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При</w:t>
      </w:r>
      <w:r w:rsidR="008C3072" w:rsidRPr="008C3072">
        <w:rPr>
          <w:rFonts w:eastAsia="MS Mincho"/>
          <w:bCs/>
          <w:sz w:val="24"/>
          <w:szCs w:val="24"/>
        </w:rPr>
        <w:t>ложение 13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к решению Думы Балаганского рай</w:t>
      </w:r>
      <w:r w:rsidR="00A2071A" w:rsidRPr="008C3072">
        <w:rPr>
          <w:rFonts w:eastAsia="MS Mincho"/>
          <w:bCs/>
          <w:sz w:val="24"/>
          <w:szCs w:val="24"/>
        </w:rPr>
        <w:t>она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«О бюд</w:t>
      </w:r>
      <w:r w:rsidR="00A2071A" w:rsidRPr="008C3072">
        <w:rPr>
          <w:rFonts w:eastAsia="MS Mincho"/>
          <w:bCs/>
          <w:sz w:val="24"/>
          <w:szCs w:val="24"/>
        </w:rPr>
        <w:t>жете муниципального образования</w:t>
      </w:r>
    </w:p>
    <w:p w:rsidR="004D63BC" w:rsidRPr="008C3072" w:rsidRDefault="004D63BC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>Балаганский район на 2018 год и</w:t>
      </w:r>
    </w:p>
    <w:p w:rsidR="00C641AC" w:rsidRDefault="004D63BC" w:rsidP="004D63BC">
      <w:pPr>
        <w:pStyle w:val="a3"/>
        <w:ind w:firstLine="900"/>
        <w:jc w:val="right"/>
        <w:rPr>
          <w:rFonts w:ascii="Times New Roman" w:eastAsia="MS Mincho" w:hAnsi="Times New Roman"/>
          <w:bCs/>
          <w:sz w:val="28"/>
          <w:szCs w:val="28"/>
        </w:rPr>
      </w:pPr>
      <w:r w:rsidRPr="008C3072">
        <w:rPr>
          <w:rFonts w:eastAsia="MS Mincho"/>
          <w:bCs/>
          <w:sz w:val="24"/>
          <w:szCs w:val="24"/>
        </w:rPr>
        <w:t>на плановый период 2019 и 2020 годов</w:t>
      </w:r>
    </w:p>
    <w:p w:rsidR="008C3072" w:rsidRPr="008C3072" w:rsidRDefault="008C3072" w:rsidP="004D63BC">
      <w:pPr>
        <w:pStyle w:val="a3"/>
        <w:ind w:firstLine="900"/>
        <w:jc w:val="right"/>
        <w:rPr>
          <w:rFonts w:eastAsia="MS Mincho"/>
          <w:bCs/>
          <w:sz w:val="24"/>
          <w:szCs w:val="24"/>
        </w:rPr>
      </w:pPr>
      <w:r w:rsidRPr="008C3072">
        <w:rPr>
          <w:rFonts w:eastAsia="MS Mincho"/>
          <w:bCs/>
          <w:sz w:val="24"/>
          <w:szCs w:val="24"/>
        </w:rPr>
        <w:t xml:space="preserve">от </w:t>
      </w:r>
      <w:r w:rsidR="00823BC4">
        <w:rPr>
          <w:rFonts w:eastAsia="MS Mincho"/>
          <w:bCs/>
          <w:sz w:val="24"/>
          <w:szCs w:val="24"/>
        </w:rPr>
        <w:t xml:space="preserve">18 декабря </w:t>
      </w:r>
      <w:r w:rsidRPr="008C3072">
        <w:rPr>
          <w:rFonts w:eastAsia="MS Mincho"/>
          <w:bCs/>
          <w:sz w:val="24"/>
          <w:szCs w:val="24"/>
        </w:rPr>
        <w:t>2017 г</w:t>
      </w:r>
      <w:r w:rsidR="00042E9A">
        <w:rPr>
          <w:rFonts w:eastAsia="MS Mincho"/>
          <w:bCs/>
          <w:sz w:val="24"/>
          <w:szCs w:val="24"/>
        </w:rPr>
        <w:t>ода</w:t>
      </w:r>
      <w:r w:rsidRPr="008C3072">
        <w:rPr>
          <w:rFonts w:eastAsia="MS Mincho"/>
          <w:bCs/>
          <w:sz w:val="24"/>
          <w:szCs w:val="24"/>
        </w:rPr>
        <w:t xml:space="preserve"> №</w:t>
      </w:r>
      <w:r w:rsidR="00823BC4">
        <w:rPr>
          <w:rFonts w:eastAsia="MS Mincho"/>
          <w:bCs/>
          <w:sz w:val="24"/>
          <w:szCs w:val="24"/>
        </w:rPr>
        <w:t>11/1-рд</w:t>
      </w:r>
    </w:p>
    <w:p w:rsidR="00C641AC" w:rsidRPr="008C3072" w:rsidRDefault="00C641AC" w:rsidP="008C3072">
      <w:pPr>
        <w:pStyle w:val="a3"/>
        <w:jc w:val="center"/>
        <w:rPr>
          <w:rFonts w:eastAsia="MS Mincho"/>
          <w:bCs/>
          <w:sz w:val="22"/>
          <w:szCs w:val="22"/>
        </w:rPr>
      </w:pPr>
    </w:p>
    <w:p w:rsidR="004D63BC" w:rsidRPr="008C3072" w:rsidRDefault="004D63BC" w:rsidP="008C3072">
      <w:pPr>
        <w:pStyle w:val="a3"/>
        <w:jc w:val="center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М</w:t>
      </w:r>
      <w:r w:rsidR="008C3072">
        <w:rPr>
          <w:rFonts w:eastAsia="MS Mincho"/>
          <w:sz w:val="22"/>
          <w:szCs w:val="22"/>
        </w:rPr>
        <w:t>ЕТОДИКА</w:t>
      </w:r>
    </w:p>
    <w:p w:rsidR="004D63BC" w:rsidRDefault="008C3072" w:rsidP="00A2071A">
      <w:pPr>
        <w:pStyle w:val="a3"/>
        <w:jc w:val="center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ПО ОПРЕДЕЛЕНИЮ ДОЛИ РАСХОДОВ МУНИЦИПАЛЬНЫХ УЧРЕЖДЕНИЙ</w:t>
      </w:r>
      <w:r w:rsidR="003E0D03">
        <w:rPr>
          <w:rFonts w:eastAsia="MS Mincho"/>
          <w:sz w:val="22"/>
          <w:szCs w:val="22"/>
        </w:rPr>
        <w:t xml:space="preserve"> РАСХОДОВ МУНИЦИПАЛЬНЫХ УЧРЕЖДЕНИЙ КУЛЬТУРЫ В РАСХОДАХ БЮДЖЕТОВ ПОСЕЛЕНИЙ БАЛАГАНСКОГО РАЙОНА</w:t>
      </w:r>
    </w:p>
    <w:p w:rsidR="003E0D03" w:rsidRPr="008C3072" w:rsidRDefault="003E0D03" w:rsidP="00A2071A">
      <w:pPr>
        <w:pStyle w:val="a3"/>
        <w:jc w:val="center"/>
        <w:rPr>
          <w:rFonts w:eastAsia="MS Mincho"/>
          <w:sz w:val="22"/>
          <w:szCs w:val="22"/>
        </w:rPr>
      </w:pPr>
    </w:p>
    <w:p w:rsidR="009C2F29" w:rsidRPr="008C3072" w:rsidRDefault="00623BB1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1.</w:t>
      </w:r>
      <w:r w:rsidR="009C2F29" w:rsidRPr="008C3072">
        <w:rPr>
          <w:rFonts w:eastAsia="MS Mincho"/>
          <w:sz w:val="22"/>
          <w:szCs w:val="22"/>
        </w:rPr>
        <w:t xml:space="preserve">Методика по определению доли расходов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 xml:space="preserve">–го городского (сельского) поселения, в расходах бюджета </w:t>
      </w:r>
      <w:r w:rsidR="009C2F29" w:rsidRPr="008C3072">
        <w:rPr>
          <w:rFonts w:eastAsia="MS Mincho"/>
          <w:sz w:val="22"/>
          <w:szCs w:val="22"/>
          <w:lang w:val="en-US"/>
        </w:rPr>
        <w:t>i</w:t>
      </w:r>
      <w:r w:rsidR="009C2F29" w:rsidRPr="008C3072">
        <w:rPr>
          <w:rFonts w:eastAsia="MS Mincho"/>
          <w:sz w:val="22"/>
          <w:szCs w:val="22"/>
        </w:rPr>
        <w:t>–го городского (сельского) поселения (далее – Методика) включает следующие этапы:</w:t>
      </w:r>
    </w:p>
    <w:p w:rsidR="004A4269" w:rsidRPr="008C3072" w:rsidRDefault="009C2F29" w:rsidP="004A426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 xml:space="preserve">1)расчет расходов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>–го городского (с</w:t>
      </w:r>
      <w:bookmarkStart w:id="0" w:name="_GoBack"/>
      <w:bookmarkEnd w:id="0"/>
      <w:r w:rsidRPr="008C3072">
        <w:rPr>
          <w:rFonts w:eastAsia="MS Mincho"/>
          <w:sz w:val="22"/>
          <w:szCs w:val="22"/>
        </w:rPr>
        <w:t xml:space="preserve">ельского) поселения, связанных с функционированием муниципальных учреждений культуры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9814F2" w:rsidRPr="008C3072">
        <w:rPr>
          <w:rFonts w:eastAsia="MS Mincho"/>
          <w:sz w:val="22"/>
          <w:szCs w:val="22"/>
        </w:rPr>
        <w:t xml:space="preserve"> (далее – расходы по культуре);</w:t>
      </w:r>
    </w:p>
    <w:p w:rsidR="004A4269" w:rsidRPr="008C3072" w:rsidRDefault="004A4269" w:rsidP="00CE1AD5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2</w:t>
      </w:r>
      <w:r w:rsidR="0021697D" w:rsidRPr="008C3072">
        <w:rPr>
          <w:rFonts w:eastAsia="MS Mincho"/>
          <w:sz w:val="22"/>
          <w:szCs w:val="22"/>
        </w:rPr>
        <w:t>)</w:t>
      </w:r>
      <w:r w:rsidR="009814F2" w:rsidRPr="008C3072">
        <w:rPr>
          <w:rFonts w:eastAsia="MS Mincho"/>
          <w:sz w:val="22"/>
          <w:szCs w:val="22"/>
        </w:rPr>
        <w:t>расчет доли расходов</w:t>
      </w:r>
      <w:r w:rsidR="00D43621" w:rsidRPr="008C3072">
        <w:rPr>
          <w:rFonts w:eastAsia="MS Mincho"/>
          <w:sz w:val="22"/>
          <w:szCs w:val="22"/>
        </w:rPr>
        <w:t xml:space="preserve"> </w:t>
      </w:r>
      <w:r w:rsidR="00D43621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9814F2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 xml:space="preserve">–го городского (сельского) поселения, в расходах бюджета </w:t>
      </w:r>
      <w:r w:rsidR="009814F2" w:rsidRPr="008C3072">
        <w:rPr>
          <w:rFonts w:eastAsia="MS Mincho"/>
          <w:sz w:val="22"/>
          <w:szCs w:val="22"/>
          <w:lang w:val="en-US"/>
        </w:rPr>
        <w:t>i</w:t>
      </w:r>
      <w:r w:rsidR="009814F2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D43621" w:rsidRPr="008C3072">
        <w:rPr>
          <w:rFonts w:eastAsia="MS Mincho"/>
          <w:sz w:val="22"/>
          <w:szCs w:val="22"/>
        </w:rPr>
        <w:t xml:space="preserve"> (</w:t>
      </w:r>
      <w:r w:rsidR="009814F2" w:rsidRPr="008C3072">
        <w:rPr>
          <w:rFonts w:eastAsia="MS Mincho"/>
          <w:sz w:val="22"/>
          <w:szCs w:val="22"/>
        </w:rPr>
        <w:t>далее – расчет доли культуры в расходах)</w:t>
      </w:r>
      <w:r w:rsidR="00CE1AD5" w:rsidRPr="008C3072">
        <w:rPr>
          <w:rFonts w:eastAsia="MS Mincho"/>
          <w:sz w:val="22"/>
          <w:szCs w:val="22"/>
        </w:rPr>
        <w:t>.</w:t>
      </w:r>
    </w:p>
    <w:p w:rsidR="00855A8E" w:rsidRPr="008C3072" w:rsidRDefault="0083688F" w:rsidP="00855A8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rFonts w:eastAsia="MS Mincho"/>
          <w:sz w:val="22"/>
          <w:szCs w:val="22"/>
        </w:rPr>
        <w:t xml:space="preserve">2.Расчет расходов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учреждений культуры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 xml:space="preserve">–го городского (сельского) поселения производится </w:t>
      </w:r>
      <w:r w:rsidRPr="008C3072">
        <w:rPr>
          <w:sz w:val="22"/>
          <w:szCs w:val="22"/>
        </w:rPr>
        <w:t>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2A403F" w:rsidRPr="008C3072" w:rsidRDefault="0083688F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3</w:t>
      </w:r>
      <w:r w:rsidR="00623BB1" w:rsidRPr="008C3072">
        <w:rPr>
          <w:rFonts w:eastAsia="MS Mincho"/>
          <w:sz w:val="22"/>
          <w:szCs w:val="22"/>
        </w:rPr>
        <w:t>.</w:t>
      </w:r>
      <w:r w:rsidR="00D43621" w:rsidRPr="008C3072">
        <w:rPr>
          <w:rFonts w:eastAsia="MS Mincho"/>
          <w:sz w:val="22"/>
          <w:szCs w:val="22"/>
        </w:rPr>
        <w:t>Расчеты, указанн</w:t>
      </w:r>
      <w:r w:rsidR="004A4269" w:rsidRPr="008C3072">
        <w:rPr>
          <w:rFonts w:eastAsia="MS Mincho"/>
          <w:sz w:val="22"/>
          <w:szCs w:val="22"/>
        </w:rPr>
        <w:t>ые в первом и втором подпунктах</w:t>
      </w:r>
      <w:r w:rsidR="002A403F" w:rsidRPr="008C3072">
        <w:rPr>
          <w:rFonts w:eastAsia="MS Mincho"/>
          <w:sz w:val="22"/>
          <w:szCs w:val="22"/>
        </w:rPr>
        <w:t xml:space="preserve"> </w:t>
      </w:r>
      <w:r w:rsidR="00623BB1" w:rsidRPr="008C3072">
        <w:rPr>
          <w:rFonts w:eastAsia="MS Mincho"/>
          <w:sz w:val="22"/>
          <w:szCs w:val="22"/>
        </w:rPr>
        <w:t>пункта 1</w:t>
      </w:r>
      <w:r w:rsidR="004A4269" w:rsidRPr="008C3072">
        <w:rPr>
          <w:rFonts w:eastAsia="MS Mincho"/>
          <w:sz w:val="22"/>
          <w:szCs w:val="22"/>
        </w:rPr>
        <w:t xml:space="preserve"> </w:t>
      </w:r>
      <w:r w:rsidR="002A403F" w:rsidRPr="008C3072">
        <w:rPr>
          <w:rFonts w:eastAsia="MS Mincho"/>
          <w:sz w:val="22"/>
          <w:szCs w:val="22"/>
        </w:rPr>
        <w:t>Методики</w:t>
      </w:r>
      <w:r w:rsidR="00C72CFB" w:rsidRPr="008C3072">
        <w:rPr>
          <w:rFonts w:eastAsia="MS Mincho"/>
          <w:sz w:val="22"/>
          <w:szCs w:val="22"/>
        </w:rPr>
        <w:t>, пр</w:t>
      </w:r>
      <w:r w:rsidR="002A403F" w:rsidRPr="008C3072">
        <w:rPr>
          <w:rFonts w:eastAsia="MS Mincho"/>
          <w:sz w:val="22"/>
          <w:szCs w:val="22"/>
        </w:rPr>
        <w:t>оизводятся на основании отчетов</w:t>
      </w:r>
      <w:r w:rsidR="00C72CFB" w:rsidRPr="008C3072">
        <w:rPr>
          <w:rFonts w:eastAsia="MS Mincho"/>
          <w:sz w:val="22"/>
          <w:szCs w:val="22"/>
        </w:rPr>
        <w:t xml:space="preserve"> поселений Балаганского района</w:t>
      </w:r>
      <w:r w:rsidR="002A403F" w:rsidRPr="008C3072">
        <w:rPr>
          <w:rFonts w:eastAsia="MS Mincho"/>
          <w:sz w:val="22"/>
          <w:szCs w:val="22"/>
        </w:rPr>
        <w:t xml:space="preserve"> по форме 0503317, представленных по состоянию на 01.01.2017 года в программном комплексе «Свод – Смарт»</w:t>
      </w:r>
      <w:r w:rsidR="00443581" w:rsidRPr="008C3072">
        <w:rPr>
          <w:rFonts w:eastAsia="MS Mincho"/>
          <w:sz w:val="22"/>
          <w:szCs w:val="22"/>
        </w:rPr>
        <w:t>.</w:t>
      </w:r>
    </w:p>
    <w:p w:rsidR="00443581" w:rsidRPr="008C3072" w:rsidRDefault="00855A8E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4.</w:t>
      </w:r>
      <w:r w:rsidR="00443581" w:rsidRPr="008C3072">
        <w:rPr>
          <w:rFonts w:eastAsia="MS Mincho"/>
          <w:sz w:val="22"/>
          <w:szCs w:val="22"/>
        </w:rPr>
        <w:t>Расчет расходов по культуре производится по формуле:</w:t>
      </w:r>
    </w:p>
    <w:p w:rsidR="003A4DCB" w:rsidRPr="008C3072" w:rsidRDefault="003A4DCB" w:rsidP="009C2F29">
      <w:pPr>
        <w:pStyle w:val="a3"/>
        <w:ind w:firstLine="851"/>
        <w:jc w:val="both"/>
        <w:rPr>
          <w:rFonts w:eastAsia="MS Mincho"/>
          <w:sz w:val="22"/>
          <w:szCs w:val="22"/>
        </w:rPr>
      </w:pPr>
    </w:p>
    <w:p w:rsidR="003A4DCB" w:rsidRPr="008C3072" w:rsidRDefault="00823BC4" w:rsidP="00CE1AD5">
      <w:pPr>
        <w:pStyle w:val="a3"/>
        <w:tabs>
          <w:tab w:val="center" w:pos="5103"/>
        </w:tabs>
        <w:ind w:firstLine="851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кул.</m:t>
            </m:r>
          </m:sup>
        </m:sSubSup>
      </m:oMath>
      <w:r w:rsidR="008C6D96" w:rsidRPr="008C3072">
        <w:rPr>
          <w:sz w:val="22"/>
          <w:szCs w:val="22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(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зп.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8C6D96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ин.</m:t>
            </m:r>
          </m:sup>
        </m:sSubSup>
      </m:oMath>
      <w:r w:rsidR="008C6D96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3A4DCB" w:rsidRPr="008C3072">
        <w:rPr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800</m:t>
            </m:r>
          </m:sup>
        </m:sSubSup>
        <m:r>
          <w:rPr>
            <w:rFonts w:ascii="Cambria Math" w:hAnsi="Cambria Math"/>
            <w:sz w:val="22"/>
            <w:szCs w:val="22"/>
          </w:rPr>
          <m:t>)-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цел.кул.</m:t>
            </m:r>
          </m:sup>
        </m:sSubSup>
      </m:oMath>
      <w:r w:rsidR="003A4DCB" w:rsidRPr="008C3072">
        <w:rPr>
          <w:sz w:val="22"/>
          <w:szCs w:val="22"/>
        </w:rPr>
        <w:t xml:space="preserve">, </w:t>
      </w:r>
      <w:r w:rsidR="003A4DCB" w:rsidRPr="008C3072">
        <w:rPr>
          <w:sz w:val="22"/>
          <w:szCs w:val="22"/>
        </w:rPr>
        <w:tab/>
      </w:r>
      <w:r w:rsidR="003A4DCB" w:rsidRPr="008C3072">
        <w:rPr>
          <w:sz w:val="22"/>
          <w:szCs w:val="22"/>
        </w:rPr>
        <w:tab/>
      </w:r>
      <w:r w:rsidR="003A4DCB" w:rsidRPr="008C3072">
        <w:rPr>
          <w:sz w:val="22"/>
          <w:szCs w:val="22"/>
        </w:rPr>
        <w:tab/>
        <w:t>(1)</w:t>
      </w:r>
      <w:r w:rsidR="00882C62" w:rsidRPr="008C3072">
        <w:rPr>
          <w:sz w:val="22"/>
          <w:szCs w:val="22"/>
        </w:rPr>
        <w:t>,</w:t>
      </w:r>
    </w:p>
    <w:p w:rsidR="002817FF" w:rsidRPr="008C3072" w:rsidRDefault="003A4DCB" w:rsidP="003A4DCB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>где:</w:t>
      </w:r>
    </w:p>
    <w:p w:rsidR="003A4DCB" w:rsidRPr="008C3072" w:rsidRDefault="00823BC4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зп.</m:t>
            </m:r>
          </m:sup>
        </m:sSubSup>
      </m:oMath>
      <w:r w:rsidR="003A4DCB" w:rsidRPr="008C3072">
        <w:rPr>
          <w:sz w:val="22"/>
          <w:szCs w:val="22"/>
        </w:rPr>
        <w:t>- расходы на заработную плату с начислениями на нее основному и иному персоналу муниципальных учреждений культуры, находящихся в ведении органов местного самоуправления поселений</w:t>
      </w:r>
      <w:r w:rsidR="0083688F" w:rsidRPr="008C3072">
        <w:rPr>
          <w:sz w:val="22"/>
          <w:szCs w:val="22"/>
        </w:rPr>
        <w:t xml:space="preserve"> (</w:t>
      </w:r>
      <w:r w:rsidR="00E545DF" w:rsidRPr="008C3072">
        <w:rPr>
          <w:sz w:val="22"/>
          <w:szCs w:val="22"/>
        </w:rPr>
        <w:t>далее – учреждения культуры)</w:t>
      </w:r>
      <w:r w:rsidR="003A4DCB" w:rsidRPr="008C3072">
        <w:rPr>
          <w:sz w:val="22"/>
          <w:szCs w:val="22"/>
        </w:rPr>
        <w:t>;</w:t>
      </w:r>
    </w:p>
    <w:p w:rsidR="003A4DCB" w:rsidRPr="008C3072" w:rsidRDefault="00823BC4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ин.</m:t>
            </m:r>
          </m:sup>
        </m:sSubSup>
      </m:oMath>
      <w:r w:rsidR="00E545DF" w:rsidRPr="008C3072">
        <w:rPr>
          <w:i/>
          <w:sz w:val="22"/>
          <w:szCs w:val="22"/>
        </w:rPr>
        <w:t xml:space="preserve">- </w:t>
      </w:r>
      <w:r w:rsidR="00E545DF" w:rsidRPr="008C3072">
        <w:rPr>
          <w:sz w:val="22"/>
          <w:szCs w:val="22"/>
        </w:rPr>
        <w:t>расходы по иным выплатам персоналу учреждений культуры, за исключением фонда оплаты труда;</w:t>
      </w:r>
    </w:p>
    <w:p w:rsidR="00E545DF" w:rsidRPr="008C3072" w:rsidRDefault="00823BC4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200</m:t>
            </m:r>
          </m:sup>
        </m:sSubSup>
      </m:oMath>
      <w:r w:rsidR="00E545DF" w:rsidRPr="008C3072">
        <w:rPr>
          <w:sz w:val="22"/>
          <w:szCs w:val="22"/>
        </w:rPr>
        <w:t xml:space="preserve"> – расходы на закупку товаров, работ и услуг для обеспечения муниципальных нужд учреждений культуры</w:t>
      </w:r>
      <w:r w:rsidR="00D06083" w:rsidRPr="008C3072">
        <w:rPr>
          <w:sz w:val="22"/>
          <w:szCs w:val="22"/>
        </w:rPr>
        <w:t>, 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</w:t>
      </w:r>
      <w:r w:rsidR="00810337" w:rsidRPr="008C3072">
        <w:rPr>
          <w:sz w:val="22"/>
          <w:szCs w:val="22"/>
        </w:rPr>
        <w:t xml:space="preserve"> по культуре</w:t>
      </w:r>
      <w:r w:rsidR="00E545DF" w:rsidRPr="008C3072">
        <w:rPr>
          <w:sz w:val="22"/>
          <w:szCs w:val="22"/>
        </w:rPr>
        <w:t>;</w:t>
      </w:r>
    </w:p>
    <w:p w:rsidR="00E545DF" w:rsidRPr="008C3072" w:rsidRDefault="00823BC4" w:rsidP="00E545D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800</m:t>
            </m:r>
          </m:sup>
        </m:sSubSup>
      </m:oMath>
      <w:r w:rsidR="00810337" w:rsidRPr="008C3072">
        <w:rPr>
          <w:sz w:val="22"/>
          <w:szCs w:val="22"/>
        </w:rPr>
        <w:t xml:space="preserve"> – иные бюджетные ассигнования</w:t>
      </w:r>
      <w:r w:rsidR="00E545DF" w:rsidRPr="008C3072">
        <w:rPr>
          <w:sz w:val="22"/>
          <w:szCs w:val="22"/>
        </w:rPr>
        <w:t xml:space="preserve"> учреждений культуры</w:t>
      </w:r>
      <w:r w:rsidR="0083688F" w:rsidRPr="008C3072">
        <w:rPr>
          <w:sz w:val="22"/>
          <w:szCs w:val="22"/>
        </w:rPr>
        <w:t>;</w:t>
      </w:r>
    </w:p>
    <w:p w:rsidR="0083688F" w:rsidRPr="008C3072" w:rsidRDefault="00823BC4" w:rsidP="0083688F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цел.кул.</m:t>
            </m:r>
          </m:sup>
        </m:sSubSup>
      </m:oMath>
      <w:r w:rsidR="0083688F" w:rsidRPr="008C3072">
        <w:rPr>
          <w:sz w:val="22"/>
          <w:szCs w:val="22"/>
        </w:rPr>
        <w:t xml:space="preserve"> </w:t>
      </w:r>
      <w:r w:rsidR="00810337" w:rsidRPr="008C3072">
        <w:rPr>
          <w:sz w:val="22"/>
          <w:szCs w:val="22"/>
        </w:rPr>
        <w:t>–</w:t>
      </w:r>
      <w:r w:rsidR="0083688F" w:rsidRPr="008C3072">
        <w:rPr>
          <w:sz w:val="22"/>
          <w:szCs w:val="22"/>
        </w:rPr>
        <w:t xml:space="preserve"> расходы</w:t>
      </w:r>
      <w:r w:rsidR="00810337" w:rsidRPr="008C3072">
        <w:rPr>
          <w:sz w:val="22"/>
          <w:szCs w:val="22"/>
        </w:rPr>
        <w:t xml:space="preserve"> по культуре</w:t>
      </w:r>
      <w:r w:rsidR="0083688F" w:rsidRPr="008C3072">
        <w:rPr>
          <w:sz w:val="22"/>
          <w:szCs w:val="22"/>
        </w:rPr>
        <w:t>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</w:t>
      </w:r>
      <w:r w:rsidR="00810337" w:rsidRPr="008C3072">
        <w:rPr>
          <w:sz w:val="22"/>
          <w:szCs w:val="22"/>
        </w:rPr>
        <w:t xml:space="preserve"> по культуре</w:t>
      </w:r>
      <w:r w:rsidR="0083688F" w:rsidRPr="008C3072">
        <w:rPr>
          <w:sz w:val="22"/>
          <w:szCs w:val="22"/>
        </w:rPr>
        <w:t>.</w:t>
      </w:r>
    </w:p>
    <w:p w:rsidR="006671DE" w:rsidRPr="008C3072" w:rsidRDefault="004A4269" w:rsidP="006671DE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sz w:val="22"/>
          <w:szCs w:val="22"/>
        </w:rPr>
        <w:t xml:space="preserve">5.Расходы </w:t>
      </w:r>
      <w:r w:rsidRPr="008C3072">
        <w:rPr>
          <w:rFonts w:eastAsia="MS Mincho"/>
          <w:sz w:val="22"/>
          <w:szCs w:val="22"/>
          <w:lang w:val="en-US"/>
        </w:rPr>
        <w:t>i</w:t>
      </w:r>
      <w:r w:rsidRPr="008C3072">
        <w:rPr>
          <w:rFonts w:eastAsia="MS Mincho"/>
          <w:sz w:val="22"/>
          <w:szCs w:val="22"/>
        </w:rPr>
        <w:t>–го городского (сельского) поселения учитываются на основании отчетов поселений Балаганского района по форме 0503317, представленных по состоянию на 01.01.2017 года в программном комплексе «Свод – Смарт»,</w:t>
      </w:r>
      <w:r w:rsidRPr="008C3072">
        <w:rPr>
          <w:sz w:val="22"/>
          <w:szCs w:val="22"/>
        </w:rPr>
        <w:t xml:space="preserve"> за исключением расходов, осуществляемых за счет целевых средств, полученных из других бюджетов бюджетной системы </w:t>
      </w:r>
      <w:r w:rsidRPr="008C3072">
        <w:rPr>
          <w:sz w:val="22"/>
          <w:szCs w:val="22"/>
        </w:rPr>
        <w:lastRenderedPageBreak/>
        <w:t>Российской Федерации и расходов на софинансирование государственных программ</w:t>
      </w:r>
      <w:r w:rsidR="00810337" w:rsidRPr="008C3072">
        <w:rPr>
          <w:rFonts w:eastAsia="MS Mincho"/>
          <w:sz w:val="22"/>
          <w:szCs w:val="22"/>
        </w:rPr>
        <w:t>.</w:t>
      </w:r>
    </w:p>
    <w:p w:rsidR="0083688F" w:rsidRPr="008C3072" w:rsidRDefault="006671DE" w:rsidP="006671DE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  <w:r w:rsidRPr="008C3072">
        <w:rPr>
          <w:rFonts w:eastAsia="MS Mincho"/>
          <w:sz w:val="22"/>
          <w:szCs w:val="22"/>
        </w:rPr>
        <w:t>Расходы, указанные в абзаце первом на</w:t>
      </w:r>
      <w:r w:rsidR="00810337" w:rsidRPr="008C3072">
        <w:rPr>
          <w:rFonts w:eastAsia="MS Mincho"/>
          <w:sz w:val="22"/>
          <w:szCs w:val="22"/>
        </w:rPr>
        <w:t>стоящего пункта, рассчитываются</w:t>
      </w:r>
      <w:r w:rsidR="007753AE" w:rsidRPr="008C3072">
        <w:rPr>
          <w:rFonts w:eastAsia="MS Mincho"/>
          <w:sz w:val="22"/>
          <w:szCs w:val="22"/>
        </w:rPr>
        <w:t xml:space="preserve"> </w:t>
      </w:r>
      <w:r w:rsidR="004A4269" w:rsidRPr="008C3072">
        <w:rPr>
          <w:rFonts w:eastAsia="MS Mincho"/>
          <w:sz w:val="22"/>
          <w:szCs w:val="22"/>
        </w:rPr>
        <w:t>по формуле:</w:t>
      </w:r>
    </w:p>
    <w:p w:rsidR="004A4269" w:rsidRPr="008C3072" w:rsidRDefault="004A4269" w:rsidP="004A4269">
      <w:pPr>
        <w:pStyle w:val="a3"/>
        <w:tabs>
          <w:tab w:val="center" w:pos="5103"/>
        </w:tabs>
        <w:ind w:firstLine="851"/>
        <w:jc w:val="both"/>
        <w:rPr>
          <w:rFonts w:eastAsia="MS Mincho"/>
          <w:sz w:val="22"/>
          <w:szCs w:val="22"/>
        </w:rPr>
      </w:pPr>
    </w:p>
    <w:p w:rsidR="004A4269" w:rsidRPr="008C3072" w:rsidRDefault="00823BC4" w:rsidP="00CE1AD5">
      <w:pPr>
        <w:pStyle w:val="a3"/>
        <w:tabs>
          <w:tab w:val="center" w:pos="5103"/>
        </w:tabs>
        <w:ind w:firstLine="851"/>
        <w:jc w:val="center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рас</m:t>
            </m:r>
          </m:sup>
        </m:sSubSup>
      </m:oMath>
      <w:r w:rsidR="004A4269" w:rsidRPr="008C3072">
        <w:rPr>
          <w:sz w:val="22"/>
          <w:szCs w:val="22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п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-</m:t>
        </m:r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</m:t>
            </m:r>
          </m:sup>
        </m:sSubSup>
      </m:oMath>
      <w:r w:rsidR="00CE1AD5" w:rsidRPr="008C3072">
        <w:rPr>
          <w:sz w:val="22"/>
          <w:szCs w:val="22"/>
        </w:rPr>
        <w:t>,</w:t>
      </w:r>
      <w:r w:rsidR="00CE1AD5" w:rsidRPr="008C3072">
        <w:rPr>
          <w:sz w:val="22"/>
          <w:szCs w:val="22"/>
        </w:rPr>
        <w:tab/>
        <w:t>(2)</w:t>
      </w:r>
      <w:r w:rsidR="00882C62" w:rsidRPr="008C3072">
        <w:rPr>
          <w:sz w:val="22"/>
          <w:szCs w:val="22"/>
        </w:rPr>
        <w:t>,</w:t>
      </w:r>
    </w:p>
    <w:p w:rsidR="00CE1AD5" w:rsidRPr="008C3072" w:rsidRDefault="00CE1AD5" w:rsidP="00CE1AD5">
      <w:pPr>
        <w:pStyle w:val="a3"/>
        <w:tabs>
          <w:tab w:val="center" w:pos="5103"/>
        </w:tabs>
        <w:ind w:firstLine="851"/>
        <w:rPr>
          <w:sz w:val="22"/>
          <w:szCs w:val="22"/>
        </w:rPr>
      </w:pPr>
      <w:proofErr w:type="gramStart"/>
      <w:r w:rsidRPr="008C3072">
        <w:rPr>
          <w:sz w:val="22"/>
          <w:szCs w:val="22"/>
        </w:rPr>
        <w:t>где :</w:t>
      </w:r>
      <w:proofErr w:type="gramEnd"/>
    </w:p>
    <w:p w:rsidR="00CE1AD5" w:rsidRPr="008C3072" w:rsidRDefault="00823BC4" w:rsidP="00CE1AD5">
      <w:pPr>
        <w:pStyle w:val="a3"/>
        <w:tabs>
          <w:tab w:val="center" w:pos="5103"/>
        </w:tabs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п</m:t>
            </m:r>
          </m:sup>
        </m:sSubSup>
      </m:oMath>
      <w:r w:rsidR="00CE1AD5" w:rsidRPr="008C3072">
        <w:rPr>
          <w:sz w:val="22"/>
          <w:szCs w:val="22"/>
        </w:rPr>
        <w:t xml:space="preserve"> – общая сумма расходов </w:t>
      </w:r>
      <w:r w:rsidR="00CE1AD5" w:rsidRPr="008C3072">
        <w:rPr>
          <w:rFonts w:eastAsia="MS Mincho"/>
          <w:sz w:val="22"/>
          <w:szCs w:val="22"/>
          <w:lang w:val="en-US"/>
        </w:rPr>
        <w:t>i</w:t>
      </w:r>
      <w:r w:rsidR="00CE1AD5" w:rsidRPr="008C3072">
        <w:rPr>
          <w:rFonts w:eastAsia="MS Mincho"/>
          <w:sz w:val="22"/>
          <w:szCs w:val="22"/>
        </w:rPr>
        <w:t>–го городского (сельского) поселения на основании отчетов поселений Балаганского района по форме 0503317, представленных по состоянию на 01.01.2017 года в программном комплексе «Свод – Смарт»;</w:t>
      </w:r>
    </w:p>
    <w:p w:rsidR="00CE1AD5" w:rsidRPr="008C3072" w:rsidRDefault="00823BC4" w:rsidP="00CE1AD5">
      <w:pPr>
        <w:pStyle w:val="a3"/>
        <w:ind w:firstLine="851"/>
        <w:jc w:val="both"/>
        <w:rPr>
          <w:sz w:val="22"/>
          <w:szCs w:val="22"/>
          <w:highlight w:val="lightGray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цел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CE1AD5" w:rsidRPr="008C3072">
        <w:rPr>
          <w:sz w:val="22"/>
          <w:szCs w:val="22"/>
        </w:rPr>
        <w:t>- расходы,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CE1AD5" w:rsidRPr="008C3072" w:rsidRDefault="00CE1AD5" w:rsidP="007753A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>6.</w:t>
      </w:r>
      <w:r w:rsidR="007753AE" w:rsidRPr="008C3072">
        <w:rPr>
          <w:sz w:val="22"/>
          <w:szCs w:val="22"/>
        </w:rPr>
        <w:t>Расчет доли</w:t>
      </w:r>
      <w:r w:rsidR="007753AE" w:rsidRPr="008C3072">
        <w:rPr>
          <w:rFonts w:eastAsia="MS Mincho"/>
          <w:sz w:val="22"/>
          <w:szCs w:val="22"/>
        </w:rPr>
        <w:t xml:space="preserve"> расходов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 xml:space="preserve">–го городского (сельского) поселения, связанных с функционированием муниципальных учреждений культуры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 xml:space="preserve">–го городского (сельского) поселения, в расходах бюджета </w:t>
      </w:r>
      <w:r w:rsidR="007753AE" w:rsidRPr="008C3072">
        <w:rPr>
          <w:rFonts w:eastAsia="MS Mincho"/>
          <w:sz w:val="22"/>
          <w:szCs w:val="22"/>
          <w:lang w:val="en-US"/>
        </w:rPr>
        <w:t>i</w:t>
      </w:r>
      <w:r w:rsidR="007753AE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2748BD" w:rsidRPr="008C3072">
        <w:rPr>
          <w:sz w:val="22"/>
          <w:szCs w:val="22"/>
        </w:rPr>
        <w:t xml:space="preserve"> производится по формуле</w:t>
      </w:r>
      <w:r w:rsidR="007753AE" w:rsidRPr="008C3072">
        <w:rPr>
          <w:sz w:val="22"/>
          <w:szCs w:val="22"/>
        </w:rPr>
        <w:t>:</w:t>
      </w:r>
    </w:p>
    <w:p w:rsidR="007753AE" w:rsidRPr="008C3072" w:rsidRDefault="007753AE" w:rsidP="007753AE">
      <w:pPr>
        <w:pStyle w:val="a3"/>
        <w:ind w:firstLine="851"/>
        <w:jc w:val="both"/>
        <w:rPr>
          <w:sz w:val="22"/>
          <w:szCs w:val="22"/>
        </w:rPr>
      </w:pPr>
    </w:p>
    <w:p w:rsidR="00DF1B49" w:rsidRPr="008C3072" w:rsidRDefault="00823BC4" w:rsidP="00DF1B49">
      <w:pPr>
        <w:pStyle w:val="a3"/>
        <w:ind w:left="851"/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 xml:space="preserve">i </m:t>
            </m:r>
          </m:sub>
        </m:sSub>
      </m:oMath>
      <w:r w:rsidR="00DF1B49" w:rsidRPr="008C3072">
        <w:rPr>
          <w:sz w:val="22"/>
          <w:szCs w:val="22"/>
        </w:rPr>
        <w:t>=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кул</m:t>
                </m:r>
              </m:sup>
            </m:sSubSup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рас</m:t>
                </m:r>
              </m:sup>
            </m:sSubSup>
          </m:den>
        </m:f>
      </m:oMath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</w:r>
      <w:r w:rsidR="00DF1B49" w:rsidRPr="008C3072">
        <w:rPr>
          <w:sz w:val="22"/>
          <w:szCs w:val="22"/>
        </w:rPr>
        <w:tab/>
        <w:t>(3),</w:t>
      </w:r>
    </w:p>
    <w:p w:rsidR="00DF1B49" w:rsidRPr="008C3072" w:rsidRDefault="00DF1B49" w:rsidP="00DF1B49">
      <w:pPr>
        <w:pStyle w:val="a3"/>
        <w:ind w:left="851"/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где</m:t>
        </m:r>
      </m:oMath>
      <w:r w:rsidRPr="008C3072">
        <w:rPr>
          <w:sz w:val="22"/>
          <w:szCs w:val="22"/>
        </w:rPr>
        <w:t>:</w:t>
      </w:r>
    </w:p>
    <w:p w:rsidR="000E609D" w:rsidRPr="008C3072" w:rsidRDefault="000E609D" w:rsidP="00DF1B49">
      <w:pPr>
        <w:pStyle w:val="a3"/>
        <w:ind w:left="851"/>
        <w:jc w:val="both"/>
        <w:rPr>
          <w:sz w:val="22"/>
          <w:szCs w:val="22"/>
        </w:rPr>
      </w:pPr>
    </w:p>
    <w:p w:rsidR="00DF1B49" w:rsidRPr="008C3072" w:rsidRDefault="00823BC4" w:rsidP="002748BD">
      <w:pPr>
        <w:pStyle w:val="a3"/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кул</m:t>
            </m:r>
          </m:sup>
        </m:sSubSup>
      </m:oMath>
      <w:r w:rsidR="00882C62" w:rsidRPr="008C3072">
        <w:rPr>
          <w:sz w:val="22"/>
          <w:szCs w:val="22"/>
        </w:rPr>
        <w:t xml:space="preserve"> - расходы по культуре</w:t>
      </w:r>
      <w:r w:rsidR="002748BD" w:rsidRPr="008C3072">
        <w:rPr>
          <w:sz w:val="22"/>
          <w:szCs w:val="22"/>
        </w:rPr>
        <w:t xml:space="preserve"> без учета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программ;</w:t>
      </w:r>
    </w:p>
    <w:p w:rsidR="002748BD" w:rsidRPr="008C3072" w:rsidRDefault="00823BC4" w:rsidP="000E609D">
      <w:pPr>
        <w:pStyle w:val="a3"/>
        <w:ind w:firstLine="851"/>
        <w:jc w:val="both"/>
        <w:rPr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рас</m:t>
            </m:r>
          </m:sup>
        </m:sSubSup>
      </m:oMath>
      <w:r w:rsidR="002748BD" w:rsidRPr="008C3072">
        <w:rPr>
          <w:sz w:val="22"/>
          <w:szCs w:val="22"/>
        </w:rPr>
        <w:t xml:space="preserve"> - </w:t>
      </w:r>
      <w:r w:rsidR="000E609D" w:rsidRPr="008C3072">
        <w:rPr>
          <w:sz w:val="22"/>
          <w:szCs w:val="22"/>
        </w:rPr>
        <w:t xml:space="preserve">расходы </w:t>
      </w:r>
      <w:r w:rsidR="000E609D" w:rsidRPr="008C3072">
        <w:rPr>
          <w:rFonts w:eastAsia="MS Mincho"/>
          <w:sz w:val="22"/>
          <w:szCs w:val="22"/>
          <w:lang w:val="en-US"/>
        </w:rPr>
        <w:t>i</w:t>
      </w:r>
      <w:r w:rsidR="000E609D" w:rsidRPr="008C3072">
        <w:rPr>
          <w:rFonts w:eastAsia="MS Mincho"/>
          <w:sz w:val="22"/>
          <w:szCs w:val="22"/>
        </w:rPr>
        <w:t>–го городского (сельского) поселения</w:t>
      </w:r>
      <w:r w:rsidR="000E609D" w:rsidRPr="008C3072">
        <w:rPr>
          <w:sz w:val="22"/>
          <w:szCs w:val="22"/>
        </w:rPr>
        <w:t xml:space="preserve"> за исключением расходов, осуществляемых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программ.</w:t>
      </w:r>
    </w:p>
    <w:p w:rsidR="006671DE" w:rsidRPr="008C3072" w:rsidRDefault="006671DE" w:rsidP="006671DE">
      <w:pPr>
        <w:pStyle w:val="a3"/>
        <w:ind w:firstLine="851"/>
        <w:jc w:val="both"/>
        <w:rPr>
          <w:sz w:val="22"/>
          <w:szCs w:val="22"/>
        </w:rPr>
      </w:pPr>
      <w:r w:rsidRPr="008C3072">
        <w:rPr>
          <w:sz w:val="22"/>
          <w:szCs w:val="22"/>
        </w:rPr>
        <w:t xml:space="preserve">7.Расходы, осуществляемые за счет целевых средств, полученных из других бюджетов бюджетной системы Российской Федерации и расходов на софинансирование государственных программ, учитываются в настоящей Методике на основании форм оценки исполнения местного бюджета до конца текущего финансового года с учетом прогноза по доходам, расходам и источникам финансирования дефицита </w:t>
      </w:r>
      <w:r w:rsidR="0072762F" w:rsidRPr="008C3072">
        <w:rPr>
          <w:sz w:val="22"/>
          <w:szCs w:val="22"/>
        </w:rPr>
        <w:t xml:space="preserve">местного бюджета </w:t>
      </w:r>
      <w:proofErr w:type="spellStart"/>
      <w:r w:rsidR="0072762F" w:rsidRPr="008C3072">
        <w:rPr>
          <w:sz w:val="22"/>
          <w:szCs w:val="22"/>
        </w:rPr>
        <w:t>balans_bud_pos</w:t>
      </w:r>
      <w:proofErr w:type="spellEnd"/>
      <w:r w:rsidR="0072762F" w:rsidRPr="008C3072">
        <w:rPr>
          <w:rFonts w:eastAsia="MS Mincho"/>
          <w:sz w:val="22"/>
          <w:szCs w:val="22"/>
        </w:rPr>
        <w:t xml:space="preserve"> и отчетов по форме 0503317, представленных поселениями Балаганского района по состоянию на 01.01.2017 года в программном комплексе «Свод – Смарт».</w:t>
      </w:r>
    </w:p>
    <w:sectPr w:rsidR="006671DE" w:rsidRPr="008C3072" w:rsidSect="008C30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AC"/>
    <w:rsid w:val="00042E9A"/>
    <w:rsid w:val="000B0637"/>
    <w:rsid w:val="000E609D"/>
    <w:rsid w:val="0013115B"/>
    <w:rsid w:val="00172427"/>
    <w:rsid w:val="0021697D"/>
    <w:rsid w:val="002313F1"/>
    <w:rsid w:val="002748BD"/>
    <w:rsid w:val="002817FF"/>
    <w:rsid w:val="002A403F"/>
    <w:rsid w:val="00390A04"/>
    <w:rsid w:val="003A4DCB"/>
    <w:rsid w:val="003E0D03"/>
    <w:rsid w:val="00443581"/>
    <w:rsid w:val="004A4269"/>
    <w:rsid w:val="004D63BC"/>
    <w:rsid w:val="00623BB1"/>
    <w:rsid w:val="006671DE"/>
    <w:rsid w:val="0068077A"/>
    <w:rsid w:val="0072762F"/>
    <w:rsid w:val="007753AE"/>
    <w:rsid w:val="007D6DBA"/>
    <w:rsid w:val="00810337"/>
    <w:rsid w:val="00821ED4"/>
    <w:rsid w:val="00823BC4"/>
    <w:rsid w:val="0083688F"/>
    <w:rsid w:val="00855A8E"/>
    <w:rsid w:val="00882C62"/>
    <w:rsid w:val="00897962"/>
    <w:rsid w:val="008C3072"/>
    <w:rsid w:val="008C6D96"/>
    <w:rsid w:val="0092522D"/>
    <w:rsid w:val="009814F2"/>
    <w:rsid w:val="009C2F29"/>
    <w:rsid w:val="009F23E2"/>
    <w:rsid w:val="00A2071A"/>
    <w:rsid w:val="00BF195A"/>
    <w:rsid w:val="00C641AC"/>
    <w:rsid w:val="00C72CFB"/>
    <w:rsid w:val="00CE1AD5"/>
    <w:rsid w:val="00D06083"/>
    <w:rsid w:val="00D43621"/>
    <w:rsid w:val="00DF1B49"/>
    <w:rsid w:val="00E545DF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08B"/>
  <w15:docId w15:val="{6DFF9248-71D1-497B-B14E-480E499E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41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41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7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Placeholder Text"/>
    <w:basedOn w:val="a0"/>
    <w:uiPriority w:val="99"/>
    <w:semiHidden/>
    <w:rsid w:val="008C6D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CE41F6-8C31-40E4-8DFD-1573E61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duma</cp:lastModifiedBy>
  <cp:revision>19</cp:revision>
  <cp:lastPrinted>2017-10-31T08:48:00Z</cp:lastPrinted>
  <dcterms:created xsi:type="dcterms:W3CDTF">2017-10-31T01:50:00Z</dcterms:created>
  <dcterms:modified xsi:type="dcterms:W3CDTF">2017-12-18T10:43:00Z</dcterms:modified>
</cp:coreProperties>
</file>