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BD" w:rsidRPr="00EF4295" w:rsidRDefault="00DA70BD" w:rsidP="00DA70BD">
      <w:pPr>
        <w:jc w:val="center"/>
        <w:rPr>
          <w:rFonts w:ascii="Arial" w:hAnsi="Arial" w:cs="Arial"/>
          <w:b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A70BD" w:rsidRPr="00EF4295" w:rsidRDefault="00DA70BD" w:rsidP="00DA70BD">
      <w:pPr>
        <w:jc w:val="center"/>
        <w:rPr>
          <w:rFonts w:ascii="Arial" w:hAnsi="Arial" w:cs="Arial"/>
          <w:b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ИРКУТСКАЯ ОБЛАСТЬ</w:t>
      </w:r>
    </w:p>
    <w:p w:rsidR="00DA70BD" w:rsidRPr="00EF4295" w:rsidRDefault="00DA70BD" w:rsidP="00DA70BD">
      <w:pPr>
        <w:jc w:val="center"/>
        <w:rPr>
          <w:rFonts w:ascii="Arial" w:hAnsi="Arial" w:cs="Arial"/>
          <w:b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A70BD" w:rsidRPr="00EF4295" w:rsidRDefault="00DA70BD" w:rsidP="00DA70BD">
      <w:pPr>
        <w:jc w:val="center"/>
        <w:rPr>
          <w:rFonts w:ascii="Arial" w:hAnsi="Arial" w:cs="Arial"/>
          <w:b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БАЛАГАНСКИЙ РАЙОН</w:t>
      </w:r>
    </w:p>
    <w:p w:rsidR="00DA70BD" w:rsidRPr="00EF4295" w:rsidRDefault="00DA70BD" w:rsidP="00DA70BD">
      <w:pPr>
        <w:jc w:val="center"/>
        <w:rPr>
          <w:rFonts w:ascii="Arial" w:hAnsi="Arial" w:cs="Arial"/>
          <w:b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ДУМА</w:t>
      </w:r>
    </w:p>
    <w:p w:rsidR="00DA70BD" w:rsidRPr="00EF4295" w:rsidRDefault="00DA70BD" w:rsidP="00DA70BD">
      <w:pPr>
        <w:jc w:val="center"/>
        <w:rPr>
          <w:rFonts w:ascii="Arial" w:hAnsi="Arial" w:cs="Arial"/>
          <w:b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СЕДЬМОГО СОЗЫВА</w:t>
      </w:r>
    </w:p>
    <w:p w:rsidR="00DA70BD" w:rsidRPr="00EF4295" w:rsidRDefault="00DA70BD" w:rsidP="00DA70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A70BD" w:rsidRPr="00EF4295" w:rsidRDefault="00DA70BD" w:rsidP="00DA70BD">
      <w:pPr>
        <w:tabs>
          <w:tab w:val="left" w:pos="3600"/>
        </w:tabs>
        <w:rPr>
          <w:rFonts w:ascii="Arial" w:eastAsia="Arial Unicode MS" w:hAnsi="Arial" w:cs="Arial"/>
          <w:b/>
          <w:bCs/>
          <w:sz w:val="32"/>
          <w:szCs w:val="32"/>
        </w:rPr>
      </w:pPr>
    </w:p>
    <w:p w:rsidR="00DA70BD" w:rsidRDefault="00DA70BD" w:rsidP="00DA70BD">
      <w:pPr>
        <w:tabs>
          <w:tab w:val="left" w:pos="3600"/>
        </w:tabs>
        <w:rPr>
          <w:rFonts w:ascii="Arial" w:hAnsi="Arial" w:cs="Arial"/>
          <w:b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ОТ</w:t>
      </w:r>
      <w:r w:rsidR="004570F8">
        <w:rPr>
          <w:rFonts w:ascii="Arial" w:hAnsi="Arial" w:cs="Arial"/>
          <w:b/>
          <w:sz w:val="32"/>
          <w:szCs w:val="32"/>
        </w:rPr>
        <w:t xml:space="preserve"> 18 ДЕКАБРЯ</w:t>
      </w:r>
      <w:r w:rsidRPr="00EF429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2017</w:t>
      </w:r>
      <w:r w:rsidRPr="00EF4295">
        <w:rPr>
          <w:rFonts w:ascii="Arial" w:hAnsi="Arial" w:cs="Arial"/>
          <w:b/>
          <w:sz w:val="32"/>
          <w:szCs w:val="32"/>
        </w:rPr>
        <w:t xml:space="preserve"> ГОДА</w:t>
      </w:r>
      <w:r w:rsidRPr="00EF4295">
        <w:rPr>
          <w:rFonts w:ascii="Arial" w:hAnsi="Arial" w:cs="Arial"/>
          <w:b/>
          <w:sz w:val="32"/>
          <w:szCs w:val="32"/>
        </w:rPr>
        <w:tab/>
      </w:r>
      <w:r w:rsidRPr="00EF4295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EF4295">
        <w:rPr>
          <w:rFonts w:ascii="Arial" w:hAnsi="Arial" w:cs="Arial"/>
          <w:b/>
          <w:sz w:val="32"/>
          <w:szCs w:val="32"/>
        </w:rPr>
        <w:tab/>
      </w:r>
      <w:r w:rsidR="004570F8">
        <w:rPr>
          <w:rFonts w:ascii="Arial" w:hAnsi="Arial" w:cs="Arial"/>
          <w:b/>
          <w:sz w:val="32"/>
          <w:szCs w:val="32"/>
        </w:rPr>
        <w:t xml:space="preserve">      </w:t>
      </w:r>
      <w:r w:rsidRPr="00EF4295">
        <w:rPr>
          <w:rFonts w:ascii="Arial" w:hAnsi="Arial" w:cs="Arial"/>
          <w:b/>
          <w:sz w:val="32"/>
          <w:szCs w:val="32"/>
        </w:rPr>
        <w:t xml:space="preserve">№ </w:t>
      </w:r>
      <w:r w:rsidR="004570F8">
        <w:rPr>
          <w:rFonts w:ascii="Arial" w:hAnsi="Arial" w:cs="Arial"/>
          <w:b/>
          <w:sz w:val="32"/>
          <w:szCs w:val="32"/>
        </w:rPr>
        <w:t>11/2</w:t>
      </w:r>
      <w:r>
        <w:rPr>
          <w:rFonts w:ascii="Arial" w:hAnsi="Arial" w:cs="Arial"/>
          <w:b/>
          <w:sz w:val="32"/>
          <w:szCs w:val="32"/>
        </w:rPr>
        <w:t>-рд</w:t>
      </w:r>
    </w:p>
    <w:p w:rsidR="000754B3" w:rsidRPr="00EF4295" w:rsidRDefault="000754B3" w:rsidP="00DA70BD">
      <w:pPr>
        <w:tabs>
          <w:tab w:val="left" w:pos="3600"/>
        </w:tabs>
        <w:rPr>
          <w:rFonts w:ascii="Arial" w:hAnsi="Arial" w:cs="Arial"/>
          <w:sz w:val="32"/>
          <w:szCs w:val="32"/>
        </w:rPr>
      </w:pPr>
    </w:p>
    <w:p w:rsidR="00DA70BD" w:rsidRDefault="00DA70BD" w:rsidP="00DA70BD"/>
    <w:p w:rsidR="00DA70BD" w:rsidRDefault="00DA70BD" w:rsidP="004570F8">
      <w:pPr>
        <w:jc w:val="center"/>
        <w:rPr>
          <w:rFonts w:ascii="Arial" w:hAnsi="Arial" w:cs="Arial"/>
          <w:b/>
          <w:sz w:val="32"/>
          <w:szCs w:val="32"/>
        </w:rPr>
      </w:pPr>
      <w:r w:rsidRPr="008A6427">
        <w:rPr>
          <w:rFonts w:ascii="Arial" w:hAnsi="Arial" w:cs="Arial"/>
          <w:b/>
          <w:sz w:val="32"/>
          <w:szCs w:val="32"/>
        </w:rPr>
        <w:t>ОБ ОТМЕНЕ РЕШЕНИЯ ДУМЫ БАЛАГАНСКОГО РАЙОНА</w:t>
      </w:r>
      <w:r w:rsidR="005E4DFD">
        <w:rPr>
          <w:rFonts w:ascii="Arial" w:hAnsi="Arial" w:cs="Arial"/>
          <w:b/>
          <w:sz w:val="32"/>
          <w:szCs w:val="32"/>
        </w:rPr>
        <w:t xml:space="preserve"> ОТ 27 ИЮНЯ 2016 ГОДА № 7\3-РД </w:t>
      </w:r>
      <w:r w:rsidRPr="008A6427">
        <w:rPr>
          <w:rFonts w:ascii="Arial" w:hAnsi="Arial" w:cs="Arial"/>
          <w:b/>
          <w:sz w:val="32"/>
          <w:szCs w:val="32"/>
        </w:rPr>
        <w:t>«ОБ УТВЕРЖДЕНИИ ПОРЯДКА ПРЕДОСТАВЛЕНИЯ СВЕДЕНИЙ О ДОХОДАХ, РАСХОДАХ, ОБ ИМУЩЕСТВЕ И ОБЯЗАТЕЛЬСТВАХ ИМУЩЕСТВЕННОГО ХАРАКТЕРА ЛИЦАМИ, ЗАМЕЩАЮЩИМИ МУНИЦИПАЛЬНЫЕ ДОЛЖНОСТИ В ОРГАНАХ МЕСТНОГО САМОУПРАВЛЕНИЯ МУНИЦИПАЛЬНОГО ОБРАЗОВАНИЯ БАЛАГАНСКИЙ РАЙОН»</w:t>
      </w:r>
    </w:p>
    <w:p w:rsidR="004570F8" w:rsidRPr="004570F8" w:rsidRDefault="004570F8" w:rsidP="004570F8">
      <w:pPr>
        <w:jc w:val="center"/>
        <w:rPr>
          <w:rFonts w:ascii="Arial" w:hAnsi="Arial" w:cs="Arial"/>
          <w:b/>
          <w:sz w:val="32"/>
          <w:szCs w:val="32"/>
        </w:rPr>
      </w:pPr>
    </w:p>
    <w:p w:rsidR="00DA70BD" w:rsidRPr="00EF4295" w:rsidRDefault="00DA70BD" w:rsidP="00DA70B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Законом Иркутской области от 07.11.2017 года № 73-ОЗ «</w:t>
      </w:r>
      <w:r w:rsidRPr="002B232E">
        <w:rPr>
          <w:rFonts w:ascii="Arial" w:hAnsi="Arial" w:cs="Arial"/>
        </w:rPr>
        <w:t>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</w:t>
      </w:r>
      <w:r>
        <w:rPr>
          <w:rFonts w:ascii="Arial" w:hAnsi="Arial" w:cs="Arial"/>
        </w:rPr>
        <w:t xml:space="preserve">», во исполнение требований прокурора Балаганского района, изложенных в Протесте  от 12 декабря 2017 года на решение Думы от 27 июня 2016 г. № 7/3-рд, руководствуясь ст. 30 Устава муниципального образования Балаганский район Дума Балаганского района </w:t>
      </w:r>
    </w:p>
    <w:p w:rsidR="00DA70BD" w:rsidRDefault="00DA70BD" w:rsidP="00DA70BD">
      <w:pPr>
        <w:tabs>
          <w:tab w:val="left" w:pos="720"/>
        </w:tabs>
        <w:ind w:firstLine="720"/>
        <w:jc w:val="center"/>
        <w:rPr>
          <w:rFonts w:ascii="Arial" w:hAnsi="Arial" w:cs="Arial"/>
          <w:b/>
          <w:bCs/>
          <w:color w:val="000000"/>
        </w:rPr>
      </w:pPr>
    </w:p>
    <w:p w:rsidR="004570F8" w:rsidRPr="00EF4295" w:rsidRDefault="004570F8" w:rsidP="004570F8">
      <w:pPr>
        <w:tabs>
          <w:tab w:val="left" w:pos="720"/>
        </w:tabs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DA70BD" w:rsidRDefault="00DA70BD" w:rsidP="004570F8">
      <w:pPr>
        <w:tabs>
          <w:tab w:val="left" w:pos="720"/>
        </w:tabs>
        <w:ind w:firstLine="72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EF4295">
        <w:rPr>
          <w:rFonts w:ascii="Arial" w:hAnsi="Arial" w:cs="Arial"/>
          <w:b/>
          <w:bCs/>
          <w:color w:val="000000"/>
          <w:sz w:val="30"/>
          <w:szCs w:val="30"/>
        </w:rPr>
        <w:t>РЕШИЛА:</w:t>
      </w:r>
    </w:p>
    <w:p w:rsidR="004570F8" w:rsidRPr="00EF4295" w:rsidRDefault="004570F8" w:rsidP="004570F8">
      <w:pPr>
        <w:tabs>
          <w:tab w:val="left" w:pos="720"/>
        </w:tabs>
        <w:ind w:firstLine="72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DA70BD" w:rsidRDefault="00DA70BD" w:rsidP="00DA70BD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EF4295">
        <w:rPr>
          <w:rFonts w:ascii="Arial" w:hAnsi="Arial" w:cs="Arial"/>
        </w:rPr>
        <w:t>1.</w:t>
      </w:r>
      <w:r>
        <w:rPr>
          <w:rFonts w:ascii="Arial" w:hAnsi="Arial" w:cs="Arial"/>
        </w:rPr>
        <w:t>Отменить решение Думы Балаганского района от 27 июня 2016 г. № 7/3-рд «Об утверждении Порядка предоставления сведений о доходах, расходах, об имуществе и обязательствах имущественного характера лицами, замещающими муниципальные должности в органах местного самоуправления муниципального образования Балаганский район».</w:t>
      </w:r>
    </w:p>
    <w:p w:rsidR="00DA70BD" w:rsidRDefault="00DA70BD" w:rsidP="00DA70BD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F4295">
        <w:rPr>
          <w:rFonts w:ascii="Arial" w:hAnsi="Arial" w:cs="Arial"/>
        </w:rPr>
        <w:t>.</w:t>
      </w:r>
      <w:r>
        <w:rPr>
          <w:rFonts w:ascii="Arial" w:hAnsi="Arial" w:cs="Arial"/>
        </w:rPr>
        <w:t>Заведу</w:t>
      </w:r>
      <w:r w:rsidR="004570F8">
        <w:rPr>
          <w:rFonts w:ascii="Arial" w:hAnsi="Arial" w:cs="Arial"/>
        </w:rPr>
        <w:t xml:space="preserve">ющему Думы Балаганского района </w:t>
      </w:r>
      <w:r>
        <w:rPr>
          <w:rFonts w:ascii="Arial" w:hAnsi="Arial" w:cs="Arial"/>
        </w:rPr>
        <w:t xml:space="preserve">(Неплюева О.А.) произвести соответствующие отметки в решении Думы Балаганского района от 27 июня 2016 г. № 7/3-рд «Об утверждении Порядка предоставления сведений о доходах, расходах, об имуществе и обязательствах имущественного характера лицами, </w:t>
      </w:r>
      <w:r>
        <w:rPr>
          <w:rFonts w:ascii="Arial" w:hAnsi="Arial" w:cs="Arial"/>
        </w:rPr>
        <w:lastRenderedPageBreak/>
        <w:t>замещающими муниципальные должности в органах местного самоуправления муниципального образования Балаганский район».</w:t>
      </w:r>
      <w:r w:rsidRPr="008A6427">
        <w:rPr>
          <w:rFonts w:ascii="Arial" w:hAnsi="Arial" w:cs="Arial"/>
        </w:rPr>
        <w:t xml:space="preserve"> </w:t>
      </w:r>
    </w:p>
    <w:p w:rsidR="00DA70BD" w:rsidRPr="00EF4295" w:rsidRDefault="00DA70BD" w:rsidP="00DA70BD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3.Опубликовать данное решение в газете «Балаганская районная газета».</w:t>
      </w:r>
    </w:p>
    <w:p w:rsidR="00DA70BD" w:rsidRDefault="00DA70BD" w:rsidP="00DA70BD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EF4295">
        <w:rPr>
          <w:rFonts w:ascii="Arial" w:hAnsi="Arial" w:cs="Arial"/>
        </w:rPr>
        <w:t>Настоящее решение вступает в силу</w:t>
      </w:r>
      <w:r>
        <w:rPr>
          <w:rFonts w:ascii="Arial" w:hAnsi="Arial" w:cs="Arial"/>
        </w:rPr>
        <w:t xml:space="preserve"> со дня опубликования.</w:t>
      </w:r>
    </w:p>
    <w:p w:rsidR="00DA70BD" w:rsidRPr="00354FAB" w:rsidRDefault="00DA70BD" w:rsidP="00354FA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5.Контроль за исполнением настоящего решения оставляю за собой.</w:t>
      </w:r>
    </w:p>
    <w:p w:rsidR="00DA70BD" w:rsidRDefault="00DA70BD" w:rsidP="00DA70BD">
      <w:pPr>
        <w:rPr>
          <w:rFonts w:ascii="Arial" w:hAnsi="Arial" w:cs="Arial"/>
          <w:color w:val="000000"/>
        </w:rPr>
      </w:pPr>
    </w:p>
    <w:p w:rsidR="004570F8" w:rsidRPr="00EF4295" w:rsidRDefault="004570F8" w:rsidP="00DA70BD">
      <w:pPr>
        <w:rPr>
          <w:rFonts w:ascii="Arial" w:hAnsi="Arial" w:cs="Arial"/>
          <w:color w:val="000000"/>
        </w:rPr>
      </w:pPr>
    </w:p>
    <w:p w:rsidR="00DA70BD" w:rsidRPr="00EF4295" w:rsidRDefault="00DA70BD" w:rsidP="00DA70BD">
      <w:pPr>
        <w:pStyle w:val="a3"/>
        <w:ind w:firstLine="0"/>
        <w:rPr>
          <w:rFonts w:ascii="Arial" w:hAnsi="Arial" w:cs="Arial"/>
          <w:sz w:val="24"/>
        </w:rPr>
      </w:pPr>
      <w:r w:rsidRPr="00EF4295">
        <w:rPr>
          <w:rFonts w:ascii="Arial" w:hAnsi="Arial" w:cs="Arial"/>
          <w:sz w:val="24"/>
        </w:rPr>
        <w:t>Председатель Думы</w:t>
      </w:r>
    </w:p>
    <w:p w:rsidR="00DA70BD" w:rsidRPr="00EF4295" w:rsidRDefault="00DA70BD" w:rsidP="00DA70BD">
      <w:pPr>
        <w:pStyle w:val="a3"/>
        <w:ind w:firstLine="0"/>
        <w:rPr>
          <w:rFonts w:ascii="Arial" w:hAnsi="Arial" w:cs="Arial"/>
          <w:sz w:val="24"/>
        </w:rPr>
      </w:pPr>
      <w:r w:rsidRPr="00EF4295">
        <w:rPr>
          <w:rFonts w:ascii="Arial" w:hAnsi="Arial" w:cs="Arial"/>
          <w:sz w:val="24"/>
        </w:rPr>
        <w:t>Балаганского района</w:t>
      </w:r>
      <w:r w:rsidR="004570F8">
        <w:rPr>
          <w:rFonts w:ascii="Arial" w:hAnsi="Arial" w:cs="Arial"/>
          <w:sz w:val="24"/>
        </w:rPr>
        <w:t xml:space="preserve">                                                                                   </w:t>
      </w:r>
      <w:r w:rsidRPr="00EF4295">
        <w:rPr>
          <w:rFonts w:ascii="Arial" w:hAnsi="Arial" w:cs="Arial"/>
          <w:sz w:val="24"/>
        </w:rPr>
        <w:t>Ю.В.Лагерев</w:t>
      </w:r>
    </w:p>
    <w:p w:rsidR="00DA70BD" w:rsidRDefault="00DA70BD" w:rsidP="00DA70BD">
      <w:pPr>
        <w:rPr>
          <w:rFonts w:ascii="Arial" w:hAnsi="Arial" w:cs="Arial"/>
          <w:color w:val="000000"/>
        </w:rPr>
      </w:pPr>
    </w:p>
    <w:p w:rsidR="004570F8" w:rsidRPr="00EF4295" w:rsidRDefault="004570F8" w:rsidP="00DA70BD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DA70BD" w:rsidRPr="00EF4295" w:rsidRDefault="00DA70BD" w:rsidP="00DA70B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Мэр Балаганского района</w:t>
      </w:r>
      <w:r w:rsidR="004570F8">
        <w:rPr>
          <w:rFonts w:ascii="Arial" w:hAnsi="Arial" w:cs="Arial"/>
          <w:color w:val="000000"/>
        </w:rPr>
        <w:t xml:space="preserve">                                                                           </w:t>
      </w:r>
      <w:r>
        <w:rPr>
          <w:rFonts w:ascii="Arial" w:hAnsi="Arial" w:cs="Arial"/>
          <w:color w:val="000000"/>
        </w:rPr>
        <w:t>М.В.Кибанов</w:t>
      </w:r>
    </w:p>
    <w:p w:rsidR="00787B6E" w:rsidRDefault="00787B6E"/>
    <w:sectPr w:rsidR="00787B6E" w:rsidSect="009C0FF7">
      <w:headerReference w:type="even" r:id="rId6"/>
      <w:pgSz w:w="11906" w:h="16838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EF5" w:rsidRDefault="00DA5EF5">
      <w:r>
        <w:separator/>
      </w:r>
    </w:p>
  </w:endnote>
  <w:endnote w:type="continuationSeparator" w:id="0">
    <w:p w:rsidR="00DA5EF5" w:rsidRDefault="00DA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EF5" w:rsidRDefault="00DA5EF5">
      <w:r>
        <w:separator/>
      </w:r>
    </w:p>
  </w:footnote>
  <w:footnote w:type="continuationSeparator" w:id="0">
    <w:p w:rsidR="00DA5EF5" w:rsidRDefault="00DA5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2E" w:rsidRDefault="00DA70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232E" w:rsidRDefault="00DA5E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0BD"/>
    <w:rsid w:val="000754B3"/>
    <w:rsid w:val="0011638C"/>
    <w:rsid w:val="001D3348"/>
    <w:rsid w:val="00354FAB"/>
    <w:rsid w:val="004570F8"/>
    <w:rsid w:val="005E4DFD"/>
    <w:rsid w:val="006A2839"/>
    <w:rsid w:val="00787B6E"/>
    <w:rsid w:val="00870E15"/>
    <w:rsid w:val="00A55091"/>
    <w:rsid w:val="00DA5EF5"/>
    <w:rsid w:val="00DA70BD"/>
    <w:rsid w:val="00EB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2894"/>
  <w15:docId w15:val="{09FD377E-E464-4893-B113-E1C1AB62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A70BD"/>
    <w:pPr>
      <w:tabs>
        <w:tab w:val="left" w:pos="720"/>
      </w:tabs>
      <w:ind w:firstLine="450"/>
      <w:jc w:val="both"/>
    </w:pPr>
    <w:rPr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A70B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A70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70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A70BD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EB71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71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duma</cp:lastModifiedBy>
  <cp:revision>7</cp:revision>
  <dcterms:created xsi:type="dcterms:W3CDTF">2017-12-13T09:48:00Z</dcterms:created>
  <dcterms:modified xsi:type="dcterms:W3CDTF">2017-12-18T10:02:00Z</dcterms:modified>
</cp:coreProperties>
</file>