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D8BB6" w14:textId="77777777" w:rsidR="009730D6" w:rsidRPr="00502DED" w:rsidRDefault="009730D6" w:rsidP="00241D45">
      <w:pPr>
        <w:spacing w:after="0" w:line="240" w:lineRule="auto"/>
        <w:ind w:left="4536"/>
        <w:rPr>
          <w:rFonts w:ascii="Courier New" w:hAnsi="Courier New" w:cs="Courier New"/>
        </w:rPr>
      </w:pPr>
      <w:bookmarkStart w:id="0" w:name="dfasgd8uzy"/>
      <w:bookmarkStart w:id="1" w:name="bssPhr13"/>
      <w:bookmarkStart w:id="2" w:name="lpc_78_14"/>
      <w:bookmarkStart w:id="3" w:name="dfasgvszzp"/>
      <w:bookmarkStart w:id="4" w:name="bssPhr14"/>
      <w:bookmarkStart w:id="5" w:name="lpc_78_15"/>
      <w:bookmarkEnd w:id="0"/>
      <w:bookmarkEnd w:id="1"/>
      <w:bookmarkEnd w:id="2"/>
      <w:bookmarkEnd w:id="3"/>
      <w:bookmarkEnd w:id="4"/>
      <w:bookmarkEnd w:id="5"/>
      <w:r w:rsidRPr="00502DED">
        <w:rPr>
          <w:rFonts w:ascii="Courier New" w:hAnsi="Courier New" w:cs="Courier New"/>
        </w:rPr>
        <w:t xml:space="preserve">Приложение </w:t>
      </w:r>
      <w:r w:rsidR="009E31C5">
        <w:rPr>
          <w:rFonts w:ascii="Courier New" w:hAnsi="Courier New" w:cs="Courier New"/>
        </w:rPr>
        <w:t>24</w:t>
      </w:r>
      <w:r w:rsidR="0093284B">
        <w:rPr>
          <w:rFonts w:ascii="Courier New" w:hAnsi="Courier New" w:cs="Courier New"/>
        </w:rPr>
        <w:t xml:space="preserve"> </w:t>
      </w:r>
    </w:p>
    <w:p w14:paraId="3325BBE1" w14:textId="77777777" w:rsidR="009730D6" w:rsidRDefault="009730D6" w:rsidP="00241D45">
      <w:pPr>
        <w:spacing w:after="0" w:line="240" w:lineRule="auto"/>
        <w:ind w:left="4536"/>
        <w:rPr>
          <w:rFonts w:ascii="Courier New" w:hAnsi="Courier New" w:cs="Courier New"/>
        </w:rPr>
      </w:pPr>
      <w:r w:rsidRPr="00502DED">
        <w:rPr>
          <w:rFonts w:ascii="Courier New" w:hAnsi="Courier New" w:cs="Courier New"/>
        </w:rPr>
        <w:t>к решению Думы Балаганского района</w:t>
      </w:r>
    </w:p>
    <w:p w14:paraId="49A57CD5" w14:textId="77777777" w:rsidR="009730D6" w:rsidRPr="00502DED" w:rsidRDefault="00012CB9" w:rsidP="00241D45">
      <w:pPr>
        <w:spacing w:after="0" w:line="240" w:lineRule="auto"/>
        <w:ind w:left="453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«О внесении изменений в решение Думы Балаганского района от 19.12.2023 года №10/3-РД </w:t>
      </w:r>
      <w:r w:rsidR="006078E5" w:rsidRPr="00502DED">
        <w:rPr>
          <w:rFonts w:ascii="Courier New" w:hAnsi="Courier New" w:cs="Courier New"/>
        </w:rPr>
        <w:t>«</w:t>
      </w:r>
      <w:r w:rsidR="00241D45">
        <w:rPr>
          <w:rFonts w:ascii="Courier New" w:hAnsi="Courier New" w:cs="Courier New"/>
        </w:rPr>
        <w:t xml:space="preserve">О бюджете муниципального </w:t>
      </w:r>
      <w:r w:rsidR="009730D6" w:rsidRPr="00502DED">
        <w:rPr>
          <w:rFonts w:ascii="Courier New" w:hAnsi="Courier New" w:cs="Courier New"/>
        </w:rPr>
        <w:t>образования</w:t>
      </w:r>
      <w:r w:rsidR="00241D45">
        <w:rPr>
          <w:rFonts w:ascii="Courier New" w:hAnsi="Courier New" w:cs="Courier New"/>
        </w:rPr>
        <w:t xml:space="preserve"> </w:t>
      </w:r>
      <w:r w:rsidR="009730D6" w:rsidRPr="00502DED">
        <w:rPr>
          <w:rFonts w:ascii="Courier New" w:hAnsi="Courier New" w:cs="Courier New"/>
        </w:rPr>
        <w:t>Балаганский район на 202</w:t>
      </w:r>
      <w:r w:rsidR="0093284B">
        <w:rPr>
          <w:rFonts w:ascii="Courier New" w:hAnsi="Courier New" w:cs="Courier New"/>
        </w:rPr>
        <w:t>4</w:t>
      </w:r>
      <w:r w:rsidR="009730D6" w:rsidRPr="00502DED">
        <w:rPr>
          <w:rFonts w:ascii="Courier New" w:hAnsi="Courier New" w:cs="Courier New"/>
        </w:rPr>
        <w:t xml:space="preserve"> год и на</w:t>
      </w:r>
      <w:r w:rsidR="00241D45">
        <w:rPr>
          <w:rFonts w:ascii="Courier New" w:hAnsi="Courier New" w:cs="Courier New"/>
        </w:rPr>
        <w:t xml:space="preserve"> </w:t>
      </w:r>
      <w:r w:rsidR="009730D6" w:rsidRPr="00502DED">
        <w:rPr>
          <w:rFonts w:ascii="Courier New" w:hAnsi="Courier New" w:cs="Courier New"/>
        </w:rPr>
        <w:t>плановый период 202</w:t>
      </w:r>
      <w:r w:rsidR="0093284B">
        <w:rPr>
          <w:rFonts w:ascii="Courier New" w:hAnsi="Courier New" w:cs="Courier New"/>
        </w:rPr>
        <w:t>5</w:t>
      </w:r>
      <w:r w:rsidR="009730D6" w:rsidRPr="00502DED">
        <w:rPr>
          <w:rFonts w:ascii="Courier New" w:hAnsi="Courier New" w:cs="Courier New"/>
        </w:rPr>
        <w:t xml:space="preserve"> и 202</w:t>
      </w:r>
      <w:r w:rsidR="0093284B">
        <w:rPr>
          <w:rFonts w:ascii="Courier New" w:hAnsi="Courier New" w:cs="Courier New"/>
        </w:rPr>
        <w:t>6</w:t>
      </w:r>
      <w:r w:rsidR="006078E5" w:rsidRPr="00502DED">
        <w:rPr>
          <w:rFonts w:ascii="Courier New" w:hAnsi="Courier New" w:cs="Courier New"/>
        </w:rPr>
        <w:t xml:space="preserve"> годов»</w:t>
      </w:r>
    </w:p>
    <w:p w14:paraId="6CB2C5E7" w14:textId="7C6F3A81" w:rsidR="009730D6" w:rsidRPr="00CC6513" w:rsidRDefault="007A1E73" w:rsidP="00241D45">
      <w:pPr>
        <w:shd w:val="clear" w:color="auto" w:fill="FFFFFF"/>
        <w:spacing w:after="0" w:line="240" w:lineRule="auto"/>
        <w:ind w:left="4536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A1E73">
        <w:rPr>
          <w:rFonts w:ascii="Courier New" w:hAnsi="Courier New" w:cs="Courier New"/>
        </w:rPr>
        <w:t xml:space="preserve">от </w:t>
      </w:r>
      <w:r w:rsidR="006F16AA">
        <w:rPr>
          <w:rFonts w:ascii="Courier New" w:hAnsi="Courier New" w:cs="Courier New"/>
        </w:rPr>
        <w:t>06.</w:t>
      </w:r>
      <w:r w:rsidR="009E31C5">
        <w:rPr>
          <w:rFonts w:ascii="Courier New" w:hAnsi="Courier New" w:cs="Courier New"/>
        </w:rPr>
        <w:t xml:space="preserve">02.2024г. </w:t>
      </w:r>
      <w:r w:rsidR="00241D45">
        <w:rPr>
          <w:rFonts w:ascii="Courier New" w:hAnsi="Courier New" w:cs="Courier New"/>
        </w:rPr>
        <w:t>№</w:t>
      </w:r>
      <w:r w:rsidR="006F16AA">
        <w:rPr>
          <w:rFonts w:ascii="Courier New" w:hAnsi="Courier New" w:cs="Courier New"/>
        </w:rPr>
        <w:t>1/1</w:t>
      </w:r>
      <w:r w:rsidR="00241D45" w:rsidRPr="00241D45">
        <w:rPr>
          <w:rFonts w:ascii="Courier New" w:hAnsi="Courier New" w:cs="Courier New"/>
        </w:rPr>
        <w:t>-</w:t>
      </w:r>
      <w:r w:rsidR="00241D45">
        <w:rPr>
          <w:rFonts w:ascii="Courier New" w:hAnsi="Courier New" w:cs="Courier New"/>
        </w:rPr>
        <w:t>РД</w:t>
      </w:r>
    </w:p>
    <w:p w14:paraId="215F168C" w14:textId="77777777" w:rsidR="00241D45" w:rsidRDefault="00241D45" w:rsidP="009730D6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57F0B46D" w14:textId="77777777" w:rsidR="009730D6" w:rsidRPr="00241D45" w:rsidRDefault="00B8683F" w:rsidP="009730D6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41D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</w:t>
      </w:r>
      <w:bookmarkStart w:id="6" w:name="lpc_78_102"/>
      <w:bookmarkEnd w:id="6"/>
    </w:p>
    <w:p w14:paraId="4846A2F2" w14:textId="77777777" w:rsidR="00E45B29" w:rsidRPr="00241D45" w:rsidRDefault="00E45B29" w:rsidP="009730D6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41D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ОТБОРА И ПРЕДОСТАВЛЕН</w:t>
      </w:r>
      <w:r w:rsidR="004108A6" w:rsidRPr="00241D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ИЯ ИНЫХ МЕЖБЮДЖЕТНЫХ ТРАНСФЕРТОВ</w:t>
      </w:r>
      <w:r w:rsidRPr="00241D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БЮДЖЕТАМ МУНИЦИПАЛЬНЫХ ОБРАЗОВАНИЙ БАЛАГАНСКОГО РАЙОНА ИЗ БЮДЖЕТА МУНИЦИПАЛЬНОГО ОБРАЗОВАНИЯ БАЛАГАНСКИЙ РАЙОН </w:t>
      </w:r>
      <w:r w:rsidR="004108A6" w:rsidRPr="00241D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НА ВОССТАНОВЛЕНИЕ МЕМОРИАЛЬНЫХ </w:t>
      </w:r>
      <w:r w:rsidRPr="00241D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СООРУЖЕНИЙ И ОБЪЕКТОВ, УВЕКОВЕЧИВАЮЩИХ ПАМЯТЬ ПОГИБШИХ ПРИ ЗАЩИТЕ ОТЕЧЕСТВА,</w:t>
      </w:r>
    </w:p>
    <w:p w14:paraId="58E60696" w14:textId="77777777" w:rsidR="00E45B29" w:rsidRPr="00241D45" w:rsidRDefault="00E45B29" w:rsidP="009730D6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41D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202</w:t>
      </w:r>
      <w:r w:rsidR="0093284B" w:rsidRPr="00241D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</w:t>
      </w:r>
      <w:r w:rsidRPr="00241D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</w:t>
      </w:r>
    </w:p>
    <w:p w14:paraId="0B979F2F" w14:textId="77777777" w:rsidR="00CF4C6D" w:rsidRPr="00E45B29" w:rsidRDefault="00CF4C6D" w:rsidP="00CF4C6D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52C276C2" w14:textId="77777777" w:rsidR="00B8683F" w:rsidRPr="00E45B29" w:rsidRDefault="00F66FCA" w:rsidP="00F66F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faswe46zm"/>
      <w:bookmarkStart w:id="8" w:name="bssPhr15"/>
      <w:bookmarkStart w:id="9" w:name="lpc_78_16"/>
      <w:bookmarkEnd w:id="7"/>
      <w:bookmarkEnd w:id="8"/>
      <w:bookmarkEnd w:id="9"/>
      <w:r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B8683F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</w:t>
      </w:r>
      <w:r w:rsidR="00B832FF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оящий Порядок определяет критерии</w:t>
      </w:r>
      <w:r w:rsidR="00B8683F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3532E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отбора и предоставления</w:t>
      </w:r>
      <w:r w:rsidR="00B8683F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730D6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</w:t>
      </w:r>
      <w:r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межбюджетных трансфертов</w:t>
      </w:r>
      <w:r w:rsidR="00B8683F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бюджетам </w:t>
      </w:r>
      <w:r w:rsidR="009730D6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 образований Балаганского района (далее – бюджеты поселений) из</w:t>
      </w:r>
      <w:r w:rsidR="00B8683F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бюджета </w:t>
      </w:r>
      <w:r w:rsidR="009730D6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Балаганский район (далее – районный бюджет) </w:t>
      </w:r>
      <w:r w:rsidR="00B8683F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9730D6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восстановление мемориальных сооружений и объектов, увековечивающих </w:t>
      </w:r>
      <w:r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память погибших при защите Отечества</w:t>
      </w:r>
      <w:r w:rsidR="00246554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территор</w:t>
      </w:r>
      <w:r w:rsidR="001059A3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иях</w:t>
      </w:r>
      <w:r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</w:t>
      </w:r>
      <w:r w:rsidR="001059A3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ых образований</w:t>
      </w:r>
      <w:r w:rsidR="007210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Балаганского района</w:t>
      </w:r>
      <w:r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 202</w:t>
      </w:r>
      <w:r w:rsidR="000358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B8683F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год.</w:t>
      </w:r>
    </w:p>
    <w:p w14:paraId="0952E285" w14:textId="77777777" w:rsidR="001059A3" w:rsidRPr="00E45B29" w:rsidRDefault="00F66FCA" w:rsidP="00F66FC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1059A3" w:rsidRPr="00E45B29">
        <w:rPr>
          <w:rFonts w:ascii="Arial" w:hAnsi="Arial" w:cs="Arial"/>
          <w:sz w:val="24"/>
          <w:szCs w:val="24"/>
        </w:rPr>
        <w:t xml:space="preserve"> В целях настоящего Порядка используются следующие понятия:</w:t>
      </w:r>
    </w:p>
    <w:p w14:paraId="4BC8CD53" w14:textId="77777777" w:rsidR="00246554" w:rsidRDefault="001059A3" w:rsidP="002465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B29">
        <w:rPr>
          <w:rFonts w:ascii="Arial" w:hAnsi="Arial" w:cs="Arial"/>
          <w:sz w:val="24"/>
          <w:szCs w:val="24"/>
        </w:rPr>
        <w:t xml:space="preserve"> мемориальные сооружения и объекты, увековечивающие память погибших при защите Отечества, - материальные объекты (мемориальный комплекс, мемориал, дом памяти, часовня, памятник, бюст, барельеф, горельеф, рельеф, стела, обелиск, братская могила, мемориальная доска, памятный знак (указатель) и другие мемориальные сооружения и объекты, увековечивающие память погибших в соответствии со статьей 2 Закона Российской Федерации от 14 января 1993 года № 4292-1 «Об увековечении памяти погибших при защите Отечества», в том числе элементы воинских захоронений или мемориальных сооружений, находящиеся вне воинских захоронений) (далее - военно-мемориальные комплексы), общественные пространства (парк славы, аллея славы, аллея героев и иные пространства с расположенными на них военно-мемориальными комплексами, включая отдельные территории, исторически связанные с подвигами погибших при защите Оте</w:t>
      </w:r>
      <w:r w:rsidR="00246554" w:rsidRPr="00E45B29">
        <w:rPr>
          <w:rFonts w:ascii="Arial" w:hAnsi="Arial" w:cs="Arial"/>
          <w:sz w:val="24"/>
          <w:szCs w:val="24"/>
        </w:rPr>
        <w:t>чества)</w:t>
      </w:r>
      <w:r w:rsidR="00035868">
        <w:rPr>
          <w:rFonts w:ascii="Arial" w:hAnsi="Arial" w:cs="Arial"/>
          <w:sz w:val="24"/>
          <w:szCs w:val="24"/>
        </w:rPr>
        <w:t xml:space="preserve"> (далее – памятные места)</w:t>
      </w:r>
      <w:r w:rsidRPr="00E45B29">
        <w:rPr>
          <w:rFonts w:ascii="Arial" w:hAnsi="Arial" w:cs="Arial"/>
          <w:sz w:val="24"/>
          <w:szCs w:val="24"/>
        </w:rPr>
        <w:t xml:space="preserve">, расположенные </w:t>
      </w:r>
      <w:r w:rsidR="00246554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территориях муниципальных образований Балаганского района</w:t>
      </w:r>
      <w:r w:rsidR="000358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</w:t>
      </w:r>
      <w:r w:rsidR="007210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358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246554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 202</w:t>
      </w:r>
      <w:r w:rsidR="000358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 год;</w:t>
      </w:r>
    </w:p>
    <w:p w14:paraId="7179CE27" w14:textId="77777777" w:rsidR="00035868" w:rsidRPr="00E45B29" w:rsidRDefault="00035868" w:rsidP="002465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негодность военно-мемориальных комплексов – состояние военно-мемориальных комплексов, при которых расходы на их восстановление (включая материальные, временные, трудовые и организационные затраты) превышают расх</w:t>
      </w:r>
      <w:r w:rsidR="007210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оды на замену частей (элементов)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этих комплексов либо военно-мемориальных комплексов в полном объеме.</w:t>
      </w:r>
    </w:p>
    <w:p w14:paraId="68E6A8AC" w14:textId="77777777" w:rsidR="001059A3" w:rsidRPr="00E45B29" w:rsidRDefault="001059A3" w:rsidP="00F66FC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5B29">
        <w:rPr>
          <w:rFonts w:ascii="Arial" w:hAnsi="Arial" w:cs="Arial"/>
          <w:sz w:val="24"/>
          <w:szCs w:val="24"/>
        </w:rPr>
        <w:t>3.</w:t>
      </w:r>
      <w:r w:rsidR="00035868">
        <w:rPr>
          <w:rFonts w:ascii="Arial" w:hAnsi="Arial" w:cs="Arial"/>
          <w:sz w:val="24"/>
          <w:szCs w:val="24"/>
        </w:rPr>
        <w:t xml:space="preserve">Иные межбюджетные трансферты предоставляются на финансовое обеспечение расходных обязательств </w:t>
      </w:r>
      <w:r w:rsidR="007210CF">
        <w:rPr>
          <w:rFonts w:ascii="Arial" w:hAnsi="Arial" w:cs="Arial"/>
          <w:sz w:val="24"/>
          <w:szCs w:val="24"/>
        </w:rPr>
        <w:t>поселений</w:t>
      </w:r>
      <w:r w:rsidR="00035868">
        <w:rPr>
          <w:rFonts w:ascii="Arial" w:hAnsi="Arial" w:cs="Arial"/>
          <w:sz w:val="24"/>
          <w:szCs w:val="24"/>
        </w:rPr>
        <w:t>, возникающих в связи с реализацией следующих мероприятий по в</w:t>
      </w:r>
      <w:r w:rsidRPr="00E45B29">
        <w:rPr>
          <w:rFonts w:ascii="Arial" w:hAnsi="Arial" w:cs="Arial"/>
          <w:sz w:val="24"/>
          <w:szCs w:val="24"/>
        </w:rPr>
        <w:t>осстановлени</w:t>
      </w:r>
      <w:r w:rsidR="00035868">
        <w:rPr>
          <w:rFonts w:ascii="Arial" w:hAnsi="Arial" w:cs="Arial"/>
          <w:sz w:val="24"/>
          <w:szCs w:val="24"/>
        </w:rPr>
        <w:t>ю</w:t>
      </w:r>
      <w:r w:rsidRPr="00E45B29">
        <w:rPr>
          <w:rFonts w:ascii="Arial" w:hAnsi="Arial" w:cs="Arial"/>
          <w:sz w:val="24"/>
          <w:szCs w:val="24"/>
        </w:rPr>
        <w:t xml:space="preserve"> мемориальных сооружений и объектов, увековечивающих память погибших пр</w:t>
      </w:r>
      <w:r w:rsidR="00035868">
        <w:rPr>
          <w:rFonts w:ascii="Arial" w:hAnsi="Arial" w:cs="Arial"/>
          <w:sz w:val="24"/>
          <w:szCs w:val="24"/>
        </w:rPr>
        <w:t>и защите Отечества</w:t>
      </w:r>
      <w:r w:rsidR="001A7D89" w:rsidRPr="00E45B29">
        <w:rPr>
          <w:rFonts w:ascii="Arial" w:hAnsi="Arial" w:cs="Arial"/>
          <w:sz w:val="24"/>
          <w:szCs w:val="24"/>
        </w:rPr>
        <w:t>:</w:t>
      </w:r>
    </w:p>
    <w:p w14:paraId="73E1CE16" w14:textId="77777777" w:rsidR="001059A3" w:rsidRPr="00E45B29" w:rsidRDefault="001059A3" w:rsidP="00F66FC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5B29">
        <w:rPr>
          <w:rFonts w:ascii="Arial" w:hAnsi="Arial" w:cs="Arial"/>
          <w:sz w:val="24"/>
          <w:szCs w:val="24"/>
        </w:rPr>
        <w:t>1) сох</w:t>
      </w:r>
      <w:r w:rsidR="00035868">
        <w:rPr>
          <w:rFonts w:ascii="Arial" w:hAnsi="Arial" w:cs="Arial"/>
          <w:sz w:val="24"/>
          <w:szCs w:val="24"/>
        </w:rPr>
        <w:t>ранение, благоустройство военно-</w:t>
      </w:r>
      <w:r w:rsidRPr="00E45B29">
        <w:rPr>
          <w:rFonts w:ascii="Arial" w:hAnsi="Arial" w:cs="Arial"/>
          <w:sz w:val="24"/>
          <w:szCs w:val="24"/>
        </w:rPr>
        <w:t>мемориальных комплексов, в том числе посредством установки новых</w:t>
      </w:r>
      <w:r w:rsidR="00035868">
        <w:rPr>
          <w:rFonts w:ascii="Arial" w:hAnsi="Arial" w:cs="Arial"/>
          <w:sz w:val="24"/>
          <w:szCs w:val="24"/>
        </w:rPr>
        <w:t xml:space="preserve"> частей (элементов) этих военно-</w:t>
      </w:r>
      <w:r w:rsidRPr="00E45B29">
        <w:rPr>
          <w:rFonts w:ascii="Arial" w:hAnsi="Arial" w:cs="Arial"/>
          <w:sz w:val="24"/>
          <w:szCs w:val="24"/>
        </w:rPr>
        <w:lastRenderedPageBreak/>
        <w:t>мемориальных комплексов либо военно-мемориальных комплексов в полном объеме, в случае, если существующие пришли в негодность;</w:t>
      </w:r>
    </w:p>
    <w:p w14:paraId="38AC08A5" w14:textId="77777777" w:rsidR="001059A3" w:rsidRPr="00E45B29" w:rsidRDefault="001059A3" w:rsidP="00F66FC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5B29">
        <w:rPr>
          <w:rFonts w:ascii="Arial" w:hAnsi="Arial" w:cs="Arial"/>
          <w:sz w:val="24"/>
          <w:szCs w:val="24"/>
        </w:rPr>
        <w:t>2) сохранение, благоустройство памятных мест, включая установку малых архитектурных форм, проведение (замену) освещения, ландшафтный дизайн</w:t>
      </w:r>
      <w:r w:rsidR="00925497" w:rsidRPr="00E45B29">
        <w:rPr>
          <w:rFonts w:ascii="Arial" w:hAnsi="Arial" w:cs="Arial"/>
          <w:sz w:val="24"/>
          <w:szCs w:val="24"/>
        </w:rPr>
        <w:t>.</w:t>
      </w:r>
    </w:p>
    <w:p w14:paraId="3AD47616" w14:textId="77777777" w:rsidR="00DE58EF" w:rsidRPr="006E3A19" w:rsidRDefault="00DE58EF" w:rsidP="00DE58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243">
        <w:rPr>
          <w:rFonts w:ascii="Arial" w:hAnsi="Arial" w:cs="Arial"/>
          <w:sz w:val="24"/>
          <w:szCs w:val="24"/>
        </w:rPr>
        <w:t>4.</w:t>
      </w:r>
      <w:r w:rsidR="001059A3" w:rsidRPr="00425243">
        <w:rPr>
          <w:rFonts w:ascii="Arial" w:hAnsi="Arial" w:cs="Arial"/>
          <w:sz w:val="24"/>
          <w:szCs w:val="24"/>
        </w:rPr>
        <w:t>Предоставление иных межбюджетных</w:t>
      </w:r>
      <w:r w:rsidRPr="00425243">
        <w:rPr>
          <w:rFonts w:ascii="Arial" w:hAnsi="Arial" w:cs="Arial"/>
          <w:sz w:val="24"/>
          <w:szCs w:val="24"/>
        </w:rPr>
        <w:t xml:space="preserve"> трансфертов </w:t>
      </w:r>
      <w:r w:rsidR="007210CF" w:rsidRPr="00425243">
        <w:rPr>
          <w:rFonts w:ascii="Arial" w:hAnsi="Arial" w:cs="Arial"/>
          <w:sz w:val="24"/>
          <w:szCs w:val="24"/>
        </w:rPr>
        <w:t>поселениям</w:t>
      </w:r>
      <w:r w:rsidRPr="00425243">
        <w:rPr>
          <w:rFonts w:ascii="Arial" w:hAnsi="Arial" w:cs="Arial"/>
          <w:sz w:val="24"/>
          <w:szCs w:val="24"/>
        </w:rPr>
        <w:t xml:space="preserve"> осуществляется Финансовым управлением Б</w:t>
      </w:r>
      <w:r w:rsidR="00A3532E" w:rsidRPr="00425243">
        <w:rPr>
          <w:rFonts w:ascii="Arial" w:hAnsi="Arial" w:cs="Arial"/>
          <w:sz w:val="24"/>
          <w:szCs w:val="24"/>
        </w:rPr>
        <w:t>алаганского района по коду 992</w:t>
      </w:r>
      <w:r w:rsidRPr="00425243">
        <w:rPr>
          <w:rFonts w:ascii="Arial" w:hAnsi="Arial" w:cs="Arial"/>
          <w:sz w:val="24"/>
          <w:szCs w:val="24"/>
        </w:rPr>
        <w:t>, разделу 14 «</w:t>
      </w:r>
      <w:r w:rsidR="00A3532E" w:rsidRPr="00425243">
        <w:rPr>
          <w:rFonts w:ascii="Arial" w:hAnsi="Arial" w:cs="Arial"/>
          <w:sz w:val="24"/>
          <w:szCs w:val="24"/>
        </w:rPr>
        <w:t>Межбюджетные трансферты общего характера бюджетам бюджетной системы Российской Федерации</w:t>
      </w:r>
      <w:r w:rsidRPr="00425243">
        <w:rPr>
          <w:rFonts w:ascii="Arial" w:hAnsi="Arial" w:cs="Arial"/>
          <w:sz w:val="24"/>
          <w:szCs w:val="24"/>
        </w:rPr>
        <w:t xml:space="preserve">», подразделу </w:t>
      </w:r>
      <w:r w:rsidR="00A3532E" w:rsidRPr="00425243">
        <w:rPr>
          <w:rFonts w:ascii="Arial" w:hAnsi="Arial" w:cs="Arial"/>
          <w:sz w:val="24"/>
          <w:szCs w:val="24"/>
        </w:rPr>
        <w:t>03 «Прочие межбюджетные трансферты общего характера</w:t>
      </w:r>
      <w:r w:rsidRPr="00425243">
        <w:rPr>
          <w:rFonts w:ascii="Arial" w:hAnsi="Arial" w:cs="Arial"/>
          <w:sz w:val="24"/>
          <w:szCs w:val="24"/>
        </w:rPr>
        <w:t xml:space="preserve">», целевой </w:t>
      </w:r>
      <w:r w:rsidRPr="006E3A19">
        <w:rPr>
          <w:rFonts w:ascii="Arial" w:hAnsi="Arial" w:cs="Arial"/>
          <w:sz w:val="24"/>
          <w:szCs w:val="24"/>
        </w:rPr>
        <w:t xml:space="preserve">статье </w:t>
      </w:r>
      <w:r w:rsidR="00425243" w:rsidRPr="006E3A19">
        <w:rPr>
          <w:rFonts w:ascii="Arial" w:hAnsi="Arial" w:cs="Arial"/>
          <w:sz w:val="24"/>
          <w:szCs w:val="24"/>
        </w:rPr>
        <w:t>0330674411</w:t>
      </w:r>
      <w:r w:rsidRPr="006E3A19">
        <w:rPr>
          <w:rFonts w:ascii="Arial" w:hAnsi="Arial" w:cs="Arial"/>
          <w:sz w:val="24"/>
          <w:szCs w:val="24"/>
        </w:rPr>
        <w:t xml:space="preserve"> «</w:t>
      </w:r>
      <w:r w:rsidR="00A3532E" w:rsidRPr="006E3A19">
        <w:rPr>
          <w:rFonts w:ascii="Arial" w:hAnsi="Arial" w:cs="Arial"/>
          <w:sz w:val="24"/>
          <w:szCs w:val="24"/>
        </w:rPr>
        <w:t>Восстановление мемориальных сооружений и объектов, увековечивающих память погибших при защите Отечества</w:t>
      </w:r>
      <w:r w:rsidRPr="006E3A19">
        <w:rPr>
          <w:rFonts w:ascii="Arial" w:hAnsi="Arial" w:cs="Arial"/>
          <w:sz w:val="24"/>
          <w:szCs w:val="24"/>
        </w:rPr>
        <w:t xml:space="preserve">», виду расходов </w:t>
      </w:r>
      <w:r w:rsidR="00A3532E" w:rsidRPr="006E3A19">
        <w:rPr>
          <w:rFonts w:ascii="Arial" w:hAnsi="Arial" w:cs="Arial"/>
          <w:sz w:val="24"/>
          <w:szCs w:val="24"/>
        </w:rPr>
        <w:t xml:space="preserve">540 </w:t>
      </w:r>
      <w:r w:rsidRPr="006E3A19">
        <w:rPr>
          <w:rFonts w:ascii="Arial" w:hAnsi="Arial" w:cs="Arial"/>
          <w:sz w:val="24"/>
          <w:szCs w:val="24"/>
        </w:rPr>
        <w:t>«Иные межбюджетные трансферты».</w:t>
      </w:r>
      <w:bookmarkStart w:id="10" w:name="dfas9q4m0m"/>
      <w:bookmarkStart w:id="11" w:name="bssPhr16"/>
      <w:bookmarkStart w:id="12" w:name="lpc_78_17"/>
      <w:bookmarkEnd w:id="10"/>
      <w:bookmarkEnd w:id="11"/>
      <w:bookmarkEnd w:id="12"/>
    </w:p>
    <w:p w14:paraId="03C30329" w14:textId="77777777" w:rsidR="0024213D" w:rsidRPr="006E3A19" w:rsidRDefault="00DE58EF" w:rsidP="002421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dfasmq88lv"/>
      <w:bookmarkStart w:id="14" w:name="bssPhr17"/>
      <w:bookmarkStart w:id="15" w:name="lpc_78_18"/>
      <w:bookmarkEnd w:id="13"/>
      <w:bookmarkEnd w:id="14"/>
      <w:bookmarkEnd w:id="15"/>
      <w:r w:rsidRPr="006E3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Pr="006E3A19">
        <w:rPr>
          <w:rFonts w:ascii="Arial" w:hAnsi="Arial" w:cs="Arial"/>
          <w:sz w:val="24"/>
          <w:szCs w:val="24"/>
        </w:rPr>
        <w:t>Предоставление иных межбюджетных трансфертов</w:t>
      </w:r>
      <w:r w:rsidR="00925497" w:rsidRPr="006E3A19">
        <w:rPr>
          <w:rFonts w:ascii="Arial" w:hAnsi="Arial" w:cs="Arial"/>
          <w:sz w:val="24"/>
          <w:szCs w:val="24"/>
        </w:rPr>
        <w:t xml:space="preserve"> (далее – иные МБТ)</w:t>
      </w:r>
      <w:r w:rsidRPr="006E3A19">
        <w:rPr>
          <w:rFonts w:ascii="Arial" w:hAnsi="Arial" w:cs="Arial"/>
          <w:sz w:val="24"/>
          <w:szCs w:val="24"/>
        </w:rPr>
        <w:t xml:space="preserve"> осуществляется в пределах бюджетных</w:t>
      </w:r>
      <w:r w:rsidR="00925497" w:rsidRPr="006E3A19">
        <w:rPr>
          <w:rFonts w:ascii="Arial" w:hAnsi="Arial" w:cs="Arial"/>
          <w:sz w:val="24"/>
          <w:szCs w:val="24"/>
        </w:rPr>
        <w:t xml:space="preserve"> ассигнований, предусмотренных </w:t>
      </w:r>
      <w:r w:rsidRPr="006E3A19">
        <w:rPr>
          <w:rFonts w:ascii="Arial" w:hAnsi="Arial" w:cs="Arial"/>
          <w:sz w:val="24"/>
          <w:szCs w:val="24"/>
        </w:rPr>
        <w:t xml:space="preserve">решением Думы Балаганского района от </w:t>
      </w:r>
      <w:r w:rsidR="007210CF" w:rsidRPr="006E3A19">
        <w:rPr>
          <w:rFonts w:ascii="Arial" w:hAnsi="Arial" w:cs="Arial"/>
          <w:sz w:val="24"/>
          <w:szCs w:val="24"/>
        </w:rPr>
        <w:t>19</w:t>
      </w:r>
      <w:r w:rsidRPr="006E3A19">
        <w:rPr>
          <w:rFonts w:ascii="Arial" w:hAnsi="Arial" w:cs="Arial"/>
          <w:sz w:val="24"/>
          <w:szCs w:val="24"/>
        </w:rPr>
        <w:t xml:space="preserve"> декабря 20</w:t>
      </w:r>
      <w:r w:rsidR="004A59C6" w:rsidRPr="006E3A19">
        <w:rPr>
          <w:rFonts w:ascii="Arial" w:hAnsi="Arial" w:cs="Arial"/>
          <w:sz w:val="24"/>
          <w:szCs w:val="24"/>
        </w:rPr>
        <w:t>23</w:t>
      </w:r>
      <w:r w:rsidRPr="006E3A19">
        <w:rPr>
          <w:rFonts w:ascii="Arial" w:hAnsi="Arial" w:cs="Arial"/>
          <w:sz w:val="24"/>
          <w:szCs w:val="24"/>
        </w:rPr>
        <w:t xml:space="preserve"> года №10/</w:t>
      </w:r>
      <w:r w:rsidR="007210CF" w:rsidRPr="006E3A19">
        <w:rPr>
          <w:rFonts w:ascii="Arial" w:hAnsi="Arial" w:cs="Arial"/>
          <w:sz w:val="24"/>
          <w:szCs w:val="24"/>
        </w:rPr>
        <w:t>3</w:t>
      </w:r>
      <w:r w:rsidRPr="006E3A19">
        <w:rPr>
          <w:rFonts w:ascii="Arial" w:hAnsi="Arial" w:cs="Arial"/>
          <w:sz w:val="24"/>
          <w:szCs w:val="24"/>
        </w:rPr>
        <w:t xml:space="preserve"> – РД «</w:t>
      </w:r>
      <w:r w:rsidR="001A7D89" w:rsidRPr="006E3A19">
        <w:rPr>
          <w:rFonts w:ascii="Arial" w:hAnsi="Arial" w:cs="Arial"/>
          <w:sz w:val="24"/>
          <w:szCs w:val="24"/>
        </w:rPr>
        <w:t>О бюджете муниципального образования Балаганский район на 202</w:t>
      </w:r>
      <w:r w:rsidR="004A59C6" w:rsidRPr="006E3A19">
        <w:rPr>
          <w:rFonts w:ascii="Arial" w:hAnsi="Arial" w:cs="Arial"/>
          <w:sz w:val="24"/>
          <w:szCs w:val="24"/>
        </w:rPr>
        <w:t>4</w:t>
      </w:r>
      <w:r w:rsidR="001A7D89" w:rsidRPr="006E3A19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4A59C6" w:rsidRPr="006E3A19">
        <w:rPr>
          <w:rFonts w:ascii="Arial" w:hAnsi="Arial" w:cs="Arial"/>
          <w:sz w:val="24"/>
          <w:szCs w:val="24"/>
        </w:rPr>
        <w:t>5</w:t>
      </w:r>
      <w:r w:rsidR="001A7D89" w:rsidRPr="006E3A19">
        <w:rPr>
          <w:rFonts w:ascii="Arial" w:hAnsi="Arial" w:cs="Arial"/>
          <w:sz w:val="24"/>
          <w:szCs w:val="24"/>
        </w:rPr>
        <w:t xml:space="preserve"> и 202</w:t>
      </w:r>
      <w:r w:rsidR="004A59C6" w:rsidRPr="006E3A19">
        <w:rPr>
          <w:rFonts w:ascii="Arial" w:hAnsi="Arial" w:cs="Arial"/>
          <w:sz w:val="24"/>
          <w:szCs w:val="24"/>
        </w:rPr>
        <w:t>6</w:t>
      </w:r>
      <w:r w:rsidR="001A7D89" w:rsidRPr="006E3A19">
        <w:rPr>
          <w:rFonts w:ascii="Arial" w:hAnsi="Arial" w:cs="Arial"/>
          <w:sz w:val="24"/>
          <w:szCs w:val="24"/>
        </w:rPr>
        <w:t xml:space="preserve"> годов» </w:t>
      </w:r>
      <w:r w:rsidRPr="006E3A19">
        <w:rPr>
          <w:rFonts w:ascii="Arial" w:hAnsi="Arial" w:cs="Arial"/>
          <w:sz w:val="24"/>
          <w:szCs w:val="24"/>
        </w:rPr>
        <w:t>в соответствии со сводн</w:t>
      </w:r>
      <w:r w:rsidR="001A7D89" w:rsidRPr="006E3A19">
        <w:rPr>
          <w:rFonts w:ascii="Arial" w:hAnsi="Arial" w:cs="Arial"/>
          <w:sz w:val="24"/>
          <w:szCs w:val="24"/>
        </w:rPr>
        <w:t>ой бюджетной росписью районного</w:t>
      </w:r>
      <w:r w:rsidRPr="006E3A19">
        <w:rPr>
          <w:rFonts w:ascii="Arial" w:hAnsi="Arial" w:cs="Arial"/>
          <w:sz w:val="24"/>
          <w:szCs w:val="24"/>
        </w:rPr>
        <w:t xml:space="preserve"> бюджета</w:t>
      </w:r>
      <w:r w:rsidR="001A7D89" w:rsidRPr="006E3A19">
        <w:rPr>
          <w:rFonts w:ascii="Arial" w:hAnsi="Arial" w:cs="Arial"/>
          <w:sz w:val="24"/>
          <w:szCs w:val="24"/>
        </w:rPr>
        <w:t xml:space="preserve"> в рамках ре</w:t>
      </w:r>
      <w:r w:rsidR="00A3532E" w:rsidRPr="006E3A19">
        <w:rPr>
          <w:rFonts w:ascii="Arial" w:hAnsi="Arial" w:cs="Arial"/>
          <w:sz w:val="24"/>
          <w:szCs w:val="24"/>
        </w:rPr>
        <w:t xml:space="preserve">ализации основных мероприятий муниципальной программы «Молодежь </w:t>
      </w:r>
      <w:bookmarkStart w:id="16" w:name="dfaswolaoh"/>
      <w:bookmarkStart w:id="17" w:name="bssPhr18"/>
      <w:bookmarkStart w:id="18" w:name="lpc_78_19"/>
      <w:bookmarkEnd w:id="16"/>
      <w:bookmarkEnd w:id="17"/>
      <w:bookmarkEnd w:id="18"/>
      <w:r w:rsidR="00A3532E" w:rsidRPr="006E3A19">
        <w:rPr>
          <w:rFonts w:ascii="Arial" w:hAnsi="Arial" w:cs="Arial"/>
          <w:sz w:val="24"/>
          <w:szCs w:val="24"/>
        </w:rPr>
        <w:t>муниципального образования Балаганский район на 20</w:t>
      </w:r>
      <w:r w:rsidR="004A59C6" w:rsidRPr="006E3A19">
        <w:rPr>
          <w:rFonts w:ascii="Arial" w:hAnsi="Arial" w:cs="Arial"/>
          <w:sz w:val="24"/>
          <w:szCs w:val="24"/>
        </w:rPr>
        <w:t>23</w:t>
      </w:r>
      <w:r w:rsidR="00A3532E" w:rsidRPr="006E3A19">
        <w:rPr>
          <w:rFonts w:ascii="Arial" w:hAnsi="Arial" w:cs="Arial"/>
          <w:sz w:val="24"/>
          <w:szCs w:val="24"/>
        </w:rPr>
        <w:t xml:space="preserve"> – 202</w:t>
      </w:r>
      <w:r w:rsidR="004A59C6" w:rsidRPr="006E3A19">
        <w:rPr>
          <w:rFonts w:ascii="Arial" w:hAnsi="Arial" w:cs="Arial"/>
          <w:sz w:val="24"/>
          <w:szCs w:val="24"/>
        </w:rPr>
        <w:t>8</w:t>
      </w:r>
      <w:r w:rsidR="00A3532E" w:rsidRPr="006E3A19">
        <w:rPr>
          <w:rFonts w:ascii="Arial" w:hAnsi="Arial" w:cs="Arial"/>
          <w:sz w:val="24"/>
          <w:szCs w:val="24"/>
        </w:rPr>
        <w:t xml:space="preserve"> годы».</w:t>
      </w:r>
    </w:p>
    <w:p w14:paraId="6B5CF536" w14:textId="77777777" w:rsidR="0024213D" w:rsidRPr="006E3A19" w:rsidRDefault="0024213D" w:rsidP="002421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3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B8683F" w:rsidRPr="006E3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F6633" w:rsidRPr="006E3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Отбор </w:t>
      </w:r>
      <w:r w:rsidR="006A3CB1" w:rsidRPr="006E3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поселений</w:t>
      </w:r>
      <w:r w:rsidR="004F6633" w:rsidRPr="006E3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предоставление</w:t>
      </w:r>
      <w:r w:rsidRPr="006E3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иных МБТ</w:t>
      </w:r>
      <w:r w:rsidR="00B8683F" w:rsidRPr="006E3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F1A3E" w:rsidRPr="006E3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 комиссией</w:t>
      </w:r>
      <w:r w:rsidR="004F6633" w:rsidRPr="006E3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91714" w:rsidRPr="006E3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порядке,</w:t>
      </w:r>
      <w:r w:rsidR="00341EA9" w:rsidRPr="006E3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F6633" w:rsidRPr="006E3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</w:t>
      </w:r>
      <w:r w:rsidR="00341EA9" w:rsidRPr="006E3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и положением о комиссии</w:t>
      </w:r>
      <w:r w:rsidR="00C91714" w:rsidRPr="006E3A19">
        <w:rPr>
          <w:rFonts w:ascii="Arial" w:hAnsi="Arial" w:cs="Arial"/>
          <w:sz w:val="24"/>
          <w:szCs w:val="24"/>
        </w:rPr>
        <w:t xml:space="preserve"> по отбору муниципальных образований Балаганского района на предоставление иных межбюджетных трансфертов на восстановление мемориальных сооружений и объектов, увековечивающих память погибших при защите Отечества </w:t>
      </w:r>
      <w:r w:rsidR="00C91714" w:rsidRPr="006E3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– Комиссия)</w:t>
      </w:r>
      <w:r w:rsidR="00341EA9" w:rsidRPr="006E3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утвержденными</w:t>
      </w:r>
      <w:r w:rsidR="004F6633" w:rsidRPr="006E3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34610" w:rsidRPr="006E3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 администрации Балаганского района</w:t>
      </w:r>
      <w:r w:rsidR="00C91714" w:rsidRPr="006E3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4F6633" w:rsidRPr="006E3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17A6B" w:rsidRPr="006E3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выполнении поселениями следующих условий:</w:t>
      </w:r>
    </w:p>
    <w:p w14:paraId="68381718" w14:textId="77777777" w:rsidR="00CC6513" w:rsidRPr="006E3A19" w:rsidRDefault="00CC6513" w:rsidP="00CC6513">
      <w:pPr>
        <w:tabs>
          <w:tab w:val="left" w:pos="25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1)представления письменной заявки главы поселения на участие в отборе получения иных МБТ на имя председателя Комиссии по форме </w:t>
      </w:r>
      <w:r w:rsidRPr="006E3A19">
        <w:rPr>
          <w:rFonts w:ascii="Arial" w:hAnsi="Arial" w:cs="Arial"/>
          <w:sz w:val="24"/>
          <w:szCs w:val="24"/>
        </w:rPr>
        <w:t>согласно приложению 1 к настоящему Порядку отбора в срок не позднее 30 января 2024 года;</w:t>
      </w:r>
    </w:p>
    <w:p w14:paraId="4ADAE4EF" w14:textId="77777777" w:rsidR="00CC6513" w:rsidRPr="006E3A19" w:rsidRDefault="00CC6513" w:rsidP="00CC6513">
      <w:pPr>
        <w:shd w:val="clear" w:color="auto" w:fill="FFFFFF"/>
        <w:tabs>
          <w:tab w:val="left" w:pos="252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3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2)наличия следующих документов и материалов:</w:t>
      </w:r>
    </w:p>
    <w:p w14:paraId="4A8D9045" w14:textId="77777777" w:rsidR="00CC6513" w:rsidRPr="006E3A19" w:rsidRDefault="00CC6513" w:rsidP="00CC6513">
      <w:pPr>
        <w:shd w:val="clear" w:color="auto" w:fill="FFFFFF"/>
        <w:tabs>
          <w:tab w:val="left" w:pos="252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3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-ресурсного сметного расчета (сметы) на выполнение работ</w:t>
      </w:r>
      <w:bookmarkStart w:id="19" w:name="dfasq4aggt"/>
      <w:bookmarkStart w:id="20" w:name="bssPhr22"/>
      <w:bookmarkStart w:id="21" w:name="lpc_78_23"/>
      <w:bookmarkStart w:id="22" w:name="dfass48063"/>
      <w:bookmarkStart w:id="23" w:name="bssPhr24"/>
      <w:bookmarkStart w:id="24" w:name="lpc_78_25"/>
      <w:bookmarkEnd w:id="19"/>
      <w:bookmarkEnd w:id="20"/>
      <w:bookmarkEnd w:id="21"/>
      <w:bookmarkEnd w:id="22"/>
      <w:bookmarkEnd w:id="23"/>
      <w:bookmarkEnd w:id="24"/>
      <w:r w:rsidRPr="006E3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E3A19">
        <w:rPr>
          <w:rFonts w:ascii="Arial" w:hAnsi="Arial" w:cs="Arial"/>
          <w:sz w:val="24"/>
          <w:szCs w:val="24"/>
        </w:rPr>
        <w:t>по восстановлению мемориальных сооружений и объектов</w:t>
      </w:r>
      <w:r w:rsidRPr="006E3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согласованного с МКУ Управление архитектуры и градостроительства муниципального образования Балаганский район;</w:t>
      </w:r>
    </w:p>
    <w:p w14:paraId="33E4930A" w14:textId="77777777" w:rsidR="00CC6513" w:rsidRPr="006E3A19" w:rsidRDefault="00CC6513" w:rsidP="00CC6513">
      <w:pPr>
        <w:shd w:val="clear" w:color="auto" w:fill="FFFFFF"/>
        <w:tabs>
          <w:tab w:val="left" w:pos="25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-правоустанавливающих документов</w:t>
      </w:r>
      <w:r w:rsidRPr="006E3A19">
        <w:rPr>
          <w:rFonts w:ascii="Arial" w:hAnsi="Arial" w:cs="Arial"/>
          <w:sz w:val="24"/>
          <w:szCs w:val="24"/>
        </w:rPr>
        <w:t xml:space="preserve"> на мемориальные сооружения и объекты и земельные участки, на которых расположены указанные мемориальные сооружения и объекты;</w:t>
      </w:r>
    </w:p>
    <w:p w14:paraId="62E9B6A8" w14:textId="77777777" w:rsidR="00CC6513" w:rsidRPr="006E3A19" w:rsidRDefault="00CC6513" w:rsidP="00CC6513">
      <w:pPr>
        <w:shd w:val="clear" w:color="auto" w:fill="FFFFFF"/>
        <w:tabs>
          <w:tab w:val="left" w:pos="252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3A19">
        <w:rPr>
          <w:rFonts w:ascii="Arial" w:hAnsi="Arial" w:cs="Arial"/>
          <w:sz w:val="24"/>
          <w:szCs w:val="24"/>
        </w:rPr>
        <w:t>-</w:t>
      </w:r>
      <w:r w:rsidRPr="006E3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выписки из реестра муниципального имущества, подтверждающей находящиеся на балансе поселения</w:t>
      </w:r>
      <w:r w:rsidRPr="006E3A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6E3A1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мемориальных сооружений и объектов</w:t>
      </w:r>
      <w:r w:rsidRPr="006E3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 ремонт которых представлена документация</w:t>
      </w:r>
      <w:bookmarkStart w:id="25" w:name="dfasb68v16"/>
      <w:bookmarkStart w:id="26" w:name="bssPhr28"/>
      <w:bookmarkStart w:id="27" w:name="lpc_78_29"/>
      <w:bookmarkStart w:id="28" w:name="dfas5xvbdv"/>
      <w:bookmarkStart w:id="29" w:name="bssPhr29"/>
      <w:bookmarkStart w:id="30" w:name="lpc_78_30"/>
      <w:bookmarkEnd w:id="25"/>
      <w:bookmarkEnd w:id="26"/>
      <w:bookmarkEnd w:id="27"/>
      <w:bookmarkEnd w:id="28"/>
      <w:bookmarkEnd w:id="29"/>
      <w:bookmarkEnd w:id="30"/>
      <w:r w:rsidRPr="006E3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3B112492" w14:textId="77777777" w:rsidR="00CC6513" w:rsidRPr="006E3A19" w:rsidRDefault="00CC6513" w:rsidP="00CC6513">
      <w:pPr>
        <w:shd w:val="clear" w:color="auto" w:fill="FFFFFF"/>
        <w:tabs>
          <w:tab w:val="left" w:pos="2520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E3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-фото - фиксации </w:t>
      </w:r>
      <w:r w:rsidRPr="006E3A1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мемориальных сооружений и объектов до проведения планируемых работ (мероприятий по восстановлению).</w:t>
      </w:r>
    </w:p>
    <w:p w14:paraId="1BB4D134" w14:textId="77777777" w:rsidR="00117A6B" w:rsidRPr="006E3A19" w:rsidRDefault="00B8683F" w:rsidP="00117A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3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Заявка и все представляемые документы (копии документов) должн</w:t>
      </w:r>
      <w:r w:rsidR="00117A6B" w:rsidRPr="006E3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 быть подписаны главой поселения</w:t>
      </w:r>
      <w:r w:rsidRPr="006E3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заверены печатью.</w:t>
      </w:r>
      <w:bookmarkStart w:id="31" w:name="dfasp4hc4p"/>
      <w:bookmarkStart w:id="32" w:name="bssPhr30"/>
      <w:bookmarkStart w:id="33" w:name="lpc_78_31"/>
      <w:bookmarkEnd w:id="31"/>
      <w:bookmarkEnd w:id="32"/>
      <w:bookmarkEnd w:id="33"/>
    </w:p>
    <w:p w14:paraId="02CA7B68" w14:textId="77777777" w:rsidR="003F1A3E" w:rsidRPr="006E3A19" w:rsidRDefault="0083596D" w:rsidP="00117A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3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7.Предоставление </w:t>
      </w:r>
      <w:r w:rsidR="006A39C8" w:rsidRPr="006E3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бюджету поселения</w:t>
      </w:r>
      <w:r w:rsidRPr="006E3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 районног</w:t>
      </w:r>
      <w:r w:rsidR="006A39C8" w:rsidRPr="006E3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бюджета иных МБТ осуществляется в соответствии с перечнем планируемых работ (мероприятий по восстановлению), предусмотренные согла</w:t>
      </w:r>
      <w:r w:rsidR="003F1A3E" w:rsidRPr="006E3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шением о предоставлении иного межбюджетного трансферта из бюджета муниципального образования Балаганский район бюджету муниципального образования на восстановление мемориальных сооружений и объектов, увековечивающих память погибших при защите Отечества (далее - Соглашение). </w:t>
      </w:r>
    </w:p>
    <w:p w14:paraId="2CECEB25" w14:textId="77777777" w:rsidR="00117A6B" w:rsidRPr="006E3A19" w:rsidRDefault="003F1A3E" w:rsidP="00117A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3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Форма Соглашения</w:t>
      </w:r>
      <w:r w:rsidR="007145F8" w:rsidRPr="006E3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73BDA" w:rsidRPr="006E3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</w:t>
      </w:r>
      <w:r w:rsidR="00777984" w:rsidRPr="006E3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дается </w:t>
      </w:r>
      <w:r w:rsidR="00C34610" w:rsidRPr="006E3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 администрации Балаганского района</w:t>
      </w:r>
      <w:r w:rsidR="00273BDA" w:rsidRPr="006E3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1805C449" w14:textId="77777777" w:rsidR="008C750C" w:rsidRPr="006E3A19" w:rsidRDefault="00273BDA" w:rsidP="00117A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3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8.Контроль за </w:t>
      </w:r>
      <w:r w:rsidR="007145F8" w:rsidRPr="006E3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целевым использованием иных МБТ и ис</w:t>
      </w:r>
      <w:r w:rsidR="00777984" w:rsidRPr="006E3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полнением поселениями С</w:t>
      </w:r>
      <w:r w:rsidR="008C750C" w:rsidRPr="006E3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оглашений</w:t>
      </w:r>
      <w:r w:rsidR="007145F8" w:rsidRPr="006E3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возлагается на </w:t>
      </w:r>
      <w:r w:rsidR="008C750C" w:rsidRPr="006E3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МКУ Управление культуры Балаганского района.</w:t>
      </w:r>
    </w:p>
    <w:p w14:paraId="3047E6D5" w14:textId="77777777" w:rsidR="00C30CA8" w:rsidRPr="006E3A19" w:rsidRDefault="00670BA1" w:rsidP="00C30CA8">
      <w:pPr>
        <w:tabs>
          <w:tab w:val="left" w:pos="252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3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</w:t>
      </w:r>
      <w:r w:rsidR="006078E5" w:rsidRPr="006E3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</w:t>
      </w:r>
      <w:r w:rsidR="00925497" w:rsidRPr="006E3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МБТ распределяются между</w:t>
      </w:r>
      <w:r w:rsidR="006078E5" w:rsidRPr="006E3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поселениями</w:t>
      </w:r>
      <w:r w:rsidR="00925497" w:rsidRPr="006E3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Балаганского района</w:t>
      </w:r>
      <w:r w:rsidR="006078E5" w:rsidRPr="006E3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выполнении поселениями условий, установленных</w:t>
      </w:r>
      <w:r w:rsidR="00C34610" w:rsidRPr="006E3A19">
        <w:t xml:space="preserve"> </w:t>
      </w:r>
      <w:r w:rsidR="00C34610" w:rsidRPr="006E3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 администрации Балаганского района</w:t>
      </w:r>
      <w:r w:rsidR="00C30CA8" w:rsidRPr="006E3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516F49B4" w14:textId="77777777" w:rsidR="00C30CA8" w:rsidRPr="006E3A19" w:rsidRDefault="00925497" w:rsidP="00F1664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A19">
        <w:rPr>
          <w:rFonts w:ascii="Arial" w:hAnsi="Arial" w:cs="Arial"/>
          <w:sz w:val="24"/>
          <w:szCs w:val="24"/>
        </w:rPr>
        <w:t>10.</w:t>
      </w:r>
      <w:r w:rsidR="00C30CA8" w:rsidRPr="006E3A19">
        <w:rPr>
          <w:rFonts w:ascii="Arial" w:hAnsi="Arial" w:cs="Arial"/>
          <w:sz w:val="24"/>
          <w:szCs w:val="24"/>
        </w:rPr>
        <w:t>Распределение</w:t>
      </w:r>
      <w:r w:rsidR="006078E5" w:rsidRPr="006E3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30CA8" w:rsidRPr="006E3A19">
        <w:rPr>
          <w:rFonts w:ascii="Arial" w:hAnsi="Arial" w:cs="Arial"/>
          <w:sz w:val="24"/>
          <w:szCs w:val="24"/>
        </w:rPr>
        <w:t>и</w:t>
      </w:r>
      <w:r w:rsidR="006078E5" w:rsidRPr="006E3A19">
        <w:rPr>
          <w:rFonts w:ascii="Arial" w:hAnsi="Arial" w:cs="Arial"/>
          <w:sz w:val="24"/>
          <w:szCs w:val="24"/>
        </w:rPr>
        <w:t>ных МБТ</w:t>
      </w:r>
      <w:r w:rsidR="00670BA1" w:rsidRPr="006E3A19">
        <w:rPr>
          <w:rFonts w:ascii="Arial" w:hAnsi="Arial" w:cs="Arial"/>
          <w:sz w:val="24"/>
          <w:szCs w:val="24"/>
        </w:rPr>
        <w:t xml:space="preserve"> </w:t>
      </w:r>
      <w:r w:rsidR="00C30CA8" w:rsidRPr="006E3A19">
        <w:rPr>
          <w:rFonts w:ascii="Arial" w:hAnsi="Arial" w:cs="Arial"/>
          <w:sz w:val="24"/>
          <w:szCs w:val="24"/>
        </w:rPr>
        <w:t xml:space="preserve">осуществляется </w:t>
      </w:r>
      <w:r w:rsidR="00F1664C" w:rsidRPr="006E3A19">
        <w:rPr>
          <w:rFonts w:ascii="Arial" w:hAnsi="Arial" w:cs="Arial"/>
          <w:sz w:val="24"/>
          <w:szCs w:val="24"/>
        </w:rPr>
        <w:t>исходя из общего объема средств районного бюджета, предусмотренных на предоставление иных МБТ</w:t>
      </w:r>
      <w:r w:rsidR="00544BFB" w:rsidRPr="006E3A19">
        <w:rPr>
          <w:rFonts w:ascii="Arial" w:hAnsi="Arial" w:cs="Arial"/>
          <w:sz w:val="24"/>
          <w:szCs w:val="24"/>
        </w:rPr>
        <w:t xml:space="preserve"> и общего количества мемориальных сооружений и объектов, находящихся в муниципальной собственности поселений</w:t>
      </w:r>
      <w:r w:rsidR="00F1664C" w:rsidRPr="006E3A19">
        <w:rPr>
          <w:rFonts w:ascii="Arial" w:hAnsi="Arial" w:cs="Arial"/>
          <w:sz w:val="24"/>
          <w:szCs w:val="24"/>
        </w:rPr>
        <w:t xml:space="preserve"> </w:t>
      </w:r>
      <w:r w:rsidR="00670BA1" w:rsidRPr="006E3A19">
        <w:rPr>
          <w:rFonts w:ascii="Arial" w:hAnsi="Arial" w:cs="Arial"/>
          <w:sz w:val="24"/>
          <w:szCs w:val="24"/>
        </w:rPr>
        <w:t>в соответствии</w:t>
      </w:r>
      <w:r w:rsidR="00CF4C6D" w:rsidRPr="006E3A19">
        <w:rPr>
          <w:rFonts w:ascii="Arial" w:hAnsi="Arial" w:cs="Arial"/>
          <w:sz w:val="24"/>
          <w:szCs w:val="24"/>
        </w:rPr>
        <w:t xml:space="preserve"> со следующими </w:t>
      </w:r>
      <w:r w:rsidR="00B832FF" w:rsidRPr="006E3A19">
        <w:rPr>
          <w:rFonts w:ascii="Arial" w:hAnsi="Arial" w:cs="Arial"/>
          <w:sz w:val="24"/>
          <w:szCs w:val="24"/>
        </w:rPr>
        <w:t>критериями</w:t>
      </w:r>
      <w:r w:rsidR="00C30CA8" w:rsidRPr="006E3A19">
        <w:rPr>
          <w:rFonts w:ascii="Arial" w:hAnsi="Arial" w:cs="Arial"/>
          <w:sz w:val="24"/>
          <w:szCs w:val="24"/>
        </w:rPr>
        <w:t>:</w:t>
      </w:r>
    </w:p>
    <w:p w14:paraId="356B4D71" w14:textId="77777777" w:rsidR="00AE2DB9" w:rsidRPr="006E3A19" w:rsidRDefault="00803BA8" w:rsidP="00C30CA8">
      <w:pPr>
        <w:tabs>
          <w:tab w:val="left" w:pos="25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A19">
        <w:rPr>
          <w:rFonts w:ascii="Arial" w:hAnsi="Arial" w:cs="Arial"/>
          <w:sz w:val="24"/>
          <w:szCs w:val="24"/>
        </w:rPr>
        <w:t>1)</w:t>
      </w:r>
      <w:r w:rsidR="008B0457" w:rsidRPr="006E3A19">
        <w:rPr>
          <w:rFonts w:ascii="Arial" w:hAnsi="Arial" w:cs="Arial"/>
          <w:sz w:val="24"/>
          <w:szCs w:val="24"/>
        </w:rPr>
        <w:t>в случае если</w:t>
      </w:r>
      <w:r w:rsidR="008B0457" w:rsidRPr="006E3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муниципальной собственности поселения находится </w:t>
      </w:r>
      <w:r w:rsidR="008B0457" w:rsidRPr="006E3A19">
        <w:rPr>
          <w:rFonts w:ascii="Arial" w:hAnsi="Arial" w:cs="Arial"/>
          <w:sz w:val="24"/>
          <w:szCs w:val="24"/>
        </w:rPr>
        <w:t xml:space="preserve">одно </w:t>
      </w:r>
      <w:r w:rsidR="00C30CA8" w:rsidRPr="006E3A19">
        <w:rPr>
          <w:rFonts w:ascii="Arial" w:hAnsi="Arial" w:cs="Arial"/>
          <w:sz w:val="24"/>
          <w:szCs w:val="24"/>
        </w:rPr>
        <w:t>мемо</w:t>
      </w:r>
      <w:r w:rsidR="008B0457" w:rsidRPr="006E3A19">
        <w:rPr>
          <w:rFonts w:ascii="Arial" w:hAnsi="Arial" w:cs="Arial"/>
          <w:sz w:val="24"/>
          <w:szCs w:val="24"/>
        </w:rPr>
        <w:t>риальное сооружение</w:t>
      </w:r>
      <w:r w:rsidR="00925497" w:rsidRPr="006E3A19">
        <w:rPr>
          <w:rFonts w:ascii="Arial" w:hAnsi="Arial" w:cs="Arial"/>
          <w:sz w:val="24"/>
          <w:szCs w:val="24"/>
        </w:rPr>
        <w:t xml:space="preserve"> </w:t>
      </w:r>
      <w:r w:rsidR="00C30CA8" w:rsidRPr="006E3A19">
        <w:rPr>
          <w:rFonts w:ascii="Arial" w:hAnsi="Arial" w:cs="Arial"/>
          <w:sz w:val="24"/>
          <w:szCs w:val="24"/>
        </w:rPr>
        <w:t>или объект</w:t>
      </w:r>
      <w:r w:rsidR="00F1664C" w:rsidRPr="006E3A19">
        <w:rPr>
          <w:rFonts w:ascii="Arial" w:hAnsi="Arial" w:cs="Arial"/>
          <w:sz w:val="24"/>
          <w:szCs w:val="24"/>
        </w:rPr>
        <w:t xml:space="preserve">, </w:t>
      </w:r>
      <w:r w:rsidR="008B0457" w:rsidRPr="006E3A19">
        <w:rPr>
          <w:rFonts w:ascii="Arial" w:hAnsi="Arial" w:cs="Arial"/>
          <w:sz w:val="24"/>
          <w:szCs w:val="24"/>
        </w:rPr>
        <w:t xml:space="preserve">то </w:t>
      </w:r>
      <w:r w:rsidR="00AE2DB9" w:rsidRPr="006E3A19">
        <w:rPr>
          <w:rFonts w:ascii="Arial" w:hAnsi="Arial" w:cs="Arial"/>
          <w:sz w:val="24"/>
          <w:szCs w:val="24"/>
        </w:rPr>
        <w:t>бюджету поселения</w:t>
      </w:r>
      <w:r w:rsidRPr="006E3A19">
        <w:rPr>
          <w:rFonts w:ascii="Arial" w:hAnsi="Arial" w:cs="Arial"/>
          <w:sz w:val="24"/>
          <w:szCs w:val="24"/>
        </w:rPr>
        <w:t xml:space="preserve"> пр</w:t>
      </w:r>
      <w:r w:rsidR="00AE2DB9" w:rsidRPr="006E3A19">
        <w:rPr>
          <w:rFonts w:ascii="Arial" w:hAnsi="Arial" w:cs="Arial"/>
          <w:sz w:val="24"/>
          <w:szCs w:val="24"/>
        </w:rPr>
        <w:t xml:space="preserve">едоставляются иные МБТ в объеме не более </w:t>
      </w:r>
      <w:r w:rsidR="0054058E" w:rsidRPr="006E3A19">
        <w:rPr>
          <w:rFonts w:ascii="Arial" w:hAnsi="Arial" w:cs="Arial"/>
          <w:sz w:val="24"/>
          <w:szCs w:val="24"/>
        </w:rPr>
        <w:t>100</w:t>
      </w:r>
      <w:r w:rsidRPr="006E3A19">
        <w:rPr>
          <w:rFonts w:ascii="Arial" w:hAnsi="Arial" w:cs="Arial"/>
          <w:sz w:val="24"/>
          <w:szCs w:val="24"/>
        </w:rPr>
        <w:t xml:space="preserve"> тыс. рублей</w:t>
      </w:r>
      <w:r w:rsidR="00AE2DB9" w:rsidRPr="006E3A19">
        <w:rPr>
          <w:rFonts w:ascii="Arial" w:hAnsi="Arial" w:cs="Arial"/>
          <w:sz w:val="24"/>
          <w:szCs w:val="24"/>
        </w:rPr>
        <w:t>;</w:t>
      </w:r>
    </w:p>
    <w:p w14:paraId="7086B3BA" w14:textId="77777777" w:rsidR="00F1664C" w:rsidRPr="006E3A19" w:rsidRDefault="00F1664C" w:rsidP="00C30CA8">
      <w:pPr>
        <w:tabs>
          <w:tab w:val="left" w:pos="252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3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777984" w:rsidRPr="006E3A19">
        <w:rPr>
          <w:rFonts w:ascii="Arial" w:hAnsi="Arial" w:cs="Arial"/>
          <w:sz w:val="24"/>
          <w:szCs w:val="24"/>
        </w:rPr>
        <w:t>в случае если</w:t>
      </w:r>
      <w:r w:rsidR="00777984" w:rsidRPr="006E3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муниципальной собственности поселения находится </w:t>
      </w:r>
      <w:r w:rsidR="00777984" w:rsidRPr="006E3A19">
        <w:rPr>
          <w:rFonts w:ascii="Arial" w:hAnsi="Arial" w:cs="Arial"/>
          <w:sz w:val="24"/>
          <w:szCs w:val="24"/>
        </w:rPr>
        <w:t>одно мемориальное сооружение</w:t>
      </w:r>
      <w:r w:rsidR="00925497" w:rsidRPr="006E3A19">
        <w:rPr>
          <w:rFonts w:ascii="Arial" w:hAnsi="Arial" w:cs="Arial"/>
          <w:sz w:val="24"/>
          <w:szCs w:val="24"/>
        </w:rPr>
        <w:t xml:space="preserve"> </w:t>
      </w:r>
      <w:r w:rsidR="00777984" w:rsidRPr="006E3A19">
        <w:rPr>
          <w:rFonts w:ascii="Arial" w:hAnsi="Arial" w:cs="Arial"/>
          <w:sz w:val="24"/>
          <w:szCs w:val="24"/>
        </w:rPr>
        <w:t>или объект и</w:t>
      </w:r>
      <w:r w:rsidR="008B0457" w:rsidRPr="006E3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письменной заявке главы поселения объем иных МБТ меньше </w:t>
      </w:r>
      <w:r w:rsidR="002B4A9C" w:rsidRPr="006E3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54058E" w:rsidRPr="006E3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00</w:t>
      </w:r>
      <w:r w:rsidR="008B0457" w:rsidRPr="006E3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тыс.</w:t>
      </w:r>
      <w:r w:rsidR="00AE2DB9" w:rsidRPr="006E3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B0457" w:rsidRPr="006E3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рублей, бюджету поселения предоставляется</w:t>
      </w:r>
      <w:r w:rsidR="00FE0BD5" w:rsidRPr="006E3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сумма</w:t>
      </w:r>
      <w:r w:rsidR="008B0457" w:rsidRPr="006E3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77984" w:rsidRPr="006E3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иных МБТ </w:t>
      </w:r>
      <w:r w:rsidR="008B0457" w:rsidRPr="006E3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согласно </w:t>
      </w:r>
      <w:r w:rsidR="00777984" w:rsidRPr="006E3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представленной</w:t>
      </w:r>
      <w:r w:rsidR="00FE0BD5" w:rsidRPr="006E3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B0457" w:rsidRPr="006E3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заявке</w:t>
      </w:r>
      <w:r w:rsidR="0054058E" w:rsidRPr="006E3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7AA9D1F0" w14:textId="77777777" w:rsidR="0054058E" w:rsidRPr="006E3A19" w:rsidRDefault="0054058E" w:rsidP="00544BFB">
      <w:pPr>
        <w:tabs>
          <w:tab w:val="left" w:pos="252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3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BA54C7" w:rsidRPr="006E3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544BFB" w:rsidRPr="006E3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</w:t>
      </w:r>
      <w:r w:rsidR="00544BFB" w:rsidRPr="006E3A19">
        <w:rPr>
          <w:rFonts w:ascii="Arial" w:hAnsi="Arial" w:cs="Arial"/>
          <w:sz w:val="24"/>
          <w:szCs w:val="24"/>
        </w:rPr>
        <w:t>случае если</w:t>
      </w:r>
      <w:r w:rsidR="00544BFB" w:rsidRPr="006E3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письменной заявке главы поселения объем иных МБТ меньше 100 тыс. рублей, бюджету поселения предоставляется сумма иных МБТ</w:t>
      </w:r>
      <w:r w:rsidR="00241D45" w:rsidRPr="006E3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согласно представленной заявке, а о</w:t>
      </w:r>
      <w:r w:rsidR="00544BFB" w:rsidRPr="006E3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ставшаяся сумма иных МБТ распределяется пропорционально между бюджетами поселений в соответствии с количеством мемориальных сооружений или объектов, находящихся в муниципальной собственности данных поселений</w:t>
      </w:r>
      <w:r w:rsidR="00E921FE" w:rsidRPr="006E3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прошедших отбор на предоставление иных МБТ.</w:t>
      </w:r>
    </w:p>
    <w:p w14:paraId="5FE7EFA1" w14:textId="77777777" w:rsidR="009F025E" w:rsidRPr="006E3A19" w:rsidRDefault="00925497" w:rsidP="009F025E">
      <w:pPr>
        <w:tabs>
          <w:tab w:val="left" w:pos="25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A19">
        <w:rPr>
          <w:rFonts w:ascii="Arial" w:hAnsi="Arial" w:cs="Arial"/>
          <w:sz w:val="24"/>
          <w:szCs w:val="24"/>
        </w:rPr>
        <w:t>1</w:t>
      </w:r>
      <w:r w:rsidR="00B95534" w:rsidRPr="006E3A19">
        <w:rPr>
          <w:rFonts w:ascii="Arial" w:hAnsi="Arial" w:cs="Arial"/>
          <w:sz w:val="24"/>
          <w:szCs w:val="24"/>
        </w:rPr>
        <w:t>2</w:t>
      </w:r>
      <w:r w:rsidRPr="006E3A19">
        <w:rPr>
          <w:rFonts w:ascii="Arial" w:hAnsi="Arial" w:cs="Arial"/>
          <w:sz w:val="24"/>
          <w:szCs w:val="24"/>
        </w:rPr>
        <w:t>.</w:t>
      </w:r>
      <w:r w:rsidR="009F025E" w:rsidRPr="006E3A19">
        <w:rPr>
          <w:rFonts w:ascii="Arial" w:hAnsi="Arial" w:cs="Arial"/>
          <w:sz w:val="24"/>
          <w:szCs w:val="24"/>
        </w:rPr>
        <w:t xml:space="preserve">При возникновении неиспользованного остатка средств </w:t>
      </w:r>
      <w:r w:rsidRPr="006E3A19">
        <w:rPr>
          <w:rFonts w:ascii="Arial" w:hAnsi="Arial" w:cs="Arial"/>
          <w:sz w:val="24"/>
          <w:szCs w:val="24"/>
        </w:rPr>
        <w:t>иных МБТ</w:t>
      </w:r>
      <w:r w:rsidR="009F025E" w:rsidRPr="006E3A19">
        <w:rPr>
          <w:rFonts w:ascii="Arial" w:hAnsi="Arial" w:cs="Arial"/>
          <w:sz w:val="24"/>
          <w:szCs w:val="24"/>
        </w:rPr>
        <w:t xml:space="preserve"> в бюджете поселения при проведении работ по восстановлению</w:t>
      </w:r>
      <w:r w:rsidR="009F025E" w:rsidRPr="006E3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мемориальных сооружений и объектов, увековечивающих память погибших при защите Отечества</w:t>
      </w:r>
      <w:r w:rsidR="00502DED" w:rsidRPr="006E3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9F025E" w:rsidRPr="006E3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состоянию на 1 января финансового года, следующего за отчетным,</w:t>
      </w:r>
      <w:r w:rsidR="009F025E" w:rsidRPr="006E3A19">
        <w:rPr>
          <w:rFonts w:ascii="Arial" w:hAnsi="Arial" w:cs="Arial"/>
          <w:sz w:val="24"/>
          <w:szCs w:val="24"/>
        </w:rPr>
        <w:t xml:space="preserve"> поселением производится возв</w:t>
      </w:r>
      <w:r w:rsidR="00CF4C6D" w:rsidRPr="006E3A19">
        <w:rPr>
          <w:rFonts w:ascii="Arial" w:hAnsi="Arial" w:cs="Arial"/>
          <w:sz w:val="24"/>
          <w:szCs w:val="24"/>
        </w:rPr>
        <w:t>рат иных МБТ</w:t>
      </w:r>
      <w:r w:rsidR="009F025E" w:rsidRPr="006E3A19">
        <w:rPr>
          <w:rFonts w:ascii="Arial" w:hAnsi="Arial" w:cs="Arial"/>
          <w:sz w:val="24"/>
          <w:szCs w:val="24"/>
        </w:rPr>
        <w:t xml:space="preserve"> в районный бюджет.</w:t>
      </w:r>
    </w:p>
    <w:p w14:paraId="5FE0CEAD" w14:textId="77777777" w:rsidR="00F47756" w:rsidRPr="006E3A19" w:rsidRDefault="00F47756" w:rsidP="009F025E">
      <w:pPr>
        <w:tabs>
          <w:tab w:val="left" w:pos="252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3A19">
        <w:rPr>
          <w:rFonts w:ascii="Arial" w:hAnsi="Arial" w:cs="Arial"/>
          <w:sz w:val="24"/>
          <w:szCs w:val="24"/>
        </w:rPr>
        <w:t>1</w:t>
      </w:r>
      <w:r w:rsidR="00B95534" w:rsidRPr="006E3A19">
        <w:rPr>
          <w:rFonts w:ascii="Arial" w:hAnsi="Arial" w:cs="Arial"/>
          <w:sz w:val="24"/>
          <w:szCs w:val="24"/>
        </w:rPr>
        <w:t>3</w:t>
      </w:r>
      <w:r w:rsidRPr="006E3A19">
        <w:rPr>
          <w:rFonts w:ascii="Arial" w:hAnsi="Arial" w:cs="Arial"/>
          <w:sz w:val="24"/>
          <w:szCs w:val="24"/>
        </w:rPr>
        <w:t xml:space="preserve">.Поселения по форме, в сроки и в порядке, предусмотренные Соглашением, предоставляют в МКУ </w:t>
      </w:r>
      <w:r w:rsidRPr="006E3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Управление культуры Балаганского района отчеты о расходах, финансовое обеспечение которых осуществлено за счет иных МБТ.</w:t>
      </w:r>
    </w:p>
    <w:p w14:paraId="4E659EDC" w14:textId="77777777" w:rsidR="00F47756" w:rsidRDefault="00F47756" w:rsidP="00F47756">
      <w:pPr>
        <w:tabs>
          <w:tab w:val="left" w:pos="252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3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B95534" w:rsidRPr="006E3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6E3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Ответственность за достоверность представляемых в </w:t>
      </w:r>
      <w:r w:rsidRPr="006E3A19">
        <w:rPr>
          <w:rFonts w:ascii="Arial" w:hAnsi="Arial" w:cs="Arial"/>
          <w:sz w:val="24"/>
          <w:szCs w:val="24"/>
        </w:rPr>
        <w:t xml:space="preserve">МКУ </w:t>
      </w:r>
      <w:r w:rsidRPr="006E3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Управление культуры Балаганского района в соответствии с настоящим Порядком сведений возлагается на поселения.</w:t>
      </w:r>
    </w:p>
    <w:p w14:paraId="2B8C39DC" w14:textId="77777777" w:rsidR="00544BFB" w:rsidRDefault="00544BFB" w:rsidP="00F47756">
      <w:pPr>
        <w:tabs>
          <w:tab w:val="left" w:pos="252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D9481E4" w14:textId="77777777" w:rsidR="00544BFB" w:rsidRDefault="00544BFB" w:rsidP="00F47756">
      <w:pPr>
        <w:tabs>
          <w:tab w:val="left" w:pos="252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547E0EC" w14:textId="77777777" w:rsidR="00544BFB" w:rsidRDefault="00544BFB" w:rsidP="00F47756">
      <w:pPr>
        <w:tabs>
          <w:tab w:val="left" w:pos="252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18C7016" w14:textId="77777777" w:rsidR="00544BFB" w:rsidRDefault="00544BFB" w:rsidP="00F47756">
      <w:pPr>
        <w:tabs>
          <w:tab w:val="left" w:pos="252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3B4D83A" w14:textId="77777777" w:rsidR="00544BFB" w:rsidRDefault="00544BFB" w:rsidP="00F47756">
      <w:pPr>
        <w:tabs>
          <w:tab w:val="left" w:pos="252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BD819E9" w14:textId="77777777" w:rsidR="00544BFB" w:rsidRDefault="00544BFB" w:rsidP="00F47756">
      <w:pPr>
        <w:tabs>
          <w:tab w:val="left" w:pos="252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C66EEC4" w14:textId="77777777" w:rsidR="00544BFB" w:rsidRDefault="00544BFB" w:rsidP="00F47756">
      <w:pPr>
        <w:tabs>
          <w:tab w:val="left" w:pos="252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3E29712" w14:textId="77777777" w:rsidR="00544BFB" w:rsidRDefault="00544BFB" w:rsidP="00E921FE">
      <w:pPr>
        <w:tabs>
          <w:tab w:val="left" w:pos="252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6CA340E" w14:textId="77777777" w:rsidR="00544BFB" w:rsidRDefault="00544BFB" w:rsidP="00F47756">
      <w:pPr>
        <w:tabs>
          <w:tab w:val="left" w:pos="252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63BBE80" w14:textId="77777777" w:rsidR="00544BFB" w:rsidRDefault="00544BFB" w:rsidP="00F47756">
      <w:pPr>
        <w:tabs>
          <w:tab w:val="left" w:pos="252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D07FDEE" w14:textId="77777777" w:rsidR="00C22AE2" w:rsidRDefault="00C22AE2" w:rsidP="00F47756">
      <w:pPr>
        <w:tabs>
          <w:tab w:val="left" w:pos="252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C22AE2" w:rsidSect="00241D45">
          <w:headerReference w:type="default" r:id="rId7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26A56D9A" w14:textId="77777777" w:rsidR="00C22AE2" w:rsidRPr="00502DED" w:rsidRDefault="00C22AE2" w:rsidP="00C22AE2">
      <w:pPr>
        <w:spacing w:after="0" w:line="240" w:lineRule="auto"/>
        <w:ind w:left="4820"/>
        <w:rPr>
          <w:rFonts w:ascii="Courier New" w:hAnsi="Courier New" w:cs="Courier New"/>
        </w:rPr>
      </w:pPr>
      <w:r w:rsidRPr="00502DED">
        <w:rPr>
          <w:rFonts w:ascii="Courier New" w:hAnsi="Courier New" w:cs="Courier New"/>
        </w:rPr>
        <w:lastRenderedPageBreak/>
        <w:t xml:space="preserve">Приложение </w:t>
      </w:r>
      <w:r>
        <w:rPr>
          <w:rFonts w:ascii="Courier New" w:hAnsi="Courier New" w:cs="Courier New"/>
        </w:rPr>
        <w:t xml:space="preserve"> </w:t>
      </w:r>
    </w:p>
    <w:p w14:paraId="336A7421" w14:textId="77777777" w:rsidR="00C22AE2" w:rsidRPr="00502DED" w:rsidRDefault="00C22AE2" w:rsidP="00C22AE2">
      <w:pPr>
        <w:spacing w:after="0" w:line="240" w:lineRule="auto"/>
        <w:ind w:left="4536"/>
        <w:jc w:val="right"/>
        <w:rPr>
          <w:rFonts w:ascii="Courier New" w:hAnsi="Courier New" w:cs="Courier New"/>
        </w:rPr>
      </w:pPr>
      <w:r w:rsidRPr="00502DED">
        <w:rPr>
          <w:rFonts w:ascii="Courier New" w:hAnsi="Courier New" w:cs="Courier New"/>
        </w:rPr>
        <w:t>к решению Думы Балаганского района</w:t>
      </w:r>
    </w:p>
    <w:p w14:paraId="15F5DEE5" w14:textId="77777777" w:rsidR="00C22AE2" w:rsidRPr="00502DED" w:rsidRDefault="00C22AE2" w:rsidP="00C22AE2">
      <w:pPr>
        <w:spacing w:after="0" w:line="240" w:lineRule="auto"/>
        <w:ind w:left="4820"/>
        <w:rPr>
          <w:rFonts w:ascii="Courier New" w:hAnsi="Courier New" w:cs="Courier New"/>
        </w:rPr>
      </w:pPr>
      <w:r w:rsidRPr="00502DED">
        <w:rPr>
          <w:rFonts w:ascii="Courier New" w:hAnsi="Courier New" w:cs="Courier New"/>
        </w:rPr>
        <w:t>«О бюджете муниципального образования</w:t>
      </w:r>
    </w:p>
    <w:p w14:paraId="1474C6EB" w14:textId="77777777" w:rsidR="00C22AE2" w:rsidRPr="00502DED" w:rsidRDefault="00C22AE2" w:rsidP="00C22AE2">
      <w:pPr>
        <w:spacing w:after="0" w:line="240" w:lineRule="auto"/>
        <w:ind w:firstLine="4678"/>
        <w:jc w:val="right"/>
        <w:rPr>
          <w:rFonts w:ascii="Courier New" w:hAnsi="Courier New" w:cs="Courier New"/>
        </w:rPr>
      </w:pPr>
      <w:r w:rsidRPr="00502DED">
        <w:rPr>
          <w:rFonts w:ascii="Courier New" w:hAnsi="Courier New" w:cs="Courier New"/>
        </w:rPr>
        <w:t>Балаганский район на 202</w:t>
      </w:r>
      <w:r>
        <w:rPr>
          <w:rFonts w:ascii="Courier New" w:hAnsi="Courier New" w:cs="Courier New"/>
        </w:rPr>
        <w:t>4</w:t>
      </w:r>
      <w:r w:rsidRPr="00502DED">
        <w:rPr>
          <w:rFonts w:ascii="Courier New" w:hAnsi="Courier New" w:cs="Courier New"/>
        </w:rPr>
        <w:t xml:space="preserve"> год и на</w:t>
      </w:r>
    </w:p>
    <w:p w14:paraId="5EFFE309" w14:textId="77777777" w:rsidR="00C22AE2" w:rsidRPr="00502DED" w:rsidRDefault="00C22AE2" w:rsidP="00C22AE2">
      <w:pPr>
        <w:spacing w:after="0" w:line="240" w:lineRule="auto"/>
        <w:ind w:firstLine="4678"/>
        <w:jc w:val="right"/>
        <w:rPr>
          <w:rFonts w:ascii="Courier New" w:hAnsi="Courier New" w:cs="Courier New"/>
        </w:rPr>
      </w:pPr>
      <w:r w:rsidRPr="00502DED">
        <w:rPr>
          <w:rFonts w:ascii="Courier New" w:hAnsi="Courier New" w:cs="Courier New"/>
        </w:rPr>
        <w:t>плановый период 202</w:t>
      </w:r>
      <w:r>
        <w:rPr>
          <w:rFonts w:ascii="Courier New" w:hAnsi="Courier New" w:cs="Courier New"/>
        </w:rPr>
        <w:t>5</w:t>
      </w:r>
      <w:r w:rsidRPr="00502DED">
        <w:rPr>
          <w:rFonts w:ascii="Courier New" w:hAnsi="Courier New" w:cs="Courier New"/>
        </w:rPr>
        <w:t xml:space="preserve"> и 202</w:t>
      </w:r>
      <w:r>
        <w:rPr>
          <w:rFonts w:ascii="Courier New" w:hAnsi="Courier New" w:cs="Courier New"/>
        </w:rPr>
        <w:t>6</w:t>
      </w:r>
      <w:r w:rsidRPr="00502DED">
        <w:rPr>
          <w:rFonts w:ascii="Courier New" w:hAnsi="Courier New" w:cs="Courier New"/>
        </w:rPr>
        <w:t xml:space="preserve"> годов»</w:t>
      </w:r>
    </w:p>
    <w:p w14:paraId="19B5BCEB" w14:textId="77777777" w:rsidR="00C22AE2" w:rsidRPr="00E45B29" w:rsidRDefault="00C22AE2" w:rsidP="00C22AE2">
      <w:pPr>
        <w:shd w:val="clear" w:color="auto" w:fill="FFFFFF"/>
        <w:spacing w:after="0" w:line="240" w:lineRule="auto"/>
        <w:ind w:left="4820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A1E73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 xml:space="preserve">__ 02.2024 года </w:t>
      </w:r>
      <w:r w:rsidRPr="007A1E73">
        <w:rPr>
          <w:rFonts w:ascii="Courier New" w:hAnsi="Courier New" w:cs="Courier New"/>
        </w:rPr>
        <w:t>№</w:t>
      </w:r>
      <w:r>
        <w:rPr>
          <w:rFonts w:ascii="Courier New" w:hAnsi="Courier New" w:cs="Courier New"/>
        </w:rPr>
        <w:t>__-РД</w:t>
      </w:r>
      <w:r w:rsidRPr="007A1E73">
        <w:rPr>
          <w:rFonts w:ascii="Courier New" w:hAnsi="Courier New" w:cs="Courier New"/>
        </w:rPr>
        <w:t xml:space="preserve"> </w:t>
      </w:r>
    </w:p>
    <w:p w14:paraId="6C1D4561" w14:textId="77777777" w:rsidR="00C22AE2" w:rsidRDefault="00C22AE2" w:rsidP="00995E30">
      <w:pPr>
        <w:tabs>
          <w:tab w:val="left" w:pos="2520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9FB9B6A" w14:textId="77777777" w:rsidR="00995E30" w:rsidRPr="00C22AE2" w:rsidRDefault="00995E30" w:rsidP="00995E30">
      <w:pPr>
        <w:tabs>
          <w:tab w:val="left" w:pos="2520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22AE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МЕТОДИКА </w:t>
      </w:r>
    </w:p>
    <w:p w14:paraId="0486110C" w14:textId="77777777" w:rsidR="00995E30" w:rsidRPr="00C22AE2" w:rsidRDefault="00995E30" w:rsidP="00995E3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22A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РАСПРЕДЕЛЕНИЯ ИНЫХ МЕЖБЮДЖЕТНЫХ ТРАНСФЕРТОВ БЮДЖЕТАМ МУНИЦИПАЛЬНЫХ ОБРАЗОВАНИЙ БАЛАГАНСКОГО РАЙОНА ИЗ БЮДЖЕТА МУНИЦИПАЛЬНОГО ОБРАЗОВАНИЯ БАЛАГАНСКИЙ РАЙОН НА ВОССТАНОВЛЕНИЕ МЕМОРИАЛЬНЫХ СООРУЖЕНИЙ И ОБЪЕКТОВ, УВЕКОВЕЧИВАЮЩИХ ПАМЯТЬ ПОГИБШИХ ПРИ ЗАЩИТЕ ОТЕЧЕСТВА,</w:t>
      </w:r>
    </w:p>
    <w:p w14:paraId="26489D2D" w14:textId="77777777" w:rsidR="00544BFB" w:rsidRPr="00C22AE2" w:rsidRDefault="00995E30" w:rsidP="00995E30">
      <w:pPr>
        <w:tabs>
          <w:tab w:val="left" w:pos="25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22A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2024 ГОД</w:t>
      </w:r>
    </w:p>
    <w:p w14:paraId="4AC29A71" w14:textId="77777777" w:rsidR="007F7280" w:rsidRDefault="007F7280" w:rsidP="007F7280">
      <w:pPr>
        <w:tabs>
          <w:tab w:val="left" w:pos="2520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26ABCBC0" w14:textId="77777777" w:rsidR="007F7280" w:rsidRDefault="007F7280" w:rsidP="007F7280">
      <w:pPr>
        <w:tabs>
          <w:tab w:val="left" w:pos="252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1.Иные межбюджетные трансферты </w:t>
      </w:r>
      <w:r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восстановление мемориальных сооружений и объектов, увековечивающих память погибших при защите Отечества</w:t>
      </w:r>
      <w:r w:rsidR="001D41A8" w:rsidRPr="001D41A8">
        <w:rPr>
          <w:rFonts w:ascii="Arial" w:eastAsia="Times New Roman" w:hAnsi="Arial" w:cs="Arial"/>
          <w:color w:val="000000"/>
          <w:sz w:val="24"/>
          <w:szCs w:val="24"/>
          <w:highlight w:val="green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распределяются между муниципальными образованиями Балаганского района.</w:t>
      </w:r>
    </w:p>
    <w:p w14:paraId="27B45167" w14:textId="77777777" w:rsidR="007F7280" w:rsidRDefault="007F7280" w:rsidP="007F7280">
      <w:pPr>
        <w:tabs>
          <w:tab w:val="left" w:pos="252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2.Размер иных межбюджетных трансфертов, предоставляемых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-му муниципальному образованию Балаганского района</w:t>
      </w:r>
      <w:r w:rsidR="00C22AE2" w:rsidRPr="00C22AE2">
        <w:rPr>
          <w:rFonts w:ascii="Arial" w:eastAsia="Times New Roman" w:hAnsi="Arial" w:cs="Arial"/>
          <w:color w:val="000000"/>
          <w:sz w:val="24"/>
          <w:szCs w:val="24"/>
          <w:highlight w:val="green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определяется по формуле:</w:t>
      </w:r>
    </w:p>
    <w:p w14:paraId="4BA3AF4A" w14:textId="77777777" w:rsidR="007F7280" w:rsidRDefault="007F7280" w:rsidP="007F7280">
      <w:pPr>
        <w:tabs>
          <w:tab w:val="left" w:pos="252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61887FAD" w14:textId="77777777" w:rsidR="007F7280" w:rsidRPr="00C22AE2" w:rsidRDefault="007F7280" w:rsidP="00C22AE2">
      <w:pPr>
        <w:tabs>
          <w:tab w:val="left" w:pos="2520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</w:t>
      </w:r>
      <w:r w:rsidR="00C22AE2" w:rsidRPr="00C22AE2">
        <w:rPr>
          <w:rFonts w:ascii="Arial" w:eastAsia="Times New Roman" w:hAnsi="Arial" w:cs="Arial"/>
          <w:color w:val="000000"/>
          <w:sz w:val="24"/>
          <w:szCs w:val="24"/>
          <w:highlight w:val="green"/>
          <w:lang w:val="en-US" w:eastAsia="ru-RU"/>
        </w:rPr>
        <w:t>i</w:t>
      </w:r>
      <w:r w:rsidRPr="00C22A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=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</w:t>
      </w:r>
      <w:r w:rsidR="00C22AE2" w:rsidRPr="00C22AE2">
        <w:rPr>
          <w:rFonts w:ascii="Arial" w:eastAsia="Times New Roman" w:hAnsi="Arial" w:cs="Arial"/>
          <w:color w:val="000000"/>
          <w:sz w:val="24"/>
          <w:szCs w:val="24"/>
          <w:highlight w:val="green"/>
          <w:lang w:val="en-US" w:eastAsia="ru-RU"/>
        </w:rPr>
        <w:t>o</w:t>
      </w:r>
      <w:r w:rsidRPr="00C22A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K</w:t>
      </w:r>
      <w:r w:rsidRPr="00C22A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°</w:t>
      </w:r>
    </w:p>
    <w:p w14:paraId="4C96E8DD" w14:textId="77777777" w:rsidR="007F7280" w:rsidRDefault="007F7280" w:rsidP="007F7280">
      <w:pPr>
        <w:tabs>
          <w:tab w:val="left" w:pos="252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14:paraId="54703808" w14:textId="77777777" w:rsidR="00C22AE2" w:rsidRDefault="00C22AE2" w:rsidP="00BA54C7">
      <w:pPr>
        <w:tabs>
          <w:tab w:val="left" w:pos="252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14:paraId="70226B43" w14:textId="77777777" w:rsidR="007F7280" w:rsidRPr="00BA54C7" w:rsidRDefault="00BA54C7" w:rsidP="00BA54C7">
      <w:pPr>
        <w:tabs>
          <w:tab w:val="left" w:pos="252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</w:t>
      </w:r>
      <w:r w:rsidR="00C22AE2" w:rsidRPr="00C22AE2">
        <w:rPr>
          <w:rFonts w:ascii="Arial" w:eastAsia="Times New Roman" w:hAnsi="Arial" w:cs="Arial"/>
          <w:color w:val="000000"/>
          <w:sz w:val="24"/>
          <w:szCs w:val="24"/>
          <w:highlight w:val="green"/>
          <w:lang w:val="en-US" w:eastAsia="ru-RU"/>
        </w:rPr>
        <w:t>i</w:t>
      </w:r>
      <w:r w:rsidRPr="00BA54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размер средств бюджета муниципального образования Балаганский район, предоставляемых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-му муниципальному образованию Балаганского района;</w:t>
      </w:r>
    </w:p>
    <w:p w14:paraId="7379D9CE" w14:textId="77777777" w:rsidR="007F7280" w:rsidRDefault="007F7280" w:rsidP="007F7280">
      <w:pPr>
        <w:tabs>
          <w:tab w:val="left" w:pos="252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</w:t>
      </w:r>
      <w:r w:rsidR="00C22AE2" w:rsidRPr="00C22AE2">
        <w:rPr>
          <w:rFonts w:ascii="Arial" w:eastAsia="Times New Roman" w:hAnsi="Arial" w:cs="Arial"/>
          <w:color w:val="000000"/>
          <w:sz w:val="24"/>
          <w:szCs w:val="24"/>
          <w:highlight w:val="green"/>
          <w:lang w:val="en-US" w:eastAsia="ru-RU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размер средств областного бюджета, предусмотренный на предоставление иных межбюджетных трансфертов муниципальному образованию Балаганский район;</w:t>
      </w:r>
    </w:p>
    <w:p w14:paraId="24A5A667" w14:textId="77777777" w:rsidR="007F7280" w:rsidRPr="007F7280" w:rsidRDefault="007F7280" w:rsidP="007F7280">
      <w:pPr>
        <w:tabs>
          <w:tab w:val="left" w:pos="252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K</w:t>
      </w:r>
      <w:r w:rsidRPr="00BA54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° -</w:t>
      </w:r>
      <w:r w:rsidR="00BA54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общее</w:t>
      </w:r>
      <w:r w:rsidRPr="00BA54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мемориальных сооружений или объектов,</w:t>
      </w:r>
      <w:r w:rsidR="00BA54C7" w:rsidRPr="00BA54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A54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находящихся в муниципальной собственности муниципальных образований Балаганского района.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01ED8CEC" w14:textId="77777777" w:rsidR="007F7280" w:rsidRDefault="007F7280" w:rsidP="007F7280">
      <w:pPr>
        <w:tabs>
          <w:tab w:val="left" w:pos="252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143E280" w14:textId="77777777" w:rsidR="007F7280" w:rsidRPr="007F7280" w:rsidRDefault="007F7280" w:rsidP="007F7280">
      <w:pPr>
        <w:tabs>
          <w:tab w:val="left" w:pos="2520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7454F4C8" w14:textId="77777777" w:rsidR="00995E30" w:rsidRDefault="00995E30" w:rsidP="00995E30">
      <w:pPr>
        <w:tabs>
          <w:tab w:val="left" w:pos="2520"/>
        </w:tabs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7A3F9AE8" w14:textId="77777777" w:rsidR="00995E30" w:rsidRPr="00E45B29" w:rsidRDefault="00995E30" w:rsidP="00995E30">
      <w:pPr>
        <w:tabs>
          <w:tab w:val="left" w:pos="25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995E30" w:rsidRPr="00E45B29" w:rsidSect="00C22AE2">
      <w:pgSz w:w="11906" w:h="16838" w:code="9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45363" w14:textId="77777777" w:rsidR="00E52E9B" w:rsidRDefault="00E52E9B" w:rsidP="0018446A">
      <w:pPr>
        <w:spacing w:after="0" w:line="240" w:lineRule="auto"/>
      </w:pPr>
      <w:r>
        <w:separator/>
      </w:r>
    </w:p>
  </w:endnote>
  <w:endnote w:type="continuationSeparator" w:id="0">
    <w:p w14:paraId="3DF57BF5" w14:textId="77777777" w:rsidR="00E52E9B" w:rsidRDefault="00E52E9B" w:rsidP="00184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20E92" w14:textId="77777777" w:rsidR="00E52E9B" w:rsidRDefault="00E52E9B" w:rsidP="0018446A">
      <w:pPr>
        <w:spacing w:after="0" w:line="240" w:lineRule="auto"/>
      </w:pPr>
      <w:r>
        <w:separator/>
      </w:r>
    </w:p>
  </w:footnote>
  <w:footnote w:type="continuationSeparator" w:id="0">
    <w:p w14:paraId="1EF8C679" w14:textId="77777777" w:rsidR="00E52E9B" w:rsidRDefault="00E52E9B" w:rsidP="00184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3213485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40452A8F" w14:textId="77777777" w:rsidR="0018446A" w:rsidRPr="00E45B29" w:rsidRDefault="002D6C15" w:rsidP="0018446A">
        <w:pPr>
          <w:pStyle w:val="a6"/>
          <w:jc w:val="center"/>
          <w:rPr>
            <w:rFonts w:ascii="Arial" w:hAnsi="Arial" w:cs="Arial"/>
          </w:rPr>
        </w:pPr>
        <w:r w:rsidRPr="00E45B29">
          <w:rPr>
            <w:rFonts w:ascii="Arial" w:hAnsi="Arial" w:cs="Arial"/>
          </w:rPr>
          <w:fldChar w:fldCharType="begin"/>
        </w:r>
        <w:r w:rsidRPr="00E45B29">
          <w:rPr>
            <w:rFonts w:ascii="Arial" w:hAnsi="Arial" w:cs="Arial"/>
          </w:rPr>
          <w:instrText xml:space="preserve"> PAGE   \* MERGEFORMAT </w:instrText>
        </w:r>
        <w:r w:rsidRPr="00E45B29">
          <w:rPr>
            <w:rFonts w:ascii="Arial" w:hAnsi="Arial" w:cs="Arial"/>
          </w:rPr>
          <w:fldChar w:fldCharType="separate"/>
        </w:r>
        <w:r w:rsidR="002B44C2">
          <w:rPr>
            <w:rFonts w:ascii="Arial" w:hAnsi="Arial" w:cs="Arial"/>
            <w:noProof/>
          </w:rPr>
          <w:t>1</w:t>
        </w:r>
        <w:r w:rsidRPr="00E45B29">
          <w:rPr>
            <w:rFonts w:ascii="Arial" w:hAnsi="Arial" w:cs="Arial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E5439"/>
    <w:multiLevelType w:val="hybridMultilevel"/>
    <w:tmpl w:val="537AC312"/>
    <w:lvl w:ilvl="0" w:tplc="A41069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83F"/>
    <w:rsid w:val="00012CB9"/>
    <w:rsid w:val="00035868"/>
    <w:rsid w:val="0007762B"/>
    <w:rsid w:val="00080DAD"/>
    <w:rsid w:val="000B5844"/>
    <w:rsid w:val="001059A3"/>
    <w:rsid w:val="00117A6B"/>
    <w:rsid w:val="0018446A"/>
    <w:rsid w:val="001A7D89"/>
    <w:rsid w:val="001D41A8"/>
    <w:rsid w:val="001E43B6"/>
    <w:rsid w:val="001E5C93"/>
    <w:rsid w:val="00241D45"/>
    <w:rsid w:val="0024213D"/>
    <w:rsid w:val="00246554"/>
    <w:rsid w:val="00264F0B"/>
    <w:rsid w:val="00273BDA"/>
    <w:rsid w:val="002B44C2"/>
    <w:rsid w:val="002B4A9C"/>
    <w:rsid w:val="002D6C15"/>
    <w:rsid w:val="00341EA9"/>
    <w:rsid w:val="00363008"/>
    <w:rsid w:val="00390823"/>
    <w:rsid w:val="003F1A3E"/>
    <w:rsid w:val="004108A6"/>
    <w:rsid w:val="00425243"/>
    <w:rsid w:val="00444303"/>
    <w:rsid w:val="004669EF"/>
    <w:rsid w:val="00472137"/>
    <w:rsid w:val="004A59C6"/>
    <w:rsid w:val="004A7A33"/>
    <w:rsid w:val="004F6633"/>
    <w:rsid w:val="00502DED"/>
    <w:rsid w:val="0054058E"/>
    <w:rsid w:val="00544BFB"/>
    <w:rsid w:val="00593B3A"/>
    <w:rsid w:val="005B31AD"/>
    <w:rsid w:val="006078E5"/>
    <w:rsid w:val="00616BCC"/>
    <w:rsid w:val="006322E1"/>
    <w:rsid w:val="00670BA1"/>
    <w:rsid w:val="006A39C8"/>
    <w:rsid w:val="006A3CB1"/>
    <w:rsid w:val="006E3A19"/>
    <w:rsid w:val="006F16AA"/>
    <w:rsid w:val="007145F8"/>
    <w:rsid w:val="007210CF"/>
    <w:rsid w:val="007256FB"/>
    <w:rsid w:val="00764FAC"/>
    <w:rsid w:val="00777984"/>
    <w:rsid w:val="007A1E73"/>
    <w:rsid w:val="007B1E6E"/>
    <w:rsid w:val="007F7280"/>
    <w:rsid w:val="00803BA8"/>
    <w:rsid w:val="0083596D"/>
    <w:rsid w:val="00853DC4"/>
    <w:rsid w:val="008B0457"/>
    <w:rsid w:val="008C750C"/>
    <w:rsid w:val="00925497"/>
    <w:rsid w:val="0093284B"/>
    <w:rsid w:val="009730D6"/>
    <w:rsid w:val="00995E30"/>
    <w:rsid w:val="009E31C5"/>
    <w:rsid w:val="009F025E"/>
    <w:rsid w:val="00A3532E"/>
    <w:rsid w:val="00A5113D"/>
    <w:rsid w:val="00A761AF"/>
    <w:rsid w:val="00A8147D"/>
    <w:rsid w:val="00AE2DB9"/>
    <w:rsid w:val="00B832FF"/>
    <w:rsid w:val="00B8683F"/>
    <w:rsid w:val="00B95534"/>
    <w:rsid w:val="00BA54C7"/>
    <w:rsid w:val="00BA679E"/>
    <w:rsid w:val="00BC64E2"/>
    <w:rsid w:val="00BF3D5B"/>
    <w:rsid w:val="00C22AE2"/>
    <w:rsid w:val="00C30CA8"/>
    <w:rsid w:val="00C34610"/>
    <w:rsid w:val="00C91714"/>
    <w:rsid w:val="00CC6513"/>
    <w:rsid w:val="00CF4C6D"/>
    <w:rsid w:val="00D630F4"/>
    <w:rsid w:val="00D86F72"/>
    <w:rsid w:val="00DB54EC"/>
    <w:rsid w:val="00DC70A5"/>
    <w:rsid w:val="00DE58EF"/>
    <w:rsid w:val="00E45B29"/>
    <w:rsid w:val="00E52E9B"/>
    <w:rsid w:val="00E921FE"/>
    <w:rsid w:val="00ED69A5"/>
    <w:rsid w:val="00F1664C"/>
    <w:rsid w:val="00F2389B"/>
    <w:rsid w:val="00F47756"/>
    <w:rsid w:val="00F66FCA"/>
    <w:rsid w:val="00FB37D2"/>
    <w:rsid w:val="00FC26BE"/>
    <w:rsid w:val="00FE0BD5"/>
    <w:rsid w:val="00FE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BE4FD"/>
  <w15:docId w15:val="{B66BE344-3083-4E6E-B37A-71865F89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D5B"/>
  </w:style>
  <w:style w:type="paragraph" w:styleId="3">
    <w:name w:val="heading 3"/>
    <w:basedOn w:val="a"/>
    <w:link w:val="30"/>
    <w:uiPriority w:val="9"/>
    <w:qFormat/>
    <w:rsid w:val="00B868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68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86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683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30CA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84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446A"/>
  </w:style>
  <w:style w:type="paragraph" w:styleId="a8">
    <w:name w:val="footer"/>
    <w:basedOn w:val="a"/>
    <w:link w:val="a9"/>
    <w:uiPriority w:val="99"/>
    <w:unhideWhenUsed/>
    <w:rsid w:val="00184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446A"/>
  </w:style>
  <w:style w:type="paragraph" w:styleId="aa">
    <w:name w:val="Balloon Text"/>
    <w:basedOn w:val="a"/>
    <w:link w:val="ab"/>
    <w:uiPriority w:val="99"/>
    <w:semiHidden/>
    <w:unhideWhenUsed/>
    <w:rsid w:val="00A3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5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2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4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Кормилицын</dc:creator>
  <cp:lastModifiedBy>User2</cp:lastModifiedBy>
  <cp:revision>44</cp:revision>
  <cp:lastPrinted>2020-05-19T07:40:00Z</cp:lastPrinted>
  <dcterms:created xsi:type="dcterms:W3CDTF">2020-05-13T15:18:00Z</dcterms:created>
  <dcterms:modified xsi:type="dcterms:W3CDTF">2024-02-06T04:43:00Z</dcterms:modified>
</cp:coreProperties>
</file>