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F" w:rsidRDefault="002B5D4F" w:rsidP="002B5D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Перечень решений Думы Балаганского района</w:t>
      </w:r>
      <w:r w:rsidR="007F24ED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2B5D4F" w:rsidRDefault="007F24ED" w:rsidP="002B5D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принятых 24 </w:t>
      </w:r>
      <w:r w:rsidR="008D1CB7">
        <w:rPr>
          <w:rFonts w:ascii="Arial" w:hAnsi="Arial" w:cs="Arial"/>
          <w:sz w:val="24"/>
          <w:szCs w:val="24"/>
          <w:lang w:eastAsia="ru-RU"/>
        </w:rPr>
        <w:t>октября</w:t>
      </w:r>
      <w:r w:rsidR="002B5D4F">
        <w:rPr>
          <w:rFonts w:ascii="Arial" w:hAnsi="Arial" w:cs="Arial"/>
          <w:sz w:val="24"/>
          <w:szCs w:val="24"/>
          <w:lang w:eastAsia="ru-RU"/>
        </w:rPr>
        <w:t xml:space="preserve"> 2017 года</w:t>
      </w:r>
    </w:p>
    <w:p w:rsidR="002B5D4F" w:rsidRDefault="002B5D4F" w:rsidP="002B5D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2"/>
      </w:tblGrid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Номер,</w:t>
            </w:r>
          </w:p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205F3" w:rsidP="0022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B5D4F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решения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№ 9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/1-рд от </w:t>
            </w:r>
            <w:r w:rsidR="007F24E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7F24ED" w:rsidRDefault="002B5D4F" w:rsidP="007F24ED">
            <w:pPr>
              <w:jc w:val="both"/>
              <w:rPr>
                <w:rFonts w:ascii="Arial" w:eastAsia="Times New Roman" w:hAnsi="Arial" w:cs="Arial"/>
              </w:rPr>
            </w:pPr>
            <w:r w:rsidRPr="00E85DB0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Балаганского района «О бюджете муниципального образования Балаганский район на 2017 го</w:t>
            </w:r>
            <w:r w:rsidR="007F24ED">
              <w:rPr>
                <w:rFonts w:ascii="Times New Roman" w:hAnsi="Times New Roman"/>
                <w:sz w:val="24"/>
                <w:szCs w:val="24"/>
              </w:rPr>
              <w:t xml:space="preserve">д и </w:t>
            </w:r>
            <w:r w:rsidR="007F24ED">
              <w:rPr>
                <w:rFonts w:ascii="Arial" w:hAnsi="Arial" w:cs="Arial"/>
              </w:rPr>
              <w:t xml:space="preserve">на плановый период 2018 и 2019 годов» 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B0" w:rsidRDefault="00E8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5DB0" w:rsidRDefault="00E8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№ 9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/2-рд от </w:t>
            </w:r>
            <w:r w:rsidR="007F24E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2B5D4F" w:rsidRDefault="002B5D4F" w:rsidP="002B5D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сообщений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2B5D4F" w:rsidRPr="00E85DB0" w:rsidRDefault="002B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№ 9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/3-рд от </w:t>
            </w:r>
            <w:r w:rsidR="007F24E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2B5D4F" w:rsidRDefault="002B5D4F" w:rsidP="002B5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муниципальных программ за 1 полугодие 2017 года.</w:t>
            </w:r>
          </w:p>
          <w:p w:rsidR="002B5D4F" w:rsidRPr="00E85DB0" w:rsidRDefault="002B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№ 9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/4-рд от </w:t>
            </w:r>
            <w:r w:rsidR="007F24E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2B5D4F" w:rsidRDefault="002B5D4F" w:rsidP="002B5D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Думы Балаганского района от 05.06.2017 года № 5/6-рд «Об утверждении структуры администрации Балаганского района».</w:t>
            </w:r>
          </w:p>
          <w:p w:rsidR="002B5D4F" w:rsidRPr="00E85DB0" w:rsidRDefault="002B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4F" w:rsidTr="00E85DB0">
        <w:trPr>
          <w:trHeight w:val="8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№ 9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/5-рд от </w:t>
            </w:r>
            <w:r w:rsidR="007F24E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2B5D4F" w:rsidRDefault="002B5D4F" w:rsidP="002B5D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</w:rPr>
              <w:t>Об итогах проведения летнего оздоровительного отдыха детей в Балаганском районе в 2017 году</w:t>
            </w:r>
          </w:p>
          <w:p w:rsidR="002B5D4F" w:rsidRPr="00E85DB0" w:rsidRDefault="002B5D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00D" w:rsidRDefault="000C300D"/>
    <w:sectPr w:rsidR="000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9"/>
    <w:rsid w:val="00062F6D"/>
    <w:rsid w:val="000C300D"/>
    <w:rsid w:val="001A7459"/>
    <w:rsid w:val="002205F3"/>
    <w:rsid w:val="002B5D4F"/>
    <w:rsid w:val="007F24ED"/>
    <w:rsid w:val="008D1CB7"/>
    <w:rsid w:val="00E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ECB1"/>
  <w15:chartTrackingRefBased/>
  <w15:docId w15:val="{12AF283B-9960-43E5-87C9-68A9639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99C9-92D9-49C2-AA7F-E3E81349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2017-10-09T03:18:00Z</dcterms:created>
  <dcterms:modified xsi:type="dcterms:W3CDTF">2017-10-25T08:27:00Z</dcterms:modified>
</cp:coreProperties>
</file>