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A59" w:rsidRPr="00922B89" w:rsidRDefault="001E4666" w:rsidP="004450A0">
      <w:pPr>
        <w:ind w:right="3289" w:firstLine="709"/>
        <w:contextualSpacing/>
        <w:rPr>
          <w:sz w:val="26"/>
          <w:szCs w:val="26"/>
        </w:rPr>
      </w:pPr>
      <w:r w:rsidRPr="00922B89">
        <w:rPr>
          <w:sz w:val="26"/>
          <w:szCs w:val="26"/>
        </w:rPr>
        <w:t xml:space="preserve"> </w:t>
      </w:r>
    </w:p>
    <w:p w:rsidR="00D471D0" w:rsidRPr="005C6AB3" w:rsidRDefault="00D471D0" w:rsidP="004450A0">
      <w:pPr>
        <w:ind w:firstLine="0"/>
        <w:contextualSpacing/>
        <w:jc w:val="center"/>
        <w:rPr>
          <w:b/>
          <w:sz w:val="28"/>
          <w:szCs w:val="28"/>
        </w:rPr>
      </w:pPr>
      <w:r w:rsidRPr="005C6AB3">
        <w:rPr>
          <w:b/>
          <w:sz w:val="28"/>
          <w:szCs w:val="28"/>
        </w:rPr>
        <w:t>Содержание</w:t>
      </w:r>
    </w:p>
    <w:p w:rsidR="008D4A59" w:rsidRPr="005C6AB3" w:rsidRDefault="008D4A59" w:rsidP="004450A0">
      <w:pPr>
        <w:ind w:right="3289" w:firstLine="709"/>
        <w:contextualSpacing/>
        <w:rPr>
          <w:sz w:val="26"/>
          <w:szCs w:val="26"/>
        </w:rPr>
      </w:pPr>
    </w:p>
    <w:tbl>
      <w:tblPr>
        <w:tblStyle w:val="TableNormal"/>
        <w:tblW w:w="966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1E0"/>
      </w:tblPr>
      <w:tblGrid>
        <w:gridCol w:w="2690"/>
        <w:gridCol w:w="4691"/>
        <w:gridCol w:w="2279"/>
      </w:tblGrid>
      <w:tr w:rsidR="00D471D0" w:rsidRPr="005C6AB3" w:rsidTr="004450A0">
        <w:trPr>
          <w:trHeight w:val="309"/>
        </w:trPr>
        <w:tc>
          <w:tcPr>
            <w:tcW w:w="2690" w:type="dxa"/>
            <w:vAlign w:val="center"/>
          </w:tcPr>
          <w:p w:rsidR="00D471D0" w:rsidRPr="005C6AB3" w:rsidRDefault="00D471D0" w:rsidP="004450A0">
            <w:pPr>
              <w:pStyle w:val="TableParagraph"/>
              <w:spacing w:line="240" w:lineRule="atLeast"/>
              <w:contextualSpacing/>
              <w:jc w:val="center"/>
              <w:rPr>
                <w:rFonts w:ascii="Times New Roman" w:hAnsi="Times New Roman"/>
                <w:b/>
                <w:sz w:val="26"/>
                <w:szCs w:val="26"/>
              </w:rPr>
            </w:pPr>
          </w:p>
          <w:p w:rsidR="00D471D0" w:rsidRPr="005C6AB3" w:rsidRDefault="00D471D0" w:rsidP="004450A0">
            <w:pPr>
              <w:pStyle w:val="TableParagraph"/>
              <w:spacing w:line="240" w:lineRule="atLeast"/>
              <w:ind w:left="194" w:right="170"/>
              <w:contextualSpacing/>
              <w:jc w:val="center"/>
              <w:rPr>
                <w:rFonts w:ascii="Times New Roman" w:hAnsi="Times New Roman"/>
                <w:b/>
                <w:sz w:val="26"/>
                <w:szCs w:val="26"/>
                <w:lang w:val="ru-RU"/>
              </w:rPr>
            </w:pPr>
            <w:r w:rsidRPr="005C6AB3">
              <w:rPr>
                <w:rFonts w:ascii="Times New Roman" w:hAnsi="Times New Roman"/>
                <w:b/>
                <w:sz w:val="26"/>
                <w:szCs w:val="26"/>
              </w:rPr>
              <w:t>Обозначение</w:t>
            </w:r>
          </w:p>
          <w:p w:rsidR="004450A0" w:rsidRPr="005C6AB3" w:rsidRDefault="004450A0" w:rsidP="004450A0">
            <w:pPr>
              <w:pStyle w:val="TableParagraph"/>
              <w:spacing w:line="240" w:lineRule="atLeast"/>
              <w:ind w:left="194" w:right="170"/>
              <w:contextualSpacing/>
              <w:jc w:val="center"/>
              <w:rPr>
                <w:rFonts w:ascii="Times New Roman" w:hAnsi="Times New Roman"/>
                <w:b/>
                <w:sz w:val="26"/>
                <w:szCs w:val="26"/>
                <w:lang w:val="ru-RU"/>
              </w:rPr>
            </w:pPr>
          </w:p>
        </w:tc>
        <w:tc>
          <w:tcPr>
            <w:tcW w:w="4691" w:type="dxa"/>
            <w:vAlign w:val="center"/>
          </w:tcPr>
          <w:p w:rsidR="004450A0" w:rsidRPr="005C6AB3" w:rsidRDefault="004450A0" w:rsidP="004450A0">
            <w:pPr>
              <w:pStyle w:val="TableParagraph"/>
              <w:tabs>
                <w:tab w:val="left" w:pos="3800"/>
              </w:tabs>
              <w:spacing w:line="240" w:lineRule="atLeast"/>
              <w:ind w:left="2009" w:right="1976"/>
              <w:contextualSpacing/>
              <w:jc w:val="center"/>
              <w:rPr>
                <w:rFonts w:ascii="Times New Roman" w:hAnsi="Times New Roman"/>
                <w:b/>
                <w:sz w:val="26"/>
                <w:szCs w:val="26"/>
                <w:lang w:val="ru-RU"/>
              </w:rPr>
            </w:pPr>
          </w:p>
          <w:p w:rsidR="00D471D0" w:rsidRPr="005C6AB3" w:rsidRDefault="00D471D0" w:rsidP="004450A0">
            <w:pPr>
              <w:pStyle w:val="TableParagraph"/>
              <w:tabs>
                <w:tab w:val="left" w:pos="4691"/>
              </w:tabs>
              <w:spacing w:line="240" w:lineRule="atLeast"/>
              <w:ind w:left="2009" w:hanging="1995"/>
              <w:contextualSpacing/>
              <w:jc w:val="center"/>
              <w:rPr>
                <w:rFonts w:ascii="Times New Roman" w:hAnsi="Times New Roman"/>
                <w:b/>
                <w:sz w:val="26"/>
                <w:szCs w:val="26"/>
                <w:lang w:val="ru-RU"/>
              </w:rPr>
            </w:pPr>
            <w:r w:rsidRPr="005C6AB3">
              <w:rPr>
                <w:rFonts w:ascii="Times New Roman" w:hAnsi="Times New Roman"/>
                <w:b/>
                <w:sz w:val="26"/>
                <w:szCs w:val="26"/>
              </w:rPr>
              <w:t>Наименование</w:t>
            </w:r>
          </w:p>
          <w:p w:rsidR="004450A0" w:rsidRPr="005C6AB3" w:rsidRDefault="004450A0" w:rsidP="004450A0">
            <w:pPr>
              <w:pStyle w:val="TableParagraph"/>
              <w:tabs>
                <w:tab w:val="left" w:pos="4691"/>
              </w:tabs>
              <w:spacing w:line="240" w:lineRule="atLeast"/>
              <w:ind w:left="2009" w:hanging="1995"/>
              <w:contextualSpacing/>
              <w:jc w:val="center"/>
              <w:rPr>
                <w:rFonts w:ascii="Times New Roman" w:hAnsi="Times New Roman"/>
                <w:b/>
                <w:sz w:val="26"/>
                <w:szCs w:val="26"/>
                <w:lang w:val="ru-RU"/>
              </w:rPr>
            </w:pPr>
          </w:p>
        </w:tc>
        <w:tc>
          <w:tcPr>
            <w:tcW w:w="2279" w:type="dxa"/>
            <w:vAlign w:val="center"/>
          </w:tcPr>
          <w:p w:rsidR="004450A0" w:rsidRPr="005C6AB3" w:rsidRDefault="004450A0" w:rsidP="004450A0">
            <w:pPr>
              <w:pStyle w:val="TableParagraph"/>
              <w:spacing w:line="240" w:lineRule="atLeast"/>
              <w:ind w:right="46" w:firstLine="28"/>
              <w:contextualSpacing/>
              <w:jc w:val="center"/>
              <w:rPr>
                <w:rFonts w:ascii="Times New Roman" w:hAnsi="Times New Roman"/>
                <w:b/>
                <w:sz w:val="26"/>
                <w:szCs w:val="26"/>
                <w:lang w:val="ru-RU"/>
              </w:rPr>
            </w:pPr>
          </w:p>
          <w:p w:rsidR="00D471D0" w:rsidRPr="005C6AB3" w:rsidRDefault="00D471D0" w:rsidP="004450A0">
            <w:pPr>
              <w:pStyle w:val="TableParagraph"/>
              <w:spacing w:line="240" w:lineRule="atLeast"/>
              <w:ind w:right="46" w:firstLine="28"/>
              <w:contextualSpacing/>
              <w:jc w:val="center"/>
              <w:rPr>
                <w:rFonts w:ascii="Times New Roman" w:hAnsi="Times New Roman"/>
                <w:b/>
                <w:sz w:val="26"/>
                <w:szCs w:val="26"/>
                <w:lang w:val="ru-RU"/>
              </w:rPr>
            </w:pPr>
            <w:r w:rsidRPr="005C6AB3">
              <w:rPr>
                <w:rFonts w:ascii="Times New Roman" w:hAnsi="Times New Roman"/>
                <w:b/>
                <w:sz w:val="26"/>
                <w:szCs w:val="26"/>
              </w:rPr>
              <w:t>Примеча</w:t>
            </w:r>
            <w:r w:rsidR="00304AA6" w:rsidRPr="005C6AB3">
              <w:rPr>
                <w:rFonts w:ascii="Times New Roman" w:hAnsi="Times New Roman"/>
                <w:b/>
                <w:sz w:val="26"/>
                <w:szCs w:val="26"/>
              </w:rPr>
              <w:t>н</w:t>
            </w:r>
            <w:r w:rsidRPr="005C6AB3">
              <w:rPr>
                <w:rFonts w:ascii="Times New Roman" w:hAnsi="Times New Roman"/>
                <w:b/>
                <w:sz w:val="26"/>
                <w:szCs w:val="26"/>
              </w:rPr>
              <w:t>ие</w:t>
            </w:r>
          </w:p>
          <w:p w:rsidR="004450A0" w:rsidRPr="005C6AB3" w:rsidRDefault="004450A0" w:rsidP="004450A0">
            <w:pPr>
              <w:pStyle w:val="TableParagraph"/>
              <w:spacing w:line="240" w:lineRule="atLeast"/>
              <w:ind w:right="46" w:firstLine="28"/>
              <w:contextualSpacing/>
              <w:jc w:val="center"/>
              <w:rPr>
                <w:rFonts w:ascii="Times New Roman" w:hAnsi="Times New Roman"/>
                <w:b/>
                <w:sz w:val="26"/>
                <w:szCs w:val="26"/>
                <w:lang w:val="ru-RU"/>
              </w:rPr>
            </w:pPr>
          </w:p>
        </w:tc>
      </w:tr>
      <w:tr w:rsidR="002B500A" w:rsidRPr="005C6AB3" w:rsidTr="004450A0">
        <w:trPr>
          <w:trHeight w:val="452"/>
        </w:trPr>
        <w:tc>
          <w:tcPr>
            <w:tcW w:w="2690" w:type="dxa"/>
            <w:vAlign w:val="center"/>
          </w:tcPr>
          <w:p w:rsidR="002B500A" w:rsidRPr="005C6AB3" w:rsidRDefault="00296982" w:rsidP="004450A0">
            <w:pPr>
              <w:pStyle w:val="TableParagraph"/>
              <w:spacing w:line="240" w:lineRule="atLeast"/>
              <w:ind w:left="194" w:right="174"/>
              <w:contextualSpacing/>
              <w:jc w:val="center"/>
              <w:rPr>
                <w:rFonts w:ascii="Times New Roman" w:eastAsia="Arial Unicode MS" w:hAnsi="Times New Roman"/>
                <w:sz w:val="26"/>
                <w:szCs w:val="26"/>
                <w:lang w:val="ru-RU"/>
              </w:rPr>
            </w:pPr>
            <w:r w:rsidRPr="005C6AB3">
              <w:rPr>
                <w:rFonts w:ascii="Times New Roman" w:eastAsia="Arial Unicode MS" w:hAnsi="Times New Roman"/>
                <w:sz w:val="26"/>
                <w:szCs w:val="26"/>
                <w:lang w:val="ru-RU"/>
              </w:rPr>
              <w:t>24</w:t>
            </w:r>
            <w:r w:rsidR="001077F3" w:rsidRPr="005C6AB3">
              <w:rPr>
                <w:rFonts w:ascii="Times New Roman" w:eastAsia="Arial Unicode MS" w:hAnsi="Times New Roman"/>
                <w:sz w:val="26"/>
                <w:szCs w:val="26"/>
                <w:lang w:val="ru-RU"/>
              </w:rPr>
              <w:t>-ПЗЗ-ТП</w:t>
            </w:r>
          </w:p>
        </w:tc>
        <w:tc>
          <w:tcPr>
            <w:tcW w:w="4691" w:type="dxa"/>
            <w:vAlign w:val="center"/>
          </w:tcPr>
          <w:p w:rsidR="002B500A" w:rsidRPr="005C6AB3" w:rsidRDefault="002B500A" w:rsidP="004450A0">
            <w:pPr>
              <w:pStyle w:val="TableParagraph"/>
              <w:spacing w:line="240" w:lineRule="atLeast"/>
              <w:ind w:left="64"/>
              <w:contextualSpacing/>
              <w:rPr>
                <w:rFonts w:ascii="Times New Roman" w:eastAsia="Arial Unicode MS" w:hAnsi="Times New Roman"/>
                <w:b/>
                <w:sz w:val="26"/>
                <w:szCs w:val="26"/>
                <w:lang w:val="ru-RU"/>
              </w:rPr>
            </w:pPr>
            <w:r w:rsidRPr="005C6AB3">
              <w:rPr>
                <w:rFonts w:ascii="Times New Roman" w:eastAsia="Arial Unicode MS" w:hAnsi="Times New Roman"/>
                <w:b/>
                <w:sz w:val="26"/>
                <w:szCs w:val="26"/>
                <w:lang w:val="ru-RU"/>
              </w:rPr>
              <w:t>Общие данные</w:t>
            </w:r>
          </w:p>
        </w:tc>
        <w:tc>
          <w:tcPr>
            <w:tcW w:w="2279" w:type="dxa"/>
            <w:vAlign w:val="center"/>
          </w:tcPr>
          <w:p w:rsidR="002B500A" w:rsidRPr="005C6AB3" w:rsidRDefault="001077F3" w:rsidP="004450A0">
            <w:pPr>
              <w:pStyle w:val="TableParagraph"/>
              <w:spacing w:line="240" w:lineRule="atLeast"/>
              <w:ind w:left="28"/>
              <w:contextualSpacing/>
              <w:jc w:val="center"/>
              <w:rPr>
                <w:rFonts w:ascii="Times New Roman" w:eastAsia="Arial Unicode MS" w:hAnsi="Times New Roman"/>
                <w:sz w:val="26"/>
                <w:szCs w:val="26"/>
                <w:lang w:val="ru-RU"/>
              </w:rPr>
            </w:pPr>
            <w:r w:rsidRPr="005C6AB3">
              <w:rPr>
                <w:rFonts w:ascii="Times New Roman" w:eastAsia="Arial Unicode MS" w:hAnsi="Times New Roman"/>
                <w:sz w:val="26"/>
                <w:szCs w:val="26"/>
                <w:lang w:val="ru-RU"/>
              </w:rPr>
              <w:t>4</w:t>
            </w:r>
          </w:p>
        </w:tc>
      </w:tr>
      <w:tr w:rsidR="00D471D0" w:rsidRPr="005C6AB3" w:rsidTr="004450A0">
        <w:trPr>
          <w:trHeight w:val="452"/>
        </w:trPr>
        <w:tc>
          <w:tcPr>
            <w:tcW w:w="2690" w:type="dxa"/>
            <w:vAlign w:val="center"/>
          </w:tcPr>
          <w:p w:rsidR="00D471D0" w:rsidRPr="005C6AB3" w:rsidRDefault="00D471D0" w:rsidP="004450A0">
            <w:pPr>
              <w:pStyle w:val="TableParagraph"/>
              <w:spacing w:line="240" w:lineRule="atLeast"/>
              <w:ind w:left="194" w:right="174"/>
              <w:contextualSpacing/>
              <w:jc w:val="center"/>
              <w:rPr>
                <w:rFonts w:ascii="Times New Roman" w:eastAsia="Arial Unicode MS" w:hAnsi="Times New Roman"/>
                <w:sz w:val="26"/>
                <w:szCs w:val="26"/>
              </w:rPr>
            </w:pPr>
            <w:bookmarkStart w:id="0" w:name="090-12-1-ГП-ОМ-ТМ"/>
            <w:bookmarkEnd w:id="0"/>
          </w:p>
        </w:tc>
        <w:tc>
          <w:tcPr>
            <w:tcW w:w="4691" w:type="dxa"/>
            <w:vAlign w:val="center"/>
          </w:tcPr>
          <w:p w:rsidR="00D471D0" w:rsidRPr="005C6AB3" w:rsidRDefault="00D471D0" w:rsidP="004450A0">
            <w:pPr>
              <w:pStyle w:val="TableParagraph"/>
              <w:spacing w:line="240" w:lineRule="atLeast"/>
              <w:ind w:left="64"/>
              <w:contextualSpacing/>
              <w:rPr>
                <w:rFonts w:ascii="Times New Roman" w:eastAsia="Arial Unicode MS" w:hAnsi="Times New Roman"/>
                <w:b/>
                <w:sz w:val="26"/>
                <w:szCs w:val="26"/>
              </w:rPr>
            </w:pPr>
            <w:r w:rsidRPr="005C6AB3">
              <w:rPr>
                <w:rFonts w:ascii="Times New Roman" w:eastAsia="Arial Unicode MS" w:hAnsi="Times New Roman"/>
                <w:b/>
                <w:sz w:val="26"/>
                <w:szCs w:val="26"/>
              </w:rPr>
              <w:t>Введение</w:t>
            </w:r>
          </w:p>
        </w:tc>
        <w:tc>
          <w:tcPr>
            <w:tcW w:w="2279" w:type="dxa"/>
            <w:vAlign w:val="center"/>
          </w:tcPr>
          <w:p w:rsidR="00D471D0" w:rsidRPr="005C6AB3" w:rsidRDefault="001077F3" w:rsidP="004450A0">
            <w:pPr>
              <w:pStyle w:val="TableParagraph"/>
              <w:spacing w:line="240" w:lineRule="atLeast"/>
              <w:ind w:left="28"/>
              <w:contextualSpacing/>
              <w:jc w:val="center"/>
              <w:rPr>
                <w:rFonts w:ascii="Times New Roman" w:eastAsia="Arial Unicode MS" w:hAnsi="Times New Roman"/>
                <w:sz w:val="26"/>
                <w:szCs w:val="26"/>
                <w:lang w:val="ru-RU"/>
              </w:rPr>
            </w:pPr>
            <w:r w:rsidRPr="005C6AB3">
              <w:rPr>
                <w:rFonts w:ascii="Times New Roman" w:eastAsia="Arial Unicode MS" w:hAnsi="Times New Roman"/>
                <w:sz w:val="26"/>
                <w:szCs w:val="26"/>
                <w:lang w:val="ru-RU"/>
              </w:rPr>
              <w:t>4</w:t>
            </w:r>
          </w:p>
        </w:tc>
      </w:tr>
      <w:tr w:rsidR="00F1514B" w:rsidRPr="005C6AB3" w:rsidTr="004450A0">
        <w:trPr>
          <w:trHeight w:val="452"/>
        </w:trPr>
        <w:tc>
          <w:tcPr>
            <w:tcW w:w="2690" w:type="dxa"/>
            <w:vAlign w:val="center"/>
          </w:tcPr>
          <w:p w:rsidR="00F1514B" w:rsidRPr="005C6AB3" w:rsidRDefault="00F1514B" w:rsidP="004450A0">
            <w:pPr>
              <w:pStyle w:val="TableParagraph"/>
              <w:spacing w:line="240" w:lineRule="atLeast"/>
              <w:ind w:left="194" w:right="174"/>
              <w:contextualSpacing/>
              <w:jc w:val="center"/>
              <w:rPr>
                <w:rFonts w:eastAsia="Arial Unicode MS"/>
                <w:sz w:val="26"/>
                <w:szCs w:val="26"/>
              </w:rPr>
            </w:pPr>
          </w:p>
        </w:tc>
        <w:tc>
          <w:tcPr>
            <w:tcW w:w="4691" w:type="dxa"/>
            <w:vAlign w:val="center"/>
          </w:tcPr>
          <w:p w:rsidR="00F1514B" w:rsidRPr="005C6AB3" w:rsidRDefault="00F1514B" w:rsidP="004450A0">
            <w:pPr>
              <w:pStyle w:val="TableParagraph"/>
              <w:spacing w:line="240" w:lineRule="atLeast"/>
              <w:ind w:left="64"/>
              <w:contextualSpacing/>
              <w:rPr>
                <w:rFonts w:eastAsia="Arial Unicode MS"/>
                <w:b/>
                <w:sz w:val="26"/>
                <w:szCs w:val="26"/>
              </w:rPr>
            </w:pPr>
            <w:r w:rsidRPr="005C6AB3">
              <w:rPr>
                <w:rFonts w:ascii="Times New Roman" w:hAnsi="Times New Roman"/>
                <w:b/>
                <w:sz w:val="26"/>
                <w:szCs w:val="26"/>
              </w:rPr>
              <w:t>Основные</w:t>
            </w:r>
            <w:r w:rsidR="003A5C8F" w:rsidRPr="005C6AB3">
              <w:rPr>
                <w:rFonts w:ascii="Times New Roman" w:hAnsi="Times New Roman"/>
                <w:b/>
                <w:sz w:val="26"/>
                <w:szCs w:val="26"/>
                <w:lang w:val="ru-RU"/>
              </w:rPr>
              <w:t xml:space="preserve"> </w:t>
            </w:r>
            <w:r w:rsidRPr="005C6AB3">
              <w:rPr>
                <w:rFonts w:ascii="Times New Roman" w:hAnsi="Times New Roman"/>
                <w:b/>
                <w:sz w:val="26"/>
                <w:szCs w:val="26"/>
              </w:rPr>
              <w:t>поняти</w:t>
            </w:r>
            <w:r w:rsidRPr="005C6AB3">
              <w:rPr>
                <w:rFonts w:ascii="Times New Roman" w:hAnsi="Times New Roman"/>
                <w:b/>
                <w:sz w:val="26"/>
                <w:szCs w:val="26"/>
                <w:lang w:val="ru-RU"/>
              </w:rPr>
              <w:t>я</w:t>
            </w:r>
          </w:p>
        </w:tc>
        <w:tc>
          <w:tcPr>
            <w:tcW w:w="2279" w:type="dxa"/>
            <w:vAlign w:val="center"/>
          </w:tcPr>
          <w:p w:rsidR="00F1514B" w:rsidRPr="005C6AB3" w:rsidRDefault="003A5C8F" w:rsidP="004450A0">
            <w:pPr>
              <w:pStyle w:val="TableParagraph"/>
              <w:spacing w:line="240" w:lineRule="atLeast"/>
              <w:ind w:left="28"/>
              <w:contextualSpacing/>
              <w:jc w:val="center"/>
              <w:rPr>
                <w:rFonts w:ascii="Times New Roman" w:eastAsia="Arial Unicode MS" w:hAnsi="Times New Roman"/>
                <w:sz w:val="26"/>
                <w:szCs w:val="26"/>
                <w:lang w:val="ru-RU"/>
              </w:rPr>
            </w:pPr>
            <w:r w:rsidRPr="005C6AB3">
              <w:rPr>
                <w:rFonts w:ascii="Times New Roman" w:eastAsia="Arial Unicode MS" w:hAnsi="Times New Roman"/>
                <w:sz w:val="26"/>
                <w:szCs w:val="26"/>
                <w:lang w:val="ru-RU"/>
              </w:rPr>
              <w:t>6</w:t>
            </w:r>
          </w:p>
        </w:tc>
      </w:tr>
      <w:tr w:rsidR="00D471D0" w:rsidRPr="005C6AB3" w:rsidTr="004450A0">
        <w:trPr>
          <w:trHeight w:val="579"/>
        </w:trPr>
        <w:tc>
          <w:tcPr>
            <w:tcW w:w="2690" w:type="dxa"/>
            <w:vAlign w:val="center"/>
          </w:tcPr>
          <w:p w:rsidR="00D471D0" w:rsidRPr="005C6AB3" w:rsidRDefault="00D471D0" w:rsidP="004450A0">
            <w:pPr>
              <w:pStyle w:val="TableParagraph"/>
              <w:spacing w:line="240" w:lineRule="atLeast"/>
              <w:contextualSpacing/>
              <w:jc w:val="center"/>
              <w:rPr>
                <w:rFonts w:ascii="Times New Roman" w:eastAsia="Arial Unicode MS" w:hAnsi="Times New Roman"/>
                <w:sz w:val="26"/>
                <w:szCs w:val="26"/>
              </w:rPr>
            </w:pPr>
          </w:p>
        </w:tc>
        <w:tc>
          <w:tcPr>
            <w:tcW w:w="4691" w:type="dxa"/>
            <w:vAlign w:val="center"/>
          </w:tcPr>
          <w:p w:rsidR="004450A0" w:rsidRPr="005C6AB3" w:rsidRDefault="00D471D0" w:rsidP="004450A0">
            <w:pPr>
              <w:pStyle w:val="TableParagraph"/>
              <w:spacing w:line="240" w:lineRule="atLeast"/>
              <w:ind w:left="64"/>
              <w:contextualSpacing/>
              <w:rPr>
                <w:rFonts w:ascii="Times New Roman" w:eastAsia="Arial Unicode MS" w:hAnsi="Times New Roman"/>
                <w:b/>
                <w:sz w:val="26"/>
                <w:szCs w:val="26"/>
                <w:lang w:val="ru-RU"/>
              </w:rPr>
            </w:pPr>
            <w:r w:rsidRPr="005C6AB3">
              <w:rPr>
                <w:rFonts w:ascii="Times New Roman" w:eastAsia="Arial Unicode MS" w:hAnsi="Times New Roman"/>
                <w:b/>
                <w:sz w:val="26"/>
                <w:szCs w:val="26"/>
                <w:lang w:val="ru-RU"/>
              </w:rPr>
              <w:t>Раздел 1.</w:t>
            </w:r>
          </w:p>
          <w:p w:rsidR="00D471D0" w:rsidRPr="005C6AB3" w:rsidRDefault="00146C63" w:rsidP="004450A0">
            <w:pPr>
              <w:pStyle w:val="TableParagraph"/>
              <w:spacing w:line="240" w:lineRule="atLeast"/>
              <w:ind w:left="64"/>
              <w:contextualSpacing/>
              <w:rPr>
                <w:rFonts w:ascii="Times New Roman" w:eastAsia="Arial Unicode MS" w:hAnsi="Times New Roman"/>
                <w:sz w:val="26"/>
                <w:szCs w:val="26"/>
                <w:lang w:val="ru-RU"/>
              </w:rPr>
            </w:pPr>
            <w:r w:rsidRPr="005C6AB3">
              <w:rPr>
                <w:rFonts w:ascii="Times New Roman" w:eastAsia="Arial Unicode MS" w:hAnsi="Times New Roman"/>
                <w:b/>
                <w:sz w:val="26"/>
                <w:szCs w:val="26"/>
                <w:lang w:val="ru-RU"/>
              </w:rPr>
              <w:t>Общие положения</w:t>
            </w:r>
          </w:p>
        </w:tc>
        <w:tc>
          <w:tcPr>
            <w:tcW w:w="2279" w:type="dxa"/>
            <w:vAlign w:val="center"/>
          </w:tcPr>
          <w:p w:rsidR="00D471D0" w:rsidRPr="005C6AB3" w:rsidRDefault="003A5C8F" w:rsidP="004450A0">
            <w:pPr>
              <w:pStyle w:val="TableParagraph"/>
              <w:spacing w:line="240" w:lineRule="atLeast"/>
              <w:ind w:left="28"/>
              <w:contextualSpacing/>
              <w:jc w:val="center"/>
              <w:rPr>
                <w:rFonts w:ascii="Times New Roman" w:eastAsia="Arial Unicode MS" w:hAnsi="Times New Roman"/>
                <w:sz w:val="26"/>
                <w:szCs w:val="26"/>
                <w:lang w:val="ru-RU"/>
              </w:rPr>
            </w:pPr>
            <w:r w:rsidRPr="005C6AB3">
              <w:rPr>
                <w:rFonts w:ascii="Times New Roman" w:eastAsia="Arial Unicode MS" w:hAnsi="Times New Roman"/>
                <w:sz w:val="26"/>
                <w:szCs w:val="26"/>
                <w:lang w:val="ru-RU"/>
              </w:rPr>
              <w:t>10</w:t>
            </w:r>
          </w:p>
        </w:tc>
      </w:tr>
      <w:tr w:rsidR="00506652" w:rsidRPr="005C6AB3" w:rsidTr="00811536">
        <w:trPr>
          <w:trHeight w:val="831"/>
        </w:trPr>
        <w:tc>
          <w:tcPr>
            <w:tcW w:w="2690" w:type="dxa"/>
            <w:vAlign w:val="center"/>
          </w:tcPr>
          <w:p w:rsidR="00506652" w:rsidRPr="005C6AB3" w:rsidRDefault="00506652" w:rsidP="004450A0">
            <w:pPr>
              <w:pStyle w:val="TableParagraph"/>
              <w:spacing w:line="240" w:lineRule="atLeast"/>
              <w:contextualSpacing/>
              <w:jc w:val="center"/>
              <w:rPr>
                <w:rFonts w:eastAsia="Arial Unicode MS"/>
                <w:sz w:val="26"/>
                <w:szCs w:val="26"/>
              </w:rPr>
            </w:pPr>
          </w:p>
        </w:tc>
        <w:tc>
          <w:tcPr>
            <w:tcW w:w="4691" w:type="dxa"/>
            <w:vAlign w:val="center"/>
          </w:tcPr>
          <w:p w:rsidR="00506652" w:rsidRPr="005C6AB3" w:rsidRDefault="00506652" w:rsidP="00811536">
            <w:pPr>
              <w:pStyle w:val="afffffc"/>
              <w:spacing w:line="240" w:lineRule="atLeast"/>
              <w:ind w:left="0" w:firstLine="295"/>
              <w:contextualSpacing/>
              <w:jc w:val="left"/>
              <w:rPr>
                <w:rFonts w:ascii="Times New Roman" w:hAnsi="Times New Roman"/>
                <w:sz w:val="26"/>
                <w:szCs w:val="26"/>
                <w:lang w:val="ru-RU"/>
              </w:rPr>
            </w:pPr>
            <w:r w:rsidRPr="005C6AB3">
              <w:rPr>
                <w:rFonts w:ascii="Times New Roman" w:hAnsi="Times New Roman"/>
                <w:sz w:val="26"/>
                <w:szCs w:val="26"/>
                <w:lang w:val="ru-RU"/>
              </w:rPr>
              <w:t>1.1 Подготовка правил землепользов</w:t>
            </w:r>
            <w:r w:rsidRPr="005C6AB3">
              <w:rPr>
                <w:rFonts w:ascii="Times New Roman" w:hAnsi="Times New Roman"/>
                <w:sz w:val="26"/>
                <w:szCs w:val="26"/>
                <w:lang w:val="ru-RU"/>
              </w:rPr>
              <w:t>а</w:t>
            </w:r>
            <w:r w:rsidRPr="005C6AB3">
              <w:rPr>
                <w:rFonts w:ascii="Times New Roman" w:hAnsi="Times New Roman"/>
                <w:sz w:val="26"/>
                <w:szCs w:val="26"/>
                <w:lang w:val="ru-RU"/>
              </w:rPr>
              <w:t>ния и застройки</w:t>
            </w:r>
          </w:p>
        </w:tc>
        <w:tc>
          <w:tcPr>
            <w:tcW w:w="2279" w:type="dxa"/>
            <w:vAlign w:val="center"/>
          </w:tcPr>
          <w:p w:rsidR="00506652" w:rsidRPr="005C6AB3" w:rsidRDefault="003A5C8F" w:rsidP="004450A0">
            <w:pPr>
              <w:pStyle w:val="TableParagraph"/>
              <w:spacing w:line="240" w:lineRule="atLeast"/>
              <w:ind w:left="28"/>
              <w:contextualSpacing/>
              <w:jc w:val="center"/>
              <w:rPr>
                <w:rFonts w:ascii="Times New Roman" w:eastAsia="Arial Unicode MS" w:hAnsi="Times New Roman"/>
                <w:sz w:val="26"/>
                <w:szCs w:val="26"/>
                <w:lang w:val="ru-RU"/>
              </w:rPr>
            </w:pPr>
            <w:r w:rsidRPr="005C6AB3">
              <w:rPr>
                <w:rFonts w:ascii="Times New Roman" w:eastAsia="Arial Unicode MS" w:hAnsi="Times New Roman"/>
                <w:sz w:val="26"/>
                <w:szCs w:val="26"/>
                <w:lang w:val="ru-RU"/>
              </w:rPr>
              <w:t>10</w:t>
            </w:r>
          </w:p>
        </w:tc>
      </w:tr>
      <w:tr w:rsidR="00D112A1" w:rsidRPr="005C6AB3" w:rsidTr="00D112A1">
        <w:trPr>
          <w:trHeight w:val="367"/>
        </w:trPr>
        <w:tc>
          <w:tcPr>
            <w:tcW w:w="2690" w:type="dxa"/>
            <w:vAlign w:val="center"/>
          </w:tcPr>
          <w:p w:rsidR="00D112A1" w:rsidRPr="005C6AB3" w:rsidRDefault="00D112A1" w:rsidP="004450A0">
            <w:pPr>
              <w:pStyle w:val="TableParagraph"/>
              <w:spacing w:line="240" w:lineRule="atLeast"/>
              <w:contextualSpacing/>
              <w:jc w:val="center"/>
              <w:rPr>
                <w:rFonts w:eastAsia="Arial Unicode MS"/>
                <w:sz w:val="26"/>
                <w:szCs w:val="26"/>
              </w:rPr>
            </w:pPr>
          </w:p>
        </w:tc>
        <w:tc>
          <w:tcPr>
            <w:tcW w:w="4691" w:type="dxa"/>
            <w:vAlign w:val="center"/>
          </w:tcPr>
          <w:p w:rsidR="00D112A1" w:rsidRPr="005C6AB3" w:rsidRDefault="00D112A1" w:rsidP="00D112A1">
            <w:pPr>
              <w:pStyle w:val="ConsPlusTitle"/>
              <w:ind w:firstLine="297"/>
              <w:outlineLvl w:val="1"/>
              <w:rPr>
                <w:rFonts w:ascii="Times New Roman" w:hAnsi="Times New Roman" w:cs="Times New Roman"/>
                <w:b w:val="0"/>
                <w:lang w:val="ru-RU"/>
              </w:rPr>
            </w:pPr>
            <w:r w:rsidRPr="005C6AB3">
              <w:rPr>
                <w:rFonts w:ascii="Times New Roman" w:hAnsi="Times New Roman" w:cs="Times New Roman"/>
                <w:b w:val="0"/>
                <w:sz w:val="26"/>
                <w:szCs w:val="26"/>
                <w:lang w:val="ru-RU"/>
              </w:rPr>
              <w:t>1.2 Комиссия по землепользованию и застройке</w:t>
            </w:r>
          </w:p>
        </w:tc>
        <w:tc>
          <w:tcPr>
            <w:tcW w:w="2279" w:type="dxa"/>
            <w:vAlign w:val="center"/>
          </w:tcPr>
          <w:p w:rsidR="00D112A1" w:rsidRPr="005C6AB3" w:rsidRDefault="003A5C8F" w:rsidP="004450A0">
            <w:pPr>
              <w:pStyle w:val="TableParagraph"/>
              <w:spacing w:line="240" w:lineRule="atLeast"/>
              <w:ind w:left="28"/>
              <w:contextualSpacing/>
              <w:jc w:val="center"/>
              <w:rPr>
                <w:rFonts w:ascii="Times New Roman" w:eastAsia="Arial Unicode MS" w:hAnsi="Times New Roman"/>
                <w:sz w:val="26"/>
                <w:szCs w:val="26"/>
                <w:lang w:val="ru-RU"/>
              </w:rPr>
            </w:pPr>
            <w:r w:rsidRPr="005C6AB3">
              <w:rPr>
                <w:rFonts w:ascii="Times New Roman" w:eastAsia="Arial Unicode MS" w:hAnsi="Times New Roman"/>
                <w:sz w:val="26"/>
                <w:szCs w:val="26"/>
                <w:lang w:val="ru-RU"/>
              </w:rPr>
              <w:t>15</w:t>
            </w:r>
          </w:p>
        </w:tc>
      </w:tr>
      <w:tr w:rsidR="002136D3" w:rsidRPr="005C6AB3" w:rsidTr="00811536">
        <w:trPr>
          <w:trHeight w:val="688"/>
        </w:trPr>
        <w:tc>
          <w:tcPr>
            <w:tcW w:w="2690" w:type="dxa"/>
            <w:vAlign w:val="center"/>
          </w:tcPr>
          <w:p w:rsidR="002136D3" w:rsidRPr="005C6AB3" w:rsidRDefault="002136D3" w:rsidP="004450A0">
            <w:pPr>
              <w:pStyle w:val="TableParagraph"/>
              <w:spacing w:line="240" w:lineRule="atLeast"/>
              <w:contextualSpacing/>
              <w:jc w:val="center"/>
              <w:rPr>
                <w:rFonts w:eastAsia="Arial Unicode MS"/>
                <w:sz w:val="26"/>
                <w:szCs w:val="26"/>
                <w:lang w:val="ru-RU"/>
              </w:rPr>
            </w:pPr>
          </w:p>
        </w:tc>
        <w:tc>
          <w:tcPr>
            <w:tcW w:w="4691" w:type="dxa"/>
            <w:vAlign w:val="center"/>
          </w:tcPr>
          <w:p w:rsidR="002136D3" w:rsidRPr="005C6AB3" w:rsidRDefault="002136D3" w:rsidP="00533888">
            <w:pPr>
              <w:pStyle w:val="TableParagraph"/>
              <w:spacing w:line="240" w:lineRule="atLeast"/>
              <w:ind w:firstLine="295"/>
              <w:contextualSpacing/>
              <w:jc w:val="both"/>
              <w:rPr>
                <w:rFonts w:ascii="Times New Roman" w:hAnsi="Times New Roman"/>
                <w:sz w:val="26"/>
                <w:szCs w:val="26"/>
                <w:lang w:val="ru-RU"/>
              </w:rPr>
            </w:pPr>
            <w:r w:rsidRPr="005C6AB3">
              <w:rPr>
                <w:rFonts w:ascii="Times New Roman" w:hAnsi="Times New Roman"/>
                <w:sz w:val="26"/>
                <w:szCs w:val="26"/>
                <w:lang w:val="ru-RU"/>
              </w:rPr>
              <w:t>1.3 Требования к образуемым и изм</w:t>
            </w:r>
            <w:r w:rsidRPr="005C6AB3">
              <w:rPr>
                <w:rFonts w:ascii="Times New Roman" w:hAnsi="Times New Roman"/>
                <w:sz w:val="26"/>
                <w:szCs w:val="26"/>
                <w:lang w:val="ru-RU"/>
              </w:rPr>
              <w:t>е</w:t>
            </w:r>
            <w:r w:rsidRPr="005C6AB3">
              <w:rPr>
                <w:rFonts w:ascii="Times New Roman" w:hAnsi="Times New Roman"/>
                <w:sz w:val="26"/>
                <w:szCs w:val="26"/>
                <w:lang w:val="ru-RU"/>
              </w:rPr>
              <w:t>ненным земельным участкам</w:t>
            </w:r>
          </w:p>
        </w:tc>
        <w:tc>
          <w:tcPr>
            <w:tcW w:w="2279" w:type="dxa"/>
            <w:vAlign w:val="center"/>
          </w:tcPr>
          <w:p w:rsidR="002136D3" w:rsidRPr="005C6AB3" w:rsidRDefault="003A5C8F" w:rsidP="00F73A3D">
            <w:pPr>
              <w:pStyle w:val="TableParagraph"/>
              <w:spacing w:line="240" w:lineRule="atLeast"/>
              <w:ind w:left="28"/>
              <w:contextualSpacing/>
              <w:jc w:val="center"/>
              <w:rPr>
                <w:rFonts w:ascii="Times New Roman" w:eastAsia="Arial Unicode MS" w:hAnsi="Times New Roman"/>
                <w:sz w:val="26"/>
                <w:szCs w:val="26"/>
                <w:lang w:val="ru-RU"/>
              </w:rPr>
            </w:pPr>
            <w:r w:rsidRPr="005C6AB3">
              <w:rPr>
                <w:rFonts w:ascii="Times New Roman" w:eastAsia="Arial Unicode MS" w:hAnsi="Times New Roman"/>
                <w:sz w:val="26"/>
                <w:szCs w:val="26"/>
                <w:lang w:val="ru-RU"/>
              </w:rPr>
              <w:t>2</w:t>
            </w:r>
            <w:r w:rsidR="00F73A3D">
              <w:rPr>
                <w:rFonts w:ascii="Times New Roman" w:eastAsia="Arial Unicode MS" w:hAnsi="Times New Roman"/>
                <w:sz w:val="26"/>
                <w:szCs w:val="26"/>
                <w:lang w:val="ru-RU"/>
              </w:rPr>
              <w:t>7</w:t>
            </w:r>
          </w:p>
        </w:tc>
      </w:tr>
      <w:tr w:rsidR="00533888" w:rsidRPr="005C6AB3" w:rsidTr="00533888">
        <w:trPr>
          <w:trHeight w:val="1132"/>
        </w:trPr>
        <w:tc>
          <w:tcPr>
            <w:tcW w:w="2690" w:type="dxa"/>
            <w:vAlign w:val="center"/>
          </w:tcPr>
          <w:p w:rsidR="00533888" w:rsidRPr="005C6AB3" w:rsidRDefault="00533888" w:rsidP="004450A0">
            <w:pPr>
              <w:pStyle w:val="TableParagraph"/>
              <w:spacing w:line="240" w:lineRule="atLeast"/>
              <w:contextualSpacing/>
              <w:jc w:val="center"/>
              <w:rPr>
                <w:rFonts w:eastAsia="Arial Unicode MS"/>
                <w:sz w:val="26"/>
                <w:szCs w:val="26"/>
                <w:lang w:val="ru-RU"/>
              </w:rPr>
            </w:pPr>
          </w:p>
        </w:tc>
        <w:tc>
          <w:tcPr>
            <w:tcW w:w="4691" w:type="dxa"/>
            <w:vAlign w:val="center"/>
          </w:tcPr>
          <w:p w:rsidR="00533888" w:rsidRPr="005C6AB3" w:rsidRDefault="00533888" w:rsidP="00533888">
            <w:pPr>
              <w:pStyle w:val="afffffc"/>
              <w:spacing w:line="240" w:lineRule="atLeast"/>
              <w:ind w:left="0" w:firstLine="295"/>
              <w:contextualSpacing/>
              <w:rPr>
                <w:rFonts w:ascii="Times New Roman" w:hAnsi="Times New Roman"/>
                <w:sz w:val="26"/>
                <w:szCs w:val="26"/>
                <w:lang w:val="ru-RU"/>
              </w:rPr>
            </w:pPr>
            <w:r w:rsidRPr="005C6AB3">
              <w:rPr>
                <w:rFonts w:ascii="Times New Roman" w:hAnsi="Times New Roman"/>
                <w:sz w:val="26"/>
                <w:szCs w:val="26"/>
                <w:lang w:val="ru-RU"/>
              </w:rPr>
              <w:t xml:space="preserve">1.4 </w:t>
            </w:r>
            <w:hyperlink r:id="rId8" w:history="1">
              <w:r w:rsidRPr="005C6AB3">
                <w:rPr>
                  <w:rFonts w:ascii="Times New Roman" w:hAnsi="Times New Roman"/>
                  <w:sz w:val="26"/>
                  <w:szCs w:val="26"/>
                  <w:lang w:val="ru-RU"/>
                </w:rPr>
                <w:t>Виды разрешенного использования земельных участков и объектов кап</w:t>
              </w:r>
              <w:r w:rsidRPr="005C6AB3">
                <w:rPr>
                  <w:rFonts w:ascii="Times New Roman" w:hAnsi="Times New Roman"/>
                  <w:sz w:val="26"/>
                  <w:szCs w:val="26"/>
                  <w:lang w:val="ru-RU"/>
                </w:rPr>
                <w:t>и</w:t>
              </w:r>
              <w:r w:rsidRPr="005C6AB3">
                <w:rPr>
                  <w:rFonts w:ascii="Times New Roman" w:hAnsi="Times New Roman"/>
                  <w:sz w:val="26"/>
                  <w:szCs w:val="26"/>
                  <w:lang w:val="ru-RU"/>
                </w:rPr>
                <w:t>тального строительства</w:t>
              </w:r>
            </w:hyperlink>
          </w:p>
        </w:tc>
        <w:tc>
          <w:tcPr>
            <w:tcW w:w="2279" w:type="dxa"/>
            <w:vAlign w:val="center"/>
          </w:tcPr>
          <w:p w:rsidR="00533888" w:rsidRPr="005C6AB3" w:rsidRDefault="003A5C8F" w:rsidP="004450A0">
            <w:pPr>
              <w:pStyle w:val="TableParagraph"/>
              <w:spacing w:line="240" w:lineRule="atLeast"/>
              <w:ind w:left="28"/>
              <w:contextualSpacing/>
              <w:jc w:val="center"/>
              <w:rPr>
                <w:rFonts w:ascii="Times New Roman" w:eastAsia="Arial Unicode MS" w:hAnsi="Times New Roman"/>
                <w:sz w:val="26"/>
                <w:szCs w:val="26"/>
                <w:lang w:val="ru-RU"/>
              </w:rPr>
            </w:pPr>
            <w:r w:rsidRPr="005C6AB3">
              <w:rPr>
                <w:rFonts w:ascii="Times New Roman" w:eastAsia="Arial Unicode MS" w:hAnsi="Times New Roman"/>
                <w:sz w:val="26"/>
                <w:szCs w:val="26"/>
                <w:lang w:val="ru-RU"/>
              </w:rPr>
              <w:t>28</w:t>
            </w:r>
          </w:p>
        </w:tc>
      </w:tr>
      <w:tr w:rsidR="00D471D0" w:rsidRPr="005C6AB3" w:rsidTr="004450A0">
        <w:trPr>
          <w:trHeight w:val="673"/>
        </w:trPr>
        <w:tc>
          <w:tcPr>
            <w:tcW w:w="2690" w:type="dxa"/>
            <w:vAlign w:val="center"/>
          </w:tcPr>
          <w:p w:rsidR="00D471D0" w:rsidRPr="005C6AB3" w:rsidRDefault="00D471D0" w:rsidP="004450A0">
            <w:pPr>
              <w:pStyle w:val="TableParagraph"/>
              <w:spacing w:line="240" w:lineRule="atLeast"/>
              <w:contextualSpacing/>
              <w:jc w:val="center"/>
              <w:rPr>
                <w:rFonts w:ascii="Times New Roman" w:eastAsia="Arial Unicode MS" w:hAnsi="Times New Roman"/>
                <w:sz w:val="26"/>
                <w:szCs w:val="26"/>
                <w:lang w:val="ru-RU"/>
              </w:rPr>
            </w:pPr>
          </w:p>
        </w:tc>
        <w:tc>
          <w:tcPr>
            <w:tcW w:w="4691" w:type="dxa"/>
            <w:vAlign w:val="center"/>
          </w:tcPr>
          <w:p w:rsidR="00D471D0" w:rsidRPr="005C6AB3" w:rsidRDefault="00D471D0" w:rsidP="004450A0">
            <w:pPr>
              <w:pStyle w:val="TableParagraph"/>
              <w:spacing w:line="240" w:lineRule="atLeast"/>
              <w:ind w:left="64"/>
              <w:contextualSpacing/>
              <w:rPr>
                <w:rFonts w:ascii="Times New Roman" w:eastAsia="Arial Unicode MS" w:hAnsi="Times New Roman"/>
                <w:b/>
                <w:sz w:val="26"/>
                <w:szCs w:val="26"/>
                <w:lang w:val="ru-RU"/>
              </w:rPr>
            </w:pPr>
            <w:r w:rsidRPr="005C6AB3">
              <w:rPr>
                <w:rFonts w:ascii="Times New Roman" w:eastAsia="Arial Unicode MS" w:hAnsi="Times New Roman"/>
                <w:b/>
                <w:sz w:val="26"/>
                <w:szCs w:val="26"/>
                <w:lang w:val="ru-RU"/>
              </w:rPr>
              <w:t>Раздел 2.</w:t>
            </w:r>
          </w:p>
          <w:p w:rsidR="00D471D0" w:rsidRPr="005C6AB3" w:rsidRDefault="00146C63" w:rsidP="00481E96">
            <w:pPr>
              <w:pStyle w:val="TableParagraph"/>
              <w:spacing w:line="240" w:lineRule="atLeast"/>
              <w:ind w:left="64" w:right="191"/>
              <w:contextualSpacing/>
              <w:rPr>
                <w:rFonts w:ascii="Times New Roman" w:eastAsia="Arial Unicode MS" w:hAnsi="Times New Roman"/>
                <w:b/>
                <w:sz w:val="26"/>
                <w:szCs w:val="26"/>
                <w:lang w:val="ru-RU"/>
              </w:rPr>
            </w:pPr>
            <w:r w:rsidRPr="005C6AB3">
              <w:rPr>
                <w:rFonts w:ascii="Times New Roman" w:eastAsia="Arial Unicode MS" w:hAnsi="Times New Roman"/>
                <w:b/>
                <w:sz w:val="26"/>
                <w:szCs w:val="26"/>
                <w:lang w:val="ru-RU"/>
              </w:rPr>
              <w:t>Карта градостроительного зонир</w:t>
            </w:r>
            <w:r w:rsidRPr="005C6AB3">
              <w:rPr>
                <w:rFonts w:ascii="Times New Roman" w:eastAsia="Arial Unicode MS" w:hAnsi="Times New Roman"/>
                <w:b/>
                <w:sz w:val="26"/>
                <w:szCs w:val="26"/>
                <w:lang w:val="ru-RU"/>
              </w:rPr>
              <w:t>о</w:t>
            </w:r>
            <w:r w:rsidRPr="005C6AB3">
              <w:rPr>
                <w:rFonts w:ascii="Times New Roman" w:eastAsia="Arial Unicode MS" w:hAnsi="Times New Roman"/>
                <w:b/>
                <w:sz w:val="26"/>
                <w:szCs w:val="26"/>
                <w:lang w:val="ru-RU"/>
              </w:rPr>
              <w:t>вания</w:t>
            </w:r>
          </w:p>
        </w:tc>
        <w:tc>
          <w:tcPr>
            <w:tcW w:w="2279" w:type="dxa"/>
            <w:vAlign w:val="center"/>
          </w:tcPr>
          <w:p w:rsidR="00D471D0" w:rsidRPr="005C6AB3" w:rsidRDefault="003A5C8F" w:rsidP="00F73A3D">
            <w:pPr>
              <w:pStyle w:val="TableParagraph"/>
              <w:spacing w:line="240" w:lineRule="atLeast"/>
              <w:ind w:left="28"/>
              <w:contextualSpacing/>
              <w:jc w:val="center"/>
              <w:rPr>
                <w:rFonts w:ascii="Times New Roman" w:eastAsia="Arial Unicode MS" w:hAnsi="Times New Roman"/>
                <w:sz w:val="26"/>
                <w:szCs w:val="26"/>
                <w:lang w:val="ru-RU"/>
              </w:rPr>
            </w:pPr>
            <w:r w:rsidRPr="005C6AB3">
              <w:rPr>
                <w:rFonts w:ascii="Times New Roman" w:eastAsia="Arial Unicode MS" w:hAnsi="Times New Roman"/>
                <w:sz w:val="26"/>
                <w:szCs w:val="26"/>
                <w:lang w:val="ru-RU"/>
              </w:rPr>
              <w:t>3</w:t>
            </w:r>
            <w:r w:rsidR="00F73A3D">
              <w:rPr>
                <w:rFonts w:ascii="Times New Roman" w:eastAsia="Arial Unicode MS" w:hAnsi="Times New Roman"/>
                <w:sz w:val="26"/>
                <w:szCs w:val="26"/>
                <w:lang w:val="ru-RU"/>
              </w:rPr>
              <w:t>1</w:t>
            </w:r>
          </w:p>
        </w:tc>
      </w:tr>
      <w:tr w:rsidR="00D471D0" w:rsidRPr="005C6AB3" w:rsidTr="004450A0">
        <w:trPr>
          <w:trHeight w:val="551"/>
        </w:trPr>
        <w:tc>
          <w:tcPr>
            <w:tcW w:w="2690" w:type="dxa"/>
            <w:vAlign w:val="center"/>
          </w:tcPr>
          <w:p w:rsidR="00D471D0" w:rsidRPr="005C6AB3" w:rsidRDefault="00D471D0" w:rsidP="004450A0">
            <w:pPr>
              <w:pStyle w:val="TableParagraph"/>
              <w:spacing w:line="240" w:lineRule="atLeast"/>
              <w:contextualSpacing/>
              <w:jc w:val="center"/>
              <w:rPr>
                <w:rFonts w:ascii="Times New Roman" w:eastAsia="Arial Unicode MS" w:hAnsi="Times New Roman"/>
                <w:sz w:val="26"/>
                <w:szCs w:val="26"/>
                <w:lang w:val="ru-RU"/>
              </w:rPr>
            </w:pPr>
          </w:p>
        </w:tc>
        <w:tc>
          <w:tcPr>
            <w:tcW w:w="4691" w:type="dxa"/>
            <w:vAlign w:val="center"/>
          </w:tcPr>
          <w:p w:rsidR="004450A0" w:rsidRPr="005C6AB3" w:rsidRDefault="00D471D0" w:rsidP="00300610">
            <w:pPr>
              <w:pStyle w:val="TableParagraph"/>
              <w:spacing w:line="240" w:lineRule="atLeast"/>
              <w:ind w:left="64"/>
              <w:contextualSpacing/>
              <w:rPr>
                <w:rFonts w:ascii="Times New Roman" w:eastAsia="Arial Unicode MS" w:hAnsi="Times New Roman"/>
                <w:b/>
                <w:sz w:val="26"/>
                <w:szCs w:val="26"/>
                <w:lang w:val="ru-RU"/>
              </w:rPr>
            </w:pPr>
            <w:r w:rsidRPr="005C6AB3">
              <w:rPr>
                <w:rFonts w:ascii="Times New Roman" w:eastAsia="Arial Unicode MS" w:hAnsi="Times New Roman"/>
                <w:b/>
                <w:sz w:val="26"/>
                <w:szCs w:val="26"/>
                <w:lang w:val="ru-RU"/>
              </w:rPr>
              <w:t>Раздел 3.</w:t>
            </w:r>
          </w:p>
          <w:p w:rsidR="002F28C2" w:rsidRPr="005C6AB3" w:rsidRDefault="00146C63" w:rsidP="00300610">
            <w:pPr>
              <w:pStyle w:val="TableParagraph"/>
              <w:spacing w:line="240" w:lineRule="atLeast"/>
              <w:ind w:left="64"/>
              <w:contextualSpacing/>
              <w:rPr>
                <w:rFonts w:ascii="Times New Roman" w:eastAsia="Arial Unicode MS" w:hAnsi="Times New Roman"/>
                <w:b/>
                <w:sz w:val="26"/>
                <w:szCs w:val="26"/>
                <w:lang w:val="ru-RU"/>
              </w:rPr>
            </w:pPr>
            <w:r w:rsidRPr="005C6AB3">
              <w:rPr>
                <w:rFonts w:ascii="Times New Roman" w:eastAsia="Arial Unicode MS" w:hAnsi="Times New Roman"/>
                <w:b/>
                <w:sz w:val="26"/>
                <w:szCs w:val="26"/>
                <w:lang w:val="ru-RU"/>
              </w:rPr>
              <w:t>Градостроительные регламенты</w:t>
            </w:r>
          </w:p>
        </w:tc>
        <w:tc>
          <w:tcPr>
            <w:tcW w:w="2279" w:type="dxa"/>
            <w:vAlign w:val="center"/>
          </w:tcPr>
          <w:p w:rsidR="00D471D0" w:rsidRPr="005C6AB3" w:rsidRDefault="003A5C8F" w:rsidP="00F73A3D">
            <w:pPr>
              <w:pStyle w:val="TableParagraph"/>
              <w:spacing w:line="240" w:lineRule="atLeast"/>
              <w:ind w:left="28"/>
              <w:contextualSpacing/>
              <w:jc w:val="center"/>
              <w:rPr>
                <w:rFonts w:ascii="Times New Roman" w:eastAsia="Arial Unicode MS" w:hAnsi="Times New Roman"/>
                <w:sz w:val="26"/>
                <w:szCs w:val="26"/>
                <w:lang w:val="ru-RU"/>
              </w:rPr>
            </w:pPr>
            <w:r w:rsidRPr="005C6AB3">
              <w:rPr>
                <w:rFonts w:ascii="Times New Roman" w:eastAsia="Arial Unicode MS" w:hAnsi="Times New Roman"/>
                <w:sz w:val="26"/>
                <w:szCs w:val="26"/>
                <w:lang w:val="ru-RU"/>
              </w:rPr>
              <w:t>3</w:t>
            </w:r>
            <w:r w:rsidR="00F73A3D">
              <w:rPr>
                <w:rFonts w:ascii="Times New Roman" w:eastAsia="Arial Unicode MS" w:hAnsi="Times New Roman"/>
                <w:sz w:val="26"/>
                <w:szCs w:val="26"/>
                <w:lang w:val="ru-RU"/>
              </w:rPr>
              <w:t>3</w:t>
            </w:r>
          </w:p>
        </w:tc>
      </w:tr>
      <w:tr w:rsidR="00300610" w:rsidRPr="005C6AB3" w:rsidTr="00300610">
        <w:trPr>
          <w:trHeight w:val="589"/>
        </w:trPr>
        <w:tc>
          <w:tcPr>
            <w:tcW w:w="2690" w:type="dxa"/>
            <w:vAlign w:val="center"/>
          </w:tcPr>
          <w:p w:rsidR="00300610" w:rsidRPr="005C6AB3" w:rsidRDefault="00300610" w:rsidP="004450A0">
            <w:pPr>
              <w:pStyle w:val="TableParagraph"/>
              <w:spacing w:line="240" w:lineRule="atLeast"/>
              <w:contextualSpacing/>
              <w:jc w:val="center"/>
              <w:rPr>
                <w:rFonts w:eastAsia="Arial Unicode MS"/>
                <w:sz w:val="26"/>
                <w:szCs w:val="26"/>
                <w:lang w:val="ru-RU"/>
              </w:rPr>
            </w:pPr>
          </w:p>
        </w:tc>
        <w:tc>
          <w:tcPr>
            <w:tcW w:w="4691" w:type="dxa"/>
            <w:vAlign w:val="center"/>
          </w:tcPr>
          <w:p w:rsidR="00300610" w:rsidRPr="005C6AB3" w:rsidRDefault="00300610" w:rsidP="00D112A1">
            <w:pPr>
              <w:spacing w:line="240" w:lineRule="atLeast"/>
              <w:ind w:firstLine="155"/>
              <w:contextualSpacing/>
              <w:jc w:val="left"/>
              <w:rPr>
                <w:rFonts w:ascii="Times New Roman" w:hAnsi="Times New Roman"/>
                <w:b/>
                <w:sz w:val="28"/>
                <w:szCs w:val="28"/>
                <w:lang w:val="ru-RU"/>
              </w:rPr>
            </w:pPr>
            <w:r w:rsidRPr="005C6AB3">
              <w:rPr>
                <w:rFonts w:ascii="Times New Roman" w:hAnsi="Times New Roman"/>
                <w:b/>
                <w:sz w:val="28"/>
                <w:szCs w:val="28"/>
              </w:rPr>
              <w:t>Раздел 4.</w:t>
            </w:r>
          </w:p>
          <w:p w:rsidR="00300610" w:rsidRPr="005C6AB3" w:rsidRDefault="00300610" w:rsidP="00300610">
            <w:pPr>
              <w:spacing w:line="240" w:lineRule="atLeast"/>
              <w:ind w:firstLine="0"/>
              <w:contextualSpacing/>
              <w:rPr>
                <w:rFonts w:ascii="Times New Roman" w:hAnsi="Times New Roman"/>
                <w:b/>
                <w:sz w:val="28"/>
                <w:szCs w:val="28"/>
                <w:lang w:val="ru-RU"/>
              </w:rPr>
            </w:pPr>
            <w:r w:rsidRPr="005C6AB3">
              <w:rPr>
                <w:rFonts w:ascii="Times New Roman" w:hAnsi="Times New Roman"/>
                <w:b/>
                <w:sz w:val="28"/>
                <w:szCs w:val="28"/>
              </w:rPr>
              <w:t>Территориальныезоны</w:t>
            </w:r>
          </w:p>
        </w:tc>
        <w:tc>
          <w:tcPr>
            <w:tcW w:w="2279" w:type="dxa"/>
            <w:vAlign w:val="center"/>
          </w:tcPr>
          <w:p w:rsidR="00300610" w:rsidRPr="005C6AB3" w:rsidRDefault="00F73A3D" w:rsidP="004450A0">
            <w:pPr>
              <w:pStyle w:val="TableParagraph"/>
              <w:spacing w:line="240" w:lineRule="atLeast"/>
              <w:ind w:left="28"/>
              <w:contextualSpacing/>
              <w:jc w:val="center"/>
              <w:rPr>
                <w:rFonts w:ascii="Times New Roman" w:eastAsia="Arial Unicode MS" w:hAnsi="Times New Roman"/>
                <w:sz w:val="26"/>
                <w:szCs w:val="26"/>
                <w:lang w:val="ru-RU"/>
              </w:rPr>
            </w:pPr>
            <w:r>
              <w:rPr>
                <w:rFonts w:ascii="Times New Roman" w:eastAsia="Arial Unicode MS" w:hAnsi="Times New Roman"/>
                <w:sz w:val="26"/>
                <w:szCs w:val="26"/>
                <w:lang w:val="ru-RU"/>
              </w:rPr>
              <w:t>39</w:t>
            </w:r>
          </w:p>
        </w:tc>
      </w:tr>
      <w:tr w:rsidR="00D471D0" w:rsidRPr="005C6AB3" w:rsidTr="004450A0">
        <w:trPr>
          <w:trHeight w:val="400"/>
        </w:trPr>
        <w:tc>
          <w:tcPr>
            <w:tcW w:w="2690" w:type="dxa"/>
            <w:vAlign w:val="center"/>
          </w:tcPr>
          <w:p w:rsidR="00D471D0" w:rsidRPr="005C6AB3" w:rsidRDefault="00D471D0" w:rsidP="004450A0">
            <w:pPr>
              <w:pStyle w:val="TableParagraph"/>
              <w:spacing w:line="240" w:lineRule="atLeast"/>
              <w:contextualSpacing/>
              <w:jc w:val="center"/>
              <w:rPr>
                <w:rFonts w:ascii="Times New Roman" w:hAnsi="Times New Roman"/>
                <w:sz w:val="26"/>
                <w:szCs w:val="26"/>
                <w:lang w:val="ru-RU"/>
              </w:rPr>
            </w:pPr>
          </w:p>
        </w:tc>
        <w:tc>
          <w:tcPr>
            <w:tcW w:w="4691" w:type="dxa"/>
            <w:vAlign w:val="center"/>
          </w:tcPr>
          <w:p w:rsidR="002F28C2" w:rsidRPr="005C6AB3" w:rsidRDefault="00146C63" w:rsidP="004450A0">
            <w:pPr>
              <w:pStyle w:val="TableParagraph"/>
              <w:spacing w:line="240" w:lineRule="atLeast"/>
              <w:ind w:left="64"/>
              <w:contextualSpacing/>
              <w:rPr>
                <w:rFonts w:ascii="Times New Roman" w:hAnsi="Times New Roman"/>
                <w:b/>
                <w:sz w:val="26"/>
                <w:szCs w:val="26"/>
                <w:lang w:val="ru-RU"/>
              </w:rPr>
            </w:pPr>
            <w:r w:rsidRPr="005C6AB3">
              <w:rPr>
                <w:rFonts w:ascii="Times New Roman" w:hAnsi="Times New Roman"/>
                <w:b/>
                <w:sz w:val="26"/>
                <w:szCs w:val="26"/>
                <w:lang w:val="ru-RU"/>
              </w:rPr>
              <w:t>Задание</w:t>
            </w:r>
          </w:p>
        </w:tc>
        <w:tc>
          <w:tcPr>
            <w:tcW w:w="2279" w:type="dxa"/>
            <w:vAlign w:val="center"/>
          </w:tcPr>
          <w:p w:rsidR="00D471D0" w:rsidRPr="005C6AB3" w:rsidRDefault="00F73A3D" w:rsidP="004450A0">
            <w:pPr>
              <w:pStyle w:val="TableParagraph"/>
              <w:spacing w:line="240" w:lineRule="atLeast"/>
              <w:ind w:left="28"/>
              <w:contextualSpacing/>
              <w:jc w:val="center"/>
              <w:rPr>
                <w:rFonts w:ascii="Times New Roman" w:hAnsi="Times New Roman"/>
                <w:sz w:val="26"/>
                <w:szCs w:val="26"/>
                <w:lang w:val="ru-RU"/>
              </w:rPr>
            </w:pPr>
            <w:r>
              <w:rPr>
                <w:rFonts w:ascii="Times New Roman" w:hAnsi="Times New Roman"/>
                <w:sz w:val="26"/>
                <w:szCs w:val="26"/>
                <w:lang w:val="ru-RU"/>
              </w:rPr>
              <w:t>165</w:t>
            </w:r>
          </w:p>
        </w:tc>
      </w:tr>
    </w:tbl>
    <w:p w:rsidR="00615EF3" w:rsidRPr="005C6AB3" w:rsidRDefault="00615EF3" w:rsidP="004450A0">
      <w:pPr>
        <w:pStyle w:val="Default"/>
        <w:spacing w:line="360" w:lineRule="auto"/>
        <w:ind w:firstLine="709"/>
        <w:contextualSpacing/>
        <w:jc w:val="both"/>
        <w:rPr>
          <w:color w:val="auto"/>
          <w:sz w:val="26"/>
          <w:szCs w:val="26"/>
        </w:rPr>
      </w:pPr>
    </w:p>
    <w:p w:rsidR="00D471D0" w:rsidRPr="005C6AB3" w:rsidRDefault="00D471D0" w:rsidP="004450A0">
      <w:pPr>
        <w:pStyle w:val="Default"/>
        <w:tabs>
          <w:tab w:val="left" w:pos="465"/>
        </w:tabs>
        <w:spacing w:line="360" w:lineRule="auto"/>
        <w:ind w:firstLine="709"/>
        <w:contextualSpacing/>
        <w:jc w:val="both"/>
        <w:rPr>
          <w:color w:val="auto"/>
          <w:sz w:val="26"/>
          <w:szCs w:val="26"/>
        </w:rPr>
      </w:pPr>
    </w:p>
    <w:p w:rsidR="00D471D0" w:rsidRPr="005C6AB3" w:rsidRDefault="00D471D0" w:rsidP="004450A0">
      <w:pPr>
        <w:pStyle w:val="Default"/>
        <w:spacing w:line="360" w:lineRule="auto"/>
        <w:ind w:firstLine="709"/>
        <w:contextualSpacing/>
        <w:jc w:val="both"/>
        <w:rPr>
          <w:color w:val="auto"/>
          <w:sz w:val="26"/>
          <w:szCs w:val="26"/>
        </w:rPr>
      </w:pPr>
    </w:p>
    <w:p w:rsidR="00D471D0" w:rsidRPr="005C6AB3" w:rsidRDefault="00D471D0" w:rsidP="004450A0">
      <w:pPr>
        <w:pStyle w:val="Default"/>
        <w:spacing w:line="360" w:lineRule="auto"/>
        <w:ind w:firstLine="709"/>
        <w:contextualSpacing/>
        <w:jc w:val="both"/>
        <w:rPr>
          <w:color w:val="auto"/>
          <w:sz w:val="26"/>
          <w:szCs w:val="26"/>
        </w:rPr>
      </w:pPr>
    </w:p>
    <w:p w:rsidR="00D471D0" w:rsidRPr="005C6AB3" w:rsidRDefault="00D471D0" w:rsidP="004450A0">
      <w:pPr>
        <w:pStyle w:val="Default"/>
        <w:spacing w:line="360" w:lineRule="auto"/>
        <w:ind w:firstLine="709"/>
        <w:contextualSpacing/>
        <w:jc w:val="both"/>
        <w:rPr>
          <w:color w:val="auto"/>
          <w:sz w:val="26"/>
          <w:szCs w:val="26"/>
        </w:rPr>
      </w:pPr>
    </w:p>
    <w:p w:rsidR="00D471D0" w:rsidRPr="005C6AB3" w:rsidRDefault="00D471D0" w:rsidP="004450A0">
      <w:pPr>
        <w:pStyle w:val="Default"/>
        <w:spacing w:line="360" w:lineRule="auto"/>
        <w:ind w:firstLine="709"/>
        <w:contextualSpacing/>
        <w:jc w:val="both"/>
        <w:rPr>
          <w:color w:val="auto"/>
          <w:sz w:val="26"/>
          <w:szCs w:val="26"/>
        </w:rPr>
      </w:pPr>
    </w:p>
    <w:p w:rsidR="00D471D0" w:rsidRPr="005C6AB3" w:rsidRDefault="00D471D0" w:rsidP="004450A0">
      <w:pPr>
        <w:pStyle w:val="Default"/>
        <w:spacing w:line="360" w:lineRule="auto"/>
        <w:ind w:firstLine="709"/>
        <w:contextualSpacing/>
        <w:jc w:val="both"/>
        <w:rPr>
          <w:color w:val="auto"/>
          <w:sz w:val="26"/>
          <w:szCs w:val="26"/>
        </w:rPr>
      </w:pPr>
    </w:p>
    <w:p w:rsidR="00D471D0" w:rsidRPr="005C6AB3" w:rsidRDefault="00D471D0" w:rsidP="004450A0">
      <w:pPr>
        <w:pStyle w:val="Default"/>
        <w:spacing w:line="360" w:lineRule="auto"/>
        <w:ind w:firstLine="709"/>
        <w:contextualSpacing/>
        <w:jc w:val="both"/>
        <w:rPr>
          <w:color w:val="auto"/>
          <w:sz w:val="26"/>
          <w:szCs w:val="26"/>
        </w:rPr>
      </w:pPr>
    </w:p>
    <w:p w:rsidR="007A724B" w:rsidRPr="005C6AB3" w:rsidRDefault="007A724B" w:rsidP="004450A0">
      <w:pPr>
        <w:pStyle w:val="Default"/>
        <w:spacing w:line="360" w:lineRule="auto"/>
        <w:ind w:firstLine="709"/>
        <w:contextualSpacing/>
        <w:jc w:val="both"/>
        <w:rPr>
          <w:color w:val="auto"/>
          <w:sz w:val="26"/>
          <w:szCs w:val="26"/>
        </w:rPr>
      </w:pPr>
    </w:p>
    <w:p w:rsidR="00922B89" w:rsidRPr="005C6AB3" w:rsidRDefault="00922B89" w:rsidP="004450A0">
      <w:pPr>
        <w:pStyle w:val="Default"/>
        <w:spacing w:line="360" w:lineRule="auto"/>
        <w:ind w:firstLine="709"/>
        <w:contextualSpacing/>
        <w:jc w:val="both"/>
        <w:rPr>
          <w:color w:val="auto"/>
          <w:sz w:val="26"/>
          <w:szCs w:val="26"/>
        </w:rPr>
      </w:pPr>
    </w:p>
    <w:p w:rsidR="00922B89" w:rsidRPr="005C6AB3" w:rsidRDefault="00922B89" w:rsidP="004450A0">
      <w:pPr>
        <w:pStyle w:val="Default"/>
        <w:spacing w:line="360" w:lineRule="auto"/>
        <w:ind w:firstLine="709"/>
        <w:contextualSpacing/>
        <w:jc w:val="both"/>
        <w:rPr>
          <w:color w:val="auto"/>
          <w:sz w:val="26"/>
          <w:szCs w:val="26"/>
        </w:rPr>
      </w:pPr>
    </w:p>
    <w:p w:rsidR="00FA4042" w:rsidRPr="005C6AB3" w:rsidRDefault="00FE1756" w:rsidP="00922B89">
      <w:pPr>
        <w:pStyle w:val="Default"/>
        <w:spacing w:line="360" w:lineRule="auto"/>
        <w:contextualSpacing/>
        <w:jc w:val="center"/>
        <w:rPr>
          <w:b/>
          <w:color w:val="auto"/>
          <w:sz w:val="28"/>
          <w:szCs w:val="28"/>
        </w:rPr>
      </w:pPr>
      <w:r w:rsidRPr="005C6AB3">
        <w:rPr>
          <w:b/>
          <w:color w:val="auto"/>
          <w:sz w:val="28"/>
          <w:szCs w:val="28"/>
        </w:rPr>
        <w:t>ОБЩИЕ ДАННЫЕ</w:t>
      </w:r>
    </w:p>
    <w:p w:rsidR="00922B89" w:rsidRPr="005C6AB3" w:rsidRDefault="00922B89" w:rsidP="00922B89">
      <w:pPr>
        <w:pStyle w:val="Default"/>
        <w:spacing w:line="360" w:lineRule="auto"/>
        <w:contextualSpacing/>
        <w:jc w:val="center"/>
        <w:rPr>
          <w:b/>
          <w:color w:val="auto"/>
          <w:sz w:val="28"/>
          <w:szCs w:val="28"/>
        </w:rPr>
      </w:pPr>
    </w:p>
    <w:p w:rsidR="00595774" w:rsidRPr="005C6AB3" w:rsidRDefault="00DD7CF1" w:rsidP="004450A0">
      <w:pPr>
        <w:ind w:firstLine="709"/>
        <w:contextualSpacing/>
        <w:rPr>
          <w:sz w:val="26"/>
          <w:szCs w:val="26"/>
        </w:rPr>
      </w:pPr>
      <w:r w:rsidRPr="005C6AB3">
        <w:rPr>
          <w:sz w:val="26"/>
          <w:szCs w:val="26"/>
        </w:rPr>
        <w:t xml:space="preserve">Правила землепользования и застройки </w:t>
      </w:r>
      <w:r w:rsidR="00595774" w:rsidRPr="005C6AB3">
        <w:rPr>
          <w:sz w:val="26"/>
          <w:szCs w:val="26"/>
        </w:rPr>
        <w:t xml:space="preserve">Балаганского </w:t>
      </w:r>
      <w:r w:rsidRPr="005C6AB3">
        <w:rPr>
          <w:sz w:val="26"/>
          <w:szCs w:val="26"/>
        </w:rPr>
        <w:t>муниципального образ</w:t>
      </w:r>
      <w:r w:rsidRPr="005C6AB3">
        <w:rPr>
          <w:sz w:val="26"/>
          <w:szCs w:val="26"/>
        </w:rPr>
        <w:t>о</w:t>
      </w:r>
      <w:r w:rsidRPr="005C6AB3">
        <w:rPr>
          <w:sz w:val="26"/>
          <w:szCs w:val="26"/>
        </w:rPr>
        <w:t xml:space="preserve">вания </w:t>
      </w:r>
      <w:r w:rsidR="00595774" w:rsidRPr="005C6AB3">
        <w:rPr>
          <w:sz w:val="26"/>
          <w:szCs w:val="26"/>
        </w:rPr>
        <w:t xml:space="preserve"> Балаганского</w:t>
      </w:r>
      <w:r w:rsidRPr="005C6AB3">
        <w:rPr>
          <w:sz w:val="26"/>
          <w:szCs w:val="26"/>
        </w:rPr>
        <w:t xml:space="preserve"> района Иркутской области (далее – Правила застройки) являются нормативным правовым актом муниципального образования, разработанным в соо</w:t>
      </w:r>
      <w:r w:rsidRPr="005C6AB3">
        <w:rPr>
          <w:sz w:val="26"/>
          <w:szCs w:val="26"/>
        </w:rPr>
        <w:t>т</w:t>
      </w:r>
      <w:r w:rsidRPr="005C6AB3">
        <w:rPr>
          <w:sz w:val="26"/>
          <w:szCs w:val="26"/>
        </w:rPr>
        <w:t xml:space="preserve">ветствии с Градостроительным </w:t>
      </w:r>
      <w:r w:rsidR="00440A3C" w:rsidRPr="005C6AB3">
        <w:rPr>
          <w:sz w:val="26"/>
          <w:szCs w:val="26"/>
        </w:rPr>
        <w:t>код</w:t>
      </w:r>
      <w:r w:rsidRPr="005C6AB3">
        <w:rPr>
          <w:sz w:val="26"/>
          <w:szCs w:val="26"/>
        </w:rPr>
        <w:t xml:space="preserve">ексом Российской Федерации, Земельным </w:t>
      </w:r>
      <w:r w:rsidR="00440A3C" w:rsidRPr="005C6AB3">
        <w:rPr>
          <w:sz w:val="26"/>
          <w:szCs w:val="26"/>
        </w:rPr>
        <w:t>код</w:t>
      </w:r>
      <w:r w:rsidRPr="005C6AB3">
        <w:rPr>
          <w:sz w:val="26"/>
          <w:szCs w:val="26"/>
        </w:rPr>
        <w:t>е</w:t>
      </w:r>
      <w:r w:rsidRPr="005C6AB3">
        <w:rPr>
          <w:sz w:val="26"/>
          <w:szCs w:val="26"/>
        </w:rPr>
        <w:t>к</w:t>
      </w:r>
      <w:r w:rsidRPr="005C6AB3">
        <w:rPr>
          <w:sz w:val="26"/>
          <w:szCs w:val="26"/>
        </w:rPr>
        <w:t>сом Российской Федерации, Федеральным законом от 06.10.2003 № 131-ФЗ «Об о</w:t>
      </w:r>
      <w:r w:rsidRPr="005C6AB3">
        <w:rPr>
          <w:sz w:val="26"/>
          <w:szCs w:val="26"/>
        </w:rPr>
        <w:t>б</w:t>
      </w:r>
      <w:r w:rsidRPr="005C6AB3">
        <w:rPr>
          <w:sz w:val="26"/>
          <w:szCs w:val="26"/>
        </w:rPr>
        <w:t>щих принципах организации местного самоуправления в Российской Федерации» и другими нормативными правовыми актами Российской Федерации, Иркутской обла</w:t>
      </w:r>
      <w:r w:rsidRPr="005C6AB3">
        <w:rPr>
          <w:sz w:val="26"/>
          <w:szCs w:val="26"/>
        </w:rPr>
        <w:t>с</w:t>
      </w:r>
      <w:r w:rsidRPr="005C6AB3">
        <w:rPr>
          <w:sz w:val="26"/>
          <w:szCs w:val="26"/>
        </w:rPr>
        <w:t>ти и нормативными правовыми актами муниципального образования</w:t>
      </w:r>
      <w:r w:rsidR="00595774" w:rsidRPr="005C6AB3">
        <w:rPr>
          <w:sz w:val="26"/>
          <w:szCs w:val="26"/>
        </w:rPr>
        <w:t xml:space="preserve">. </w:t>
      </w:r>
    </w:p>
    <w:p w:rsidR="00DD7CF1" w:rsidRPr="005C6AB3" w:rsidRDefault="00DD7CF1" w:rsidP="004450A0">
      <w:pPr>
        <w:ind w:firstLine="709"/>
        <w:contextualSpacing/>
        <w:rPr>
          <w:sz w:val="26"/>
          <w:szCs w:val="26"/>
        </w:rPr>
      </w:pPr>
      <w:r w:rsidRPr="005C6AB3">
        <w:rPr>
          <w:sz w:val="26"/>
          <w:szCs w:val="26"/>
        </w:rPr>
        <w:t xml:space="preserve">Правила застройки разработаны с учётом Генерального плана </w:t>
      </w:r>
      <w:r w:rsidR="00595774" w:rsidRPr="005C6AB3">
        <w:rPr>
          <w:sz w:val="26"/>
          <w:szCs w:val="26"/>
        </w:rPr>
        <w:t xml:space="preserve">Балаганского </w:t>
      </w:r>
      <w:r w:rsidRPr="005C6AB3">
        <w:rPr>
          <w:sz w:val="26"/>
          <w:szCs w:val="26"/>
        </w:rPr>
        <w:t>муниципального обра</w:t>
      </w:r>
      <w:r w:rsidR="00595774" w:rsidRPr="005C6AB3">
        <w:rPr>
          <w:sz w:val="26"/>
          <w:szCs w:val="26"/>
        </w:rPr>
        <w:t xml:space="preserve">зования, </w:t>
      </w:r>
      <w:r w:rsidR="00852C4F" w:rsidRPr="005C6AB3">
        <w:rPr>
          <w:sz w:val="26"/>
          <w:szCs w:val="26"/>
        </w:rPr>
        <w:t xml:space="preserve">и </w:t>
      </w:r>
      <w:r w:rsidRPr="005C6AB3">
        <w:rPr>
          <w:sz w:val="26"/>
          <w:szCs w:val="26"/>
        </w:rPr>
        <w:t>являются результатом градостроительного зониров</w:t>
      </w:r>
      <w:r w:rsidRPr="005C6AB3">
        <w:rPr>
          <w:sz w:val="26"/>
          <w:szCs w:val="26"/>
        </w:rPr>
        <w:t>а</w:t>
      </w:r>
      <w:r w:rsidRPr="005C6AB3">
        <w:rPr>
          <w:sz w:val="26"/>
          <w:szCs w:val="26"/>
        </w:rPr>
        <w:t>ния террито</w:t>
      </w:r>
      <w:r w:rsidR="00595774" w:rsidRPr="005C6AB3">
        <w:rPr>
          <w:sz w:val="26"/>
          <w:szCs w:val="26"/>
        </w:rPr>
        <w:t>рии муниципального образования.</w:t>
      </w:r>
    </w:p>
    <w:p w:rsidR="00FE1756" w:rsidRPr="005C6AB3" w:rsidRDefault="00FE1756" w:rsidP="004450A0">
      <w:pPr>
        <w:pStyle w:val="Default"/>
        <w:spacing w:line="360" w:lineRule="auto"/>
        <w:ind w:firstLine="709"/>
        <w:contextualSpacing/>
        <w:jc w:val="both"/>
        <w:rPr>
          <w:color w:val="auto"/>
          <w:sz w:val="26"/>
          <w:szCs w:val="26"/>
        </w:rPr>
      </w:pPr>
    </w:p>
    <w:p w:rsidR="00852C4F" w:rsidRPr="005C6AB3" w:rsidRDefault="00852C4F" w:rsidP="004450A0">
      <w:pPr>
        <w:pStyle w:val="Default"/>
        <w:spacing w:line="360" w:lineRule="auto"/>
        <w:ind w:firstLine="709"/>
        <w:contextualSpacing/>
        <w:jc w:val="both"/>
        <w:rPr>
          <w:color w:val="auto"/>
          <w:sz w:val="26"/>
          <w:szCs w:val="26"/>
        </w:rPr>
      </w:pPr>
    </w:p>
    <w:p w:rsidR="004450A0" w:rsidRPr="005C6AB3" w:rsidRDefault="00FE1756" w:rsidP="004450A0">
      <w:pPr>
        <w:pStyle w:val="Default"/>
        <w:spacing w:line="360" w:lineRule="auto"/>
        <w:contextualSpacing/>
        <w:jc w:val="center"/>
        <w:rPr>
          <w:b/>
          <w:color w:val="auto"/>
          <w:sz w:val="28"/>
          <w:szCs w:val="28"/>
        </w:rPr>
      </w:pPr>
      <w:r w:rsidRPr="005C6AB3">
        <w:rPr>
          <w:b/>
          <w:color w:val="auto"/>
          <w:sz w:val="28"/>
          <w:szCs w:val="28"/>
        </w:rPr>
        <w:t>ВВЕДЕНИЕ</w:t>
      </w:r>
    </w:p>
    <w:p w:rsidR="00922B89" w:rsidRPr="005C6AB3" w:rsidRDefault="00922B89" w:rsidP="004450A0">
      <w:pPr>
        <w:pStyle w:val="Default"/>
        <w:spacing w:line="360" w:lineRule="auto"/>
        <w:contextualSpacing/>
        <w:jc w:val="center"/>
        <w:rPr>
          <w:b/>
          <w:color w:val="auto"/>
          <w:sz w:val="28"/>
          <w:szCs w:val="28"/>
        </w:rPr>
      </w:pPr>
    </w:p>
    <w:p w:rsidR="00852C4F" w:rsidRPr="005C6AB3" w:rsidRDefault="00852C4F" w:rsidP="004450A0">
      <w:pPr>
        <w:ind w:firstLine="709"/>
        <w:contextualSpacing/>
        <w:rPr>
          <w:sz w:val="26"/>
          <w:szCs w:val="26"/>
        </w:rPr>
      </w:pPr>
      <w:r w:rsidRPr="005C6AB3">
        <w:rPr>
          <w:sz w:val="26"/>
          <w:szCs w:val="26"/>
        </w:rPr>
        <w:t>Правила землепользования и застройки разрабатываются в целях:</w:t>
      </w:r>
    </w:p>
    <w:p w:rsidR="00852C4F" w:rsidRPr="005C6AB3" w:rsidRDefault="00852C4F" w:rsidP="004450A0">
      <w:pPr>
        <w:ind w:firstLine="709"/>
        <w:contextualSpacing/>
        <w:rPr>
          <w:sz w:val="26"/>
          <w:szCs w:val="26"/>
        </w:rPr>
      </w:pPr>
      <w:bookmarkStart w:id="1" w:name="sub_30011"/>
      <w:r w:rsidRPr="005C6AB3">
        <w:rPr>
          <w:sz w:val="26"/>
          <w:szCs w:val="26"/>
        </w:rPr>
        <w:t xml:space="preserve">1) создания условий для </w:t>
      </w:r>
      <w:r w:rsidRPr="005C6AB3">
        <w:rPr>
          <w:rStyle w:val="afffffff2"/>
          <w:b w:val="0"/>
          <w:color w:val="auto"/>
          <w:sz w:val="26"/>
          <w:szCs w:val="26"/>
        </w:rPr>
        <w:t>устойчивого развития территорий</w:t>
      </w:r>
      <w:r w:rsidRPr="005C6AB3">
        <w:rPr>
          <w:sz w:val="26"/>
          <w:szCs w:val="26"/>
        </w:rPr>
        <w:t xml:space="preserve"> муниципальных о</w:t>
      </w:r>
      <w:r w:rsidRPr="005C6AB3">
        <w:rPr>
          <w:sz w:val="26"/>
          <w:szCs w:val="26"/>
        </w:rPr>
        <w:t>б</w:t>
      </w:r>
      <w:r w:rsidRPr="005C6AB3">
        <w:rPr>
          <w:sz w:val="26"/>
          <w:szCs w:val="26"/>
        </w:rPr>
        <w:t>разований, сохранения окружающей среды и объектов культурного наследия;</w:t>
      </w:r>
    </w:p>
    <w:p w:rsidR="00852C4F" w:rsidRPr="005C6AB3" w:rsidRDefault="00852C4F" w:rsidP="004450A0">
      <w:pPr>
        <w:ind w:firstLine="709"/>
        <w:contextualSpacing/>
        <w:rPr>
          <w:sz w:val="26"/>
          <w:szCs w:val="26"/>
        </w:rPr>
      </w:pPr>
      <w:bookmarkStart w:id="2" w:name="sub_30012"/>
      <w:bookmarkEnd w:id="1"/>
      <w:r w:rsidRPr="005C6AB3">
        <w:rPr>
          <w:sz w:val="26"/>
          <w:szCs w:val="26"/>
        </w:rPr>
        <w:t>2) создания условий для планировки территорий муниципальных образований;</w:t>
      </w:r>
    </w:p>
    <w:p w:rsidR="00852C4F" w:rsidRPr="005C6AB3" w:rsidRDefault="00852C4F" w:rsidP="004450A0">
      <w:pPr>
        <w:ind w:firstLine="709"/>
        <w:contextualSpacing/>
        <w:rPr>
          <w:sz w:val="26"/>
          <w:szCs w:val="26"/>
        </w:rPr>
      </w:pPr>
      <w:bookmarkStart w:id="3" w:name="sub_30013"/>
      <w:bookmarkEnd w:id="2"/>
      <w:r w:rsidRPr="005C6AB3">
        <w:rPr>
          <w:sz w:val="26"/>
          <w:szCs w:val="26"/>
        </w:rPr>
        <w:t xml:space="preserve">3) обеспечения прав и законных интересов физических и юридических лиц, в том числе правообладателей земельных участков и </w:t>
      </w:r>
      <w:r w:rsidRPr="005C6AB3">
        <w:rPr>
          <w:rStyle w:val="afffffff2"/>
          <w:b w:val="0"/>
          <w:color w:val="auto"/>
          <w:sz w:val="26"/>
          <w:szCs w:val="26"/>
        </w:rPr>
        <w:t>объектов капитального строител</w:t>
      </w:r>
      <w:r w:rsidRPr="005C6AB3">
        <w:rPr>
          <w:rStyle w:val="afffffff2"/>
          <w:b w:val="0"/>
          <w:color w:val="auto"/>
          <w:sz w:val="26"/>
          <w:szCs w:val="26"/>
        </w:rPr>
        <w:t>ь</w:t>
      </w:r>
      <w:r w:rsidRPr="005C6AB3">
        <w:rPr>
          <w:rStyle w:val="afffffff2"/>
          <w:b w:val="0"/>
          <w:color w:val="auto"/>
          <w:sz w:val="26"/>
          <w:szCs w:val="26"/>
        </w:rPr>
        <w:t>ства</w:t>
      </w:r>
      <w:r w:rsidRPr="005C6AB3">
        <w:rPr>
          <w:sz w:val="26"/>
          <w:szCs w:val="26"/>
        </w:rPr>
        <w:t>;</w:t>
      </w:r>
    </w:p>
    <w:p w:rsidR="00852C4F" w:rsidRPr="005C6AB3" w:rsidRDefault="00852C4F" w:rsidP="004450A0">
      <w:pPr>
        <w:ind w:firstLine="709"/>
        <w:contextualSpacing/>
        <w:rPr>
          <w:sz w:val="26"/>
          <w:szCs w:val="26"/>
        </w:rPr>
      </w:pPr>
      <w:bookmarkStart w:id="4" w:name="sub_30014"/>
      <w:bookmarkEnd w:id="3"/>
      <w:r w:rsidRPr="005C6AB3">
        <w:rPr>
          <w:sz w:val="26"/>
          <w:szCs w:val="26"/>
        </w:rPr>
        <w:t>4) создания условий для привлечения инвестиций, в том числе путем предо</w:t>
      </w:r>
      <w:r w:rsidRPr="005C6AB3">
        <w:rPr>
          <w:sz w:val="26"/>
          <w:szCs w:val="26"/>
        </w:rPr>
        <w:t>с</w:t>
      </w:r>
      <w:r w:rsidRPr="005C6AB3">
        <w:rPr>
          <w:sz w:val="26"/>
          <w:szCs w:val="26"/>
        </w:rPr>
        <w:t xml:space="preserve">тавления возможности выбора наиболее эффективных </w:t>
      </w:r>
      <w:r w:rsidRPr="005C6AB3">
        <w:rPr>
          <w:rStyle w:val="afffffff2"/>
          <w:b w:val="0"/>
          <w:color w:val="auto"/>
          <w:sz w:val="26"/>
          <w:szCs w:val="26"/>
        </w:rPr>
        <w:t>видов</w:t>
      </w:r>
      <w:r w:rsidRPr="005C6AB3">
        <w:rPr>
          <w:sz w:val="26"/>
          <w:szCs w:val="26"/>
        </w:rPr>
        <w:t xml:space="preserve"> разрешенного использ</w:t>
      </w:r>
      <w:r w:rsidRPr="005C6AB3">
        <w:rPr>
          <w:sz w:val="26"/>
          <w:szCs w:val="26"/>
        </w:rPr>
        <w:t>о</w:t>
      </w:r>
      <w:r w:rsidRPr="005C6AB3">
        <w:rPr>
          <w:sz w:val="26"/>
          <w:szCs w:val="26"/>
        </w:rPr>
        <w:t>вания земельных участков и объектов капитального строительства.</w:t>
      </w:r>
    </w:p>
    <w:p w:rsidR="00852C4F" w:rsidRPr="005C6AB3" w:rsidRDefault="00852C4F" w:rsidP="004450A0">
      <w:pPr>
        <w:ind w:firstLine="709"/>
        <w:contextualSpacing/>
        <w:rPr>
          <w:sz w:val="26"/>
          <w:szCs w:val="26"/>
        </w:rPr>
      </w:pPr>
      <w:bookmarkStart w:id="5" w:name="sub_3002"/>
      <w:bookmarkEnd w:id="4"/>
      <w:r w:rsidRPr="005C6AB3">
        <w:rPr>
          <w:sz w:val="26"/>
          <w:szCs w:val="26"/>
        </w:rPr>
        <w:t>2. Правила землепользования и застройки включают в себя:</w:t>
      </w:r>
    </w:p>
    <w:p w:rsidR="00852C4F" w:rsidRPr="005C6AB3" w:rsidRDefault="00852C4F" w:rsidP="004450A0">
      <w:pPr>
        <w:ind w:firstLine="709"/>
        <w:contextualSpacing/>
        <w:rPr>
          <w:sz w:val="26"/>
          <w:szCs w:val="26"/>
        </w:rPr>
      </w:pPr>
      <w:bookmarkStart w:id="6" w:name="sub_30021"/>
      <w:bookmarkEnd w:id="5"/>
      <w:r w:rsidRPr="005C6AB3">
        <w:rPr>
          <w:sz w:val="26"/>
          <w:szCs w:val="26"/>
        </w:rPr>
        <w:t>1) порядок их применения и внесения изменений в указанные правила;</w:t>
      </w:r>
    </w:p>
    <w:p w:rsidR="00852C4F" w:rsidRPr="005C6AB3" w:rsidRDefault="00852C4F" w:rsidP="004450A0">
      <w:pPr>
        <w:ind w:firstLine="709"/>
        <w:contextualSpacing/>
        <w:rPr>
          <w:sz w:val="26"/>
          <w:szCs w:val="26"/>
        </w:rPr>
      </w:pPr>
      <w:bookmarkStart w:id="7" w:name="sub_30022"/>
      <w:bookmarkEnd w:id="6"/>
      <w:r w:rsidRPr="005C6AB3">
        <w:rPr>
          <w:sz w:val="26"/>
          <w:szCs w:val="26"/>
        </w:rPr>
        <w:t xml:space="preserve">2) карту </w:t>
      </w:r>
      <w:r w:rsidRPr="005C6AB3">
        <w:rPr>
          <w:rStyle w:val="afffffff2"/>
          <w:b w:val="0"/>
          <w:color w:val="auto"/>
          <w:sz w:val="26"/>
          <w:szCs w:val="26"/>
        </w:rPr>
        <w:t>градостроительного зонирования</w:t>
      </w:r>
      <w:r w:rsidRPr="005C6AB3">
        <w:rPr>
          <w:sz w:val="26"/>
          <w:szCs w:val="26"/>
        </w:rPr>
        <w:t>;</w:t>
      </w:r>
      <w:bookmarkEnd w:id="7"/>
    </w:p>
    <w:p w:rsidR="00852C4F" w:rsidRPr="005C6AB3" w:rsidRDefault="00852C4F" w:rsidP="004450A0">
      <w:pPr>
        <w:ind w:firstLine="709"/>
        <w:contextualSpacing/>
        <w:rPr>
          <w:bCs/>
          <w:sz w:val="26"/>
          <w:szCs w:val="26"/>
        </w:rPr>
      </w:pPr>
      <w:r w:rsidRPr="005C6AB3">
        <w:rPr>
          <w:sz w:val="26"/>
          <w:szCs w:val="26"/>
        </w:rPr>
        <w:t xml:space="preserve">3) </w:t>
      </w:r>
      <w:r w:rsidRPr="005C6AB3">
        <w:rPr>
          <w:rStyle w:val="afffffff2"/>
          <w:b w:val="0"/>
          <w:color w:val="auto"/>
          <w:sz w:val="26"/>
          <w:szCs w:val="26"/>
        </w:rPr>
        <w:t>градостроительные регламенты</w:t>
      </w:r>
    </w:p>
    <w:p w:rsidR="00DD7CF1" w:rsidRPr="005C6AB3" w:rsidRDefault="00DD7CF1" w:rsidP="004450A0">
      <w:pPr>
        <w:ind w:firstLine="709"/>
        <w:contextualSpacing/>
        <w:rPr>
          <w:sz w:val="26"/>
          <w:szCs w:val="26"/>
        </w:rPr>
      </w:pPr>
      <w:r w:rsidRPr="005C6AB3">
        <w:rPr>
          <w:sz w:val="26"/>
          <w:szCs w:val="26"/>
        </w:rPr>
        <w:lastRenderedPageBreak/>
        <w:t>Правила застройки разработаны на основе Генерального плана муниципальн</w:t>
      </w:r>
      <w:r w:rsidRPr="005C6AB3">
        <w:rPr>
          <w:sz w:val="26"/>
          <w:szCs w:val="26"/>
        </w:rPr>
        <w:t>о</w:t>
      </w:r>
      <w:r w:rsidRPr="005C6AB3">
        <w:rPr>
          <w:sz w:val="26"/>
          <w:szCs w:val="26"/>
        </w:rPr>
        <w:t>го обра</w:t>
      </w:r>
      <w:r w:rsidR="00595774" w:rsidRPr="005C6AB3">
        <w:rPr>
          <w:sz w:val="26"/>
          <w:szCs w:val="26"/>
        </w:rPr>
        <w:t xml:space="preserve">зования, </w:t>
      </w:r>
      <w:r w:rsidR="00852C4F" w:rsidRPr="005C6AB3">
        <w:rPr>
          <w:sz w:val="26"/>
          <w:szCs w:val="26"/>
        </w:rPr>
        <w:t xml:space="preserve">и не должны ему противоречить. </w:t>
      </w:r>
      <w:r w:rsidRPr="005C6AB3">
        <w:rPr>
          <w:sz w:val="26"/>
          <w:szCs w:val="26"/>
        </w:rPr>
        <w:t>Допускается конкретизация Прав</w:t>
      </w:r>
      <w:r w:rsidRPr="005C6AB3">
        <w:rPr>
          <w:sz w:val="26"/>
          <w:szCs w:val="26"/>
        </w:rPr>
        <w:t>и</w:t>
      </w:r>
      <w:r w:rsidRPr="005C6AB3">
        <w:rPr>
          <w:sz w:val="26"/>
          <w:szCs w:val="26"/>
        </w:rPr>
        <w:t>лами застройки положений указанного Генерального плана, но с обязательным уч</w:t>
      </w:r>
      <w:r w:rsidRPr="005C6AB3">
        <w:rPr>
          <w:sz w:val="26"/>
          <w:szCs w:val="26"/>
        </w:rPr>
        <w:t>ё</w:t>
      </w:r>
      <w:r w:rsidRPr="005C6AB3">
        <w:rPr>
          <w:sz w:val="26"/>
          <w:szCs w:val="26"/>
        </w:rPr>
        <w:t>том функционального зонирования территории.</w:t>
      </w:r>
    </w:p>
    <w:p w:rsidR="00DD7CF1" w:rsidRPr="005C6AB3" w:rsidRDefault="00DD7CF1" w:rsidP="004450A0">
      <w:pPr>
        <w:ind w:firstLine="709"/>
        <w:contextualSpacing/>
        <w:rPr>
          <w:sz w:val="26"/>
          <w:szCs w:val="26"/>
        </w:rPr>
      </w:pPr>
      <w:r w:rsidRPr="005C6AB3">
        <w:rPr>
          <w:sz w:val="26"/>
          <w:szCs w:val="26"/>
        </w:rPr>
        <w:t>В случае внесения в установленном порядке изменений в Генеральный п</w:t>
      </w:r>
      <w:r w:rsidR="00595774" w:rsidRPr="005C6AB3">
        <w:rPr>
          <w:sz w:val="26"/>
          <w:szCs w:val="26"/>
        </w:rPr>
        <w:t xml:space="preserve">лан муниципального образования, </w:t>
      </w:r>
      <w:r w:rsidRPr="005C6AB3">
        <w:rPr>
          <w:sz w:val="26"/>
          <w:szCs w:val="26"/>
        </w:rPr>
        <w:t>соответствующие изменения вносятся в Правила з</w:t>
      </w:r>
      <w:r w:rsidRPr="005C6AB3">
        <w:rPr>
          <w:sz w:val="26"/>
          <w:szCs w:val="26"/>
        </w:rPr>
        <w:t>а</w:t>
      </w:r>
      <w:r w:rsidRPr="005C6AB3">
        <w:rPr>
          <w:sz w:val="26"/>
          <w:szCs w:val="26"/>
        </w:rPr>
        <w:t>стройки.</w:t>
      </w:r>
    </w:p>
    <w:p w:rsidR="00630F48" w:rsidRPr="005C6AB3" w:rsidRDefault="00630F48" w:rsidP="004450A0">
      <w:pPr>
        <w:ind w:firstLine="709"/>
        <w:contextualSpacing/>
        <w:rPr>
          <w:sz w:val="26"/>
          <w:szCs w:val="26"/>
        </w:rPr>
      </w:pPr>
    </w:p>
    <w:p w:rsidR="00DD7CF1" w:rsidRPr="005C6AB3" w:rsidRDefault="00DD7CF1" w:rsidP="004450A0">
      <w:pPr>
        <w:tabs>
          <w:tab w:val="left" w:pos="851"/>
        </w:tabs>
        <w:ind w:firstLine="709"/>
        <w:contextualSpacing/>
        <w:rPr>
          <w:b/>
          <w:sz w:val="26"/>
          <w:szCs w:val="26"/>
        </w:rPr>
      </w:pPr>
      <w:r w:rsidRPr="005C6AB3">
        <w:rPr>
          <w:b/>
          <w:sz w:val="26"/>
          <w:szCs w:val="26"/>
        </w:rPr>
        <w:t>Целями Правил застройки являются:</w:t>
      </w:r>
    </w:p>
    <w:p w:rsidR="00DD7CF1" w:rsidRPr="005C6AB3" w:rsidRDefault="00DD7CF1" w:rsidP="004450A0">
      <w:pPr>
        <w:tabs>
          <w:tab w:val="left" w:pos="851"/>
        </w:tabs>
        <w:ind w:firstLine="709"/>
        <w:contextualSpacing/>
        <w:rPr>
          <w:sz w:val="26"/>
          <w:szCs w:val="26"/>
        </w:rPr>
      </w:pPr>
      <w:r w:rsidRPr="005C6AB3">
        <w:rPr>
          <w:sz w:val="26"/>
          <w:szCs w:val="26"/>
        </w:rPr>
        <w:t>-</w:t>
      </w:r>
      <w:r w:rsidRPr="005C6AB3">
        <w:rPr>
          <w:sz w:val="26"/>
          <w:szCs w:val="26"/>
        </w:rPr>
        <w:tab/>
        <w:t>создание условий для устойчивого развития территории муниципального о</w:t>
      </w:r>
      <w:r w:rsidRPr="005C6AB3">
        <w:rPr>
          <w:sz w:val="26"/>
          <w:szCs w:val="26"/>
        </w:rPr>
        <w:t>б</w:t>
      </w:r>
      <w:r w:rsidR="00E958D9" w:rsidRPr="005C6AB3">
        <w:rPr>
          <w:sz w:val="26"/>
          <w:szCs w:val="26"/>
        </w:rPr>
        <w:t xml:space="preserve">разования, </w:t>
      </w:r>
      <w:r w:rsidRPr="005C6AB3">
        <w:rPr>
          <w:sz w:val="26"/>
          <w:szCs w:val="26"/>
        </w:rPr>
        <w:t>сохранения окружающей среды и объектов культурного наследия;</w:t>
      </w:r>
    </w:p>
    <w:p w:rsidR="00DD7CF1" w:rsidRPr="005C6AB3" w:rsidRDefault="00DD7CF1" w:rsidP="004450A0">
      <w:pPr>
        <w:tabs>
          <w:tab w:val="left" w:pos="851"/>
        </w:tabs>
        <w:ind w:firstLine="709"/>
        <w:contextualSpacing/>
        <w:rPr>
          <w:sz w:val="26"/>
          <w:szCs w:val="26"/>
        </w:rPr>
      </w:pPr>
      <w:r w:rsidRPr="005C6AB3">
        <w:rPr>
          <w:sz w:val="26"/>
          <w:szCs w:val="26"/>
        </w:rPr>
        <w:t>-</w:t>
      </w:r>
      <w:r w:rsidRPr="005C6AB3">
        <w:rPr>
          <w:sz w:val="26"/>
          <w:szCs w:val="26"/>
        </w:rPr>
        <w:tab/>
        <w:t>создание условий для планировки террит</w:t>
      </w:r>
      <w:r w:rsidR="00E958D9" w:rsidRPr="005C6AB3">
        <w:rPr>
          <w:sz w:val="26"/>
          <w:szCs w:val="26"/>
        </w:rPr>
        <w:t>ории муниципального образования;</w:t>
      </w:r>
    </w:p>
    <w:p w:rsidR="004450A0" w:rsidRPr="005C6AB3" w:rsidRDefault="00DD7CF1" w:rsidP="004450A0">
      <w:pPr>
        <w:tabs>
          <w:tab w:val="left" w:pos="851"/>
        </w:tabs>
        <w:ind w:firstLine="709"/>
        <w:contextualSpacing/>
        <w:rPr>
          <w:sz w:val="26"/>
          <w:szCs w:val="26"/>
        </w:rPr>
      </w:pPr>
      <w:r w:rsidRPr="005C6AB3">
        <w:rPr>
          <w:sz w:val="26"/>
          <w:szCs w:val="26"/>
        </w:rPr>
        <w:t>-</w:t>
      </w:r>
      <w:r w:rsidRPr="005C6AB3">
        <w:rPr>
          <w:sz w:val="26"/>
          <w:szCs w:val="26"/>
        </w:rPr>
        <w:tab/>
        <w:t>обеспечение прав и законных интересов физических и юридических лиц, в том числе правообладателей земельных участков и объектов капитального строител</w:t>
      </w:r>
      <w:r w:rsidRPr="005C6AB3">
        <w:rPr>
          <w:sz w:val="26"/>
          <w:szCs w:val="26"/>
        </w:rPr>
        <w:t>ь</w:t>
      </w:r>
      <w:r w:rsidRPr="005C6AB3">
        <w:rPr>
          <w:sz w:val="26"/>
          <w:szCs w:val="26"/>
        </w:rPr>
        <w:t>ства;</w:t>
      </w:r>
    </w:p>
    <w:p w:rsidR="00630F48" w:rsidRPr="005C6AB3" w:rsidRDefault="008D4A59" w:rsidP="004450A0">
      <w:pPr>
        <w:tabs>
          <w:tab w:val="left" w:pos="709"/>
        </w:tabs>
        <w:ind w:firstLine="709"/>
        <w:contextualSpacing/>
        <w:rPr>
          <w:sz w:val="26"/>
          <w:szCs w:val="26"/>
        </w:rPr>
      </w:pPr>
      <w:r w:rsidRPr="005C6AB3">
        <w:rPr>
          <w:sz w:val="26"/>
          <w:szCs w:val="26"/>
        </w:rPr>
        <w:t>-</w:t>
      </w:r>
      <w:r w:rsidR="0024374C">
        <w:rPr>
          <w:sz w:val="26"/>
          <w:szCs w:val="26"/>
        </w:rPr>
        <w:t xml:space="preserve"> </w:t>
      </w:r>
      <w:r w:rsidR="00DD7CF1" w:rsidRPr="005C6AB3">
        <w:rPr>
          <w:sz w:val="26"/>
          <w:szCs w:val="26"/>
        </w:rPr>
        <w:t>создание условий для привлечения инвестиций, в том числе путем предоста</w:t>
      </w:r>
      <w:r w:rsidR="00DD7CF1" w:rsidRPr="005C6AB3">
        <w:rPr>
          <w:sz w:val="26"/>
          <w:szCs w:val="26"/>
        </w:rPr>
        <w:t>в</w:t>
      </w:r>
      <w:r w:rsidR="00DD7CF1" w:rsidRPr="005C6AB3">
        <w:rPr>
          <w:sz w:val="26"/>
          <w:szCs w:val="26"/>
        </w:rPr>
        <w:t>ления возможности выбора наиболее эффективных видов разрешённого использов</w:t>
      </w:r>
      <w:r w:rsidR="00DD7CF1" w:rsidRPr="005C6AB3">
        <w:rPr>
          <w:sz w:val="26"/>
          <w:szCs w:val="26"/>
        </w:rPr>
        <w:t>а</w:t>
      </w:r>
      <w:r w:rsidR="00DD7CF1" w:rsidRPr="005C6AB3">
        <w:rPr>
          <w:sz w:val="26"/>
          <w:szCs w:val="26"/>
        </w:rPr>
        <w:t>ния земельных участков и объектов капитального строительства</w:t>
      </w:r>
      <w:r w:rsidR="0024374C">
        <w:rPr>
          <w:sz w:val="26"/>
          <w:szCs w:val="26"/>
        </w:rPr>
        <w:t>.</w:t>
      </w:r>
    </w:p>
    <w:p w:rsidR="00630F48" w:rsidRPr="005C6AB3" w:rsidRDefault="00630F48" w:rsidP="004450A0">
      <w:pPr>
        <w:pStyle w:val="Default"/>
        <w:spacing w:line="360" w:lineRule="auto"/>
        <w:ind w:firstLine="709"/>
        <w:contextualSpacing/>
        <w:jc w:val="both"/>
        <w:rPr>
          <w:color w:val="auto"/>
          <w:sz w:val="26"/>
          <w:szCs w:val="26"/>
        </w:rPr>
      </w:pPr>
    </w:p>
    <w:p w:rsidR="00F75814" w:rsidRPr="005C6AB3" w:rsidRDefault="00F75814" w:rsidP="004450A0">
      <w:pPr>
        <w:overflowPunct/>
        <w:autoSpaceDE/>
        <w:autoSpaceDN/>
        <w:adjustRightInd/>
        <w:ind w:firstLine="709"/>
        <w:contextualSpacing/>
        <w:rPr>
          <w:sz w:val="26"/>
          <w:szCs w:val="26"/>
        </w:rPr>
      </w:pPr>
    </w:p>
    <w:p w:rsidR="007A724B" w:rsidRPr="005C6AB3" w:rsidRDefault="007A724B"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22B89" w:rsidRPr="005C6AB3" w:rsidRDefault="00922B89" w:rsidP="00922B89">
      <w:pPr>
        <w:overflowPunct/>
        <w:autoSpaceDE/>
        <w:autoSpaceDN/>
        <w:adjustRightInd/>
        <w:ind w:firstLine="709"/>
        <w:contextualSpacing/>
        <w:rPr>
          <w:sz w:val="26"/>
          <w:szCs w:val="26"/>
        </w:rPr>
      </w:pPr>
    </w:p>
    <w:p w:rsidR="009F0749" w:rsidRDefault="009F0749" w:rsidP="00F1514B">
      <w:pPr>
        <w:ind w:firstLine="0"/>
        <w:contextualSpacing/>
        <w:jc w:val="center"/>
        <w:rPr>
          <w:b/>
          <w:sz w:val="28"/>
          <w:szCs w:val="28"/>
        </w:rPr>
      </w:pPr>
    </w:p>
    <w:p w:rsidR="009F0749" w:rsidRPr="005C6AB3" w:rsidRDefault="00F1514B" w:rsidP="00F1514B">
      <w:pPr>
        <w:ind w:firstLine="0"/>
        <w:contextualSpacing/>
        <w:jc w:val="center"/>
        <w:rPr>
          <w:b/>
          <w:sz w:val="28"/>
          <w:szCs w:val="28"/>
        </w:rPr>
      </w:pPr>
      <w:r w:rsidRPr="005C6AB3">
        <w:rPr>
          <w:b/>
          <w:sz w:val="28"/>
          <w:szCs w:val="28"/>
        </w:rPr>
        <w:t>Основные понятия</w:t>
      </w:r>
    </w:p>
    <w:p w:rsidR="00F1514B" w:rsidRPr="005C6AB3" w:rsidRDefault="00F1514B" w:rsidP="00F1514B">
      <w:pPr>
        <w:ind w:firstLine="709"/>
        <w:contextualSpacing/>
        <w:rPr>
          <w:sz w:val="26"/>
          <w:szCs w:val="26"/>
        </w:rPr>
      </w:pPr>
      <w:bookmarkStart w:id="8" w:name="sub_101"/>
      <w:r w:rsidRPr="005C6AB3">
        <w:rPr>
          <w:sz w:val="26"/>
          <w:szCs w:val="26"/>
        </w:rPr>
        <w:t xml:space="preserve">1) </w:t>
      </w:r>
      <w:r w:rsidRPr="005C6AB3">
        <w:rPr>
          <w:rStyle w:val="affffff8"/>
          <w:color w:val="auto"/>
          <w:sz w:val="26"/>
          <w:szCs w:val="26"/>
        </w:rPr>
        <w:t>градостроительная деятельность</w:t>
      </w:r>
      <w:r w:rsidRPr="005C6AB3">
        <w:rPr>
          <w:sz w:val="26"/>
          <w:szCs w:val="26"/>
        </w:rPr>
        <w:t xml:space="preserve"> - деятельность по развитию территорий, в том числе городов и иных поселений, осуществляемая в виде территориального пл</w:t>
      </w:r>
      <w:r w:rsidRPr="005C6AB3">
        <w:rPr>
          <w:sz w:val="26"/>
          <w:szCs w:val="26"/>
        </w:rPr>
        <w:t>а</w:t>
      </w:r>
      <w:r w:rsidRPr="005C6AB3">
        <w:rPr>
          <w:sz w:val="26"/>
          <w:szCs w:val="26"/>
        </w:rPr>
        <w:t>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w:t>
      </w:r>
      <w:r w:rsidRPr="005C6AB3">
        <w:rPr>
          <w:sz w:val="26"/>
          <w:szCs w:val="26"/>
        </w:rPr>
        <w:t>к</w:t>
      </w:r>
      <w:r w:rsidRPr="005C6AB3">
        <w:rPr>
          <w:sz w:val="26"/>
          <w:szCs w:val="26"/>
        </w:rPr>
        <w:t>ции, сноса объектов капитального строительства, эксплуатации зданий, сооружений, благоустройства территорий;</w:t>
      </w:r>
    </w:p>
    <w:p w:rsidR="00F1514B" w:rsidRPr="005C6AB3" w:rsidRDefault="00F1514B" w:rsidP="00F1514B">
      <w:pPr>
        <w:ind w:firstLine="709"/>
        <w:contextualSpacing/>
        <w:rPr>
          <w:sz w:val="26"/>
          <w:szCs w:val="26"/>
        </w:rPr>
      </w:pPr>
      <w:bookmarkStart w:id="9" w:name="sub_102"/>
      <w:bookmarkEnd w:id="8"/>
      <w:r w:rsidRPr="005C6AB3">
        <w:rPr>
          <w:sz w:val="26"/>
          <w:szCs w:val="26"/>
        </w:rPr>
        <w:t xml:space="preserve">2) </w:t>
      </w:r>
      <w:r w:rsidRPr="005C6AB3">
        <w:rPr>
          <w:rStyle w:val="affffff8"/>
          <w:color w:val="auto"/>
          <w:sz w:val="26"/>
          <w:szCs w:val="26"/>
        </w:rPr>
        <w:t>территориальное планирование</w:t>
      </w:r>
      <w:r w:rsidRPr="005C6AB3">
        <w:rPr>
          <w:sz w:val="26"/>
          <w:szCs w:val="26"/>
        </w:rPr>
        <w:t xml:space="preserve"> - планирование развития территорий, в том числе для установления функциональных зон, определения планируемого разм</w:t>
      </w:r>
      <w:r w:rsidRPr="005C6AB3">
        <w:rPr>
          <w:sz w:val="26"/>
          <w:szCs w:val="26"/>
        </w:rPr>
        <w:t>е</w:t>
      </w:r>
      <w:r w:rsidRPr="005C6AB3">
        <w:rPr>
          <w:sz w:val="26"/>
          <w:szCs w:val="26"/>
        </w:rPr>
        <w:t>щения объектов федерального значения, объектов регионального значения, объектов местного значения;</w:t>
      </w:r>
    </w:p>
    <w:p w:rsidR="00F1514B" w:rsidRPr="005C6AB3" w:rsidRDefault="00F1514B" w:rsidP="00F1514B">
      <w:pPr>
        <w:ind w:firstLine="709"/>
        <w:contextualSpacing/>
        <w:rPr>
          <w:sz w:val="26"/>
          <w:szCs w:val="26"/>
        </w:rPr>
      </w:pPr>
      <w:bookmarkStart w:id="10" w:name="sub_103"/>
      <w:bookmarkEnd w:id="9"/>
      <w:r w:rsidRPr="005C6AB3">
        <w:rPr>
          <w:sz w:val="26"/>
          <w:szCs w:val="26"/>
        </w:rPr>
        <w:t xml:space="preserve">3) </w:t>
      </w:r>
      <w:r w:rsidRPr="005C6AB3">
        <w:rPr>
          <w:rStyle w:val="affffff8"/>
          <w:color w:val="auto"/>
          <w:sz w:val="26"/>
          <w:szCs w:val="26"/>
        </w:rPr>
        <w:t>устойчивое развитие территорий</w:t>
      </w:r>
      <w:r w:rsidRPr="005C6AB3">
        <w:rPr>
          <w:sz w:val="26"/>
          <w:szCs w:val="26"/>
        </w:rPr>
        <w:t xml:space="preserve"> - обеспечение при осуществлении град</w:t>
      </w:r>
      <w:r w:rsidRPr="005C6AB3">
        <w:rPr>
          <w:sz w:val="26"/>
          <w:szCs w:val="26"/>
        </w:rPr>
        <w:t>о</w:t>
      </w:r>
      <w:r w:rsidRPr="005C6AB3">
        <w:rPr>
          <w:sz w:val="26"/>
          <w:szCs w:val="26"/>
        </w:rPr>
        <w:t>строительной деятельности безопасности и благоприятных условий жизнедеятельн</w:t>
      </w:r>
      <w:r w:rsidRPr="005C6AB3">
        <w:rPr>
          <w:sz w:val="26"/>
          <w:szCs w:val="26"/>
        </w:rPr>
        <w:t>о</w:t>
      </w:r>
      <w:r w:rsidRPr="005C6AB3">
        <w:rPr>
          <w:sz w:val="26"/>
          <w:szCs w:val="26"/>
        </w:rPr>
        <w:t>сти человека, ограничение негативного воздействия хозяйственной и иной деятельн</w:t>
      </w:r>
      <w:r w:rsidRPr="005C6AB3">
        <w:rPr>
          <w:sz w:val="26"/>
          <w:szCs w:val="26"/>
        </w:rPr>
        <w:t>о</w:t>
      </w:r>
      <w:r w:rsidRPr="005C6AB3">
        <w:rPr>
          <w:sz w:val="26"/>
          <w:szCs w:val="26"/>
        </w:rPr>
        <w:t>сти на окружающую среду и обеспечение охраны и рационального использования природных ресурсов в интересах настоящего и будущего поколений;</w:t>
      </w:r>
    </w:p>
    <w:p w:rsidR="00F1514B" w:rsidRPr="005C6AB3" w:rsidRDefault="00F1514B" w:rsidP="00F1514B">
      <w:pPr>
        <w:ind w:firstLine="709"/>
        <w:contextualSpacing/>
        <w:rPr>
          <w:sz w:val="26"/>
          <w:szCs w:val="26"/>
        </w:rPr>
      </w:pPr>
      <w:bookmarkStart w:id="11" w:name="sub_104"/>
      <w:bookmarkEnd w:id="10"/>
      <w:r w:rsidRPr="005C6AB3">
        <w:rPr>
          <w:sz w:val="26"/>
          <w:szCs w:val="26"/>
        </w:rPr>
        <w:t xml:space="preserve">4) </w:t>
      </w:r>
      <w:r w:rsidRPr="005C6AB3">
        <w:rPr>
          <w:rStyle w:val="affffff8"/>
          <w:color w:val="auto"/>
          <w:sz w:val="26"/>
          <w:szCs w:val="26"/>
        </w:rPr>
        <w:t>зоны с особыми условиями использования территорий</w:t>
      </w:r>
      <w:r w:rsidRPr="005C6AB3">
        <w:rPr>
          <w:sz w:val="26"/>
          <w:szCs w:val="26"/>
        </w:rPr>
        <w:t xml:space="preserve"> - охранные, сан</w:t>
      </w:r>
      <w:r w:rsidRPr="005C6AB3">
        <w:rPr>
          <w:sz w:val="26"/>
          <w:szCs w:val="26"/>
        </w:rPr>
        <w:t>и</w:t>
      </w:r>
      <w:r w:rsidRPr="005C6AB3">
        <w:rPr>
          <w:sz w:val="26"/>
          <w:szCs w:val="26"/>
        </w:rPr>
        <w:t>тарно-защитные зоны, зоны охраны объектов культурного наследия (памятников и</w:t>
      </w:r>
      <w:r w:rsidRPr="005C6AB3">
        <w:rPr>
          <w:sz w:val="26"/>
          <w:szCs w:val="26"/>
        </w:rPr>
        <w:t>с</w:t>
      </w:r>
      <w:r w:rsidRPr="005C6AB3">
        <w:rPr>
          <w:sz w:val="26"/>
          <w:szCs w:val="26"/>
        </w:rPr>
        <w:t>тории и культуры) народов Российской Федерации (далее - объекты культурного н</w:t>
      </w:r>
      <w:r w:rsidRPr="005C6AB3">
        <w:rPr>
          <w:sz w:val="26"/>
          <w:szCs w:val="26"/>
        </w:rPr>
        <w:t>а</w:t>
      </w:r>
      <w:r w:rsidRPr="005C6AB3">
        <w:rPr>
          <w:sz w:val="26"/>
          <w:szCs w:val="26"/>
        </w:rPr>
        <w:t>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w:t>
      </w:r>
      <w:r w:rsidRPr="005C6AB3">
        <w:rPr>
          <w:sz w:val="26"/>
          <w:szCs w:val="26"/>
        </w:rPr>
        <w:t>т</w:t>
      </w:r>
      <w:r w:rsidRPr="005C6AB3">
        <w:rPr>
          <w:sz w:val="26"/>
          <w:szCs w:val="26"/>
        </w:rPr>
        <w:t>венно-бытового водоснабжения, зоны охраняемых объектов, приаэродромная терр</w:t>
      </w:r>
      <w:r w:rsidRPr="005C6AB3">
        <w:rPr>
          <w:sz w:val="26"/>
          <w:szCs w:val="26"/>
        </w:rPr>
        <w:t>и</w:t>
      </w:r>
      <w:r w:rsidRPr="005C6AB3">
        <w:rPr>
          <w:sz w:val="26"/>
          <w:szCs w:val="26"/>
        </w:rPr>
        <w:t>тория, иные зоны, устанавливаемые в соответствии с законодательством Российской Федерации;</w:t>
      </w:r>
    </w:p>
    <w:p w:rsidR="00F1514B" w:rsidRPr="005C6AB3" w:rsidRDefault="00F1514B" w:rsidP="00F1514B">
      <w:pPr>
        <w:ind w:firstLine="709"/>
        <w:contextualSpacing/>
        <w:rPr>
          <w:sz w:val="26"/>
          <w:szCs w:val="26"/>
        </w:rPr>
      </w:pPr>
      <w:bookmarkStart w:id="12" w:name="sub_105"/>
      <w:bookmarkEnd w:id="11"/>
      <w:r w:rsidRPr="005C6AB3">
        <w:rPr>
          <w:sz w:val="26"/>
          <w:szCs w:val="26"/>
        </w:rPr>
        <w:t xml:space="preserve">5) </w:t>
      </w:r>
      <w:r w:rsidRPr="005C6AB3">
        <w:rPr>
          <w:rStyle w:val="affffff8"/>
          <w:color w:val="auto"/>
          <w:sz w:val="26"/>
          <w:szCs w:val="26"/>
        </w:rPr>
        <w:t>функциональные зоны</w:t>
      </w:r>
      <w:r w:rsidRPr="005C6AB3">
        <w:rPr>
          <w:sz w:val="26"/>
          <w:szCs w:val="26"/>
        </w:rPr>
        <w:t xml:space="preserve"> - зоны, для которых документами территориального планирования определены границы и функциональное назначение;</w:t>
      </w:r>
    </w:p>
    <w:p w:rsidR="00F1514B" w:rsidRPr="005C6AB3" w:rsidRDefault="00F1514B" w:rsidP="00F1514B">
      <w:pPr>
        <w:ind w:firstLine="709"/>
        <w:contextualSpacing/>
        <w:rPr>
          <w:sz w:val="26"/>
          <w:szCs w:val="26"/>
        </w:rPr>
      </w:pPr>
      <w:bookmarkStart w:id="13" w:name="sub_106"/>
      <w:bookmarkEnd w:id="12"/>
      <w:r w:rsidRPr="005C6AB3">
        <w:rPr>
          <w:sz w:val="26"/>
          <w:szCs w:val="26"/>
        </w:rPr>
        <w:t xml:space="preserve">6) </w:t>
      </w:r>
      <w:r w:rsidRPr="005C6AB3">
        <w:rPr>
          <w:rStyle w:val="affffff8"/>
          <w:color w:val="auto"/>
          <w:sz w:val="26"/>
          <w:szCs w:val="26"/>
        </w:rPr>
        <w:t>градостроительное зонирование</w:t>
      </w:r>
      <w:r w:rsidRPr="005C6AB3">
        <w:rPr>
          <w:sz w:val="26"/>
          <w:szCs w:val="26"/>
        </w:rPr>
        <w:t xml:space="preserve"> - зонирование территорий муниципальных образований в целях определения территориальных зон и установления градостро</w:t>
      </w:r>
      <w:r w:rsidRPr="005C6AB3">
        <w:rPr>
          <w:sz w:val="26"/>
          <w:szCs w:val="26"/>
        </w:rPr>
        <w:t>и</w:t>
      </w:r>
      <w:r w:rsidRPr="005C6AB3">
        <w:rPr>
          <w:sz w:val="26"/>
          <w:szCs w:val="26"/>
        </w:rPr>
        <w:t>тельных регламентов;</w:t>
      </w:r>
    </w:p>
    <w:p w:rsidR="00F1514B" w:rsidRPr="005C6AB3" w:rsidRDefault="00F1514B" w:rsidP="00F1514B">
      <w:pPr>
        <w:ind w:firstLine="709"/>
        <w:contextualSpacing/>
        <w:rPr>
          <w:sz w:val="26"/>
          <w:szCs w:val="26"/>
        </w:rPr>
      </w:pPr>
      <w:bookmarkStart w:id="14" w:name="sub_107"/>
      <w:bookmarkEnd w:id="13"/>
      <w:r w:rsidRPr="005C6AB3">
        <w:rPr>
          <w:sz w:val="26"/>
          <w:szCs w:val="26"/>
        </w:rPr>
        <w:t xml:space="preserve">7) </w:t>
      </w:r>
      <w:r w:rsidRPr="005C6AB3">
        <w:rPr>
          <w:rStyle w:val="affffff8"/>
          <w:color w:val="auto"/>
          <w:sz w:val="26"/>
          <w:szCs w:val="26"/>
        </w:rPr>
        <w:t>территориальные зоны</w:t>
      </w:r>
      <w:r w:rsidRPr="005C6AB3">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F1514B" w:rsidRPr="005C6AB3" w:rsidRDefault="00F1514B" w:rsidP="00F1514B">
      <w:pPr>
        <w:ind w:firstLine="709"/>
        <w:contextualSpacing/>
        <w:rPr>
          <w:sz w:val="26"/>
          <w:szCs w:val="26"/>
        </w:rPr>
      </w:pPr>
      <w:bookmarkStart w:id="15" w:name="sub_108"/>
      <w:bookmarkEnd w:id="14"/>
      <w:r w:rsidRPr="005C6AB3">
        <w:rPr>
          <w:sz w:val="26"/>
          <w:szCs w:val="26"/>
        </w:rPr>
        <w:lastRenderedPageBreak/>
        <w:t xml:space="preserve">8) </w:t>
      </w:r>
      <w:r w:rsidRPr="005C6AB3">
        <w:rPr>
          <w:rStyle w:val="affffff8"/>
          <w:color w:val="auto"/>
          <w:sz w:val="26"/>
          <w:szCs w:val="26"/>
        </w:rPr>
        <w:t>правила землепользования и застройки</w:t>
      </w:r>
      <w:r w:rsidRPr="005C6AB3">
        <w:rPr>
          <w:sz w:val="26"/>
          <w:szCs w:val="26"/>
        </w:rPr>
        <w:t xml:space="preserve"> - документ градостроительного зонирования, который утверждается нормативными правовыми актами органов мес</w:t>
      </w:r>
      <w:r w:rsidRPr="005C6AB3">
        <w:rPr>
          <w:sz w:val="26"/>
          <w:szCs w:val="26"/>
        </w:rPr>
        <w:t>т</w:t>
      </w:r>
      <w:r w:rsidRPr="005C6AB3">
        <w:rPr>
          <w:sz w:val="26"/>
          <w:szCs w:val="26"/>
        </w:rPr>
        <w:t>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w:t>
      </w:r>
      <w:r w:rsidRPr="005C6AB3">
        <w:rPr>
          <w:sz w:val="26"/>
          <w:szCs w:val="26"/>
        </w:rPr>
        <w:t>и</w:t>
      </w:r>
      <w:r w:rsidRPr="005C6AB3">
        <w:rPr>
          <w:sz w:val="26"/>
          <w:szCs w:val="26"/>
        </w:rPr>
        <w:t>тельные регламенты, порядок применения такого документа и порядок внесения в н</w:t>
      </w:r>
      <w:r w:rsidRPr="005C6AB3">
        <w:rPr>
          <w:sz w:val="26"/>
          <w:szCs w:val="26"/>
        </w:rPr>
        <w:t>е</w:t>
      </w:r>
      <w:r w:rsidRPr="005C6AB3">
        <w:rPr>
          <w:sz w:val="26"/>
          <w:szCs w:val="26"/>
        </w:rPr>
        <w:t>го изменений;</w:t>
      </w:r>
    </w:p>
    <w:p w:rsidR="00F1514B" w:rsidRPr="005C6AB3" w:rsidRDefault="00F1514B" w:rsidP="00F1514B">
      <w:pPr>
        <w:ind w:firstLine="709"/>
        <w:contextualSpacing/>
        <w:rPr>
          <w:sz w:val="26"/>
          <w:szCs w:val="26"/>
        </w:rPr>
      </w:pPr>
      <w:bookmarkStart w:id="16" w:name="sub_109"/>
      <w:bookmarkEnd w:id="15"/>
      <w:r w:rsidRPr="005C6AB3">
        <w:rPr>
          <w:sz w:val="26"/>
          <w:szCs w:val="26"/>
        </w:rPr>
        <w:t xml:space="preserve">9) </w:t>
      </w:r>
      <w:r w:rsidRPr="005C6AB3">
        <w:rPr>
          <w:rStyle w:val="affffff8"/>
          <w:color w:val="auto"/>
          <w:sz w:val="26"/>
          <w:szCs w:val="26"/>
        </w:rPr>
        <w:t>градостроительный регламент</w:t>
      </w:r>
      <w:r w:rsidRPr="005C6AB3">
        <w:rPr>
          <w:sz w:val="26"/>
          <w:szCs w:val="26"/>
        </w:rPr>
        <w:t xml:space="preserve"> - устанавливаемые в пределах границ соо</w:t>
      </w:r>
      <w:r w:rsidRPr="005C6AB3">
        <w:rPr>
          <w:sz w:val="26"/>
          <w:szCs w:val="26"/>
        </w:rPr>
        <w:t>т</w:t>
      </w:r>
      <w:r w:rsidRPr="005C6AB3">
        <w:rPr>
          <w:sz w:val="26"/>
          <w:szCs w:val="26"/>
        </w:rPr>
        <w:t xml:space="preserve">ветствующей территориальной зоны </w:t>
      </w:r>
      <w:r w:rsidRPr="005C6AB3">
        <w:rPr>
          <w:rStyle w:val="afffffff2"/>
          <w:b w:val="0"/>
          <w:color w:val="auto"/>
          <w:sz w:val="26"/>
          <w:szCs w:val="26"/>
        </w:rPr>
        <w:t>виды</w:t>
      </w:r>
      <w:r w:rsidRPr="005C6AB3">
        <w:rPr>
          <w:sz w:val="26"/>
          <w:szCs w:val="26"/>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w:t>
      </w:r>
      <w:r w:rsidRPr="005C6AB3">
        <w:rPr>
          <w:sz w:val="26"/>
          <w:szCs w:val="26"/>
        </w:rPr>
        <w:t>и</w:t>
      </w:r>
      <w:r w:rsidRPr="005C6AB3">
        <w:rPr>
          <w:sz w:val="26"/>
          <w:szCs w:val="26"/>
        </w:rPr>
        <w:t>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w:t>
      </w:r>
      <w:r w:rsidRPr="005C6AB3">
        <w:rPr>
          <w:sz w:val="26"/>
          <w:szCs w:val="26"/>
        </w:rPr>
        <w:t>т</w:t>
      </w:r>
      <w:r w:rsidRPr="005C6AB3">
        <w:rPr>
          <w:sz w:val="26"/>
          <w:szCs w:val="26"/>
        </w:rPr>
        <w:t>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w:t>
      </w:r>
      <w:r w:rsidRPr="005C6AB3">
        <w:rPr>
          <w:sz w:val="26"/>
          <w:szCs w:val="26"/>
        </w:rPr>
        <w:t>о</w:t>
      </w:r>
      <w:r w:rsidRPr="005C6AB3">
        <w:rPr>
          <w:sz w:val="26"/>
          <w:szCs w:val="26"/>
        </w:rPr>
        <w:t>риям, в границах которых предусматривается осуществление деятельности по ко</w:t>
      </w:r>
      <w:r w:rsidRPr="005C6AB3">
        <w:rPr>
          <w:sz w:val="26"/>
          <w:szCs w:val="26"/>
        </w:rPr>
        <w:t>м</w:t>
      </w:r>
      <w:r w:rsidRPr="005C6AB3">
        <w:rPr>
          <w:sz w:val="26"/>
          <w:szCs w:val="26"/>
        </w:rPr>
        <w:t>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w:t>
      </w:r>
      <w:r w:rsidRPr="005C6AB3">
        <w:rPr>
          <w:sz w:val="26"/>
          <w:szCs w:val="26"/>
        </w:rPr>
        <w:t>м</w:t>
      </w:r>
      <w:r w:rsidRPr="005C6AB3">
        <w:rPr>
          <w:sz w:val="26"/>
          <w:szCs w:val="26"/>
        </w:rPr>
        <w:t>мунальной, транспортной, социальной инфраструктур и расчетные показатели ма</w:t>
      </w:r>
      <w:r w:rsidRPr="005C6AB3">
        <w:rPr>
          <w:sz w:val="26"/>
          <w:szCs w:val="26"/>
        </w:rPr>
        <w:t>к</w:t>
      </w:r>
      <w:r w:rsidRPr="005C6AB3">
        <w:rPr>
          <w:sz w:val="26"/>
          <w:szCs w:val="26"/>
        </w:rPr>
        <w:t>симально допустимого уровня территориальной доступности указанных объектов для населения;</w:t>
      </w:r>
    </w:p>
    <w:p w:rsidR="00F1514B" w:rsidRPr="005C6AB3" w:rsidRDefault="00F1514B" w:rsidP="00F1514B">
      <w:pPr>
        <w:ind w:firstLine="709"/>
        <w:contextualSpacing/>
        <w:rPr>
          <w:sz w:val="26"/>
          <w:szCs w:val="26"/>
        </w:rPr>
      </w:pPr>
      <w:bookmarkStart w:id="17" w:name="sub_1010"/>
      <w:bookmarkEnd w:id="16"/>
      <w:r w:rsidRPr="005C6AB3">
        <w:rPr>
          <w:sz w:val="26"/>
          <w:szCs w:val="26"/>
        </w:rPr>
        <w:t xml:space="preserve">10) </w:t>
      </w:r>
      <w:r w:rsidRPr="005C6AB3">
        <w:rPr>
          <w:rStyle w:val="affffff8"/>
          <w:color w:val="auto"/>
          <w:sz w:val="26"/>
          <w:szCs w:val="26"/>
        </w:rPr>
        <w:t>объект капитального строительства</w:t>
      </w:r>
      <w:r w:rsidRPr="005C6AB3">
        <w:rPr>
          <w:sz w:val="26"/>
          <w:szCs w:val="26"/>
        </w:rPr>
        <w:t xml:space="preserve"> - здание, строение, сооружение, об</w:t>
      </w:r>
      <w:r w:rsidRPr="005C6AB3">
        <w:rPr>
          <w:sz w:val="26"/>
          <w:szCs w:val="26"/>
        </w:rPr>
        <w:t>ъ</w:t>
      </w:r>
      <w:r w:rsidRPr="005C6AB3">
        <w:rPr>
          <w:sz w:val="26"/>
          <w:szCs w:val="26"/>
        </w:rPr>
        <w:t>екты, строительство которых не завершено (далее - объекты незавершенного стро</w:t>
      </w:r>
      <w:r w:rsidRPr="005C6AB3">
        <w:rPr>
          <w:sz w:val="26"/>
          <w:szCs w:val="26"/>
        </w:rPr>
        <w:t>и</w:t>
      </w:r>
      <w:r w:rsidRPr="005C6AB3">
        <w:rPr>
          <w:sz w:val="26"/>
          <w:szCs w:val="26"/>
        </w:rPr>
        <w:t>тельства), за исключением некапитальных строений, сооружений и неотделимых улучшений земельного участка (замощение, покрытие и другие);</w:t>
      </w:r>
    </w:p>
    <w:p w:rsidR="00F1514B" w:rsidRPr="005C6AB3" w:rsidRDefault="00F1514B" w:rsidP="00F1514B">
      <w:pPr>
        <w:ind w:firstLine="709"/>
        <w:contextualSpacing/>
        <w:rPr>
          <w:sz w:val="26"/>
          <w:szCs w:val="26"/>
        </w:rPr>
      </w:pPr>
      <w:bookmarkStart w:id="18" w:name="sub_10101"/>
      <w:bookmarkEnd w:id="17"/>
      <w:r w:rsidRPr="005C6AB3">
        <w:rPr>
          <w:sz w:val="26"/>
          <w:szCs w:val="26"/>
        </w:rPr>
        <w:t xml:space="preserve">10.1) </w:t>
      </w:r>
      <w:r w:rsidRPr="005C6AB3">
        <w:rPr>
          <w:rStyle w:val="affffff8"/>
          <w:color w:val="auto"/>
          <w:sz w:val="26"/>
          <w:szCs w:val="26"/>
        </w:rPr>
        <w:t>линейные объекты</w:t>
      </w:r>
      <w:r w:rsidRPr="005C6AB3">
        <w:rPr>
          <w:sz w:val="26"/>
          <w:szCs w:val="26"/>
        </w:rPr>
        <w:t xml:space="preserve"> - линии электропередачи, линии связи (в том числе линейно-кабельные сооружения), трубопроводы, автомобильные дороги</w:t>
      </w:r>
      <w:bookmarkStart w:id="19" w:name="sub_10103"/>
      <w:bookmarkEnd w:id="18"/>
      <w:r w:rsidR="0024374C">
        <w:rPr>
          <w:sz w:val="26"/>
          <w:szCs w:val="26"/>
        </w:rPr>
        <w:t>;</w:t>
      </w:r>
    </w:p>
    <w:p w:rsidR="00F1514B" w:rsidRPr="005C6AB3" w:rsidRDefault="00F1514B" w:rsidP="00F1514B">
      <w:pPr>
        <w:ind w:firstLine="709"/>
        <w:contextualSpacing/>
        <w:rPr>
          <w:sz w:val="26"/>
          <w:szCs w:val="26"/>
        </w:rPr>
      </w:pPr>
      <w:bookmarkStart w:id="20" w:name="sub_1011"/>
      <w:bookmarkEnd w:id="19"/>
      <w:r w:rsidRPr="005C6AB3">
        <w:rPr>
          <w:rStyle w:val="afffffff2"/>
          <w:b w:val="0"/>
          <w:color w:val="auto"/>
          <w:sz w:val="26"/>
          <w:szCs w:val="26"/>
        </w:rPr>
        <w:t>11)</w:t>
      </w:r>
      <w:r w:rsidR="00314B3C">
        <w:rPr>
          <w:rStyle w:val="afffffff2"/>
          <w:b w:val="0"/>
          <w:color w:val="auto"/>
          <w:sz w:val="26"/>
          <w:szCs w:val="26"/>
        </w:rPr>
        <w:t xml:space="preserve"> </w:t>
      </w:r>
      <w:r w:rsidRPr="005C6AB3">
        <w:rPr>
          <w:rStyle w:val="affffff8"/>
          <w:color w:val="auto"/>
          <w:sz w:val="26"/>
          <w:szCs w:val="26"/>
        </w:rPr>
        <w:t>красные линии</w:t>
      </w:r>
      <w:r w:rsidRPr="005C6AB3">
        <w:rPr>
          <w:sz w:val="26"/>
          <w:szCs w:val="26"/>
        </w:rPr>
        <w:t xml:space="preserve"> - линии, которые обозначают существующие, планиру</w:t>
      </w:r>
      <w:r w:rsidRPr="005C6AB3">
        <w:rPr>
          <w:sz w:val="26"/>
          <w:szCs w:val="26"/>
        </w:rPr>
        <w:t>е</w:t>
      </w:r>
      <w:r w:rsidRPr="005C6AB3">
        <w:rPr>
          <w:sz w:val="26"/>
          <w:szCs w:val="26"/>
        </w:rPr>
        <w:t>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F1514B" w:rsidRPr="005C6AB3" w:rsidRDefault="00F1514B" w:rsidP="00F1514B">
      <w:pPr>
        <w:ind w:firstLine="709"/>
        <w:contextualSpacing/>
        <w:rPr>
          <w:sz w:val="26"/>
          <w:szCs w:val="26"/>
        </w:rPr>
      </w:pPr>
      <w:bookmarkStart w:id="21" w:name="sub_1012"/>
      <w:bookmarkEnd w:id="20"/>
      <w:r w:rsidRPr="005C6AB3">
        <w:rPr>
          <w:sz w:val="26"/>
          <w:szCs w:val="26"/>
        </w:rPr>
        <w:t xml:space="preserve">12) </w:t>
      </w:r>
      <w:r w:rsidRPr="005C6AB3">
        <w:rPr>
          <w:rStyle w:val="affffff8"/>
          <w:color w:val="auto"/>
          <w:sz w:val="26"/>
          <w:szCs w:val="26"/>
        </w:rPr>
        <w:t>территории общего пользования</w:t>
      </w:r>
      <w:r w:rsidRPr="005C6AB3">
        <w:rPr>
          <w:sz w:val="26"/>
          <w:szCs w:val="26"/>
        </w:rPr>
        <w:t xml:space="preserve"> - территории, которыми беспрепятс</w:t>
      </w:r>
      <w:r w:rsidRPr="005C6AB3">
        <w:rPr>
          <w:sz w:val="26"/>
          <w:szCs w:val="26"/>
        </w:rPr>
        <w:t>т</w:t>
      </w:r>
      <w:r w:rsidRPr="005C6AB3">
        <w:rPr>
          <w:sz w:val="26"/>
          <w:szCs w:val="26"/>
        </w:rPr>
        <w:t xml:space="preserve">венно пользуется неограниченный круг лиц (в том числе площади, улицы, проезды, </w:t>
      </w:r>
      <w:r w:rsidRPr="005C6AB3">
        <w:rPr>
          <w:sz w:val="26"/>
          <w:szCs w:val="26"/>
        </w:rPr>
        <w:lastRenderedPageBreak/>
        <w:t>набережные, береговые полосы водных объектов общего пользования, скверы, бул</w:t>
      </w:r>
      <w:r w:rsidRPr="005C6AB3">
        <w:rPr>
          <w:sz w:val="26"/>
          <w:szCs w:val="26"/>
        </w:rPr>
        <w:t>ь</w:t>
      </w:r>
      <w:r w:rsidRPr="005C6AB3">
        <w:rPr>
          <w:sz w:val="26"/>
          <w:szCs w:val="26"/>
        </w:rPr>
        <w:t>вары);</w:t>
      </w:r>
    </w:p>
    <w:p w:rsidR="00F1514B" w:rsidRPr="005C6AB3" w:rsidRDefault="00F1514B" w:rsidP="00F1514B">
      <w:pPr>
        <w:ind w:firstLine="709"/>
        <w:contextualSpacing/>
        <w:rPr>
          <w:sz w:val="26"/>
          <w:szCs w:val="26"/>
        </w:rPr>
      </w:pPr>
      <w:bookmarkStart w:id="22" w:name="sub_1013"/>
      <w:bookmarkEnd w:id="21"/>
      <w:r w:rsidRPr="005C6AB3">
        <w:rPr>
          <w:sz w:val="26"/>
          <w:szCs w:val="26"/>
        </w:rPr>
        <w:t xml:space="preserve">13) </w:t>
      </w:r>
      <w:r w:rsidRPr="005C6AB3">
        <w:rPr>
          <w:rStyle w:val="affffff8"/>
          <w:color w:val="auto"/>
          <w:sz w:val="26"/>
          <w:szCs w:val="26"/>
        </w:rPr>
        <w:t>строительство</w:t>
      </w:r>
      <w:r w:rsidRPr="005C6AB3">
        <w:rPr>
          <w:sz w:val="26"/>
          <w:szCs w:val="26"/>
        </w:rPr>
        <w:t xml:space="preserve"> - создание зданий, строений, сооружений (в том числе на месте сносимых объектов капитального строительства);</w:t>
      </w:r>
    </w:p>
    <w:p w:rsidR="00F1514B" w:rsidRPr="005C6AB3" w:rsidRDefault="00F1514B" w:rsidP="00F1514B">
      <w:pPr>
        <w:ind w:firstLine="709"/>
        <w:contextualSpacing/>
        <w:rPr>
          <w:sz w:val="26"/>
          <w:szCs w:val="26"/>
        </w:rPr>
      </w:pPr>
      <w:bookmarkStart w:id="23" w:name="sub_1014"/>
      <w:bookmarkEnd w:id="22"/>
      <w:r w:rsidRPr="005C6AB3">
        <w:rPr>
          <w:rStyle w:val="afffffff2"/>
          <w:b w:val="0"/>
          <w:color w:val="auto"/>
          <w:sz w:val="26"/>
          <w:szCs w:val="26"/>
        </w:rPr>
        <w:t>14)</w:t>
      </w:r>
      <w:r w:rsidR="00314B3C">
        <w:rPr>
          <w:rStyle w:val="afffffff2"/>
          <w:b w:val="0"/>
          <w:color w:val="auto"/>
          <w:sz w:val="26"/>
          <w:szCs w:val="26"/>
        </w:rPr>
        <w:t xml:space="preserve"> </w:t>
      </w:r>
      <w:r w:rsidRPr="005C6AB3">
        <w:rPr>
          <w:rStyle w:val="affffff8"/>
          <w:color w:val="auto"/>
          <w:sz w:val="26"/>
          <w:szCs w:val="26"/>
        </w:rPr>
        <w:t>реконструкция объектов капитального строительства (за исключением линейных объектов)</w:t>
      </w:r>
      <w:r w:rsidRPr="005C6AB3">
        <w:rPr>
          <w:sz w:val="26"/>
          <w:szCs w:val="2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w:t>
      </w:r>
      <w:r w:rsidRPr="005C6AB3">
        <w:rPr>
          <w:sz w:val="26"/>
          <w:szCs w:val="26"/>
        </w:rPr>
        <w:t>и</w:t>
      </w:r>
      <w:r w:rsidRPr="005C6AB3">
        <w:rPr>
          <w:sz w:val="26"/>
          <w:szCs w:val="26"/>
        </w:rPr>
        <w:t>тельства, за исключением замены отдельных элементов таких конструкций на анал</w:t>
      </w:r>
      <w:r w:rsidRPr="005C6AB3">
        <w:rPr>
          <w:sz w:val="26"/>
          <w:szCs w:val="26"/>
        </w:rPr>
        <w:t>о</w:t>
      </w:r>
      <w:r w:rsidRPr="005C6AB3">
        <w:rPr>
          <w:sz w:val="26"/>
          <w:szCs w:val="26"/>
        </w:rPr>
        <w:t>гичные или иные улучшающие показатели таких конструкций элементы и (или) во</w:t>
      </w:r>
      <w:r w:rsidRPr="005C6AB3">
        <w:rPr>
          <w:sz w:val="26"/>
          <w:szCs w:val="26"/>
        </w:rPr>
        <w:t>с</w:t>
      </w:r>
      <w:r w:rsidRPr="005C6AB3">
        <w:rPr>
          <w:sz w:val="26"/>
          <w:szCs w:val="26"/>
        </w:rPr>
        <w:t>становления указанных элементов;</w:t>
      </w:r>
    </w:p>
    <w:p w:rsidR="00F1514B" w:rsidRPr="005C6AB3" w:rsidRDefault="00F1514B" w:rsidP="00F1514B">
      <w:pPr>
        <w:ind w:firstLine="709"/>
        <w:contextualSpacing/>
        <w:rPr>
          <w:sz w:val="26"/>
          <w:szCs w:val="26"/>
        </w:rPr>
      </w:pPr>
      <w:bookmarkStart w:id="24" w:name="sub_1015"/>
      <w:bookmarkEnd w:id="23"/>
      <w:r w:rsidRPr="005C6AB3">
        <w:rPr>
          <w:sz w:val="26"/>
          <w:szCs w:val="26"/>
        </w:rPr>
        <w:t>15)</w:t>
      </w:r>
      <w:bookmarkStart w:id="25" w:name="sub_1018"/>
      <w:bookmarkEnd w:id="24"/>
      <w:r w:rsidR="00314B3C">
        <w:rPr>
          <w:sz w:val="26"/>
          <w:szCs w:val="26"/>
        </w:rPr>
        <w:t xml:space="preserve"> </w:t>
      </w:r>
      <w:r w:rsidRPr="005C6AB3">
        <w:rPr>
          <w:rStyle w:val="affffff8"/>
          <w:color w:val="auto"/>
          <w:sz w:val="26"/>
          <w:szCs w:val="26"/>
        </w:rPr>
        <w:t>объекты федерального значения</w:t>
      </w:r>
      <w:r w:rsidRPr="005C6AB3">
        <w:rPr>
          <w:sz w:val="26"/>
          <w:szCs w:val="26"/>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r w:rsidRPr="005C6AB3">
        <w:rPr>
          <w:rStyle w:val="afffffff2"/>
          <w:b w:val="0"/>
          <w:color w:val="auto"/>
          <w:sz w:val="26"/>
          <w:szCs w:val="26"/>
        </w:rPr>
        <w:t>Конституцией</w:t>
      </w:r>
      <w:r w:rsidRPr="005C6AB3">
        <w:rPr>
          <w:sz w:val="26"/>
          <w:szCs w:val="26"/>
        </w:rPr>
        <w:t xml:space="preserve"> Российской Федерации, федеральными конституционными законами, федеральными законами, решениями Президента Ро</w:t>
      </w:r>
      <w:r w:rsidRPr="005C6AB3">
        <w:rPr>
          <w:sz w:val="26"/>
          <w:szCs w:val="26"/>
        </w:rPr>
        <w:t>с</w:t>
      </w:r>
      <w:r w:rsidRPr="005C6AB3">
        <w:rPr>
          <w:sz w:val="26"/>
          <w:szCs w:val="26"/>
        </w:rPr>
        <w:t>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w:t>
      </w:r>
      <w:r w:rsidRPr="005C6AB3">
        <w:rPr>
          <w:sz w:val="26"/>
          <w:szCs w:val="26"/>
        </w:rPr>
        <w:t>и</w:t>
      </w:r>
      <w:r w:rsidRPr="005C6AB3">
        <w:rPr>
          <w:sz w:val="26"/>
          <w:szCs w:val="26"/>
        </w:rPr>
        <w:t xml:space="preserve">ториального планирования Российской Федерации в указанных в </w:t>
      </w:r>
      <w:r w:rsidRPr="005C6AB3">
        <w:rPr>
          <w:rStyle w:val="afffffff2"/>
          <w:b w:val="0"/>
          <w:color w:val="auto"/>
          <w:sz w:val="26"/>
          <w:szCs w:val="26"/>
        </w:rPr>
        <w:t>части 1 статьи 10</w:t>
      </w:r>
      <w:r w:rsidRPr="005C6AB3">
        <w:rPr>
          <w:sz w:val="26"/>
          <w:szCs w:val="26"/>
        </w:rPr>
        <w:t xml:space="preserve"> настоящего Кодекса областях, </w:t>
      </w:r>
      <w:r w:rsidRPr="005C6AB3">
        <w:rPr>
          <w:rStyle w:val="afffffff2"/>
          <w:b w:val="0"/>
          <w:color w:val="auto"/>
          <w:sz w:val="26"/>
          <w:szCs w:val="26"/>
        </w:rPr>
        <w:t>определяются</w:t>
      </w:r>
      <w:r w:rsidRPr="005C6AB3">
        <w:rPr>
          <w:sz w:val="26"/>
          <w:szCs w:val="26"/>
        </w:rPr>
        <w:t xml:space="preserve"> Правительством Российской Федерации, за исключением объектов федерального значения в области обороны страны и без</w:t>
      </w:r>
      <w:r w:rsidRPr="005C6AB3">
        <w:rPr>
          <w:sz w:val="26"/>
          <w:szCs w:val="26"/>
        </w:rPr>
        <w:t>о</w:t>
      </w:r>
      <w:r w:rsidRPr="005C6AB3">
        <w:rPr>
          <w:sz w:val="26"/>
          <w:szCs w:val="26"/>
        </w:rPr>
        <w:t>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w:t>
      </w:r>
      <w:r w:rsidRPr="005C6AB3">
        <w:rPr>
          <w:sz w:val="26"/>
          <w:szCs w:val="26"/>
        </w:rPr>
        <w:t>и</w:t>
      </w:r>
      <w:r w:rsidRPr="005C6AB3">
        <w:rPr>
          <w:sz w:val="26"/>
          <w:szCs w:val="26"/>
        </w:rPr>
        <w:t>ального планирования Российской Федерации, определяются Президентом Росси</w:t>
      </w:r>
      <w:r w:rsidRPr="005C6AB3">
        <w:rPr>
          <w:sz w:val="26"/>
          <w:szCs w:val="26"/>
        </w:rPr>
        <w:t>й</w:t>
      </w:r>
      <w:r w:rsidRPr="005C6AB3">
        <w:rPr>
          <w:sz w:val="26"/>
          <w:szCs w:val="26"/>
        </w:rPr>
        <w:t>ской Федерации;</w:t>
      </w:r>
    </w:p>
    <w:p w:rsidR="00F1514B" w:rsidRPr="005C6AB3" w:rsidRDefault="00F1514B" w:rsidP="00F1514B">
      <w:pPr>
        <w:ind w:firstLine="709"/>
        <w:contextualSpacing/>
        <w:rPr>
          <w:sz w:val="26"/>
          <w:szCs w:val="26"/>
        </w:rPr>
      </w:pPr>
      <w:bookmarkStart w:id="26" w:name="sub_1021"/>
      <w:bookmarkEnd w:id="25"/>
      <w:r w:rsidRPr="005C6AB3">
        <w:rPr>
          <w:sz w:val="26"/>
          <w:szCs w:val="26"/>
        </w:rPr>
        <w:t xml:space="preserve">16) </w:t>
      </w:r>
      <w:r w:rsidRPr="005C6AB3">
        <w:rPr>
          <w:rStyle w:val="affffff8"/>
          <w:color w:val="auto"/>
          <w:sz w:val="26"/>
          <w:szCs w:val="26"/>
        </w:rPr>
        <w:t>парковка (парковочное место)</w:t>
      </w:r>
      <w:r w:rsidRPr="005C6AB3">
        <w:rPr>
          <w:sz w:val="26"/>
          <w:szCs w:val="26"/>
        </w:rPr>
        <w:t xml:space="preserve"> - специально обозначенное и при необх</w:t>
      </w:r>
      <w:r w:rsidRPr="005C6AB3">
        <w:rPr>
          <w:sz w:val="26"/>
          <w:szCs w:val="26"/>
        </w:rPr>
        <w:t>о</w:t>
      </w:r>
      <w:r w:rsidRPr="005C6AB3">
        <w:rPr>
          <w:sz w:val="26"/>
          <w:szCs w:val="26"/>
        </w:rPr>
        <w:t>димости обустроенное и оборудованное место, являющееся в том числе частью авт</w:t>
      </w:r>
      <w:r w:rsidRPr="005C6AB3">
        <w:rPr>
          <w:sz w:val="26"/>
          <w:szCs w:val="26"/>
        </w:rPr>
        <w:t>о</w:t>
      </w:r>
      <w:r w:rsidRPr="005C6AB3">
        <w:rPr>
          <w:sz w:val="26"/>
          <w:szCs w:val="26"/>
        </w:rPr>
        <w:t>мобильной дороги и (или) примыкающее к проезжей части и (или) тротуару, обочине, эстакаде или мосту либо являющееся частью подэстакадных или подмостовых пр</w:t>
      </w:r>
      <w:r w:rsidRPr="005C6AB3">
        <w:rPr>
          <w:sz w:val="26"/>
          <w:szCs w:val="26"/>
        </w:rPr>
        <w:t>о</w:t>
      </w:r>
      <w:r w:rsidRPr="005C6AB3">
        <w:rPr>
          <w:sz w:val="26"/>
          <w:szCs w:val="26"/>
        </w:rPr>
        <w:t xml:space="preserve">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w:t>
      </w:r>
      <w:r w:rsidRPr="005C6AB3">
        <w:rPr>
          <w:sz w:val="26"/>
          <w:szCs w:val="26"/>
        </w:rPr>
        <w:lastRenderedPageBreak/>
        <w:t>платы по решению собственника или иного владельца автомобильной дороги, собс</w:t>
      </w:r>
      <w:r w:rsidRPr="005C6AB3">
        <w:rPr>
          <w:sz w:val="26"/>
          <w:szCs w:val="26"/>
        </w:rPr>
        <w:t>т</w:t>
      </w:r>
      <w:r w:rsidRPr="005C6AB3">
        <w:rPr>
          <w:sz w:val="26"/>
          <w:szCs w:val="26"/>
        </w:rPr>
        <w:t>венника земельного участка;</w:t>
      </w:r>
    </w:p>
    <w:p w:rsidR="00F1514B" w:rsidRPr="005C6AB3" w:rsidRDefault="00F1514B" w:rsidP="00F1514B">
      <w:pPr>
        <w:ind w:firstLine="709"/>
        <w:contextualSpacing/>
        <w:rPr>
          <w:sz w:val="26"/>
          <w:szCs w:val="26"/>
        </w:rPr>
      </w:pPr>
      <w:bookmarkStart w:id="27" w:name="sub_1029"/>
      <w:bookmarkEnd w:id="26"/>
      <w:r w:rsidRPr="005C6AB3">
        <w:rPr>
          <w:sz w:val="26"/>
          <w:szCs w:val="26"/>
        </w:rPr>
        <w:t xml:space="preserve">29) </w:t>
      </w:r>
      <w:r w:rsidRPr="005C6AB3">
        <w:rPr>
          <w:rStyle w:val="affffff8"/>
          <w:color w:val="auto"/>
          <w:sz w:val="26"/>
          <w:szCs w:val="26"/>
        </w:rPr>
        <w:t>машино-место</w:t>
      </w:r>
      <w:r w:rsidRPr="005C6AB3">
        <w:rPr>
          <w:sz w:val="26"/>
          <w:szCs w:val="26"/>
        </w:rPr>
        <w:t xml:space="preserve"> - предназначенная исключительно для размещения тран</w:t>
      </w:r>
      <w:r w:rsidRPr="005C6AB3">
        <w:rPr>
          <w:sz w:val="26"/>
          <w:szCs w:val="26"/>
        </w:rPr>
        <w:t>с</w:t>
      </w:r>
      <w:r w:rsidRPr="005C6AB3">
        <w:rPr>
          <w:sz w:val="26"/>
          <w:szCs w:val="26"/>
        </w:rPr>
        <w:t>портного средства индивидуально-определенная часть здания или сооружения, кот</w:t>
      </w:r>
      <w:r w:rsidRPr="005C6AB3">
        <w:rPr>
          <w:sz w:val="26"/>
          <w:szCs w:val="26"/>
        </w:rPr>
        <w:t>о</w:t>
      </w:r>
      <w:r w:rsidRPr="005C6AB3">
        <w:rPr>
          <w:sz w:val="26"/>
          <w:szCs w:val="26"/>
        </w:rPr>
        <w:t xml:space="preserve">рая не ограничена либо частично ограничена строительной или иной ограждающей конструкцией и границы которой описаны в установленном </w:t>
      </w:r>
      <w:r w:rsidRPr="005C6AB3">
        <w:rPr>
          <w:rStyle w:val="afffffff2"/>
          <w:b w:val="0"/>
          <w:color w:val="auto"/>
          <w:sz w:val="26"/>
          <w:szCs w:val="26"/>
        </w:rPr>
        <w:t>законодательством</w:t>
      </w:r>
      <w:r w:rsidRPr="005C6AB3">
        <w:rPr>
          <w:sz w:val="26"/>
          <w:szCs w:val="26"/>
        </w:rPr>
        <w:t xml:space="preserve"> о г</w:t>
      </w:r>
      <w:r w:rsidRPr="005C6AB3">
        <w:rPr>
          <w:sz w:val="26"/>
          <w:szCs w:val="26"/>
        </w:rPr>
        <w:t>о</w:t>
      </w:r>
      <w:r w:rsidRPr="005C6AB3">
        <w:rPr>
          <w:sz w:val="26"/>
          <w:szCs w:val="26"/>
        </w:rPr>
        <w:t>сударственном кадастровом учете порядке;</w:t>
      </w:r>
    </w:p>
    <w:p w:rsidR="00F1514B" w:rsidRPr="005C6AB3" w:rsidRDefault="00F1514B" w:rsidP="00F1514B">
      <w:pPr>
        <w:ind w:firstLine="709"/>
        <w:contextualSpacing/>
        <w:rPr>
          <w:sz w:val="26"/>
          <w:szCs w:val="26"/>
        </w:rPr>
      </w:pPr>
      <w:bookmarkStart w:id="28" w:name="sub_1039"/>
      <w:bookmarkEnd w:id="27"/>
      <w:r w:rsidRPr="005C6AB3">
        <w:rPr>
          <w:sz w:val="26"/>
          <w:szCs w:val="26"/>
        </w:rPr>
        <w:t xml:space="preserve">30) </w:t>
      </w:r>
      <w:r w:rsidRPr="005C6AB3">
        <w:rPr>
          <w:rStyle w:val="affffff8"/>
          <w:color w:val="auto"/>
          <w:sz w:val="26"/>
          <w:szCs w:val="26"/>
        </w:rPr>
        <w:t>объект индивидуального жилищного строительства</w:t>
      </w:r>
      <w:r w:rsidRPr="005C6AB3">
        <w:rPr>
          <w:sz w:val="26"/>
          <w:szCs w:val="26"/>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w:t>
      </w:r>
      <w:r w:rsidRPr="005C6AB3">
        <w:rPr>
          <w:sz w:val="26"/>
          <w:szCs w:val="26"/>
        </w:rPr>
        <w:t>ь</w:t>
      </w:r>
      <w:r w:rsidRPr="005C6AB3">
        <w:rPr>
          <w:sz w:val="26"/>
          <w:szCs w:val="26"/>
        </w:rPr>
        <w:t>ные объекты недвижимости. Понятия "объект индивидуального жилищного стро</w:t>
      </w:r>
      <w:r w:rsidRPr="005C6AB3">
        <w:rPr>
          <w:sz w:val="26"/>
          <w:szCs w:val="26"/>
        </w:rPr>
        <w:t>и</w:t>
      </w:r>
      <w:r w:rsidRPr="005C6AB3">
        <w:rPr>
          <w:sz w:val="26"/>
          <w:szCs w:val="26"/>
        </w:rPr>
        <w:t>тельства", "жилой дом" и "индивидуальный жилой дом" применяются в настоящем Кодексе, других федеральных законах и иных нормативных правовых актах Росси</w:t>
      </w:r>
      <w:r w:rsidRPr="005C6AB3">
        <w:rPr>
          <w:sz w:val="26"/>
          <w:szCs w:val="26"/>
        </w:rPr>
        <w:t>й</w:t>
      </w:r>
      <w:r w:rsidRPr="005C6AB3">
        <w:rPr>
          <w:sz w:val="26"/>
          <w:szCs w:val="26"/>
        </w:rPr>
        <w:t>ской Федерации в одном значении, если иное не предусмотрено такими федеральн</w:t>
      </w:r>
      <w:r w:rsidRPr="005C6AB3">
        <w:rPr>
          <w:sz w:val="26"/>
          <w:szCs w:val="26"/>
        </w:rPr>
        <w:t>ы</w:t>
      </w:r>
      <w:r w:rsidRPr="005C6AB3">
        <w:rPr>
          <w:sz w:val="26"/>
          <w:szCs w:val="26"/>
        </w:rPr>
        <w:t>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w:t>
      </w:r>
      <w:r w:rsidRPr="005C6AB3">
        <w:rPr>
          <w:sz w:val="26"/>
          <w:szCs w:val="26"/>
        </w:rPr>
        <w:t>ь</w:t>
      </w:r>
      <w:r w:rsidRPr="005C6AB3">
        <w:rPr>
          <w:sz w:val="26"/>
          <w:szCs w:val="26"/>
        </w:rPr>
        <w:t>ным жилым домам, если иное не предусмотрено такими федеральными законами и нормативными правовыми актами Российской Федерации.</w:t>
      </w:r>
      <w:bookmarkEnd w:id="28"/>
    </w:p>
    <w:p w:rsidR="00F247D2" w:rsidRPr="005C6AB3" w:rsidRDefault="00F247D2" w:rsidP="004450A0">
      <w:pPr>
        <w:pStyle w:val="Default"/>
        <w:spacing w:line="360" w:lineRule="auto"/>
        <w:ind w:firstLine="709"/>
        <w:contextualSpacing/>
        <w:jc w:val="both"/>
        <w:rPr>
          <w:color w:val="auto"/>
          <w:sz w:val="26"/>
          <w:szCs w:val="26"/>
        </w:rPr>
      </w:pPr>
    </w:p>
    <w:p w:rsidR="00F1514B" w:rsidRPr="005C6AB3" w:rsidRDefault="00F1514B" w:rsidP="004450A0">
      <w:pPr>
        <w:pStyle w:val="Default"/>
        <w:spacing w:line="360" w:lineRule="auto"/>
        <w:ind w:firstLine="709"/>
        <w:contextualSpacing/>
        <w:jc w:val="both"/>
        <w:rPr>
          <w:color w:val="auto"/>
          <w:sz w:val="26"/>
          <w:szCs w:val="26"/>
        </w:rPr>
      </w:pPr>
    </w:p>
    <w:p w:rsidR="00F1514B" w:rsidRPr="005C6AB3" w:rsidRDefault="00F1514B" w:rsidP="004450A0">
      <w:pPr>
        <w:pStyle w:val="Default"/>
        <w:spacing w:line="360" w:lineRule="auto"/>
        <w:ind w:firstLine="709"/>
        <w:contextualSpacing/>
        <w:jc w:val="both"/>
        <w:rPr>
          <w:color w:val="auto"/>
          <w:sz w:val="26"/>
          <w:szCs w:val="26"/>
        </w:rPr>
      </w:pPr>
    </w:p>
    <w:p w:rsidR="00F1514B" w:rsidRPr="005C6AB3" w:rsidRDefault="00F1514B" w:rsidP="004450A0">
      <w:pPr>
        <w:pStyle w:val="Default"/>
        <w:spacing w:line="360" w:lineRule="auto"/>
        <w:ind w:firstLine="709"/>
        <w:contextualSpacing/>
        <w:jc w:val="both"/>
        <w:rPr>
          <w:color w:val="auto"/>
          <w:sz w:val="26"/>
          <w:szCs w:val="26"/>
        </w:rPr>
      </w:pPr>
    </w:p>
    <w:p w:rsidR="00F1514B" w:rsidRPr="005C6AB3" w:rsidRDefault="00F1514B" w:rsidP="004450A0">
      <w:pPr>
        <w:pStyle w:val="Default"/>
        <w:spacing w:line="360" w:lineRule="auto"/>
        <w:ind w:firstLine="709"/>
        <w:contextualSpacing/>
        <w:jc w:val="both"/>
        <w:rPr>
          <w:color w:val="auto"/>
          <w:sz w:val="26"/>
          <w:szCs w:val="26"/>
        </w:rPr>
      </w:pPr>
    </w:p>
    <w:p w:rsidR="00F1514B" w:rsidRPr="005C6AB3" w:rsidRDefault="00F1514B" w:rsidP="004450A0">
      <w:pPr>
        <w:pStyle w:val="Default"/>
        <w:spacing w:line="360" w:lineRule="auto"/>
        <w:ind w:firstLine="709"/>
        <w:contextualSpacing/>
        <w:jc w:val="both"/>
        <w:rPr>
          <w:color w:val="auto"/>
          <w:sz w:val="26"/>
          <w:szCs w:val="26"/>
        </w:rPr>
      </w:pPr>
    </w:p>
    <w:p w:rsidR="00F1514B" w:rsidRPr="005C6AB3" w:rsidRDefault="00F1514B" w:rsidP="004450A0">
      <w:pPr>
        <w:pStyle w:val="Default"/>
        <w:spacing w:line="360" w:lineRule="auto"/>
        <w:ind w:firstLine="709"/>
        <w:contextualSpacing/>
        <w:jc w:val="both"/>
        <w:rPr>
          <w:color w:val="auto"/>
          <w:sz w:val="26"/>
          <w:szCs w:val="26"/>
        </w:rPr>
      </w:pPr>
    </w:p>
    <w:p w:rsidR="00F1514B" w:rsidRPr="005C6AB3" w:rsidRDefault="00F1514B" w:rsidP="004450A0">
      <w:pPr>
        <w:pStyle w:val="Default"/>
        <w:spacing w:line="360" w:lineRule="auto"/>
        <w:ind w:firstLine="709"/>
        <w:contextualSpacing/>
        <w:jc w:val="both"/>
        <w:rPr>
          <w:color w:val="auto"/>
          <w:sz w:val="26"/>
          <w:szCs w:val="26"/>
        </w:rPr>
      </w:pPr>
    </w:p>
    <w:p w:rsidR="00F1514B" w:rsidRPr="005C6AB3" w:rsidRDefault="00F1514B" w:rsidP="004450A0">
      <w:pPr>
        <w:pStyle w:val="Default"/>
        <w:spacing w:line="360" w:lineRule="auto"/>
        <w:ind w:firstLine="709"/>
        <w:contextualSpacing/>
        <w:jc w:val="both"/>
        <w:rPr>
          <w:color w:val="auto"/>
          <w:sz w:val="26"/>
          <w:szCs w:val="26"/>
        </w:rPr>
      </w:pPr>
    </w:p>
    <w:p w:rsidR="00F1514B" w:rsidRPr="005C6AB3" w:rsidRDefault="00F1514B" w:rsidP="004450A0">
      <w:pPr>
        <w:pStyle w:val="Default"/>
        <w:spacing w:line="360" w:lineRule="auto"/>
        <w:ind w:firstLine="709"/>
        <w:contextualSpacing/>
        <w:jc w:val="both"/>
        <w:rPr>
          <w:color w:val="auto"/>
          <w:sz w:val="26"/>
          <w:szCs w:val="26"/>
        </w:rPr>
      </w:pPr>
    </w:p>
    <w:p w:rsidR="00F1514B" w:rsidRPr="005C6AB3" w:rsidRDefault="00F1514B" w:rsidP="004450A0">
      <w:pPr>
        <w:pStyle w:val="Default"/>
        <w:spacing w:line="360" w:lineRule="auto"/>
        <w:ind w:firstLine="709"/>
        <w:contextualSpacing/>
        <w:jc w:val="both"/>
        <w:rPr>
          <w:color w:val="auto"/>
          <w:sz w:val="26"/>
          <w:szCs w:val="26"/>
        </w:rPr>
      </w:pPr>
    </w:p>
    <w:p w:rsidR="007A724B" w:rsidRDefault="007A724B" w:rsidP="004450A0">
      <w:pPr>
        <w:pStyle w:val="Default"/>
        <w:spacing w:line="360" w:lineRule="auto"/>
        <w:ind w:firstLine="709"/>
        <w:contextualSpacing/>
        <w:jc w:val="both"/>
        <w:rPr>
          <w:color w:val="auto"/>
          <w:sz w:val="26"/>
          <w:szCs w:val="26"/>
        </w:rPr>
      </w:pPr>
    </w:p>
    <w:p w:rsidR="009F0749" w:rsidRPr="005C6AB3" w:rsidRDefault="009F0749" w:rsidP="004450A0">
      <w:pPr>
        <w:pStyle w:val="Default"/>
        <w:spacing w:line="360" w:lineRule="auto"/>
        <w:ind w:firstLine="709"/>
        <w:contextualSpacing/>
        <w:jc w:val="both"/>
        <w:rPr>
          <w:color w:val="auto"/>
          <w:sz w:val="26"/>
          <w:szCs w:val="26"/>
        </w:rPr>
      </w:pPr>
    </w:p>
    <w:p w:rsidR="00201C5D" w:rsidRPr="005C6AB3" w:rsidRDefault="005E3B60" w:rsidP="00922B89">
      <w:pPr>
        <w:pStyle w:val="20"/>
        <w:tabs>
          <w:tab w:val="left" w:pos="0"/>
        </w:tabs>
        <w:ind w:firstLine="0"/>
        <w:contextualSpacing/>
        <w:jc w:val="center"/>
        <w:rPr>
          <w:sz w:val="28"/>
          <w:szCs w:val="28"/>
        </w:rPr>
      </w:pPr>
      <w:r w:rsidRPr="005C6AB3">
        <w:rPr>
          <w:sz w:val="28"/>
          <w:szCs w:val="28"/>
        </w:rPr>
        <w:t>Раздел 1</w:t>
      </w:r>
      <w:r w:rsidR="002F28C2" w:rsidRPr="005C6AB3">
        <w:rPr>
          <w:sz w:val="28"/>
          <w:szCs w:val="28"/>
        </w:rPr>
        <w:t>.</w:t>
      </w:r>
      <w:r w:rsidR="00DD7CF1" w:rsidRPr="005C6AB3">
        <w:rPr>
          <w:sz w:val="28"/>
          <w:szCs w:val="28"/>
        </w:rPr>
        <w:t xml:space="preserve"> Общие положения</w:t>
      </w:r>
    </w:p>
    <w:p w:rsidR="00922B89" w:rsidRPr="005C6AB3" w:rsidRDefault="00922B89" w:rsidP="00922B89"/>
    <w:p w:rsidR="00201C5D" w:rsidRPr="005C6AB3" w:rsidRDefault="00201C5D" w:rsidP="00201C5D">
      <w:pPr>
        <w:overflowPunct/>
        <w:autoSpaceDE/>
        <w:autoSpaceDN/>
        <w:adjustRightInd/>
        <w:ind w:firstLine="539"/>
        <w:rPr>
          <w:sz w:val="26"/>
          <w:szCs w:val="26"/>
        </w:rPr>
      </w:pPr>
      <w:r w:rsidRPr="005C6AB3">
        <w:rPr>
          <w:sz w:val="26"/>
          <w:szCs w:val="26"/>
        </w:rPr>
        <w:t>Российская Федерация передает органам государственной власти субъектов Ро</w:t>
      </w:r>
      <w:r w:rsidRPr="005C6AB3">
        <w:rPr>
          <w:sz w:val="26"/>
          <w:szCs w:val="26"/>
        </w:rPr>
        <w:t>с</w:t>
      </w:r>
      <w:r w:rsidRPr="005C6AB3">
        <w:rPr>
          <w:sz w:val="26"/>
          <w:szCs w:val="26"/>
        </w:rPr>
        <w:t>сийской Федерации осуществление полномочий в области контроля за соблюдением органами местного самоуправления законодательства о градостроительной деятел</w:t>
      </w:r>
      <w:r w:rsidRPr="005C6AB3">
        <w:rPr>
          <w:sz w:val="26"/>
          <w:szCs w:val="26"/>
        </w:rPr>
        <w:t>ь</w:t>
      </w:r>
      <w:r w:rsidRPr="005C6AB3">
        <w:rPr>
          <w:sz w:val="26"/>
          <w:szCs w:val="26"/>
        </w:rPr>
        <w:t>ности.</w:t>
      </w:r>
    </w:p>
    <w:p w:rsidR="00201C5D" w:rsidRPr="005C6AB3" w:rsidRDefault="00201C5D" w:rsidP="00201C5D">
      <w:pPr>
        <w:overflowPunct/>
        <w:autoSpaceDE/>
        <w:autoSpaceDN/>
        <w:adjustRightInd/>
        <w:ind w:firstLine="540"/>
        <w:rPr>
          <w:rFonts w:ascii="Verdana" w:hAnsi="Verdana"/>
          <w:sz w:val="26"/>
          <w:szCs w:val="26"/>
        </w:rPr>
      </w:pPr>
      <w:r w:rsidRPr="005C6AB3">
        <w:rPr>
          <w:sz w:val="26"/>
          <w:szCs w:val="26"/>
        </w:rPr>
        <w:t>К полномочиям органов местного самоуправления поселений в области град</w:t>
      </w:r>
      <w:r w:rsidRPr="005C6AB3">
        <w:rPr>
          <w:sz w:val="26"/>
          <w:szCs w:val="26"/>
        </w:rPr>
        <w:t>о</w:t>
      </w:r>
      <w:r w:rsidRPr="005C6AB3">
        <w:rPr>
          <w:sz w:val="26"/>
          <w:szCs w:val="26"/>
        </w:rPr>
        <w:t>строительной деятельности относятся:</w:t>
      </w:r>
    </w:p>
    <w:p w:rsidR="00201C5D" w:rsidRPr="005C6AB3" w:rsidRDefault="00B545A4" w:rsidP="00201C5D">
      <w:pPr>
        <w:overflowPunct/>
        <w:autoSpaceDE/>
        <w:autoSpaceDN/>
        <w:adjustRightInd/>
        <w:ind w:firstLine="540"/>
        <w:rPr>
          <w:rFonts w:ascii="Verdana" w:hAnsi="Verdana"/>
          <w:sz w:val="26"/>
          <w:szCs w:val="26"/>
        </w:rPr>
      </w:pPr>
      <w:r w:rsidRPr="005C6AB3">
        <w:rPr>
          <w:sz w:val="26"/>
          <w:szCs w:val="26"/>
        </w:rPr>
        <w:t>-</w:t>
      </w:r>
      <w:r w:rsidR="00201C5D" w:rsidRPr="005C6AB3">
        <w:rPr>
          <w:sz w:val="26"/>
          <w:szCs w:val="26"/>
        </w:rPr>
        <w:t xml:space="preserve"> подготовка и утверждение документов территориального планирования пос</w:t>
      </w:r>
      <w:r w:rsidR="00201C5D" w:rsidRPr="005C6AB3">
        <w:rPr>
          <w:sz w:val="26"/>
          <w:szCs w:val="26"/>
        </w:rPr>
        <w:t>е</w:t>
      </w:r>
      <w:r w:rsidR="00201C5D" w:rsidRPr="005C6AB3">
        <w:rPr>
          <w:sz w:val="26"/>
          <w:szCs w:val="26"/>
        </w:rPr>
        <w:t>лений;</w:t>
      </w:r>
    </w:p>
    <w:p w:rsidR="00201C5D" w:rsidRPr="005C6AB3" w:rsidRDefault="00B545A4" w:rsidP="00201C5D">
      <w:pPr>
        <w:overflowPunct/>
        <w:autoSpaceDE/>
        <w:autoSpaceDN/>
        <w:adjustRightInd/>
        <w:ind w:firstLine="540"/>
        <w:rPr>
          <w:rFonts w:ascii="Verdana" w:hAnsi="Verdana"/>
          <w:sz w:val="26"/>
          <w:szCs w:val="26"/>
        </w:rPr>
      </w:pPr>
      <w:r w:rsidRPr="005C6AB3">
        <w:rPr>
          <w:sz w:val="26"/>
          <w:szCs w:val="26"/>
        </w:rPr>
        <w:t>-</w:t>
      </w:r>
      <w:r w:rsidR="00201C5D" w:rsidRPr="005C6AB3">
        <w:rPr>
          <w:sz w:val="26"/>
          <w:szCs w:val="26"/>
        </w:rPr>
        <w:t xml:space="preserve"> утверждение местных нормативов градостроительного проектирования посел</w:t>
      </w:r>
      <w:r w:rsidR="00201C5D" w:rsidRPr="005C6AB3">
        <w:rPr>
          <w:sz w:val="26"/>
          <w:szCs w:val="26"/>
        </w:rPr>
        <w:t>е</w:t>
      </w:r>
      <w:r w:rsidR="00201C5D" w:rsidRPr="005C6AB3">
        <w:rPr>
          <w:sz w:val="26"/>
          <w:szCs w:val="26"/>
        </w:rPr>
        <w:t>ний;</w:t>
      </w:r>
    </w:p>
    <w:p w:rsidR="00201C5D" w:rsidRPr="005C6AB3" w:rsidRDefault="00B545A4" w:rsidP="00201C5D">
      <w:pPr>
        <w:overflowPunct/>
        <w:autoSpaceDE/>
        <w:autoSpaceDN/>
        <w:adjustRightInd/>
        <w:ind w:firstLine="539"/>
        <w:rPr>
          <w:rFonts w:ascii="Verdana" w:hAnsi="Verdana"/>
          <w:sz w:val="26"/>
          <w:szCs w:val="26"/>
        </w:rPr>
      </w:pPr>
      <w:r w:rsidRPr="005C6AB3">
        <w:rPr>
          <w:sz w:val="26"/>
          <w:szCs w:val="26"/>
        </w:rPr>
        <w:t>-</w:t>
      </w:r>
      <w:r w:rsidR="00201C5D" w:rsidRPr="005C6AB3">
        <w:rPr>
          <w:sz w:val="26"/>
          <w:szCs w:val="26"/>
        </w:rPr>
        <w:t xml:space="preserve"> утверждение правил землепользования и застройки поселений.</w:t>
      </w:r>
    </w:p>
    <w:p w:rsidR="004450A0" w:rsidRPr="005C6AB3" w:rsidRDefault="004450A0" w:rsidP="004450A0"/>
    <w:p w:rsidR="00010BC8" w:rsidRPr="005C6AB3" w:rsidRDefault="00010BC8" w:rsidP="00506652">
      <w:pPr>
        <w:ind w:firstLine="709"/>
        <w:contextualSpacing/>
        <w:jc w:val="center"/>
        <w:rPr>
          <w:b/>
          <w:sz w:val="26"/>
          <w:szCs w:val="26"/>
        </w:rPr>
      </w:pPr>
      <w:bookmarkStart w:id="29" w:name="sub_3003"/>
      <w:r w:rsidRPr="005C6AB3">
        <w:rPr>
          <w:b/>
          <w:sz w:val="26"/>
          <w:szCs w:val="26"/>
        </w:rPr>
        <w:t xml:space="preserve">Порядок применения </w:t>
      </w:r>
      <w:r w:rsidRPr="005C6AB3">
        <w:rPr>
          <w:rStyle w:val="afffffff2"/>
          <w:color w:val="auto"/>
          <w:sz w:val="26"/>
          <w:szCs w:val="26"/>
        </w:rPr>
        <w:t>правил землепользования и застройки</w:t>
      </w:r>
      <w:r w:rsidRPr="005C6AB3">
        <w:rPr>
          <w:b/>
          <w:sz w:val="26"/>
          <w:szCs w:val="26"/>
        </w:rPr>
        <w:t xml:space="preserve"> и внесения в них изменений включает в себя положения:</w:t>
      </w:r>
    </w:p>
    <w:p w:rsidR="00010BC8" w:rsidRPr="005C6AB3" w:rsidRDefault="00B545A4" w:rsidP="004450A0">
      <w:pPr>
        <w:ind w:firstLine="709"/>
        <w:contextualSpacing/>
        <w:rPr>
          <w:sz w:val="26"/>
          <w:szCs w:val="26"/>
        </w:rPr>
      </w:pPr>
      <w:bookmarkStart w:id="30" w:name="sub_30031"/>
      <w:bookmarkEnd w:id="29"/>
      <w:r w:rsidRPr="005C6AB3">
        <w:rPr>
          <w:sz w:val="26"/>
          <w:szCs w:val="26"/>
        </w:rPr>
        <w:t>-</w:t>
      </w:r>
      <w:r w:rsidR="00010BC8" w:rsidRPr="005C6AB3">
        <w:rPr>
          <w:sz w:val="26"/>
          <w:szCs w:val="26"/>
        </w:rPr>
        <w:t xml:space="preserve"> о регулировании землепользования и застройки органами местного сам</w:t>
      </w:r>
      <w:r w:rsidR="00010BC8" w:rsidRPr="005C6AB3">
        <w:rPr>
          <w:sz w:val="26"/>
          <w:szCs w:val="26"/>
        </w:rPr>
        <w:t>о</w:t>
      </w:r>
      <w:r w:rsidR="00010BC8" w:rsidRPr="005C6AB3">
        <w:rPr>
          <w:sz w:val="26"/>
          <w:szCs w:val="26"/>
        </w:rPr>
        <w:t>управления;</w:t>
      </w:r>
    </w:p>
    <w:p w:rsidR="00010BC8" w:rsidRPr="005C6AB3" w:rsidRDefault="00B545A4" w:rsidP="004450A0">
      <w:pPr>
        <w:ind w:firstLine="709"/>
        <w:contextualSpacing/>
        <w:rPr>
          <w:sz w:val="26"/>
          <w:szCs w:val="26"/>
        </w:rPr>
      </w:pPr>
      <w:bookmarkStart w:id="31" w:name="sub_30032"/>
      <w:bookmarkEnd w:id="30"/>
      <w:r w:rsidRPr="005C6AB3">
        <w:rPr>
          <w:sz w:val="26"/>
          <w:szCs w:val="26"/>
        </w:rPr>
        <w:t>-</w:t>
      </w:r>
      <w:r w:rsidR="00010BC8" w:rsidRPr="005C6AB3">
        <w:rPr>
          <w:sz w:val="26"/>
          <w:szCs w:val="26"/>
        </w:rPr>
        <w:t xml:space="preserve"> об изменении </w:t>
      </w:r>
      <w:r w:rsidR="00010BC8" w:rsidRPr="005C6AB3">
        <w:rPr>
          <w:rStyle w:val="afffffff2"/>
          <w:b w:val="0"/>
          <w:color w:val="auto"/>
          <w:sz w:val="26"/>
          <w:szCs w:val="26"/>
        </w:rPr>
        <w:t>видов разрешенного использования земельных участков</w:t>
      </w:r>
      <w:r w:rsidR="00010BC8" w:rsidRPr="005C6AB3">
        <w:rPr>
          <w:sz w:val="26"/>
          <w:szCs w:val="26"/>
        </w:rPr>
        <w:t xml:space="preserve"> и об</w:t>
      </w:r>
      <w:r w:rsidR="00010BC8" w:rsidRPr="005C6AB3">
        <w:rPr>
          <w:sz w:val="26"/>
          <w:szCs w:val="26"/>
        </w:rPr>
        <w:t>ъ</w:t>
      </w:r>
      <w:r w:rsidR="00010BC8" w:rsidRPr="005C6AB3">
        <w:rPr>
          <w:sz w:val="26"/>
          <w:szCs w:val="26"/>
        </w:rPr>
        <w:t>ектов капитального строительства физическими и юридическими лицами;</w:t>
      </w:r>
    </w:p>
    <w:p w:rsidR="00010BC8" w:rsidRPr="005C6AB3" w:rsidRDefault="00B545A4" w:rsidP="004450A0">
      <w:pPr>
        <w:ind w:firstLine="709"/>
        <w:contextualSpacing/>
        <w:rPr>
          <w:sz w:val="26"/>
          <w:szCs w:val="26"/>
        </w:rPr>
      </w:pPr>
      <w:bookmarkStart w:id="32" w:name="sub_30033"/>
      <w:bookmarkEnd w:id="31"/>
      <w:r w:rsidRPr="005C6AB3">
        <w:rPr>
          <w:sz w:val="26"/>
          <w:szCs w:val="26"/>
        </w:rPr>
        <w:t>-</w:t>
      </w:r>
      <w:r w:rsidR="00010BC8" w:rsidRPr="005C6AB3">
        <w:rPr>
          <w:sz w:val="26"/>
          <w:szCs w:val="26"/>
        </w:rPr>
        <w:t xml:space="preserve"> о подготовке документации по планировке территории органами местного с</w:t>
      </w:r>
      <w:r w:rsidR="00010BC8" w:rsidRPr="005C6AB3">
        <w:rPr>
          <w:sz w:val="26"/>
          <w:szCs w:val="26"/>
        </w:rPr>
        <w:t>а</w:t>
      </w:r>
      <w:r w:rsidR="00010BC8" w:rsidRPr="005C6AB3">
        <w:rPr>
          <w:sz w:val="26"/>
          <w:szCs w:val="26"/>
        </w:rPr>
        <w:t>моуправления;</w:t>
      </w:r>
    </w:p>
    <w:p w:rsidR="00010BC8" w:rsidRPr="005C6AB3" w:rsidRDefault="00B545A4" w:rsidP="004450A0">
      <w:pPr>
        <w:ind w:firstLine="709"/>
        <w:contextualSpacing/>
        <w:rPr>
          <w:sz w:val="26"/>
          <w:szCs w:val="26"/>
        </w:rPr>
      </w:pPr>
      <w:bookmarkStart w:id="33" w:name="sub_30034"/>
      <w:bookmarkEnd w:id="32"/>
      <w:r w:rsidRPr="005C6AB3">
        <w:rPr>
          <w:sz w:val="26"/>
          <w:szCs w:val="26"/>
        </w:rPr>
        <w:t>-</w:t>
      </w:r>
      <w:r w:rsidR="00010BC8" w:rsidRPr="005C6AB3">
        <w:rPr>
          <w:sz w:val="26"/>
          <w:szCs w:val="26"/>
        </w:rPr>
        <w:t xml:space="preserve"> о проведении общественных обсуждений или публичных слушаний по вопр</w:t>
      </w:r>
      <w:r w:rsidR="00010BC8" w:rsidRPr="005C6AB3">
        <w:rPr>
          <w:sz w:val="26"/>
          <w:szCs w:val="26"/>
        </w:rPr>
        <w:t>о</w:t>
      </w:r>
      <w:r w:rsidR="00010BC8" w:rsidRPr="005C6AB3">
        <w:rPr>
          <w:sz w:val="26"/>
          <w:szCs w:val="26"/>
        </w:rPr>
        <w:t>сам землепользования и застройки;</w:t>
      </w:r>
    </w:p>
    <w:p w:rsidR="00010BC8" w:rsidRPr="005C6AB3" w:rsidRDefault="00B545A4" w:rsidP="004450A0">
      <w:pPr>
        <w:ind w:firstLine="709"/>
        <w:contextualSpacing/>
        <w:rPr>
          <w:sz w:val="26"/>
          <w:szCs w:val="26"/>
        </w:rPr>
      </w:pPr>
      <w:bookmarkStart w:id="34" w:name="sub_30035"/>
      <w:bookmarkEnd w:id="33"/>
      <w:r w:rsidRPr="005C6AB3">
        <w:rPr>
          <w:sz w:val="26"/>
          <w:szCs w:val="26"/>
        </w:rPr>
        <w:t>-</w:t>
      </w:r>
      <w:r w:rsidR="00010BC8" w:rsidRPr="005C6AB3">
        <w:rPr>
          <w:sz w:val="26"/>
          <w:szCs w:val="26"/>
        </w:rPr>
        <w:t xml:space="preserve"> о внесении изменений в правила землепользования и застройки;</w:t>
      </w:r>
    </w:p>
    <w:p w:rsidR="00010BC8" w:rsidRPr="005C6AB3" w:rsidRDefault="00B545A4" w:rsidP="004450A0">
      <w:pPr>
        <w:ind w:firstLine="709"/>
        <w:contextualSpacing/>
        <w:rPr>
          <w:sz w:val="26"/>
          <w:szCs w:val="26"/>
        </w:rPr>
      </w:pPr>
      <w:bookmarkStart w:id="35" w:name="sub_30036"/>
      <w:bookmarkEnd w:id="34"/>
      <w:r w:rsidRPr="005C6AB3">
        <w:rPr>
          <w:sz w:val="26"/>
          <w:szCs w:val="26"/>
        </w:rPr>
        <w:t>-</w:t>
      </w:r>
      <w:r w:rsidR="00010BC8" w:rsidRPr="005C6AB3">
        <w:rPr>
          <w:sz w:val="26"/>
          <w:szCs w:val="26"/>
        </w:rPr>
        <w:t xml:space="preserve"> о регулировании иных вопросов землепользования и застройки.</w:t>
      </w:r>
    </w:p>
    <w:p w:rsidR="00506652" w:rsidRPr="005C6AB3" w:rsidRDefault="00506652" w:rsidP="004450A0">
      <w:pPr>
        <w:ind w:firstLine="709"/>
        <w:contextualSpacing/>
        <w:rPr>
          <w:sz w:val="26"/>
          <w:szCs w:val="26"/>
        </w:rPr>
      </w:pPr>
    </w:p>
    <w:bookmarkEnd w:id="35"/>
    <w:p w:rsidR="004450A0" w:rsidRPr="005C6AB3" w:rsidRDefault="00506652" w:rsidP="00506652">
      <w:pPr>
        <w:pStyle w:val="afffffc"/>
        <w:spacing w:line="360" w:lineRule="auto"/>
        <w:ind w:left="0" w:firstLine="0"/>
        <w:contextualSpacing/>
        <w:jc w:val="center"/>
        <w:rPr>
          <w:rFonts w:ascii="Times New Roman" w:hAnsi="Times New Roman"/>
          <w:b/>
          <w:sz w:val="26"/>
          <w:szCs w:val="26"/>
        </w:rPr>
      </w:pPr>
      <w:r w:rsidRPr="005C6AB3">
        <w:rPr>
          <w:rFonts w:ascii="Times New Roman" w:hAnsi="Times New Roman"/>
          <w:b/>
          <w:sz w:val="26"/>
          <w:szCs w:val="26"/>
        </w:rPr>
        <w:t>1.1 Подготовка правил землепользования и застройки</w:t>
      </w:r>
    </w:p>
    <w:p w:rsidR="00010BC8" w:rsidRPr="005C6AB3" w:rsidRDefault="00010BC8" w:rsidP="004450A0">
      <w:pPr>
        <w:pStyle w:val="afffffc"/>
        <w:spacing w:line="360" w:lineRule="auto"/>
        <w:ind w:left="0" w:firstLine="709"/>
        <w:contextualSpacing/>
        <w:jc w:val="center"/>
        <w:rPr>
          <w:rFonts w:ascii="Times New Roman" w:hAnsi="Times New Roman"/>
          <w:sz w:val="26"/>
          <w:szCs w:val="26"/>
        </w:rPr>
      </w:pPr>
      <w:r w:rsidRPr="005C6AB3">
        <w:rPr>
          <w:rFonts w:ascii="Times New Roman" w:hAnsi="Times New Roman"/>
          <w:sz w:val="26"/>
          <w:szCs w:val="26"/>
        </w:rPr>
        <w:t>Порядок подготовки проекта правил землепользования и застройки</w:t>
      </w:r>
      <w:r w:rsidR="00506652" w:rsidRPr="005C6AB3">
        <w:rPr>
          <w:rFonts w:ascii="Times New Roman" w:hAnsi="Times New Roman"/>
          <w:sz w:val="26"/>
          <w:szCs w:val="26"/>
        </w:rPr>
        <w:t>:</w:t>
      </w:r>
    </w:p>
    <w:p w:rsidR="00010BC8" w:rsidRPr="005C6AB3" w:rsidRDefault="00010BC8" w:rsidP="004450A0">
      <w:pPr>
        <w:ind w:firstLine="709"/>
        <w:contextualSpacing/>
        <w:rPr>
          <w:sz w:val="26"/>
          <w:szCs w:val="26"/>
        </w:rPr>
      </w:pPr>
      <w:bookmarkStart w:id="36" w:name="sub_3101"/>
      <w:r w:rsidRPr="005C6AB3">
        <w:rPr>
          <w:sz w:val="26"/>
          <w:szCs w:val="26"/>
        </w:rPr>
        <w:t>1. Подготовка проекта правил землепользования и застройки может осущест</w:t>
      </w:r>
      <w:r w:rsidRPr="005C6AB3">
        <w:rPr>
          <w:sz w:val="26"/>
          <w:szCs w:val="26"/>
        </w:rPr>
        <w:t>в</w:t>
      </w:r>
      <w:r w:rsidRPr="005C6AB3">
        <w:rPr>
          <w:sz w:val="26"/>
          <w:szCs w:val="26"/>
        </w:rPr>
        <w:t>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w:t>
      </w:r>
      <w:r w:rsidRPr="005C6AB3">
        <w:rPr>
          <w:sz w:val="26"/>
          <w:szCs w:val="26"/>
        </w:rPr>
        <w:t>и</w:t>
      </w:r>
      <w:r w:rsidRPr="005C6AB3">
        <w:rPr>
          <w:sz w:val="26"/>
          <w:szCs w:val="26"/>
        </w:rPr>
        <w:lastRenderedPageBreak/>
        <w:t>ла землепользования и застройки изменений, относящихся к другим частям террит</w:t>
      </w:r>
      <w:r w:rsidRPr="005C6AB3">
        <w:rPr>
          <w:sz w:val="26"/>
          <w:szCs w:val="26"/>
        </w:rPr>
        <w:t>о</w:t>
      </w:r>
      <w:r w:rsidRPr="005C6AB3">
        <w:rPr>
          <w:sz w:val="26"/>
          <w:szCs w:val="26"/>
        </w:rPr>
        <w:t>рий поселений, городских округов.</w:t>
      </w:r>
    </w:p>
    <w:p w:rsidR="00010BC8" w:rsidRPr="005C6AB3" w:rsidRDefault="00010BC8" w:rsidP="004450A0">
      <w:pPr>
        <w:ind w:firstLine="709"/>
        <w:contextualSpacing/>
        <w:rPr>
          <w:sz w:val="26"/>
          <w:szCs w:val="26"/>
        </w:rPr>
      </w:pPr>
      <w:bookmarkStart w:id="37" w:name="sub_3102"/>
      <w:bookmarkEnd w:id="36"/>
      <w:r w:rsidRPr="005C6AB3">
        <w:rPr>
          <w:sz w:val="26"/>
          <w:szCs w:val="26"/>
        </w:rPr>
        <w:t>2. Применительно к межселенным территориям подготовка проекта правил землепользования и застройки может осуществляться в случае планирования застро</w:t>
      </w:r>
      <w:r w:rsidRPr="005C6AB3">
        <w:rPr>
          <w:sz w:val="26"/>
          <w:szCs w:val="26"/>
        </w:rPr>
        <w:t>й</w:t>
      </w:r>
      <w:r w:rsidRPr="005C6AB3">
        <w:rPr>
          <w:sz w:val="26"/>
          <w:szCs w:val="26"/>
        </w:rPr>
        <w:t>ки таких территорий.</w:t>
      </w:r>
    </w:p>
    <w:p w:rsidR="00010BC8" w:rsidRPr="005C6AB3" w:rsidRDefault="00010BC8" w:rsidP="004450A0">
      <w:pPr>
        <w:ind w:firstLine="709"/>
        <w:contextualSpacing/>
        <w:rPr>
          <w:sz w:val="26"/>
          <w:szCs w:val="26"/>
        </w:rPr>
      </w:pPr>
      <w:bookmarkStart w:id="38" w:name="sub_3103"/>
      <w:bookmarkEnd w:id="37"/>
      <w:r w:rsidRPr="005C6AB3">
        <w:rPr>
          <w:sz w:val="26"/>
          <w:szCs w:val="26"/>
        </w:rPr>
        <w:t xml:space="preserve">3. Подготовка проекта </w:t>
      </w:r>
      <w:r w:rsidRPr="005C6AB3">
        <w:rPr>
          <w:rStyle w:val="afffffff2"/>
          <w:b w:val="0"/>
          <w:color w:val="auto"/>
          <w:sz w:val="26"/>
          <w:szCs w:val="26"/>
        </w:rPr>
        <w:t>правил землепользования и застройки</w:t>
      </w:r>
      <w:r w:rsidRPr="005C6AB3">
        <w:rPr>
          <w:sz w:val="26"/>
          <w:szCs w:val="26"/>
        </w:rPr>
        <w:t xml:space="preserve"> осуществляется с учетом положений о </w:t>
      </w:r>
      <w:r w:rsidRPr="005C6AB3">
        <w:rPr>
          <w:rStyle w:val="afffffff2"/>
          <w:b w:val="0"/>
          <w:color w:val="auto"/>
          <w:sz w:val="26"/>
          <w:szCs w:val="26"/>
        </w:rPr>
        <w:t>территориальном планировании</w:t>
      </w:r>
      <w:r w:rsidRPr="005C6AB3">
        <w:rPr>
          <w:sz w:val="26"/>
          <w:szCs w:val="26"/>
        </w:rPr>
        <w:t>, содержащихся в документах территориального планирования, с учетом требований технических регламентов, св</w:t>
      </w:r>
      <w:r w:rsidRPr="005C6AB3">
        <w:rPr>
          <w:sz w:val="26"/>
          <w:szCs w:val="26"/>
        </w:rPr>
        <w:t>е</w:t>
      </w:r>
      <w:r w:rsidRPr="005C6AB3">
        <w:rPr>
          <w:sz w:val="26"/>
          <w:szCs w:val="26"/>
        </w:rPr>
        <w:t>дений Единого государственного реестра недвижимости, сведений, документов, м</w:t>
      </w:r>
      <w:r w:rsidRPr="005C6AB3">
        <w:rPr>
          <w:sz w:val="26"/>
          <w:szCs w:val="26"/>
        </w:rPr>
        <w:t>а</w:t>
      </w:r>
      <w:r w:rsidRPr="005C6AB3">
        <w:rPr>
          <w:sz w:val="26"/>
          <w:szCs w:val="26"/>
        </w:rPr>
        <w:t>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w:t>
      </w:r>
      <w:r w:rsidRPr="005C6AB3">
        <w:rPr>
          <w:sz w:val="26"/>
          <w:szCs w:val="26"/>
        </w:rPr>
        <w:t>е</w:t>
      </w:r>
      <w:r w:rsidRPr="005C6AB3">
        <w:rPr>
          <w:sz w:val="26"/>
          <w:szCs w:val="26"/>
        </w:rPr>
        <w:t>ний или публичных слушаний и предложений заинтересованных лиц. В случае пр</w:t>
      </w:r>
      <w:r w:rsidRPr="005C6AB3">
        <w:rPr>
          <w:sz w:val="26"/>
          <w:szCs w:val="26"/>
        </w:rPr>
        <w:t>и</w:t>
      </w:r>
      <w:r w:rsidRPr="005C6AB3">
        <w:rPr>
          <w:sz w:val="26"/>
          <w:szCs w:val="26"/>
        </w:rPr>
        <w:t>ведения правил землепользования и застройки в соответствие с ограничениями и</w:t>
      </w:r>
      <w:r w:rsidRPr="005C6AB3">
        <w:rPr>
          <w:sz w:val="26"/>
          <w:szCs w:val="26"/>
        </w:rPr>
        <w:t>с</w:t>
      </w:r>
      <w:r w:rsidRPr="005C6AB3">
        <w:rPr>
          <w:sz w:val="26"/>
          <w:szCs w:val="26"/>
        </w:rPr>
        <w:t>пользования объектов недвижимости, установленными на приаэродромной террит</w:t>
      </w:r>
      <w:r w:rsidRPr="005C6AB3">
        <w:rPr>
          <w:sz w:val="26"/>
          <w:szCs w:val="26"/>
        </w:rPr>
        <w:t>о</w:t>
      </w:r>
      <w:r w:rsidRPr="005C6AB3">
        <w:rPr>
          <w:sz w:val="26"/>
          <w:szCs w:val="26"/>
        </w:rPr>
        <w:t>рии, общественные обсуждения или публичные слушания не проводятся.</w:t>
      </w:r>
      <w:bookmarkStart w:id="39" w:name="sub_3104"/>
      <w:bookmarkEnd w:id="38"/>
    </w:p>
    <w:p w:rsidR="00010BC8" w:rsidRPr="005C6AB3" w:rsidRDefault="003721C3" w:rsidP="004450A0">
      <w:pPr>
        <w:ind w:firstLine="709"/>
        <w:contextualSpacing/>
        <w:rPr>
          <w:sz w:val="26"/>
          <w:szCs w:val="26"/>
        </w:rPr>
      </w:pPr>
      <w:bookmarkStart w:id="40" w:name="sub_3105"/>
      <w:bookmarkEnd w:id="39"/>
      <w:r w:rsidRPr="005C6AB3">
        <w:rPr>
          <w:sz w:val="26"/>
          <w:szCs w:val="26"/>
        </w:rPr>
        <w:t>4</w:t>
      </w:r>
      <w:r w:rsidR="00010BC8" w:rsidRPr="005C6AB3">
        <w:rPr>
          <w:sz w:val="26"/>
          <w:szCs w:val="26"/>
        </w:rPr>
        <w:t>. Решение о подготовке проекта правил землепользования и застройки прин</w:t>
      </w:r>
      <w:r w:rsidR="00010BC8" w:rsidRPr="005C6AB3">
        <w:rPr>
          <w:sz w:val="26"/>
          <w:szCs w:val="26"/>
        </w:rPr>
        <w:t>и</w:t>
      </w:r>
      <w:r w:rsidR="00010BC8" w:rsidRPr="005C6AB3">
        <w:rPr>
          <w:sz w:val="26"/>
          <w:szCs w:val="26"/>
        </w:rPr>
        <w:t>мается главой местной администрации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w:t>
      </w:r>
      <w:r w:rsidR="00010BC8" w:rsidRPr="005C6AB3">
        <w:rPr>
          <w:sz w:val="26"/>
          <w:szCs w:val="26"/>
        </w:rPr>
        <w:t>д</w:t>
      </w:r>
      <w:r w:rsidR="00010BC8" w:rsidRPr="005C6AB3">
        <w:rPr>
          <w:sz w:val="26"/>
          <w:szCs w:val="26"/>
        </w:rPr>
        <w:t>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rsidR="00834430" w:rsidRPr="005C6AB3" w:rsidRDefault="00834430" w:rsidP="007B6B91">
      <w:pPr>
        <w:ind w:firstLine="540"/>
        <w:rPr>
          <w:sz w:val="26"/>
          <w:szCs w:val="26"/>
        </w:rPr>
      </w:pPr>
    </w:p>
    <w:p w:rsidR="007B6B91" w:rsidRPr="005C6AB3" w:rsidRDefault="007B6B91" w:rsidP="003B77BA">
      <w:pPr>
        <w:ind w:firstLine="0"/>
        <w:jc w:val="center"/>
        <w:rPr>
          <w:b/>
          <w:sz w:val="26"/>
          <w:szCs w:val="26"/>
        </w:rPr>
      </w:pPr>
      <w:r w:rsidRPr="005C6AB3">
        <w:rPr>
          <w:b/>
          <w:bCs/>
          <w:sz w:val="26"/>
          <w:szCs w:val="26"/>
        </w:rPr>
        <w:t>Порядок внесения изменений в правила землепользования и застройки</w:t>
      </w:r>
      <w:r w:rsidR="00E46CDE" w:rsidRPr="005C6AB3">
        <w:rPr>
          <w:b/>
          <w:bCs/>
          <w:sz w:val="26"/>
          <w:szCs w:val="26"/>
        </w:rPr>
        <w:t>:</w:t>
      </w:r>
    </w:p>
    <w:p w:rsidR="007B6B91" w:rsidRPr="005C6AB3" w:rsidRDefault="007B6B91" w:rsidP="007B6B91">
      <w:pPr>
        <w:ind w:firstLine="540"/>
        <w:rPr>
          <w:rFonts w:ascii="Verdana" w:hAnsi="Verdana"/>
          <w:sz w:val="26"/>
          <w:szCs w:val="26"/>
        </w:rPr>
      </w:pPr>
      <w:r w:rsidRPr="005C6AB3">
        <w:rPr>
          <w:sz w:val="26"/>
          <w:szCs w:val="26"/>
        </w:rPr>
        <w:t xml:space="preserve"> Основаниями для рассмотрения главой местной администрации вопроса о вн</w:t>
      </w:r>
      <w:r w:rsidRPr="005C6AB3">
        <w:rPr>
          <w:sz w:val="26"/>
          <w:szCs w:val="26"/>
        </w:rPr>
        <w:t>е</w:t>
      </w:r>
      <w:r w:rsidRPr="005C6AB3">
        <w:rPr>
          <w:sz w:val="26"/>
          <w:szCs w:val="26"/>
        </w:rPr>
        <w:t>сении изменений в правила землепользования и застройки являются:</w:t>
      </w:r>
    </w:p>
    <w:p w:rsidR="007B6B91" w:rsidRPr="005C6AB3" w:rsidRDefault="00B545A4" w:rsidP="007B6B91">
      <w:pPr>
        <w:ind w:firstLine="540"/>
        <w:rPr>
          <w:rFonts w:ascii="Verdana" w:hAnsi="Verdana"/>
          <w:sz w:val="26"/>
          <w:szCs w:val="26"/>
        </w:rPr>
      </w:pPr>
      <w:r w:rsidRPr="005C6AB3">
        <w:rPr>
          <w:sz w:val="26"/>
          <w:szCs w:val="26"/>
        </w:rPr>
        <w:t>-</w:t>
      </w:r>
      <w:r w:rsidR="007B6B91" w:rsidRPr="005C6AB3">
        <w:rPr>
          <w:sz w:val="26"/>
          <w:szCs w:val="26"/>
        </w:rPr>
        <w:t xml:space="preserve"> несоответствие правил землепользования и застройки генеральному плану п</w:t>
      </w:r>
      <w:r w:rsidR="007B6B91" w:rsidRPr="005C6AB3">
        <w:rPr>
          <w:sz w:val="26"/>
          <w:szCs w:val="26"/>
        </w:rPr>
        <w:t>о</w:t>
      </w:r>
      <w:r w:rsidR="007B6B91" w:rsidRPr="005C6AB3">
        <w:rPr>
          <w:sz w:val="26"/>
          <w:szCs w:val="26"/>
        </w:rPr>
        <w:t>селения, генеральному плану городского округа, схеме территориального планиров</w:t>
      </w:r>
      <w:r w:rsidR="007B6B91" w:rsidRPr="005C6AB3">
        <w:rPr>
          <w:sz w:val="26"/>
          <w:szCs w:val="26"/>
        </w:rPr>
        <w:t>а</w:t>
      </w:r>
      <w:r w:rsidR="007B6B91" w:rsidRPr="005C6AB3">
        <w:rPr>
          <w:sz w:val="26"/>
          <w:szCs w:val="26"/>
        </w:rPr>
        <w:t>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w:t>
      </w:r>
      <w:r w:rsidR="007B6B91" w:rsidRPr="005C6AB3">
        <w:rPr>
          <w:sz w:val="26"/>
          <w:szCs w:val="26"/>
        </w:rPr>
        <w:t>е</w:t>
      </w:r>
      <w:r w:rsidR="007B6B91" w:rsidRPr="005C6AB3">
        <w:rPr>
          <w:sz w:val="26"/>
          <w:szCs w:val="26"/>
        </w:rPr>
        <w:t>ний;</w:t>
      </w:r>
    </w:p>
    <w:p w:rsidR="007B6B91" w:rsidRPr="005C6AB3" w:rsidRDefault="00B545A4" w:rsidP="007B6B91">
      <w:pPr>
        <w:ind w:firstLine="540"/>
        <w:rPr>
          <w:rFonts w:ascii="Verdana" w:hAnsi="Verdana"/>
          <w:sz w:val="26"/>
          <w:szCs w:val="26"/>
        </w:rPr>
      </w:pPr>
      <w:bookmarkStart w:id="41" w:name="p1646"/>
      <w:bookmarkEnd w:id="41"/>
      <w:r w:rsidRPr="005C6AB3">
        <w:rPr>
          <w:sz w:val="26"/>
          <w:szCs w:val="26"/>
        </w:rPr>
        <w:lastRenderedPageBreak/>
        <w:t>-</w:t>
      </w:r>
      <w:r w:rsidR="007B6B91" w:rsidRPr="005C6AB3">
        <w:rPr>
          <w:sz w:val="26"/>
          <w:szCs w:val="26"/>
        </w:rPr>
        <w:t xml:space="preserve"> поступление предложений об изменении границ территориальных зон, измен</w:t>
      </w:r>
      <w:r w:rsidR="007B6B91" w:rsidRPr="005C6AB3">
        <w:rPr>
          <w:sz w:val="26"/>
          <w:szCs w:val="26"/>
        </w:rPr>
        <w:t>е</w:t>
      </w:r>
      <w:r w:rsidR="007B6B91" w:rsidRPr="005C6AB3">
        <w:rPr>
          <w:sz w:val="26"/>
          <w:szCs w:val="26"/>
        </w:rPr>
        <w:t>нии градостроительных регламентов;</w:t>
      </w:r>
    </w:p>
    <w:p w:rsidR="007B6B91" w:rsidRPr="005C6AB3" w:rsidRDefault="00B545A4" w:rsidP="007B6B91">
      <w:pPr>
        <w:ind w:firstLine="540"/>
        <w:rPr>
          <w:rFonts w:ascii="Verdana" w:hAnsi="Verdana"/>
          <w:sz w:val="26"/>
          <w:szCs w:val="26"/>
        </w:rPr>
      </w:pPr>
      <w:bookmarkStart w:id="42" w:name="p1649"/>
      <w:bookmarkEnd w:id="42"/>
      <w:r w:rsidRPr="005C6AB3">
        <w:rPr>
          <w:sz w:val="26"/>
          <w:szCs w:val="26"/>
        </w:rPr>
        <w:t>-</w:t>
      </w:r>
      <w:r w:rsidR="007B6B91" w:rsidRPr="005C6AB3">
        <w:rPr>
          <w:sz w:val="26"/>
          <w:szCs w:val="26"/>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w:t>
      </w:r>
      <w:r w:rsidR="007B6B91" w:rsidRPr="005C6AB3">
        <w:rPr>
          <w:sz w:val="26"/>
          <w:szCs w:val="26"/>
        </w:rPr>
        <w:t>н</w:t>
      </w:r>
      <w:r w:rsidR="007B6B91" w:rsidRPr="005C6AB3">
        <w:rPr>
          <w:sz w:val="26"/>
          <w:szCs w:val="26"/>
        </w:rPr>
        <w:t>ных на карте градостроительного зонирования, содержащемуся в Едином государс</w:t>
      </w:r>
      <w:r w:rsidR="007B6B91" w:rsidRPr="005C6AB3">
        <w:rPr>
          <w:sz w:val="26"/>
          <w:szCs w:val="26"/>
        </w:rPr>
        <w:t>т</w:t>
      </w:r>
      <w:r w:rsidR="007B6B91" w:rsidRPr="005C6AB3">
        <w:rPr>
          <w:sz w:val="26"/>
          <w:szCs w:val="26"/>
        </w:rPr>
        <w:t>венном реестре недвижимости описанию местоположения границ указанных зон, те</w:t>
      </w:r>
      <w:r w:rsidR="007B6B91" w:rsidRPr="005C6AB3">
        <w:rPr>
          <w:sz w:val="26"/>
          <w:szCs w:val="26"/>
        </w:rPr>
        <w:t>р</w:t>
      </w:r>
      <w:r w:rsidR="007B6B91" w:rsidRPr="005C6AB3">
        <w:rPr>
          <w:sz w:val="26"/>
          <w:szCs w:val="26"/>
        </w:rPr>
        <w:t>риторий;</w:t>
      </w:r>
    </w:p>
    <w:p w:rsidR="007B6B91" w:rsidRPr="005C6AB3" w:rsidRDefault="00B545A4" w:rsidP="007B6B91">
      <w:pPr>
        <w:ind w:firstLine="540"/>
        <w:rPr>
          <w:rFonts w:ascii="Verdana" w:hAnsi="Verdana"/>
          <w:sz w:val="26"/>
          <w:szCs w:val="26"/>
        </w:rPr>
      </w:pPr>
      <w:r w:rsidRPr="005C6AB3">
        <w:rPr>
          <w:sz w:val="26"/>
          <w:szCs w:val="26"/>
        </w:rPr>
        <w:t>-</w:t>
      </w:r>
      <w:r w:rsidR="007B6B91" w:rsidRPr="005C6AB3">
        <w:rPr>
          <w:sz w:val="26"/>
          <w:szCs w:val="26"/>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w:t>
      </w:r>
      <w:r w:rsidR="007B6B91" w:rsidRPr="005C6AB3">
        <w:rPr>
          <w:sz w:val="26"/>
          <w:szCs w:val="26"/>
        </w:rPr>
        <w:t>о</w:t>
      </w:r>
      <w:r w:rsidR="007B6B91" w:rsidRPr="005C6AB3">
        <w:rPr>
          <w:sz w:val="26"/>
          <w:szCs w:val="26"/>
        </w:rPr>
        <w:t>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w:t>
      </w:r>
      <w:r w:rsidR="007B6B91" w:rsidRPr="005C6AB3">
        <w:rPr>
          <w:sz w:val="26"/>
          <w:szCs w:val="26"/>
        </w:rPr>
        <w:t>о</w:t>
      </w:r>
      <w:r w:rsidR="007B6B91" w:rsidRPr="005C6AB3">
        <w:rPr>
          <w:sz w:val="26"/>
          <w:szCs w:val="26"/>
        </w:rPr>
        <w:t>рий;</w:t>
      </w:r>
    </w:p>
    <w:p w:rsidR="007B6B91" w:rsidRPr="005C6AB3" w:rsidRDefault="00B545A4" w:rsidP="007B6B91">
      <w:pPr>
        <w:ind w:firstLine="540"/>
        <w:rPr>
          <w:rFonts w:ascii="Verdana" w:hAnsi="Verdana"/>
          <w:sz w:val="26"/>
          <w:szCs w:val="26"/>
        </w:rPr>
      </w:pPr>
      <w:bookmarkStart w:id="43" w:name="p1653"/>
      <w:bookmarkEnd w:id="43"/>
      <w:r w:rsidRPr="005C6AB3">
        <w:rPr>
          <w:sz w:val="26"/>
          <w:szCs w:val="26"/>
        </w:rPr>
        <w:t>-</w:t>
      </w:r>
      <w:r w:rsidR="007B6B91" w:rsidRPr="005C6AB3">
        <w:rPr>
          <w:sz w:val="26"/>
          <w:szCs w:val="26"/>
        </w:rPr>
        <w:t xml:space="preserve"> установление, изменение, прекращение существования зоны с особыми усл</w:t>
      </w:r>
      <w:r w:rsidR="007B6B91" w:rsidRPr="005C6AB3">
        <w:rPr>
          <w:sz w:val="26"/>
          <w:szCs w:val="26"/>
        </w:rPr>
        <w:t>о</w:t>
      </w:r>
      <w:r w:rsidR="007B6B91" w:rsidRPr="005C6AB3">
        <w:rPr>
          <w:sz w:val="26"/>
          <w:szCs w:val="26"/>
        </w:rPr>
        <w:t>виями использования территории, установление, изменение границ территории об</w:t>
      </w:r>
      <w:r w:rsidR="007B6B91" w:rsidRPr="005C6AB3">
        <w:rPr>
          <w:sz w:val="26"/>
          <w:szCs w:val="26"/>
        </w:rPr>
        <w:t>ъ</w:t>
      </w:r>
      <w:r w:rsidR="007B6B91" w:rsidRPr="005C6AB3">
        <w:rPr>
          <w:sz w:val="26"/>
          <w:szCs w:val="26"/>
        </w:rPr>
        <w:t>екта культурного наследия, территории исторического поселения федерального зн</w:t>
      </w:r>
      <w:r w:rsidR="007B6B91" w:rsidRPr="005C6AB3">
        <w:rPr>
          <w:sz w:val="26"/>
          <w:szCs w:val="26"/>
        </w:rPr>
        <w:t>а</w:t>
      </w:r>
      <w:r w:rsidR="007B6B91" w:rsidRPr="005C6AB3">
        <w:rPr>
          <w:sz w:val="26"/>
          <w:szCs w:val="26"/>
        </w:rPr>
        <w:t>чения, территории исторического поселения регионального значения.</w:t>
      </w:r>
    </w:p>
    <w:p w:rsidR="007B6B91" w:rsidRPr="005C6AB3" w:rsidRDefault="007B6B91" w:rsidP="007B6B91">
      <w:pPr>
        <w:ind w:firstLine="540"/>
        <w:rPr>
          <w:rFonts w:ascii="Verdana" w:hAnsi="Verdana"/>
          <w:sz w:val="26"/>
          <w:szCs w:val="26"/>
        </w:rPr>
      </w:pPr>
      <w:r w:rsidRPr="005C6AB3">
        <w:rPr>
          <w:sz w:val="26"/>
          <w:szCs w:val="26"/>
        </w:rPr>
        <w:t>Предложения о внесении изменений в правила землепользования и застройки в комиссию направляются:</w:t>
      </w:r>
    </w:p>
    <w:p w:rsidR="007B6B91" w:rsidRPr="005C6AB3" w:rsidRDefault="00B545A4" w:rsidP="007B6B91">
      <w:pPr>
        <w:ind w:firstLine="540"/>
        <w:rPr>
          <w:rFonts w:ascii="Verdana" w:hAnsi="Verdana"/>
          <w:sz w:val="26"/>
          <w:szCs w:val="26"/>
        </w:rPr>
      </w:pPr>
      <w:r w:rsidRPr="005C6AB3">
        <w:rPr>
          <w:sz w:val="26"/>
          <w:szCs w:val="26"/>
        </w:rPr>
        <w:t>-</w:t>
      </w:r>
      <w:r w:rsidR="007B6B91" w:rsidRPr="005C6AB3">
        <w:rPr>
          <w:sz w:val="26"/>
          <w:szCs w:val="26"/>
        </w:rPr>
        <w:t xml:space="preserve"> федеральными органами исполнительной власти в случаях, если правила зе</w:t>
      </w:r>
      <w:r w:rsidR="007B6B91" w:rsidRPr="005C6AB3">
        <w:rPr>
          <w:sz w:val="26"/>
          <w:szCs w:val="26"/>
        </w:rPr>
        <w:t>м</w:t>
      </w:r>
      <w:r w:rsidR="007B6B91" w:rsidRPr="005C6AB3">
        <w:rPr>
          <w:sz w:val="26"/>
          <w:szCs w:val="26"/>
        </w:rPr>
        <w:t>лепользования и застройки могут воспрепятствовать функционированию, размещ</w:t>
      </w:r>
      <w:r w:rsidR="007B6B91" w:rsidRPr="005C6AB3">
        <w:rPr>
          <w:sz w:val="26"/>
          <w:szCs w:val="26"/>
        </w:rPr>
        <w:t>е</w:t>
      </w:r>
      <w:r w:rsidR="007B6B91" w:rsidRPr="005C6AB3">
        <w:rPr>
          <w:sz w:val="26"/>
          <w:szCs w:val="26"/>
        </w:rPr>
        <w:t>нию объектов капитального строительства федерального значения;</w:t>
      </w:r>
    </w:p>
    <w:p w:rsidR="007B6B91" w:rsidRPr="005C6AB3" w:rsidRDefault="00B545A4" w:rsidP="007B6B91">
      <w:pPr>
        <w:ind w:firstLine="540"/>
        <w:rPr>
          <w:rFonts w:ascii="Verdana" w:hAnsi="Verdana"/>
          <w:sz w:val="26"/>
          <w:szCs w:val="26"/>
        </w:rPr>
      </w:pPr>
      <w:r w:rsidRPr="005C6AB3">
        <w:rPr>
          <w:sz w:val="26"/>
          <w:szCs w:val="26"/>
        </w:rPr>
        <w:t>-</w:t>
      </w:r>
      <w:r w:rsidR="007B6B91" w:rsidRPr="005C6AB3">
        <w:rPr>
          <w:sz w:val="26"/>
          <w:szCs w:val="26"/>
        </w:rPr>
        <w:t xml:space="preserve">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w:t>
      </w:r>
      <w:r w:rsidR="007B6B91" w:rsidRPr="005C6AB3">
        <w:rPr>
          <w:sz w:val="26"/>
          <w:szCs w:val="26"/>
        </w:rPr>
        <w:t>о</w:t>
      </w:r>
      <w:r w:rsidR="007B6B91" w:rsidRPr="005C6AB3">
        <w:rPr>
          <w:sz w:val="26"/>
          <w:szCs w:val="26"/>
        </w:rPr>
        <w:t>ванию, размещению объектов капитального строительства регионального значения;</w:t>
      </w:r>
    </w:p>
    <w:p w:rsidR="007B6B91" w:rsidRPr="005C6AB3" w:rsidRDefault="00B545A4" w:rsidP="007B6B91">
      <w:pPr>
        <w:ind w:firstLine="540"/>
        <w:rPr>
          <w:rFonts w:ascii="Verdana" w:hAnsi="Verdana"/>
          <w:sz w:val="26"/>
          <w:szCs w:val="26"/>
        </w:rPr>
      </w:pPr>
      <w:r w:rsidRPr="005C6AB3">
        <w:rPr>
          <w:sz w:val="26"/>
          <w:szCs w:val="26"/>
        </w:rPr>
        <w:t>-</w:t>
      </w:r>
      <w:r w:rsidR="007B6B91" w:rsidRPr="005C6AB3">
        <w:rPr>
          <w:sz w:val="26"/>
          <w:szCs w:val="26"/>
        </w:rPr>
        <w:t xml:space="preserve">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B6B91" w:rsidRPr="005C6AB3" w:rsidRDefault="00B545A4" w:rsidP="007B6B91">
      <w:pPr>
        <w:ind w:firstLine="540"/>
        <w:rPr>
          <w:rFonts w:ascii="Verdana" w:hAnsi="Verdana"/>
          <w:sz w:val="26"/>
          <w:szCs w:val="26"/>
        </w:rPr>
      </w:pPr>
      <w:r w:rsidRPr="005C6AB3">
        <w:rPr>
          <w:sz w:val="26"/>
          <w:szCs w:val="26"/>
        </w:rPr>
        <w:t>-</w:t>
      </w:r>
      <w:r w:rsidR="007B6B91" w:rsidRPr="005C6AB3">
        <w:rPr>
          <w:sz w:val="26"/>
          <w:szCs w:val="26"/>
        </w:rPr>
        <w:t xml:space="preserve"> органами местного самоуправления в случаях, если необходимо совершенств</w:t>
      </w:r>
      <w:r w:rsidR="007B6B91" w:rsidRPr="005C6AB3">
        <w:rPr>
          <w:sz w:val="26"/>
          <w:szCs w:val="26"/>
        </w:rPr>
        <w:t>о</w:t>
      </w:r>
      <w:r w:rsidR="007B6B91" w:rsidRPr="005C6AB3">
        <w:rPr>
          <w:sz w:val="26"/>
          <w:szCs w:val="26"/>
        </w:rPr>
        <w:t>вать порядок регулирования землепользования и застройки на соответствующих те</w:t>
      </w:r>
      <w:r w:rsidR="007B6B91" w:rsidRPr="005C6AB3">
        <w:rPr>
          <w:sz w:val="26"/>
          <w:szCs w:val="26"/>
        </w:rPr>
        <w:t>р</w:t>
      </w:r>
      <w:r w:rsidR="007B6B91" w:rsidRPr="005C6AB3">
        <w:rPr>
          <w:sz w:val="26"/>
          <w:szCs w:val="26"/>
        </w:rPr>
        <w:t>ритории поселения, территории городского округа, межселенных территориях;</w:t>
      </w:r>
    </w:p>
    <w:p w:rsidR="007B6B91" w:rsidRPr="005C6AB3" w:rsidRDefault="00B545A4" w:rsidP="007B6B91">
      <w:pPr>
        <w:ind w:firstLine="540"/>
        <w:rPr>
          <w:sz w:val="26"/>
          <w:szCs w:val="26"/>
        </w:rPr>
      </w:pPr>
      <w:r w:rsidRPr="005C6AB3">
        <w:rPr>
          <w:sz w:val="26"/>
          <w:szCs w:val="26"/>
        </w:rPr>
        <w:lastRenderedPageBreak/>
        <w:t>-</w:t>
      </w:r>
      <w:r w:rsidR="007B6B91" w:rsidRPr="005C6AB3">
        <w:rPr>
          <w:sz w:val="26"/>
          <w:szCs w:val="26"/>
        </w:rPr>
        <w:t xml:space="preserve"> физическими или юридическими лицами в инициативном порядке либо в сл</w:t>
      </w:r>
      <w:r w:rsidR="007B6B91" w:rsidRPr="005C6AB3">
        <w:rPr>
          <w:sz w:val="26"/>
          <w:szCs w:val="26"/>
        </w:rPr>
        <w:t>у</w:t>
      </w:r>
      <w:r w:rsidR="007B6B91" w:rsidRPr="005C6AB3">
        <w:rPr>
          <w:sz w:val="26"/>
          <w:szCs w:val="26"/>
        </w:rPr>
        <w:t>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w:t>
      </w:r>
      <w:r w:rsidR="007B6B91" w:rsidRPr="005C6AB3">
        <w:rPr>
          <w:sz w:val="26"/>
          <w:szCs w:val="26"/>
        </w:rPr>
        <w:t>и</w:t>
      </w:r>
      <w:r w:rsidR="007B6B91" w:rsidRPr="005C6AB3">
        <w:rPr>
          <w:sz w:val="26"/>
          <w:szCs w:val="26"/>
        </w:rPr>
        <w:t>няется вред их правообладателям, снижается стоимость земельных участков и объе</w:t>
      </w:r>
      <w:r w:rsidR="007B6B91" w:rsidRPr="005C6AB3">
        <w:rPr>
          <w:sz w:val="26"/>
          <w:szCs w:val="26"/>
        </w:rPr>
        <w:t>к</w:t>
      </w:r>
      <w:r w:rsidR="007B6B91" w:rsidRPr="005C6AB3">
        <w:rPr>
          <w:sz w:val="26"/>
          <w:szCs w:val="26"/>
        </w:rPr>
        <w:t>тов капитального строительства, не реализуются права и законные интересы граждан и их объединений.</w:t>
      </w:r>
    </w:p>
    <w:p w:rsidR="00FD1E15" w:rsidRPr="005C6AB3" w:rsidRDefault="000C0A47" w:rsidP="001D5716">
      <w:pPr>
        <w:ind w:firstLine="709"/>
        <w:rPr>
          <w:rFonts w:ascii="Verdana" w:hAnsi="Verdana"/>
          <w:sz w:val="26"/>
          <w:szCs w:val="26"/>
        </w:rPr>
      </w:pPr>
      <w:r w:rsidRPr="005C6AB3">
        <w:rPr>
          <w:sz w:val="26"/>
          <w:szCs w:val="26"/>
        </w:rPr>
        <w:t>В</w:t>
      </w:r>
      <w:r w:rsidR="00FD1E15" w:rsidRPr="005C6AB3">
        <w:rPr>
          <w:sz w:val="26"/>
          <w:szCs w:val="26"/>
        </w:rPr>
        <w:t xml:space="preserve"> случае если правилами землепользования и застройки не обеспечена возмо</w:t>
      </w:r>
      <w:r w:rsidR="00FD1E15" w:rsidRPr="005C6AB3">
        <w:rPr>
          <w:sz w:val="26"/>
          <w:szCs w:val="26"/>
        </w:rPr>
        <w:t>ж</w:t>
      </w:r>
      <w:r w:rsidR="00FD1E15" w:rsidRPr="005C6AB3">
        <w:rPr>
          <w:sz w:val="26"/>
          <w:szCs w:val="26"/>
        </w:rPr>
        <w:t>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w:t>
      </w:r>
      <w:r w:rsidR="00FD1E15" w:rsidRPr="005C6AB3">
        <w:rPr>
          <w:sz w:val="26"/>
          <w:szCs w:val="26"/>
        </w:rPr>
        <w:t>ъ</w:t>
      </w:r>
      <w:r w:rsidR="00FD1E15" w:rsidRPr="005C6AB3">
        <w:rPr>
          <w:sz w:val="26"/>
          <w:szCs w:val="26"/>
        </w:rPr>
        <w:t>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w:t>
      </w:r>
      <w:r w:rsidR="00FD1E15" w:rsidRPr="005C6AB3">
        <w:rPr>
          <w:sz w:val="26"/>
          <w:szCs w:val="26"/>
        </w:rPr>
        <w:t>и</w:t>
      </w:r>
      <w:r w:rsidR="00FD1E15" w:rsidRPr="005C6AB3">
        <w:rPr>
          <w:sz w:val="26"/>
          <w:szCs w:val="26"/>
        </w:rPr>
        <w:t>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w:t>
      </w:r>
      <w:r w:rsidR="00FD1E15" w:rsidRPr="005C6AB3">
        <w:rPr>
          <w:sz w:val="26"/>
          <w:szCs w:val="26"/>
        </w:rPr>
        <w:t>й</w:t>
      </w:r>
      <w:r w:rsidR="00FD1E15" w:rsidRPr="005C6AB3">
        <w:rPr>
          <w:sz w:val="26"/>
          <w:szCs w:val="26"/>
        </w:rPr>
        <w:t>она направляют главе поселения требование о внесении изменений в правила земл</w:t>
      </w:r>
      <w:r w:rsidR="00FD1E15" w:rsidRPr="005C6AB3">
        <w:rPr>
          <w:sz w:val="26"/>
          <w:szCs w:val="26"/>
        </w:rPr>
        <w:t>е</w:t>
      </w:r>
      <w:r w:rsidR="00FD1E15" w:rsidRPr="005C6AB3">
        <w:rPr>
          <w:sz w:val="26"/>
          <w:szCs w:val="26"/>
        </w:rPr>
        <w:t>пользования и застройки в целях обеспечения размещения указанных объектов.</w:t>
      </w:r>
    </w:p>
    <w:p w:rsidR="00FD1E15" w:rsidRPr="005C6AB3" w:rsidRDefault="00C60209" w:rsidP="001D5716">
      <w:pPr>
        <w:ind w:firstLine="709"/>
        <w:rPr>
          <w:rFonts w:ascii="Verdana" w:hAnsi="Verdana"/>
          <w:sz w:val="26"/>
          <w:szCs w:val="26"/>
        </w:rPr>
      </w:pPr>
      <w:r w:rsidRPr="005C6AB3">
        <w:rPr>
          <w:sz w:val="26"/>
          <w:szCs w:val="26"/>
        </w:rPr>
        <w:t xml:space="preserve"> Глава поселения </w:t>
      </w:r>
      <w:r w:rsidR="00FD1E15" w:rsidRPr="005C6AB3">
        <w:rPr>
          <w:sz w:val="26"/>
          <w:szCs w:val="26"/>
        </w:rPr>
        <w:t>обеспечивают внесение изменений в правила землепользов</w:t>
      </w:r>
      <w:r w:rsidR="00FD1E15" w:rsidRPr="005C6AB3">
        <w:rPr>
          <w:sz w:val="26"/>
          <w:szCs w:val="26"/>
        </w:rPr>
        <w:t>а</w:t>
      </w:r>
      <w:r w:rsidR="00FD1E15" w:rsidRPr="005C6AB3">
        <w:rPr>
          <w:sz w:val="26"/>
          <w:szCs w:val="26"/>
        </w:rPr>
        <w:t>ния и застройки в течение тридцати дней со дня получения требования.</w:t>
      </w:r>
    </w:p>
    <w:p w:rsidR="00FD1E15" w:rsidRPr="005C6AB3" w:rsidRDefault="00FD1E15" w:rsidP="000C0A47">
      <w:pPr>
        <w:ind w:firstLine="709"/>
        <w:rPr>
          <w:rFonts w:ascii="Verdana" w:hAnsi="Verdana"/>
          <w:sz w:val="26"/>
          <w:szCs w:val="26"/>
        </w:rPr>
      </w:pPr>
      <w:r w:rsidRPr="005C6AB3">
        <w:rPr>
          <w:sz w:val="26"/>
          <w:szCs w:val="26"/>
        </w:rPr>
        <w:t xml:space="preserve"> 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w:t>
      </w:r>
      <w:r w:rsidRPr="005C6AB3">
        <w:rPr>
          <w:sz w:val="26"/>
          <w:szCs w:val="26"/>
        </w:rPr>
        <w:t>о</w:t>
      </w:r>
      <w:r w:rsidRPr="005C6AB3">
        <w:rPr>
          <w:sz w:val="26"/>
          <w:szCs w:val="26"/>
        </w:rPr>
        <w:t>строительным регламентом для конкретной территориальной зоны, без изменения р</w:t>
      </w:r>
      <w:r w:rsidRPr="005C6AB3">
        <w:rPr>
          <w:sz w:val="26"/>
          <w:szCs w:val="26"/>
        </w:rPr>
        <w:t>а</w:t>
      </w:r>
      <w:r w:rsidRPr="005C6AB3">
        <w:rPr>
          <w:sz w:val="26"/>
          <w:szCs w:val="26"/>
        </w:rPr>
        <w:t>нее установленных предельных параметров разрешенного строительства, реконс</w:t>
      </w:r>
      <w:r w:rsidRPr="005C6AB3">
        <w:rPr>
          <w:sz w:val="26"/>
          <w:szCs w:val="26"/>
        </w:rPr>
        <w:t>т</w:t>
      </w:r>
      <w:r w:rsidRPr="005C6AB3">
        <w:rPr>
          <w:sz w:val="26"/>
          <w:szCs w:val="26"/>
        </w:rPr>
        <w:t>рукции объектов капитального строительства и (или) в случае однократного измен</w:t>
      </w:r>
      <w:r w:rsidRPr="005C6AB3">
        <w:rPr>
          <w:sz w:val="26"/>
          <w:szCs w:val="26"/>
        </w:rPr>
        <w:t>е</w:t>
      </w:r>
      <w:r w:rsidRPr="005C6AB3">
        <w:rPr>
          <w:sz w:val="26"/>
          <w:szCs w:val="26"/>
        </w:rPr>
        <w:t>ния одного или нескольких предельных параметров разрешенного строительства, р</w:t>
      </w:r>
      <w:r w:rsidRPr="005C6AB3">
        <w:rPr>
          <w:sz w:val="26"/>
          <w:szCs w:val="26"/>
        </w:rPr>
        <w:t>е</w:t>
      </w:r>
      <w:r w:rsidRPr="005C6AB3">
        <w:rPr>
          <w:sz w:val="26"/>
          <w:szCs w:val="26"/>
        </w:rPr>
        <w:t>конструкции объектов капитального строительства, установленных градостроител</w:t>
      </w:r>
      <w:r w:rsidRPr="005C6AB3">
        <w:rPr>
          <w:sz w:val="26"/>
          <w:szCs w:val="26"/>
        </w:rPr>
        <w:t>ь</w:t>
      </w:r>
      <w:r w:rsidRPr="005C6AB3">
        <w:rPr>
          <w:sz w:val="26"/>
          <w:szCs w:val="26"/>
        </w:rPr>
        <w:t>ным регламентом для конкретной территориальной зоны, не более чем на десять пр</w:t>
      </w:r>
      <w:r w:rsidRPr="005C6AB3">
        <w:rPr>
          <w:sz w:val="26"/>
          <w:szCs w:val="26"/>
        </w:rPr>
        <w:t>о</w:t>
      </w:r>
      <w:r w:rsidRPr="005C6AB3">
        <w:rPr>
          <w:sz w:val="26"/>
          <w:szCs w:val="26"/>
        </w:rPr>
        <w:t>центов проведение общественных обсуждений или публичных слушаний, опублик</w:t>
      </w:r>
      <w:r w:rsidRPr="005C6AB3">
        <w:rPr>
          <w:sz w:val="26"/>
          <w:szCs w:val="26"/>
        </w:rPr>
        <w:t>о</w:t>
      </w:r>
      <w:r w:rsidRPr="005C6AB3">
        <w:rPr>
          <w:sz w:val="26"/>
          <w:szCs w:val="26"/>
        </w:rPr>
        <w:t>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w:t>
      </w:r>
      <w:r w:rsidRPr="005C6AB3">
        <w:rPr>
          <w:sz w:val="26"/>
          <w:szCs w:val="26"/>
        </w:rPr>
        <w:t>у</w:t>
      </w:r>
      <w:r w:rsidRPr="005C6AB3">
        <w:rPr>
          <w:sz w:val="26"/>
          <w:szCs w:val="26"/>
        </w:rPr>
        <w:t>ются.</w:t>
      </w:r>
    </w:p>
    <w:p w:rsidR="007B6B91" w:rsidRPr="005C6AB3" w:rsidRDefault="007B6B91" w:rsidP="000C0A47">
      <w:pPr>
        <w:ind w:firstLine="709"/>
        <w:rPr>
          <w:rFonts w:ascii="Verdana" w:hAnsi="Verdana"/>
          <w:sz w:val="26"/>
          <w:szCs w:val="26"/>
        </w:rPr>
      </w:pPr>
      <w:bookmarkStart w:id="44" w:name="p1661"/>
      <w:bookmarkStart w:id="45" w:name="p1668"/>
      <w:bookmarkEnd w:id="44"/>
      <w:bookmarkEnd w:id="45"/>
      <w:r w:rsidRPr="005C6AB3">
        <w:rPr>
          <w:sz w:val="26"/>
          <w:szCs w:val="26"/>
        </w:rPr>
        <w:t>Комиссия в течение тридцати дней со дня поступления предложения о внес</w:t>
      </w:r>
      <w:r w:rsidRPr="005C6AB3">
        <w:rPr>
          <w:sz w:val="26"/>
          <w:szCs w:val="26"/>
        </w:rPr>
        <w:t>е</w:t>
      </w:r>
      <w:r w:rsidRPr="005C6AB3">
        <w:rPr>
          <w:sz w:val="26"/>
          <w:szCs w:val="26"/>
        </w:rPr>
        <w:t>нии изменения в правила землепользования и застройки осуществляет подготовку з</w:t>
      </w:r>
      <w:r w:rsidRPr="005C6AB3">
        <w:rPr>
          <w:sz w:val="26"/>
          <w:szCs w:val="26"/>
        </w:rPr>
        <w:t>а</w:t>
      </w:r>
      <w:r w:rsidRPr="005C6AB3">
        <w:rPr>
          <w:sz w:val="26"/>
          <w:szCs w:val="26"/>
        </w:rPr>
        <w:t>ключения, в котором содержатся рекомендации о внесении в соответствии с пост</w:t>
      </w:r>
      <w:r w:rsidRPr="005C6AB3">
        <w:rPr>
          <w:sz w:val="26"/>
          <w:szCs w:val="26"/>
        </w:rPr>
        <w:t>у</w:t>
      </w:r>
      <w:r w:rsidRPr="005C6AB3">
        <w:rPr>
          <w:sz w:val="26"/>
          <w:szCs w:val="26"/>
        </w:rPr>
        <w:t xml:space="preserve">пившим предложением изменения в правила землепользования и застройки или об </w:t>
      </w:r>
      <w:r w:rsidRPr="005C6AB3">
        <w:rPr>
          <w:sz w:val="26"/>
          <w:szCs w:val="26"/>
        </w:rPr>
        <w:lastRenderedPageBreak/>
        <w:t>отклонении такого предложения с указанием причин отклонения, и направляет это заключение главе местной администрации.</w:t>
      </w:r>
    </w:p>
    <w:p w:rsidR="007B6B91" w:rsidRPr="005C6AB3" w:rsidRDefault="007B6B91" w:rsidP="000C0A47">
      <w:pPr>
        <w:ind w:firstLine="567"/>
        <w:rPr>
          <w:rFonts w:ascii="Verdana" w:hAnsi="Verdana"/>
          <w:sz w:val="26"/>
          <w:szCs w:val="26"/>
        </w:rPr>
      </w:pPr>
      <w:r w:rsidRPr="005C6AB3">
        <w:rPr>
          <w:sz w:val="26"/>
          <w:szCs w:val="26"/>
        </w:rPr>
        <w:t xml:space="preserve"> Глава местной администрации с учетом рекомендаций, содержащихся в закл</w:t>
      </w:r>
      <w:r w:rsidRPr="005C6AB3">
        <w:rPr>
          <w:sz w:val="26"/>
          <w:szCs w:val="26"/>
        </w:rPr>
        <w:t>ю</w:t>
      </w:r>
      <w:r w:rsidRPr="005C6AB3">
        <w:rPr>
          <w:sz w:val="26"/>
          <w:szCs w:val="26"/>
        </w:rPr>
        <w:t>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w:t>
      </w:r>
      <w:r w:rsidRPr="005C6AB3">
        <w:rPr>
          <w:sz w:val="26"/>
          <w:szCs w:val="26"/>
        </w:rPr>
        <w:t>е</w:t>
      </w:r>
      <w:r w:rsidRPr="005C6AB3">
        <w:rPr>
          <w:sz w:val="26"/>
          <w:szCs w:val="26"/>
        </w:rPr>
        <w:t>ния и направляет копию такого решения заявителям.</w:t>
      </w:r>
    </w:p>
    <w:p w:rsidR="007B6B91" w:rsidRPr="005C6AB3" w:rsidRDefault="007B6B91" w:rsidP="000C0A47">
      <w:pPr>
        <w:ind w:firstLine="709"/>
        <w:rPr>
          <w:rFonts w:ascii="Verdana" w:hAnsi="Verdana"/>
          <w:sz w:val="26"/>
          <w:szCs w:val="26"/>
        </w:rPr>
      </w:pPr>
      <w:r w:rsidRPr="005C6AB3">
        <w:rPr>
          <w:sz w:val="26"/>
          <w:szCs w:val="26"/>
        </w:rPr>
        <w:t xml:space="preserve"> Глава местной администрации после поступления от уполномоченного Прав</w:t>
      </w:r>
      <w:r w:rsidRPr="005C6AB3">
        <w:rPr>
          <w:sz w:val="26"/>
          <w:szCs w:val="26"/>
        </w:rPr>
        <w:t>и</w:t>
      </w:r>
      <w:r w:rsidRPr="005C6AB3">
        <w:rPr>
          <w:sz w:val="26"/>
          <w:szCs w:val="26"/>
        </w:rPr>
        <w:t>тельством Российской Федерации федерального органа исполнительной власти пре</w:t>
      </w:r>
      <w:r w:rsidRPr="005C6AB3">
        <w:rPr>
          <w:sz w:val="26"/>
          <w:szCs w:val="26"/>
        </w:rPr>
        <w:t>д</w:t>
      </w:r>
      <w:r w:rsidRPr="005C6AB3">
        <w:rPr>
          <w:sz w:val="26"/>
          <w:szCs w:val="26"/>
        </w:rPr>
        <w:t>писания, обязан принять решение о внесении изменений в правила землепользования и застройки. Предписание, может быть обжаловано главой местной администрации в суд.</w:t>
      </w:r>
    </w:p>
    <w:p w:rsidR="007B6B91" w:rsidRPr="005C6AB3" w:rsidRDefault="007B6B91" w:rsidP="000C0A47">
      <w:pPr>
        <w:ind w:firstLine="709"/>
        <w:rPr>
          <w:rFonts w:ascii="Verdana" w:hAnsi="Verdana"/>
          <w:sz w:val="26"/>
          <w:szCs w:val="26"/>
        </w:rPr>
      </w:pPr>
      <w:r w:rsidRPr="005C6AB3">
        <w:rPr>
          <w:sz w:val="26"/>
          <w:szCs w:val="26"/>
        </w:rPr>
        <w:t>Со дня поступления в орган местного самоуправления уведомления о выявл</w:t>
      </w:r>
      <w:r w:rsidRPr="005C6AB3">
        <w:rPr>
          <w:sz w:val="26"/>
          <w:szCs w:val="26"/>
        </w:rPr>
        <w:t>е</w:t>
      </w:r>
      <w:r w:rsidRPr="005C6AB3">
        <w:rPr>
          <w:sz w:val="26"/>
          <w:szCs w:val="26"/>
        </w:rPr>
        <w:t>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w:t>
      </w:r>
      <w:r w:rsidRPr="005C6AB3">
        <w:rPr>
          <w:sz w:val="26"/>
          <w:szCs w:val="26"/>
        </w:rPr>
        <w:t>е</w:t>
      </w:r>
      <w:r w:rsidRPr="005C6AB3">
        <w:rPr>
          <w:sz w:val="26"/>
          <w:szCs w:val="26"/>
        </w:rPr>
        <w:t xml:space="preserve">ния, указанных в части 2 статьи 55.32 </w:t>
      </w:r>
      <w:r w:rsidR="003C351F" w:rsidRPr="005C6AB3">
        <w:rPr>
          <w:sz w:val="26"/>
          <w:szCs w:val="26"/>
        </w:rPr>
        <w:t>Градостроительного</w:t>
      </w:r>
      <w:r w:rsidRPr="005C6AB3">
        <w:rPr>
          <w:sz w:val="26"/>
          <w:szCs w:val="26"/>
        </w:rPr>
        <w:t xml:space="preserve">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w:t>
      </w:r>
      <w:r w:rsidRPr="005C6AB3">
        <w:rPr>
          <w:sz w:val="26"/>
          <w:szCs w:val="26"/>
        </w:rPr>
        <w:t>о</w:t>
      </w:r>
      <w:r w:rsidRPr="005C6AB3">
        <w:rPr>
          <w:sz w:val="26"/>
          <w:szCs w:val="26"/>
        </w:rPr>
        <w:t>жена такая постройка, вида разрешенного использования земельных участков и об</w:t>
      </w:r>
      <w:r w:rsidRPr="005C6AB3">
        <w:rPr>
          <w:sz w:val="26"/>
          <w:szCs w:val="26"/>
        </w:rPr>
        <w:t>ъ</w:t>
      </w:r>
      <w:r w:rsidRPr="005C6AB3">
        <w:rPr>
          <w:sz w:val="26"/>
          <w:szCs w:val="26"/>
        </w:rPr>
        <w:t>ектов капитального строительства, предельных параметров разрешенного строител</w:t>
      </w:r>
      <w:r w:rsidRPr="005C6AB3">
        <w:rPr>
          <w:sz w:val="26"/>
          <w:szCs w:val="26"/>
        </w:rPr>
        <w:t>ь</w:t>
      </w:r>
      <w:r w:rsidRPr="005C6AB3">
        <w:rPr>
          <w:sz w:val="26"/>
          <w:szCs w:val="26"/>
        </w:rPr>
        <w:t>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w:t>
      </w:r>
      <w:r w:rsidRPr="005C6AB3">
        <w:rPr>
          <w:sz w:val="26"/>
          <w:szCs w:val="26"/>
        </w:rPr>
        <w:t>и</w:t>
      </w:r>
      <w:r w:rsidRPr="005C6AB3">
        <w:rPr>
          <w:sz w:val="26"/>
          <w:szCs w:val="26"/>
        </w:rPr>
        <w:t>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w:t>
      </w:r>
      <w:r w:rsidRPr="005C6AB3">
        <w:rPr>
          <w:sz w:val="26"/>
          <w:szCs w:val="26"/>
        </w:rPr>
        <w:t>о</w:t>
      </w:r>
      <w:r w:rsidRPr="005C6AB3">
        <w:rPr>
          <w:sz w:val="26"/>
          <w:szCs w:val="26"/>
        </w:rPr>
        <w:t xml:space="preserve">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C351F" w:rsidRPr="005C6AB3">
        <w:rPr>
          <w:sz w:val="26"/>
          <w:szCs w:val="26"/>
        </w:rPr>
        <w:t>Градостроительного</w:t>
      </w:r>
      <w:r w:rsidRPr="005C6AB3">
        <w:rPr>
          <w:sz w:val="26"/>
          <w:szCs w:val="26"/>
        </w:rPr>
        <w:t xml:space="preserve">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w:t>
      </w:r>
      <w:r w:rsidRPr="005C6AB3">
        <w:rPr>
          <w:sz w:val="26"/>
          <w:szCs w:val="26"/>
        </w:rPr>
        <w:t>е</w:t>
      </w:r>
      <w:r w:rsidRPr="005C6AB3">
        <w:rPr>
          <w:sz w:val="26"/>
          <w:szCs w:val="26"/>
        </w:rPr>
        <w:t>нии в соответствие с установленными требованиями.</w:t>
      </w:r>
    </w:p>
    <w:p w:rsidR="007B6B91" w:rsidRPr="005C6AB3" w:rsidRDefault="007B6B91" w:rsidP="000C0A47">
      <w:pPr>
        <w:ind w:firstLine="709"/>
        <w:rPr>
          <w:rFonts w:ascii="Verdana" w:hAnsi="Verdana"/>
          <w:sz w:val="21"/>
          <w:szCs w:val="21"/>
        </w:rPr>
      </w:pPr>
      <w:bookmarkStart w:id="46" w:name="p1676"/>
      <w:bookmarkStart w:id="47" w:name="p1679"/>
      <w:bookmarkEnd w:id="46"/>
      <w:bookmarkEnd w:id="47"/>
      <w:r w:rsidRPr="005C6AB3">
        <w:rPr>
          <w:sz w:val="26"/>
          <w:szCs w:val="26"/>
        </w:rPr>
        <w:t xml:space="preserve"> В случае поступления требования,</w:t>
      </w:r>
      <w:r w:rsidR="00E80F1B" w:rsidRPr="005C6AB3">
        <w:rPr>
          <w:sz w:val="26"/>
          <w:szCs w:val="26"/>
        </w:rPr>
        <w:t xml:space="preserve"> </w:t>
      </w:r>
      <w:r w:rsidRPr="005C6AB3">
        <w:rPr>
          <w:sz w:val="26"/>
          <w:szCs w:val="26"/>
        </w:rPr>
        <w:t xml:space="preserve"> поступления от органа регистрации прав сведений об установлении, изменении или прекращении существования зоны с ос</w:t>
      </w:r>
      <w:r w:rsidRPr="005C6AB3">
        <w:rPr>
          <w:sz w:val="26"/>
          <w:szCs w:val="26"/>
        </w:rPr>
        <w:t>о</w:t>
      </w:r>
      <w:r w:rsidRPr="005C6AB3">
        <w:rPr>
          <w:sz w:val="26"/>
          <w:szCs w:val="26"/>
        </w:rPr>
        <w:lastRenderedPageBreak/>
        <w:t>быми условиями использования территории, о границах территории объекта культу</w:t>
      </w:r>
      <w:r w:rsidRPr="005C6AB3">
        <w:rPr>
          <w:sz w:val="26"/>
          <w:szCs w:val="26"/>
        </w:rPr>
        <w:t>р</w:t>
      </w:r>
      <w:r w:rsidRPr="005C6AB3">
        <w:rPr>
          <w:sz w:val="26"/>
          <w:szCs w:val="26"/>
        </w:rPr>
        <w:t>ного наследия</w:t>
      </w:r>
      <w:r w:rsidR="00E80F1B" w:rsidRPr="005C6AB3">
        <w:rPr>
          <w:sz w:val="26"/>
          <w:szCs w:val="26"/>
        </w:rPr>
        <w:t xml:space="preserve">, </w:t>
      </w:r>
      <w:r w:rsidRPr="005C6AB3">
        <w:rPr>
          <w:sz w:val="26"/>
          <w:szCs w:val="26"/>
        </w:rPr>
        <w:t>оснований для внесения изменений в правила землепользования и з</w:t>
      </w:r>
      <w:r w:rsidRPr="005C6AB3">
        <w:rPr>
          <w:sz w:val="26"/>
          <w:szCs w:val="26"/>
        </w:rPr>
        <w:t>а</w:t>
      </w:r>
      <w:r w:rsidRPr="005C6AB3">
        <w:rPr>
          <w:sz w:val="26"/>
          <w:szCs w:val="26"/>
        </w:rPr>
        <w:t>стройки глава местной администрации обязан обеспечить внесение изменений в пр</w:t>
      </w:r>
      <w:r w:rsidRPr="005C6AB3">
        <w:rPr>
          <w:sz w:val="26"/>
          <w:szCs w:val="26"/>
        </w:rPr>
        <w:t>а</w:t>
      </w:r>
      <w:r w:rsidRPr="005C6AB3">
        <w:rPr>
          <w:sz w:val="26"/>
          <w:szCs w:val="26"/>
        </w:rPr>
        <w:t>вила землепользования и застройки путем их уточнения в соответствии с таким тр</w:t>
      </w:r>
      <w:r w:rsidRPr="005C6AB3">
        <w:rPr>
          <w:sz w:val="26"/>
          <w:szCs w:val="26"/>
        </w:rPr>
        <w:t>е</w:t>
      </w:r>
      <w:r w:rsidRPr="005C6AB3">
        <w:rPr>
          <w:sz w:val="26"/>
          <w:szCs w:val="26"/>
        </w:rPr>
        <w:t xml:space="preserve">бованием. </w:t>
      </w:r>
    </w:p>
    <w:p w:rsidR="003B77BA" w:rsidRPr="005C6AB3" w:rsidRDefault="00D112A1" w:rsidP="003B77BA">
      <w:pPr>
        <w:pStyle w:val="ConsPlusTitle"/>
        <w:jc w:val="center"/>
        <w:outlineLvl w:val="1"/>
        <w:rPr>
          <w:rFonts w:ascii="Times New Roman" w:hAnsi="Times New Roman" w:cs="Times New Roman"/>
        </w:rPr>
      </w:pPr>
      <w:r w:rsidRPr="005C6AB3">
        <w:rPr>
          <w:rFonts w:ascii="Times New Roman" w:hAnsi="Times New Roman" w:cs="Times New Roman"/>
          <w:sz w:val="26"/>
          <w:szCs w:val="26"/>
        </w:rPr>
        <w:t>1.2 Комиссия по землепользованию и застройке</w:t>
      </w:r>
    </w:p>
    <w:p w:rsidR="008130E4" w:rsidRPr="005C6AB3" w:rsidRDefault="008130E4" w:rsidP="003B77BA">
      <w:pPr>
        <w:pStyle w:val="ConsPlusTitle"/>
        <w:jc w:val="center"/>
        <w:outlineLvl w:val="1"/>
      </w:pPr>
    </w:p>
    <w:p w:rsidR="009C68C7" w:rsidRPr="005C6AB3" w:rsidRDefault="009C68C7" w:rsidP="009C68C7">
      <w:pPr>
        <w:contextualSpacing/>
        <w:rPr>
          <w:sz w:val="26"/>
          <w:szCs w:val="26"/>
        </w:rPr>
      </w:pPr>
      <w:r w:rsidRPr="005C6AB3">
        <w:rPr>
          <w:sz w:val="26"/>
          <w:szCs w:val="26"/>
        </w:rPr>
        <w:t>Комиссия по землепользованию и застройке муниципального образования Б</w:t>
      </w:r>
      <w:r w:rsidRPr="005C6AB3">
        <w:rPr>
          <w:sz w:val="26"/>
          <w:szCs w:val="26"/>
        </w:rPr>
        <w:t>а</w:t>
      </w:r>
      <w:r w:rsidRPr="005C6AB3">
        <w:rPr>
          <w:sz w:val="26"/>
          <w:szCs w:val="26"/>
        </w:rPr>
        <w:t>лаганский район (далее - Комиссия) создана в целях обеспечения применения и ре</w:t>
      </w:r>
      <w:r w:rsidRPr="005C6AB3">
        <w:rPr>
          <w:sz w:val="26"/>
          <w:szCs w:val="26"/>
        </w:rPr>
        <w:t>а</w:t>
      </w:r>
      <w:r w:rsidRPr="005C6AB3">
        <w:rPr>
          <w:sz w:val="26"/>
          <w:szCs w:val="26"/>
        </w:rPr>
        <w:t>лизации Правил землепользования и застройки, а также организации и проведения публичных слушаний по вопросам регулирования градостроительной деятельности.</w:t>
      </w:r>
    </w:p>
    <w:p w:rsidR="00C92DFD" w:rsidRPr="005C6AB3" w:rsidRDefault="009C68C7" w:rsidP="009C68C7">
      <w:pPr>
        <w:contextualSpacing/>
        <w:rPr>
          <w:sz w:val="26"/>
          <w:szCs w:val="26"/>
        </w:rPr>
      </w:pPr>
      <w:r w:rsidRPr="005C6AB3">
        <w:rPr>
          <w:sz w:val="26"/>
          <w:szCs w:val="26"/>
        </w:rPr>
        <w:t>Комиссия осуществляет свою деятельность в соответствии с Градостроител</w:t>
      </w:r>
      <w:r w:rsidRPr="005C6AB3">
        <w:rPr>
          <w:sz w:val="26"/>
          <w:szCs w:val="26"/>
        </w:rPr>
        <w:t>ь</w:t>
      </w:r>
      <w:r w:rsidRPr="005C6AB3">
        <w:rPr>
          <w:sz w:val="26"/>
          <w:szCs w:val="26"/>
        </w:rPr>
        <w:t>ным кодексом Российской Федерации, Земельным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настоящим Положением и ин</w:t>
      </w:r>
      <w:r w:rsidRPr="005C6AB3">
        <w:rPr>
          <w:sz w:val="26"/>
          <w:szCs w:val="26"/>
        </w:rPr>
        <w:t>ы</w:t>
      </w:r>
      <w:r w:rsidRPr="005C6AB3">
        <w:rPr>
          <w:sz w:val="26"/>
          <w:szCs w:val="26"/>
        </w:rPr>
        <w:t>ми нормативными правовыми актами Думы Балаганского района и администрации муниципального образования Балаганский район.</w:t>
      </w:r>
    </w:p>
    <w:p w:rsidR="00922B89" w:rsidRPr="005C6AB3" w:rsidRDefault="00922B89" w:rsidP="009C68C7">
      <w:pPr>
        <w:contextualSpacing/>
        <w:rPr>
          <w:sz w:val="26"/>
          <w:szCs w:val="26"/>
        </w:rPr>
      </w:pPr>
    </w:p>
    <w:p w:rsidR="009C68C7" w:rsidRPr="005C6AB3" w:rsidRDefault="009C68C7" w:rsidP="009C68C7">
      <w:pPr>
        <w:contextualSpacing/>
        <w:rPr>
          <w:b/>
          <w:sz w:val="26"/>
          <w:szCs w:val="26"/>
        </w:rPr>
      </w:pPr>
      <w:r w:rsidRPr="005C6AB3">
        <w:rPr>
          <w:b/>
          <w:sz w:val="26"/>
          <w:szCs w:val="26"/>
        </w:rPr>
        <w:t>Статус и состав Комиссии</w:t>
      </w:r>
      <w:r w:rsidR="0022501B" w:rsidRPr="005C6AB3">
        <w:rPr>
          <w:b/>
          <w:sz w:val="26"/>
          <w:szCs w:val="26"/>
        </w:rPr>
        <w:t>:</w:t>
      </w:r>
    </w:p>
    <w:p w:rsidR="0022501B" w:rsidRPr="005C6AB3" w:rsidRDefault="0022501B" w:rsidP="009C68C7">
      <w:pPr>
        <w:contextualSpacing/>
        <w:rPr>
          <w:sz w:val="26"/>
          <w:szCs w:val="26"/>
        </w:rPr>
      </w:pPr>
      <w:r w:rsidRPr="005C6AB3">
        <w:rPr>
          <w:sz w:val="26"/>
          <w:szCs w:val="26"/>
        </w:rPr>
        <w:t>-</w:t>
      </w:r>
      <w:r w:rsidR="009C68C7" w:rsidRPr="005C6AB3">
        <w:rPr>
          <w:sz w:val="26"/>
          <w:szCs w:val="26"/>
        </w:rPr>
        <w:t xml:space="preserve"> Комиссия является постоянно действующим совещательным орган</w:t>
      </w:r>
      <w:r w:rsidRPr="005C6AB3">
        <w:rPr>
          <w:sz w:val="26"/>
          <w:szCs w:val="26"/>
        </w:rPr>
        <w:t>ом при Мэре Балаганского района;</w:t>
      </w:r>
    </w:p>
    <w:p w:rsidR="009C68C7" w:rsidRPr="005C6AB3" w:rsidRDefault="0022501B" w:rsidP="009C68C7">
      <w:pPr>
        <w:contextualSpacing/>
        <w:rPr>
          <w:sz w:val="26"/>
          <w:szCs w:val="26"/>
        </w:rPr>
      </w:pPr>
      <w:r w:rsidRPr="005C6AB3">
        <w:rPr>
          <w:sz w:val="26"/>
          <w:szCs w:val="26"/>
        </w:rPr>
        <w:t>-</w:t>
      </w:r>
      <w:r w:rsidR="009C68C7" w:rsidRPr="005C6AB3">
        <w:rPr>
          <w:sz w:val="26"/>
          <w:szCs w:val="26"/>
        </w:rPr>
        <w:t xml:space="preserve"> Комиссия создается и прекращает свою деятельность постановлением адм</w:t>
      </w:r>
      <w:r w:rsidR="009C68C7" w:rsidRPr="005C6AB3">
        <w:rPr>
          <w:sz w:val="26"/>
          <w:szCs w:val="26"/>
        </w:rPr>
        <w:t>и</w:t>
      </w:r>
      <w:r w:rsidR="009C68C7" w:rsidRPr="005C6AB3">
        <w:rPr>
          <w:sz w:val="26"/>
          <w:szCs w:val="26"/>
        </w:rPr>
        <w:t>нист</w:t>
      </w:r>
      <w:r w:rsidRPr="005C6AB3">
        <w:rPr>
          <w:sz w:val="26"/>
          <w:szCs w:val="26"/>
        </w:rPr>
        <w:t>рации Балаганского района;</w:t>
      </w:r>
    </w:p>
    <w:p w:rsidR="009C68C7" w:rsidRPr="005C6AB3" w:rsidRDefault="0022501B" w:rsidP="009C68C7">
      <w:pPr>
        <w:contextualSpacing/>
        <w:rPr>
          <w:sz w:val="26"/>
          <w:szCs w:val="26"/>
        </w:rPr>
      </w:pPr>
      <w:r w:rsidRPr="005C6AB3">
        <w:rPr>
          <w:sz w:val="26"/>
          <w:szCs w:val="26"/>
        </w:rPr>
        <w:t xml:space="preserve">- </w:t>
      </w:r>
      <w:r w:rsidR="009C68C7" w:rsidRPr="005C6AB3">
        <w:rPr>
          <w:sz w:val="26"/>
          <w:szCs w:val="26"/>
        </w:rPr>
        <w:t xml:space="preserve"> Комиссия состоит из председателя, заместителя председате</w:t>
      </w:r>
      <w:r w:rsidRPr="005C6AB3">
        <w:rPr>
          <w:sz w:val="26"/>
          <w:szCs w:val="26"/>
        </w:rPr>
        <w:t>ля, секретаря и членов Комиссии;</w:t>
      </w:r>
    </w:p>
    <w:p w:rsidR="009C68C7" w:rsidRPr="005C6AB3" w:rsidRDefault="0022501B" w:rsidP="009C68C7">
      <w:pPr>
        <w:contextualSpacing/>
        <w:rPr>
          <w:sz w:val="26"/>
          <w:szCs w:val="26"/>
        </w:rPr>
      </w:pPr>
      <w:r w:rsidRPr="005C6AB3">
        <w:rPr>
          <w:sz w:val="26"/>
          <w:szCs w:val="26"/>
        </w:rPr>
        <w:t xml:space="preserve">- </w:t>
      </w:r>
      <w:r w:rsidR="009C68C7" w:rsidRPr="005C6AB3">
        <w:rPr>
          <w:sz w:val="26"/>
          <w:szCs w:val="26"/>
        </w:rPr>
        <w:t xml:space="preserve"> Все члены Комиссии осуществляют свою деятельность на безвозмездной о</w:t>
      </w:r>
      <w:r w:rsidR="009C68C7" w:rsidRPr="005C6AB3">
        <w:rPr>
          <w:sz w:val="26"/>
          <w:szCs w:val="26"/>
        </w:rPr>
        <w:t>с</w:t>
      </w:r>
      <w:r w:rsidRPr="005C6AB3">
        <w:rPr>
          <w:sz w:val="26"/>
          <w:szCs w:val="26"/>
        </w:rPr>
        <w:t>нове и обладают правом голоса;</w:t>
      </w:r>
    </w:p>
    <w:p w:rsidR="00B545A4" w:rsidRPr="005C6AB3" w:rsidRDefault="0022501B" w:rsidP="009C68C7">
      <w:pPr>
        <w:contextualSpacing/>
        <w:rPr>
          <w:sz w:val="26"/>
          <w:szCs w:val="26"/>
        </w:rPr>
      </w:pPr>
      <w:r w:rsidRPr="005C6AB3">
        <w:rPr>
          <w:sz w:val="26"/>
          <w:szCs w:val="26"/>
        </w:rPr>
        <w:t xml:space="preserve">- </w:t>
      </w:r>
      <w:r w:rsidR="009C68C7" w:rsidRPr="005C6AB3">
        <w:rPr>
          <w:sz w:val="26"/>
          <w:szCs w:val="26"/>
        </w:rPr>
        <w:t xml:space="preserve"> Состав Комиссии утверждается постановлением администрации Балаганск</w:t>
      </w:r>
      <w:r w:rsidR="009C68C7" w:rsidRPr="005C6AB3">
        <w:rPr>
          <w:sz w:val="26"/>
          <w:szCs w:val="26"/>
        </w:rPr>
        <w:t>о</w:t>
      </w:r>
      <w:r w:rsidR="009C68C7" w:rsidRPr="005C6AB3">
        <w:rPr>
          <w:sz w:val="26"/>
          <w:szCs w:val="26"/>
        </w:rPr>
        <w:t>го района.</w:t>
      </w:r>
    </w:p>
    <w:p w:rsidR="00B545A4" w:rsidRPr="005C6AB3" w:rsidRDefault="00B545A4" w:rsidP="009C68C7">
      <w:pPr>
        <w:contextualSpacing/>
        <w:rPr>
          <w:b/>
          <w:sz w:val="26"/>
          <w:szCs w:val="26"/>
        </w:rPr>
      </w:pPr>
    </w:p>
    <w:p w:rsidR="009C68C7" w:rsidRPr="005C6AB3" w:rsidRDefault="009C68C7" w:rsidP="009C68C7">
      <w:pPr>
        <w:contextualSpacing/>
        <w:rPr>
          <w:b/>
          <w:sz w:val="26"/>
          <w:szCs w:val="26"/>
        </w:rPr>
      </w:pPr>
      <w:r w:rsidRPr="005C6AB3">
        <w:rPr>
          <w:b/>
          <w:sz w:val="26"/>
          <w:szCs w:val="26"/>
        </w:rPr>
        <w:t xml:space="preserve"> Функции и полномочия Комиссии</w:t>
      </w:r>
      <w:r w:rsidR="0022501B" w:rsidRPr="005C6AB3">
        <w:rPr>
          <w:b/>
          <w:sz w:val="26"/>
          <w:szCs w:val="26"/>
        </w:rPr>
        <w:t>:</w:t>
      </w:r>
    </w:p>
    <w:p w:rsidR="009C68C7" w:rsidRPr="005C6AB3" w:rsidRDefault="009C68C7" w:rsidP="009C68C7">
      <w:pPr>
        <w:contextualSpacing/>
        <w:rPr>
          <w:sz w:val="26"/>
          <w:szCs w:val="26"/>
        </w:rPr>
      </w:pPr>
      <w:r w:rsidRPr="005C6AB3">
        <w:rPr>
          <w:sz w:val="26"/>
          <w:szCs w:val="26"/>
        </w:rPr>
        <w:t>обеспечивает организацию и проведение публичных слушаний по отдельным вопросам градостроительной деятельности, а именно:</w:t>
      </w:r>
    </w:p>
    <w:p w:rsidR="009C68C7" w:rsidRPr="005C6AB3" w:rsidRDefault="009C68C7" w:rsidP="009C68C7">
      <w:pPr>
        <w:contextualSpacing/>
        <w:rPr>
          <w:sz w:val="26"/>
          <w:szCs w:val="26"/>
        </w:rPr>
      </w:pPr>
      <w:r w:rsidRPr="005C6AB3">
        <w:rPr>
          <w:sz w:val="26"/>
          <w:szCs w:val="26"/>
        </w:rPr>
        <w:t>- по проекту правил землепользования и застройки;</w:t>
      </w:r>
    </w:p>
    <w:p w:rsidR="009C68C7" w:rsidRPr="005C6AB3" w:rsidRDefault="009C68C7" w:rsidP="009C68C7">
      <w:pPr>
        <w:contextualSpacing/>
        <w:rPr>
          <w:sz w:val="26"/>
          <w:szCs w:val="26"/>
        </w:rPr>
      </w:pPr>
      <w:r w:rsidRPr="005C6AB3">
        <w:rPr>
          <w:sz w:val="26"/>
          <w:szCs w:val="26"/>
        </w:rPr>
        <w:lastRenderedPageBreak/>
        <w:t>- по вопросам внесения изменений и дополнений в правила землепользования и застройки;</w:t>
      </w:r>
    </w:p>
    <w:p w:rsidR="009C68C7" w:rsidRPr="005C6AB3" w:rsidRDefault="009C68C7" w:rsidP="009C68C7">
      <w:pPr>
        <w:contextualSpacing/>
        <w:rPr>
          <w:sz w:val="26"/>
          <w:szCs w:val="26"/>
        </w:rPr>
      </w:pPr>
      <w:r w:rsidRPr="005C6AB3">
        <w:rPr>
          <w:sz w:val="26"/>
          <w:szCs w:val="26"/>
        </w:rPr>
        <w:t>- по проектам планировки территории;</w:t>
      </w:r>
    </w:p>
    <w:p w:rsidR="009C68C7" w:rsidRPr="005C6AB3" w:rsidRDefault="009C68C7" w:rsidP="009C68C7">
      <w:pPr>
        <w:contextualSpacing/>
        <w:rPr>
          <w:sz w:val="26"/>
          <w:szCs w:val="26"/>
        </w:rPr>
      </w:pPr>
      <w:r w:rsidRPr="005C6AB3">
        <w:rPr>
          <w:sz w:val="26"/>
          <w:szCs w:val="26"/>
        </w:rPr>
        <w:t>- по проектам межевания территории;</w:t>
      </w:r>
    </w:p>
    <w:p w:rsidR="009C68C7" w:rsidRPr="005C6AB3" w:rsidRDefault="009C68C7" w:rsidP="009C68C7">
      <w:pPr>
        <w:contextualSpacing/>
        <w:rPr>
          <w:sz w:val="26"/>
          <w:szCs w:val="26"/>
        </w:rPr>
      </w:pPr>
      <w:r w:rsidRPr="005C6AB3">
        <w:rPr>
          <w:sz w:val="26"/>
          <w:szCs w:val="26"/>
        </w:rPr>
        <w:t>- по вопросам предоставления разрешений на условно разрешенные виды и</w:t>
      </w:r>
      <w:r w:rsidRPr="005C6AB3">
        <w:rPr>
          <w:sz w:val="26"/>
          <w:szCs w:val="26"/>
        </w:rPr>
        <w:t>с</w:t>
      </w:r>
      <w:r w:rsidRPr="005C6AB3">
        <w:rPr>
          <w:sz w:val="26"/>
          <w:szCs w:val="26"/>
        </w:rPr>
        <w:t>пользования земельных участков или объектов капитального строительства;</w:t>
      </w:r>
    </w:p>
    <w:p w:rsidR="009C68C7" w:rsidRPr="005C6AB3" w:rsidRDefault="009C68C7" w:rsidP="009C68C7">
      <w:pPr>
        <w:contextualSpacing/>
        <w:rPr>
          <w:sz w:val="26"/>
          <w:szCs w:val="26"/>
        </w:rPr>
      </w:pPr>
      <w:r w:rsidRPr="005C6AB3">
        <w:rPr>
          <w:sz w:val="26"/>
          <w:szCs w:val="26"/>
        </w:rPr>
        <w:t>- по вопросам предоставления разрешения на отклонение от предельных пар</w:t>
      </w:r>
      <w:r w:rsidRPr="005C6AB3">
        <w:rPr>
          <w:sz w:val="26"/>
          <w:szCs w:val="26"/>
        </w:rPr>
        <w:t>а</w:t>
      </w:r>
      <w:r w:rsidRPr="005C6AB3">
        <w:rPr>
          <w:sz w:val="26"/>
          <w:szCs w:val="26"/>
        </w:rPr>
        <w:t>метров разрешенного строительства, реконструкции объектов капитального стро</w:t>
      </w:r>
      <w:r w:rsidRPr="005C6AB3">
        <w:rPr>
          <w:sz w:val="26"/>
          <w:szCs w:val="26"/>
        </w:rPr>
        <w:t>и</w:t>
      </w:r>
      <w:r w:rsidRPr="005C6AB3">
        <w:rPr>
          <w:sz w:val="26"/>
          <w:szCs w:val="26"/>
        </w:rPr>
        <w:t xml:space="preserve">тельства; </w:t>
      </w:r>
    </w:p>
    <w:p w:rsidR="009C68C7" w:rsidRPr="005C6AB3" w:rsidRDefault="009C68C7" w:rsidP="009C68C7">
      <w:pPr>
        <w:contextualSpacing/>
        <w:rPr>
          <w:sz w:val="26"/>
          <w:szCs w:val="26"/>
        </w:rPr>
      </w:pPr>
      <w:r w:rsidRPr="005C6AB3">
        <w:rPr>
          <w:sz w:val="26"/>
          <w:szCs w:val="26"/>
        </w:rPr>
        <w:t>- по вопросам внесения изменений и дополнений в Генеральный план муниц</w:t>
      </w:r>
      <w:r w:rsidRPr="005C6AB3">
        <w:rPr>
          <w:sz w:val="26"/>
          <w:szCs w:val="26"/>
        </w:rPr>
        <w:t>и</w:t>
      </w:r>
      <w:r w:rsidRPr="005C6AB3">
        <w:rPr>
          <w:sz w:val="26"/>
          <w:szCs w:val="26"/>
        </w:rPr>
        <w:t>пальных образований Балаганского района;</w:t>
      </w:r>
    </w:p>
    <w:p w:rsidR="009C68C7" w:rsidRPr="005C6AB3" w:rsidRDefault="009C68C7" w:rsidP="009C68C7">
      <w:pPr>
        <w:contextualSpacing/>
        <w:rPr>
          <w:sz w:val="26"/>
          <w:szCs w:val="26"/>
        </w:rPr>
      </w:pPr>
      <w:r w:rsidRPr="005C6AB3">
        <w:rPr>
          <w:sz w:val="26"/>
          <w:szCs w:val="26"/>
        </w:rPr>
        <w:t>- по вопросам изменения одного вида разрешенного использования земельных участков и объектов капитального строительства на другой вид такого использов</w:t>
      </w:r>
      <w:r w:rsidRPr="005C6AB3">
        <w:rPr>
          <w:sz w:val="26"/>
          <w:szCs w:val="26"/>
        </w:rPr>
        <w:t>а</w:t>
      </w:r>
      <w:r w:rsidRPr="005C6AB3">
        <w:rPr>
          <w:sz w:val="26"/>
          <w:szCs w:val="26"/>
        </w:rPr>
        <w:t>ния;</w:t>
      </w:r>
    </w:p>
    <w:p w:rsidR="009C68C7" w:rsidRPr="005C6AB3" w:rsidRDefault="009C68C7" w:rsidP="009C68C7">
      <w:pPr>
        <w:contextualSpacing/>
        <w:rPr>
          <w:sz w:val="26"/>
          <w:szCs w:val="26"/>
        </w:rPr>
      </w:pPr>
      <w:r w:rsidRPr="005C6AB3">
        <w:rPr>
          <w:sz w:val="26"/>
          <w:szCs w:val="26"/>
        </w:rPr>
        <w:t>- обеспечивает рассмотрение проектов о внесении изменений в правила земл</w:t>
      </w:r>
      <w:r w:rsidRPr="005C6AB3">
        <w:rPr>
          <w:sz w:val="26"/>
          <w:szCs w:val="26"/>
        </w:rPr>
        <w:t>е</w:t>
      </w:r>
      <w:r w:rsidRPr="005C6AB3">
        <w:rPr>
          <w:sz w:val="26"/>
          <w:szCs w:val="26"/>
        </w:rPr>
        <w:t>пользования и застройки.</w:t>
      </w:r>
    </w:p>
    <w:p w:rsidR="009C68C7" w:rsidRPr="005C6AB3" w:rsidRDefault="009C68C7" w:rsidP="009C68C7">
      <w:pPr>
        <w:contextualSpacing/>
        <w:rPr>
          <w:sz w:val="26"/>
          <w:szCs w:val="26"/>
        </w:rPr>
      </w:pPr>
      <w:r w:rsidRPr="005C6AB3">
        <w:rPr>
          <w:sz w:val="26"/>
          <w:szCs w:val="26"/>
        </w:rPr>
        <w:t>В целях реализации полномочий в установленной сфере деятельности Коми</w:t>
      </w:r>
      <w:r w:rsidRPr="005C6AB3">
        <w:rPr>
          <w:sz w:val="26"/>
          <w:szCs w:val="26"/>
        </w:rPr>
        <w:t>с</w:t>
      </w:r>
      <w:r w:rsidRPr="005C6AB3">
        <w:rPr>
          <w:sz w:val="26"/>
          <w:szCs w:val="26"/>
        </w:rPr>
        <w:t>сия имеет право:</w:t>
      </w:r>
    </w:p>
    <w:p w:rsidR="009C68C7" w:rsidRPr="005C6AB3" w:rsidRDefault="009C68C7" w:rsidP="009C68C7">
      <w:pPr>
        <w:contextualSpacing/>
        <w:rPr>
          <w:sz w:val="26"/>
          <w:szCs w:val="26"/>
        </w:rPr>
      </w:pPr>
      <w:r w:rsidRPr="005C6AB3">
        <w:rPr>
          <w:sz w:val="26"/>
          <w:szCs w:val="26"/>
        </w:rPr>
        <w:t>- осуществлять мероприятия, принимать решения с учетом требований дейс</w:t>
      </w:r>
      <w:r w:rsidRPr="005C6AB3">
        <w:rPr>
          <w:sz w:val="26"/>
          <w:szCs w:val="26"/>
        </w:rPr>
        <w:t>т</w:t>
      </w:r>
      <w:r w:rsidRPr="005C6AB3">
        <w:rPr>
          <w:sz w:val="26"/>
          <w:szCs w:val="26"/>
        </w:rPr>
        <w:t xml:space="preserve">вующего законодательства, направленные на реализацию полномочий по подготовке проекта о внесении изменений в правила землепользования и застройки и реализации правил землепользования и застройки, по организации и проведению публичных слушаний по вопросам, находящимся в компетенции Комиссии; </w:t>
      </w:r>
    </w:p>
    <w:p w:rsidR="009C68C7" w:rsidRPr="005C6AB3" w:rsidRDefault="009C68C7" w:rsidP="0022501B">
      <w:pPr>
        <w:ind w:firstLine="709"/>
        <w:contextualSpacing/>
        <w:rPr>
          <w:sz w:val="26"/>
          <w:szCs w:val="26"/>
        </w:rPr>
      </w:pPr>
      <w:r w:rsidRPr="005C6AB3">
        <w:rPr>
          <w:sz w:val="26"/>
          <w:szCs w:val="26"/>
        </w:rPr>
        <w:t>- определять перечень необходимых мероприятий в целях организации и пр</w:t>
      </w:r>
      <w:r w:rsidRPr="005C6AB3">
        <w:rPr>
          <w:sz w:val="26"/>
          <w:szCs w:val="26"/>
        </w:rPr>
        <w:t>о</w:t>
      </w:r>
      <w:r w:rsidRPr="005C6AB3">
        <w:rPr>
          <w:sz w:val="26"/>
          <w:szCs w:val="26"/>
        </w:rPr>
        <w:t xml:space="preserve">ведения публичных слушаний по вопросам компетенции Комиссии; </w:t>
      </w:r>
      <w:r w:rsidRPr="005C6AB3">
        <w:rPr>
          <w:sz w:val="26"/>
          <w:szCs w:val="26"/>
        </w:rPr>
        <w:br/>
      </w:r>
      <w:r w:rsidR="0022501B" w:rsidRPr="005C6AB3">
        <w:rPr>
          <w:sz w:val="26"/>
          <w:szCs w:val="26"/>
        </w:rPr>
        <w:t xml:space="preserve">          </w:t>
      </w:r>
      <w:r w:rsidRPr="005C6AB3">
        <w:rPr>
          <w:sz w:val="26"/>
          <w:szCs w:val="26"/>
        </w:rPr>
        <w:t>- запрашивать в установленном порядке у государственных, муниципальных о</w:t>
      </w:r>
      <w:r w:rsidRPr="005C6AB3">
        <w:rPr>
          <w:sz w:val="26"/>
          <w:szCs w:val="26"/>
        </w:rPr>
        <w:t>р</w:t>
      </w:r>
      <w:r w:rsidRPr="005C6AB3">
        <w:rPr>
          <w:sz w:val="26"/>
          <w:szCs w:val="26"/>
        </w:rPr>
        <w:t>ганов и организаций, у специализированных организаций заключения, иные докуме</w:t>
      </w:r>
      <w:r w:rsidRPr="005C6AB3">
        <w:rPr>
          <w:sz w:val="26"/>
          <w:szCs w:val="26"/>
        </w:rPr>
        <w:t>н</w:t>
      </w:r>
      <w:r w:rsidRPr="005C6AB3">
        <w:rPr>
          <w:sz w:val="26"/>
          <w:szCs w:val="26"/>
        </w:rPr>
        <w:t>ты и материалы, относящиеся к рассматриваемым на заседаниях (в том числе пров</w:t>
      </w:r>
      <w:r w:rsidRPr="005C6AB3">
        <w:rPr>
          <w:sz w:val="26"/>
          <w:szCs w:val="26"/>
        </w:rPr>
        <w:t>о</w:t>
      </w:r>
      <w:r w:rsidRPr="005C6AB3">
        <w:rPr>
          <w:sz w:val="26"/>
          <w:szCs w:val="26"/>
        </w:rPr>
        <w:t>димых в форме публичных слушаний) вопросам;</w:t>
      </w:r>
    </w:p>
    <w:p w:rsidR="009C68C7" w:rsidRPr="005C6AB3" w:rsidRDefault="009C68C7" w:rsidP="009C68C7">
      <w:pPr>
        <w:contextualSpacing/>
        <w:rPr>
          <w:sz w:val="26"/>
          <w:szCs w:val="26"/>
        </w:rPr>
      </w:pPr>
      <w:r w:rsidRPr="005C6AB3">
        <w:rPr>
          <w:sz w:val="26"/>
          <w:szCs w:val="26"/>
        </w:rPr>
        <w:t>- инициировать создание согласительных комиссий с привлечением экспертов в целях досудебного урегулирования конфликтных ситуаций по вопросам землепол</w:t>
      </w:r>
      <w:r w:rsidRPr="005C6AB3">
        <w:rPr>
          <w:sz w:val="26"/>
          <w:szCs w:val="26"/>
        </w:rPr>
        <w:t>ь</w:t>
      </w:r>
      <w:r w:rsidRPr="005C6AB3">
        <w:rPr>
          <w:sz w:val="26"/>
          <w:szCs w:val="26"/>
        </w:rPr>
        <w:t>зования и застройки при применении и реализации правил землепользования и з</w:t>
      </w:r>
      <w:r w:rsidRPr="005C6AB3">
        <w:rPr>
          <w:sz w:val="26"/>
          <w:szCs w:val="26"/>
        </w:rPr>
        <w:t>а</w:t>
      </w:r>
      <w:r w:rsidRPr="005C6AB3">
        <w:rPr>
          <w:sz w:val="26"/>
          <w:szCs w:val="26"/>
        </w:rPr>
        <w:t xml:space="preserve">стройки; </w:t>
      </w:r>
    </w:p>
    <w:p w:rsidR="009C68C7" w:rsidRPr="005C6AB3" w:rsidRDefault="009C68C7" w:rsidP="009C68C7">
      <w:pPr>
        <w:contextualSpacing/>
        <w:rPr>
          <w:sz w:val="26"/>
          <w:szCs w:val="26"/>
        </w:rPr>
      </w:pPr>
      <w:r w:rsidRPr="005C6AB3">
        <w:rPr>
          <w:sz w:val="26"/>
          <w:szCs w:val="26"/>
        </w:rPr>
        <w:lastRenderedPageBreak/>
        <w:t>- привлекать специалистов, независимых экспертов к работе по подготовке с</w:t>
      </w:r>
      <w:r w:rsidRPr="005C6AB3">
        <w:rPr>
          <w:sz w:val="26"/>
          <w:szCs w:val="26"/>
        </w:rPr>
        <w:t>о</w:t>
      </w:r>
      <w:r w:rsidRPr="005C6AB3">
        <w:rPr>
          <w:sz w:val="26"/>
          <w:szCs w:val="26"/>
        </w:rPr>
        <w:t>ответствующих рекомендаций;</w:t>
      </w:r>
    </w:p>
    <w:p w:rsidR="009C68C7" w:rsidRPr="005C6AB3" w:rsidRDefault="009C68C7" w:rsidP="009C68C7">
      <w:pPr>
        <w:contextualSpacing/>
        <w:rPr>
          <w:sz w:val="26"/>
          <w:szCs w:val="26"/>
        </w:rPr>
      </w:pPr>
      <w:r w:rsidRPr="005C6AB3">
        <w:rPr>
          <w:sz w:val="26"/>
          <w:szCs w:val="26"/>
        </w:rPr>
        <w:t xml:space="preserve">-публиковать материалы о своей деятельности, в том числе путем размещения на официальном сайте администрации Балаганского района; </w:t>
      </w:r>
    </w:p>
    <w:p w:rsidR="009C68C7" w:rsidRPr="005C6AB3" w:rsidRDefault="009C68C7" w:rsidP="009C68C7">
      <w:pPr>
        <w:contextualSpacing/>
        <w:rPr>
          <w:sz w:val="26"/>
          <w:szCs w:val="26"/>
        </w:rPr>
      </w:pPr>
      <w:r w:rsidRPr="005C6AB3">
        <w:rPr>
          <w:sz w:val="26"/>
          <w:szCs w:val="26"/>
        </w:rPr>
        <w:t>- в соответствии с порядком и сроками проведения работ по подготовке прое</w:t>
      </w:r>
      <w:r w:rsidRPr="005C6AB3">
        <w:rPr>
          <w:sz w:val="26"/>
          <w:szCs w:val="26"/>
        </w:rPr>
        <w:t>к</w:t>
      </w:r>
      <w:r w:rsidRPr="005C6AB3">
        <w:rPr>
          <w:sz w:val="26"/>
          <w:szCs w:val="26"/>
        </w:rPr>
        <w:t>та о внесении изменений в правила землепользования и застройки направлять предс</w:t>
      </w:r>
      <w:r w:rsidRPr="005C6AB3">
        <w:rPr>
          <w:sz w:val="26"/>
          <w:szCs w:val="26"/>
        </w:rPr>
        <w:t>е</w:t>
      </w:r>
      <w:r w:rsidRPr="005C6AB3">
        <w:rPr>
          <w:sz w:val="26"/>
          <w:szCs w:val="26"/>
        </w:rPr>
        <w:t>дателю Комиссии соответствующие предложения по выполнению работ, подводить итоги выполненных работ;</w:t>
      </w:r>
    </w:p>
    <w:p w:rsidR="009C68C7" w:rsidRPr="005C6AB3" w:rsidRDefault="009C68C7" w:rsidP="009C68C7">
      <w:pPr>
        <w:contextualSpacing/>
        <w:rPr>
          <w:sz w:val="26"/>
          <w:szCs w:val="26"/>
        </w:rPr>
      </w:pPr>
      <w:r w:rsidRPr="005C6AB3">
        <w:rPr>
          <w:sz w:val="26"/>
          <w:szCs w:val="26"/>
        </w:rPr>
        <w:t>- осуществлять иные права, связанные с подготовкой проекта о внесении изм</w:t>
      </w:r>
      <w:r w:rsidRPr="005C6AB3">
        <w:rPr>
          <w:sz w:val="26"/>
          <w:szCs w:val="26"/>
        </w:rPr>
        <w:t>е</w:t>
      </w:r>
      <w:r w:rsidRPr="005C6AB3">
        <w:rPr>
          <w:sz w:val="26"/>
          <w:szCs w:val="26"/>
        </w:rPr>
        <w:t>нений в правила землепользования и застройки и их применении по вопросам, вх</w:t>
      </w:r>
      <w:r w:rsidRPr="005C6AB3">
        <w:rPr>
          <w:sz w:val="26"/>
          <w:szCs w:val="26"/>
        </w:rPr>
        <w:t>о</w:t>
      </w:r>
      <w:r w:rsidRPr="005C6AB3">
        <w:rPr>
          <w:sz w:val="26"/>
          <w:szCs w:val="26"/>
        </w:rPr>
        <w:t>дящим в компетенцию Комиссии;</w:t>
      </w:r>
    </w:p>
    <w:p w:rsidR="009C68C7" w:rsidRPr="005C6AB3" w:rsidRDefault="009C68C7" w:rsidP="009C68C7">
      <w:pPr>
        <w:contextualSpacing/>
        <w:rPr>
          <w:sz w:val="26"/>
          <w:szCs w:val="26"/>
        </w:rPr>
      </w:pPr>
      <w:r w:rsidRPr="005C6AB3">
        <w:rPr>
          <w:sz w:val="26"/>
          <w:szCs w:val="26"/>
        </w:rPr>
        <w:t>- готовить рекомендации по вопросам внесения изменений в правила земл</w:t>
      </w:r>
      <w:r w:rsidRPr="005C6AB3">
        <w:rPr>
          <w:sz w:val="26"/>
          <w:szCs w:val="26"/>
        </w:rPr>
        <w:t>е</w:t>
      </w:r>
      <w:r w:rsidRPr="005C6AB3">
        <w:rPr>
          <w:sz w:val="26"/>
          <w:szCs w:val="26"/>
        </w:rPr>
        <w:t xml:space="preserve">пользования и застройки или об отклонении предложений о внесении изменений в правила землепользования и застройки. </w:t>
      </w:r>
    </w:p>
    <w:p w:rsidR="00C92DFD" w:rsidRPr="005C6AB3" w:rsidRDefault="00C92DFD" w:rsidP="009C68C7">
      <w:pPr>
        <w:contextualSpacing/>
        <w:rPr>
          <w:sz w:val="26"/>
          <w:szCs w:val="26"/>
        </w:rPr>
      </w:pPr>
    </w:p>
    <w:p w:rsidR="009C68C7" w:rsidRPr="005C6AB3" w:rsidRDefault="009C68C7" w:rsidP="009C68C7">
      <w:pPr>
        <w:contextualSpacing/>
        <w:rPr>
          <w:b/>
          <w:sz w:val="26"/>
          <w:szCs w:val="26"/>
        </w:rPr>
      </w:pPr>
      <w:r w:rsidRPr="005C6AB3">
        <w:rPr>
          <w:b/>
          <w:sz w:val="26"/>
          <w:szCs w:val="26"/>
        </w:rPr>
        <w:t>Порядок проведения заседаний Комиссии</w:t>
      </w:r>
    </w:p>
    <w:p w:rsidR="009C68C7" w:rsidRPr="005C6AB3" w:rsidRDefault="00C92DFD" w:rsidP="009C68C7">
      <w:pPr>
        <w:contextualSpacing/>
        <w:rPr>
          <w:sz w:val="26"/>
          <w:szCs w:val="26"/>
        </w:rPr>
      </w:pPr>
      <w:r w:rsidRPr="005C6AB3">
        <w:rPr>
          <w:sz w:val="26"/>
          <w:szCs w:val="26"/>
        </w:rPr>
        <w:t>- з</w:t>
      </w:r>
      <w:r w:rsidR="009C68C7" w:rsidRPr="005C6AB3">
        <w:rPr>
          <w:sz w:val="26"/>
          <w:szCs w:val="26"/>
        </w:rPr>
        <w:t>аседания Комиссии проводятся по мере поступления заявлений, с учетом сроков, предусмотренны</w:t>
      </w:r>
      <w:r w:rsidRPr="005C6AB3">
        <w:rPr>
          <w:sz w:val="26"/>
          <w:szCs w:val="26"/>
        </w:rPr>
        <w:t>х действующим законодательством</w:t>
      </w:r>
      <w:r w:rsidR="0040410D" w:rsidRPr="005C6AB3">
        <w:rPr>
          <w:sz w:val="26"/>
          <w:szCs w:val="26"/>
        </w:rPr>
        <w:t>.</w:t>
      </w:r>
    </w:p>
    <w:p w:rsidR="009C68C7" w:rsidRPr="005C6AB3" w:rsidRDefault="009C68C7" w:rsidP="009C68C7">
      <w:pPr>
        <w:contextualSpacing/>
        <w:rPr>
          <w:sz w:val="26"/>
          <w:szCs w:val="26"/>
        </w:rPr>
      </w:pPr>
      <w:r w:rsidRPr="005C6AB3">
        <w:rPr>
          <w:sz w:val="26"/>
          <w:szCs w:val="26"/>
        </w:rPr>
        <w:t>Комиссия принимает решения в форме заключений. Заседания Комиссии я</w:t>
      </w:r>
      <w:r w:rsidRPr="005C6AB3">
        <w:rPr>
          <w:sz w:val="26"/>
          <w:szCs w:val="26"/>
        </w:rPr>
        <w:t>в</w:t>
      </w:r>
      <w:r w:rsidR="0040410D" w:rsidRPr="005C6AB3">
        <w:rPr>
          <w:sz w:val="26"/>
          <w:szCs w:val="26"/>
        </w:rPr>
        <w:t>ляются открытыми;</w:t>
      </w:r>
    </w:p>
    <w:p w:rsidR="009C68C7" w:rsidRPr="005C6AB3" w:rsidRDefault="0040410D" w:rsidP="009C68C7">
      <w:pPr>
        <w:contextualSpacing/>
        <w:rPr>
          <w:sz w:val="26"/>
          <w:szCs w:val="26"/>
        </w:rPr>
      </w:pPr>
      <w:r w:rsidRPr="005C6AB3">
        <w:rPr>
          <w:sz w:val="26"/>
          <w:szCs w:val="26"/>
        </w:rPr>
        <w:t>- К</w:t>
      </w:r>
      <w:r w:rsidR="009C68C7" w:rsidRPr="005C6AB3">
        <w:rPr>
          <w:sz w:val="26"/>
          <w:szCs w:val="26"/>
        </w:rPr>
        <w:t>омиссия осуществляет свою деятельность в форме заседаний, в том числе проводимых в форме публичных слушаний. Публичные слушания проводятся в п</w:t>
      </w:r>
      <w:r w:rsidR="009C68C7" w:rsidRPr="005C6AB3">
        <w:rPr>
          <w:sz w:val="26"/>
          <w:szCs w:val="26"/>
        </w:rPr>
        <w:t>о</w:t>
      </w:r>
      <w:r w:rsidR="009C68C7" w:rsidRPr="005C6AB3">
        <w:rPr>
          <w:sz w:val="26"/>
          <w:szCs w:val="26"/>
        </w:rPr>
        <w:t>рядке утвержденном постановлением ад</w:t>
      </w:r>
      <w:r w:rsidRPr="005C6AB3">
        <w:rPr>
          <w:sz w:val="26"/>
          <w:szCs w:val="26"/>
        </w:rPr>
        <w:t>министрации Балаганского района;</w:t>
      </w:r>
    </w:p>
    <w:p w:rsidR="009C68C7" w:rsidRPr="005C6AB3" w:rsidRDefault="0040410D" w:rsidP="009C68C7">
      <w:pPr>
        <w:contextualSpacing/>
        <w:rPr>
          <w:sz w:val="26"/>
          <w:szCs w:val="26"/>
        </w:rPr>
      </w:pPr>
      <w:r w:rsidRPr="005C6AB3">
        <w:rPr>
          <w:sz w:val="26"/>
          <w:szCs w:val="26"/>
        </w:rPr>
        <w:t>-</w:t>
      </w:r>
      <w:r w:rsidR="009C68C7" w:rsidRPr="005C6AB3">
        <w:rPr>
          <w:sz w:val="26"/>
          <w:szCs w:val="26"/>
        </w:rPr>
        <w:t xml:space="preserve"> </w:t>
      </w:r>
      <w:r w:rsidRPr="005C6AB3">
        <w:rPr>
          <w:sz w:val="26"/>
          <w:szCs w:val="26"/>
        </w:rPr>
        <w:t>ч</w:t>
      </w:r>
      <w:r w:rsidR="009C68C7" w:rsidRPr="005C6AB3">
        <w:rPr>
          <w:sz w:val="26"/>
          <w:szCs w:val="26"/>
        </w:rPr>
        <w:t>лены Комиссии уведомляются за три дня о месте, дате и времени проведе</w:t>
      </w:r>
      <w:r w:rsidRPr="005C6AB3">
        <w:rPr>
          <w:sz w:val="26"/>
          <w:szCs w:val="26"/>
        </w:rPr>
        <w:t>ния заседания Комиссии;</w:t>
      </w:r>
    </w:p>
    <w:p w:rsidR="009C68C7" w:rsidRPr="005C6AB3" w:rsidRDefault="0040410D" w:rsidP="009C68C7">
      <w:pPr>
        <w:contextualSpacing/>
        <w:rPr>
          <w:sz w:val="26"/>
          <w:szCs w:val="26"/>
        </w:rPr>
      </w:pPr>
      <w:r w:rsidRPr="005C6AB3">
        <w:rPr>
          <w:sz w:val="26"/>
          <w:szCs w:val="26"/>
        </w:rPr>
        <w:t>- з</w:t>
      </w:r>
      <w:r w:rsidR="009C68C7" w:rsidRPr="005C6AB3">
        <w:rPr>
          <w:sz w:val="26"/>
          <w:szCs w:val="26"/>
        </w:rPr>
        <w:t>аседания Комиссии ведет председатель Комиссии или заместитель председ</w:t>
      </w:r>
      <w:r w:rsidR="009C68C7" w:rsidRPr="005C6AB3">
        <w:rPr>
          <w:sz w:val="26"/>
          <w:szCs w:val="26"/>
        </w:rPr>
        <w:t>а</w:t>
      </w:r>
      <w:r w:rsidR="009C68C7" w:rsidRPr="005C6AB3">
        <w:rPr>
          <w:sz w:val="26"/>
          <w:szCs w:val="26"/>
        </w:rPr>
        <w:t>теля. В случае отсутствия председателя Комиссии и его заместителя, заседание ведет член Комиссии, уполномоченный на это</w:t>
      </w:r>
      <w:r w:rsidRPr="005C6AB3">
        <w:rPr>
          <w:sz w:val="26"/>
          <w:szCs w:val="26"/>
        </w:rPr>
        <w:t xml:space="preserve"> решением председателя Комиссии;</w:t>
      </w:r>
    </w:p>
    <w:p w:rsidR="009C68C7" w:rsidRPr="005C6AB3" w:rsidRDefault="0040410D" w:rsidP="009C68C7">
      <w:pPr>
        <w:contextualSpacing/>
        <w:rPr>
          <w:sz w:val="26"/>
          <w:szCs w:val="26"/>
        </w:rPr>
      </w:pPr>
      <w:r w:rsidRPr="005C6AB3">
        <w:rPr>
          <w:sz w:val="26"/>
          <w:szCs w:val="26"/>
        </w:rPr>
        <w:t>- к</w:t>
      </w:r>
      <w:r w:rsidR="009C68C7" w:rsidRPr="005C6AB3">
        <w:rPr>
          <w:sz w:val="26"/>
          <w:szCs w:val="26"/>
        </w:rPr>
        <w:t xml:space="preserve">омиссия правомочна принимать решения при наличии кворума не менее 50 процентов </w:t>
      </w:r>
      <w:r w:rsidRPr="005C6AB3">
        <w:rPr>
          <w:sz w:val="26"/>
          <w:szCs w:val="26"/>
        </w:rPr>
        <w:t>от общего числа членов Комиссии;</w:t>
      </w:r>
    </w:p>
    <w:p w:rsidR="009C68C7" w:rsidRPr="005C6AB3" w:rsidRDefault="0040410D" w:rsidP="009C68C7">
      <w:pPr>
        <w:contextualSpacing/>
        <w:rPr>
          <w:sz w:val="26"/>
          <w:szCs w:val="26"/>
        </w:rPr>
      </w:pPr>
      <w:r w:rsidRPr="005C6AB3">
        <w:rPr>
          <w:sz w:val="26"/>
          <w:szCs w:val="26"/>
        </w:rPr>
        <w:t>-  ч</w:t>
      </w:r>
      <w:r w:rsidR="009C68C7" w:rsidRPr="005C6AB3">
        <w:rPr>
          <w:sz w:val="26"/>
          <w:szCs w:val="26"/>
        </w:rPr>
        <w:t>лены Комисс</w:t>
      </w:r>
      <w:r w:rsidRPr="005C6AB3">
        <w:rPr>
          <w:sz w:val="26"/>
          <w:szCs w:val="26"/>
        </w:rPr>
        <w:t>ии участвуют в заседаниях лично;</w:t>
      </w:r>
    </w:p>
    <w:p w:rsidR="009C68C7" w:rsidRPr="005C6AB3" w:rsidRDefault="0040410D" w:rsidP="009C68C7">
      <w:pPr>
        <w:contextualSpacing/>
        <w:rPr>
          <w:sz w:val="26"/>
          <w:szCs w:val="26"/>
        </w:rPr>
      </w:pPr>
      <w:r w:rsidRPr="005C6AB3">
        <w:rPr>
          <w:sz w:val="26"/>
          <w:szCs w:val="26"/>
        </w:rPr>
        <w:t>- к</w:t>
      </w:r>
      <w:r w:rsidR="009C68C7" w:rsidRPr="005C6AB3">
        <w:rPr>
          <w:sz w:val="26"/>
          <w:szCs w:val="26"/>
        </w:rPr>
        <w:t>омиссия заседает по мере необходимости, но не реже одного раза в 6 мес</w:t>
      </w:r>
      <w:r w:rsidR="009C68C7" w:rsidRPr="005C6AB3">
        <w:rPr>
          <w:sz w:val="26"/>
          <w:szCs w:val="26"/>
        </w:rPr>
        <w:t>я</w:t>
      </w:r>
      <w:r w:rsidRPr="005C6AB3">
        <w:rPr>
          <w:sz w:val="26"/>
          <w:szCs w:val="26"/>
        </w:rPr>
        <w:t>цев;</w:t>
      </w:r>
    </w:p>
    <w:p w:rsidR="009C68C7" w:rsidRPr="005C6AB3" w:rsidRDefault="0040410D" w:rsidP="009C68C7">
      <w:pPr>
        <w:contextualSpacing/>
        <w:rPr>
          <w:sz w:val="26"/>
          <w:szCs w:val="26"/>
        </w:rPr>
      </w:pPr>
      <w:r w:rsidRPr="005C6AB3">
        <w:rPr>
          <w:sz w:val="26"/>
          <w:szCs w:val="26"/>
        </w:rPr>
        <w:lastRenderedPageBreak/>
        <w:t>-  н</w:t>
      </w:r>
      <w:r w:rsidR="009C68C7" w:rsidRPr="005C6AB3">
        <w:rPr>
          <w:sz w:val="26"/>
          <w:szCs w:val="26"/>
        </w:rPr>
        <w:t>а заседания Комиссии по приглашению председателя Комиссии могут пр</w:t>
      </w:r>
      <w:r w:rsidR="009C68C7" w:rsidRPr="005C6AB3">
        <w:rPr>
          <w:sz w:val="26"/>
          <w:szCs w:val="26"/>
        </w:rPr>
        <w:t>и</w:t>
      </w:r>
      <w:r w:rsidR="009C68C7" w:rsidRPr="005C6AB3">
        <w:rPr>
          <w:sz w:val="26"/>
          <w:szCs w:val="26"/>
        </w:rPr>
        <w:t>глашаться представители органов государственной власти, органов местного сам</w:t>
      </w:r>
      <w:r w:rsidR="009C68C7" w:rsidRPr="005C6AB3">
        <w:rPr>
          <w:sz w:val="26"/>
          <w:szCs w:val="26"/>
        </w:rPr>
        <w:t>о</w:t>
      </w:r>
      <w:r w:rsidR="009C68C7" w:rsidRPr="005C6AB3">
        <w:rPr>
          <w:sz w:val="26"/>
          <w:szCs w:val="26"/>
        </w:rPr>
        <w:t>управления, общественных объединений, иных организаций, физические лица и их представители. В обязательном порядке приглашаются физические и юридические лица, в отношении прав которых на земельные участки и объекты капитального строительства, подготавливают</w:t>
      </w:r>
      <w:r w:rsidRPr="005C6AB3">
        <w:rPr>
          <w:sz w:val="26"/>
          <w:szCs w:val="26"/>
        </w:rPr>
        <w:t>ся соответствующие рекомендации;</w:t>
      </w:r>
    </w:p>
    <w:p w:rsidR="009C68C7" w:rsidRPr="005C6AB3" w:rsidRDefault="0040410D" w:rsidP="009C68C7">
      <w:pPr>
        <w:contextualSpacing/>
        <w:rPr>
          <w:sz w:val="26"/>
          <w:szCs w:val="26"/>
        </w:rPr>
      </w:pPr>
      <w:r w:rsidRPr="005C6AB3">
        <w:rPr>
          <w:sz w:val="26"/>
          <w:szCs w:val="26"/>
        </w:rPr>
        <w:t>-  к</w:t>
      </w:r>
      <w:r w:rsidR="009C68C7" w:rsidRPr="005C6AB3">
        <w:rPr>
          <w:sz w:val="26"/>
          <w:szCs w:val="26"/>
        </w:rPr>
        <w:t>омиссия подотчетна Мэру Балаганского района.</w:t>
      </w:r>
    </w:p>
    <w:p w:rsidR="009C68C7" w:rsidRPr="005C6AB3" w:rsidRDefault="009C68C7" w:rsidP="009C68C7">
      <w:pPr>
        <w:contextualSpacing/>
        <w:rPr>
          <w:sz w:val="26"/>
          <w:szCs w:val="26"/>
        </w:rPr>
      </w:pPr>
    </w:p>
    <w:p w:rsidR="009C68C7" w:rsidRPr="005C6AB3" w:rsidRDefault="009C68C7" w:rsidP="009C68C7">
      <w:pPr>
        <w:contextualSpacing/>
        <w:rPr>
          <w:b/>
          <w:sz w:val="26"/>
          <w:szCs w:val="26"/>
        </w:rPr>
      </w:pPr>
      <w:r w:rsidRPr="005C6AB3">
        <w:rPr>
          <w:b/>
          <w:sz w:val="26"/>
          <w:szCs w:val="26"/>
        </w:rPr>
        <w:t>Принятие решений Комиссией</w:t>
      </w:r>
    </w:p>
    <w:p w:rsidR="0040410D" w:rsidRPr="005C6AB3" w:rsidRDefault="0040410D" w:rsidP="009C68C7">
      <w:pPr>
        <w:contextualSpacing/>
        <w:rPr>
          <w:sz w:val="26"/>
          <w:szCs w:val="26"/>
        </w:rPr>
      </w:pPr>
      <w:r w:rsidRPr="005C6AB3">
        <w:rPr>
          <w:sz w:val="26"/>
          <w:szCs w:val="26"/>
        </w:rPr>
        <w:t>- р</w:t>
      </w:r>
      <w:r w:rsidR="009C68C7" w:rsidRPr="005C6AB3">
        <w:rPr>
          <w:sz w:val="26"/>
          <w:szCs w:val="26"/>
        </w:rPr>
        <w:t>ешения Комиссии принимаются отдельно по каждому вопросу путем откр</w:t>
      </w:r>
      <w:r w:rsidR="009C68C7" w:rsidRPr="005C6AB3">
        <w:rPr>
          <w:sz w:val="26"/>
          <w:szCs w:val="26"/>
        </w:rPr>
        <w:t>ы</w:t>
      </w:r>
      <w:r w:rsidR="009C68C7" w:rsidRPr="005C6AB3">
        <w:rPr>
          <w:sz w:val="26"/>
          <w:szCs w:val="26"/>
        </w:rPr>
        <w:t>того голосования простым большинством голосов от числа членов Комиссии, прису</w:t>
      </w:r>
      <w:r w:rsidR="009C68C7" w:rsidRPr="005C6AB3">
        <w:rPr>
          <w:sz w:val="26"/>
          <w:szCs w:val="26"/>
        </w:rPr>
        <w:t>т</w:t>
      </w:r>
      <w:r w:rsidR="009C68C7" w:rsidRPr="005C6AB3">
        <w:rPr>
          <w:sz w:val="26"/>
          <w:szCs w:val="26"/>
        </w:rPr>
        <w:t>ствующих на заседании. При равенстве голосов голос председателя Комиссии, либо председательствующего на заседании является решающим</w:t>
      </w:r>
      <w:r w:rsidRPr="005C6AB3">
        <w:rPr>
          <w:sz w:val="26"/>
          <w:szCs w:val="26"/>
        </w:rPr>
        <w:t>;</w:t>
      </w:r>
    </w:p>
    <w:p w:rsidR="009C68C7" w:rsidRPr="005C6AB3" w:rsidRDefault="0040410D" w:rsidP="009C68C7">
      <w:pPr>
        <w:contextualSpacing/>
        <w:rPr>
          <w:sz w:val="26"/>
          <w:szCs w:val="26"/>
        </w:rPr>
      </w:pPr>
      <w:r w:rsidRPr="005C6AB3">
        <w:rPr>
          <w:sz w:val="26"/>
          <w:szCs w:val="26"/>
        </w:rPr>
        <w:t>- п</w:t>
      </w:r>
      <w:r w:rsidR="009C68C7" w:rsidRPr="005C6AB3">
        <w:rPr>
          <w:sz w:val="26"/>
          <w:szCs w:val="26"/>
        </w:rPr>
        <w:t>ри несогласии с принятым решением член Комиссии вправе изложить в письменной форме свое особое мнение, которое подлежит обязательному приобщ</w:t>
      </w:r>
      <w:r w:rsidR="009C68C7" w:rsidRPr="005C6AB3">
        <w:rPr>
          <w:sz w:val="26"/>
          <w:szCs w:val="26"/>
        </w:rPr>
        <w:t>е</w:t>
      </w:r>
      <w:r w:rsidRPr="005C6AB3">
        <w:rPr>
          <w:sz w:val="26"/>
          <w:szCs w:val="26"/>
        </w:rPr>
        <w:t>нию к протоколу заседания;</w:t>
      </w:r>
    </w:p>
    <w:p w:rsidR="009C68C7" w:rsidRPr="005C6AB3" w:rsidRDefault="0040410D" w:rsidP="009C68C7">
      <w:pPr>
        <w:contextualSpacing/>
        <w:rPr>
          <w:sz w:val="26"/>
          <w:szCs w:val="26"/>
        </w:rPr>
      </w:pPr>
      <w:r w:rsidRPr="005C6AB3">
        <w:rPr>
          <w:sz w:val="26"/>
          <w:szCs w:val="26"/>
        </w:rPr>
        <w:t>- и</w:t>
      </w:r>
      <w:r w:rsidR="009C68C7" w:rsidRPr="005C6AB3">
        <w:rPr>
          <w:sz w:val="26"/>
          <w:szCs w:val="26"/>
        </w:rPr>
        <w:t>тоги каждого заседания Комиссии оформляются протоколом, который по</w:t>
      </w:r>
      <w:r w:rsidR="009C68C7" w:rsidRPr="005C6AB3">
        <w:rPr>
          <w:sz w:val="26"/>
          <w:szCs w:val="26"/>
        </w:rPr>
        <w:t>д</w:t>
      </w:r>
      <w:r w:rsidR="009C68C7" w:rsidRPr="005C6AB3">
        <w:rPr>
          <w:sz w:val="26"/>
          <w:szCs w:val="26"/>
        </w:rPr>
        <w:t>писывается председательствующим на заседании Комиссии. К протоколу могут пр</w:t>
      </w:r>
      <w:r w:rsidR="009C68C7" w:rsidRPr="005C6AB3">
        <w:rPr>
          <w:sz w:val="26"/>
          <w:szCs w:val="26"/>
        </w:rPr>
        <w:t>и</w:t>
      </w:r>
      <w:r w:rsidR="009C68C7" w:rsidRPr="005C6AB3">
        <w:rPr>
          <w:sz w:val="26"/>
          <w:szCs w:val="26"/>
        </w:rPr>
        <w:t>лагаться документы, связанные с темой заседания. Решения публичных слушаний публикуется в установл</w:t>
      </w:r>
      <w:r w:rsidR="008348FA" w:rsidRPr="005C6AB3">
        <w:rPr>
          <w:sz w:val="26"/>
          <w:szCs w:val="26"/>
        </w:rPr>
        <w:t>енном законодательством порядке;</w:t>
      </w:r>
    </w:p>
    <w:p w:rsidR="009C68C7" w:rsidRPr="005C6AB3" w:rsidRDefault="008348FA" w:rsidP="009C68C7">
      <w:pPr>
        <w:contextualSpacing/>
        <w:rPr>
          <w:sz w:val="26"/>
          <w:szCs w:val="26"/>
        </w:rPr>
      </w:pPr>
      <w:r w:rsidRPr="005C6AB3">
        <w:rPr>
          <w:sz w:val="26"/>
          <w:szCs w:val="26"/>
        </w:rPr>
        <w:t>- к</w:t>
      </w:r>
      <w:r w:rsidR="009C68C7" w:rsidRPr="005C6AB3">
        <w:rPr>
          <w:sz w:val="26"/>
          <w:szCs w:val="26"/>
        </w:rPr>
        <w:t>омиссия по результатам заседаний издает заключение за подписью председ</w:t>
      </w:r>
      <w:r w:rsidR="009C68C7" w:rsidRPr="005C6AB3">
        <w:rPr>
          <w:sz w:val="26"/>
          <w:szCs w:val="26"/>
        </w:rPr>
        <w:t>а</w:t>
      </w:r>
      <w:r w:rsidR="009C68C7" w:rsidRPr="005C6AB3">
        <w:rPr>
          <w:sz w:val="26"/>
          <w:szCs w:val="26"/>
        </w:rPr>
        <w:t>теля Комиссии, ли</w:t>
      </w:r>
      <w:r w:rsidRPr="005C6AB3">
        <w:rPr>
          <w:sz w:val="26"/>
          <w:szCs w:val="26"/>
        </w:rPr>
        <w:t>бо исполняющего его обязанности;</w:t>
      </w:r>
    </w:p>
    <w:p w:rsidR="00401EDB" w:rsidRPr="005C6AB3" w:rsidRDefault="008348FA" w:rsidP="00922B89">
      <w:pPr>
        <w:contextualSpacing/>
        <w:rPr>
          <w:sz w:val="26"/>
          <w:szCs w:val="26"/>
        </w:rPr>
      </w:pPr>
      <w:r w:rsidRPr="005C6AB3">
        <w:rPr>
          <w:sz w:val="26"/>
          <w:szCs w:val="26"/>
        </w:rPr>
        <w:t xml:space="preserve"> - р</w:t>
      </w:r>
      <w:r w:rsidR="009C68C7" w:rsidRPr="005C6AB3">
        <w:rPr>
          <w:sz w:val="26"/>
          <w:szCs w:val="26"/>
        </w:rPr>
        <w:t>екомендации, принятые Комиссией по вопросам, входящим в ее компете</w:t>
      </w:r>
      <w:r w:rsidR="009C68C7" w:rsidRPr="005C6AB3">
        <w:rPr>
          <w:sz w:val="26"/>
          <w:szCs w:val="26"/>
        </w:rPr>
        <w:t>н</w:t>
      </w:r>
      <w:r w:rsidR="009C68C7" w:rsidRPr="005C6AB3">
        <w:rPr>
          <w:sz w:val="26"/>
          <w:szCs w:val="26"/>
        </w:rPr>
        <w:t>цию, направляются мэру Балаганского района для принятия соответствующих реш</w:t>
      </w:r>
      <w:r w:rsidR="009C68C7" w:rsidRPr="005C6AB3">
        <w:rPr>
          <w:sz w:val="26"/>
          <w:szCs w:val="26"/>
        </w:rPr>
        <w:t>е</w:t>
      </w:r>
      <w:r w:rsidRPr="005C6AB3">
        <w:rPr>
          <w:sz w:val="26"/>
          <w:szCs w:val="26"/>
        </w:rPr>
        <w:t>ний.</w:t>
      </w:r>
    </w:p>
    <w:p w:rsidR="00B545A4" w:rsidRPr="005C6AB3" w:rsidRDefault="007D36ED" w:rsidP="000E5F19">
      <w:pPr>
        <w:ind w:firstLine="709"/>
        <w:contextualSpacing/>
        <w:rPr>
          <w:sz w:val="26"/>
          <w:szCs w:val="26"/>
        </w:rPr>
      </w:pPr>
      <w:r w:rsidRPr="005C6AB3">
        <w:rPr>
          <w:sz w:val="26"/>
          <w:szCs w:val="26"/>
        </w:rPr>
        <w:t xml:space="preserve">Согласно </w:t>
      </w:r>
      <w:r w:rsidR="000E5F19" w:rsidRPr="005C6AB3">
        <w:rPr>
          <w:sz w:val="26"/>
          <w:szCs w:val="26"/>
        </w:rPr>
        <w:t>пункту 20 статьи 14 Федерального з</w:t>
      </w:r>
      <w:r w:rsidRPr="005C6AB3">
        <w:rPr>
          <w:sz w:val="26"/>
          <w:szCs w:val="26"/>
        </w:rPr>
        <w:t>акон</w:t>
      </w:r>
      <w:r w:rsidR="000E5F19" w:rsidRPr="005C6AB3">
        <w:rPr>
          <w:sz w:val="26"/>
          <w:szCs w:val="26"/>
        </w:rPr>
        <w:t>а от 6.10.2003г. № 131-ФЗ "</w:t>
      </w:r>
      <w:r w:rsidRPr="005C6AB3">
        <w:rPr>
          <w:sz w:val="26"/>
          <w:szCs w:val="26"/>
        </w:rPr>
        <w:t xml:space="preserve"> </w:t>
      </w:r>
      <w:r w:rsidR="000E5F19" w:rsidRPr="005C6AB3">
        <w:rPr>
          <w:sz w:val="26"/>
          <w:szCs w:val="26"/>
        </w:rPr>
        <w:t>Об общих принципах организации местного самоуправления в Российской Федер</w:t>
      </w:r>
      <w:r w:rsidR="000E5F19" w:rsidRPr="005C6AB3">
        <w:rPr>
          <w:sz w:val="26"/>
          <w:szCs w:val="26"/>
        </w:rPr>
        <w:t>а</w:t>
      </w:r>
      <w:r w:rsidR="000E5F19" w:rsidRPr="005C6AB3">
        <w:rPr>
          <w:sz w:val="26"/>
          <w:szCs w:val="26"/>
        </w:rPr>
        <w:t>ции"</w:t>
      </w:r>
      <w:r w:rsidR="00B545A4" w:rsidRPr="005C6AB3">
        <w:rPr>
          <w:sz w:val="26"/>
          <w:szCs w:val="26"/>
        </w:rPr>
        <w:t xml:space="preserve"> </w:t>
      </w:r>
      <w:r w:rsidR="000E5F19" w:rsidRPr="005C6AB3">
        <w:rPr>
          <w:sz w:val="26"/>
          <w:szCs w:val="26"/>
        </w:rPr>
        <w:t>утверждение генеральных планов поселения, правил землепользования и з</w:t>
      </w:r>
      <w:r w:rsidR="000E5F19" w:rsidRPr="005C6AB3">
        <w:rPr>
          <w:sz w:val="26"/>
          <w:szCs w:val="26"/>
        </w:rPr>
        <w:t>а</w:t>
      </w:r>
      <w:r w:rsidR="000E5F19" w:rsidRPr="005C6AB3">
        <w:rPr>
          <w:sz w:val="26"/>
          <w:szCs w:val="26"/>
        </w:rPr>
        <w:t>стройки, утверждение подготовленной на основе генеральных планов поселения д</w:t>
      </w:r>
      <w:r w:rsidR="000E5F19" w:rsidRPr="005C6AB3">
        <w:rPr>
          <w:sz w:val="26"/>
          <w:szCs w:val="26"/>
        </w:rPr>
        <w:t>о</w:t>
      </w:r>
      <w:r w:rsidR="000E5F19" w:rsidRPr="005C6AB3">
        <w:rPr>
          <w:sz w:val="26"/>
          <w:szCs w:val="26"/>
        </w:rPr>
        <w:t>кументации по планировке территории, выдача разрешений на строительство (за и</w:t>
      </w:r>
      <w:r w:rsidR="000E5F19" w:rsidRPr="005C6AB3">
        <w:rPr>
          <w:sz w:val="26"/>
          <w:szCs w:val="26"/>
        </w:rPr>
        <w:t>с</w:t>
      </w:r>
      <w:r w:rsidR="000E5F19" w:rsidRPr="005C6AB3">
        <w:rPr>
          <w:sz w:val="26"/>
          <w:szCs w:val="26"/>
        </w:rPr>
        <w:t>ключением случаев, предусмотренных Градостроительным кодексом Российской Ф</w:t>
      </w:r>
      <w:r w:rsidR="000E5F19" w:rsidRPr="005C6AB3">
        <w:rPr>
          <w:sz w:val="26"/>
          <w:szCs w:val="26"/>
        </w:rPr>
        <w:t>е</w:t>
      </w:r>
      <w:r w:rsidR="000E5F19" w:rsidRPr="005C6AB3">
        <w:rPr>
          <w:sz w:val="26"/>
          <w:szCs w:val="26"/>
        </w:rPr>
        <w:t>дерации, иными федеральными законами), разрешений на ввод объектов в эксплуат</w:t>
      </w:r>
      <w:r w:rsidR="000E5F19" w:rsidRPr="005C6AB3">
        <w:rPr>
          <w:sz w:val="26"/>
          <w:szCs w:val="26"/>
        </w:rPr>
        <w:t>а</w:t>
      </w:r>
      <w:r w:rsidR="000E5F19" w:rsidRPr="005C6AB3">
        <w:rPr>
          <w:sz w:val="26"/>
          <w:szCs w:val="26"/>
        </w:rPr>
        <w:t>цию при осуществлении строительства, реконструкции объектов капитального стро</w:t>
      </w:r>
      <w:r w:rsidR="000E5F19" w:rsidRPr="005C6AB3">
        <w:rPr>
          <w:sz w:val="26"/>
          <w:szCs w:val="26"/>
        </w:rPr>
        <w:t>и</w:t>
      </w:r>
      <w:r w:rsidR="000E5F19" w:rsidRPr="005C6AB3">
        <w:rPr>
          <w:sz w:val="26"/>
          <w:szCs w:val="26"/>
        </w:rPr>
        <w:lastRenderedPageBreak/>
        <w:t>тельства, расположенных на территории поселения, утверждение местных нормат</w:t>
      </w:r>
      <w:r w:rsidR="000E5F19" w:rsidRPr="005C6AB3">
        <w:rPr>
          <w:sz w:val="26"/>
          <w:szCs w:val="26"/>
        </w:rPr>
        <w:t>и</w:t>
      </w:r>
      <w:r w:rsidR="000E5F19" w:rsidRPr="005C6AB3">
        <w:rPr>
          <w:sz w:val="26"/>
          <w:szCs w:val="26"/>
        </w:rPr>
        <w:t>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w:t>
      </w:r>
      <w:r w:rsidR="000E5F19" w:rsidRPr="005C6AB3">
        <w:rPr>
          <w:sz w:val="26"/>
          <w:szCs w:val="26"/>
        </w:rPr>
        <w:t>а</w:t>
      </w:r>
      <w:r w:rsidR="000E5F19" w:rsidRPr="005C6AB3">
        <w:rPr>
          <w:sz w:val="26"/>
          <w:szCs w:val="26"/>
        </w:rPr>
        <w:t>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w:t>
      </w:r>
      <w:r w:rsidR="000E5F19" w:rsidRPr="005C6AB3">
        <w:rPr>
          <w:sz w:val="26"/>
          <w:szCs w:val="26"/>
        </w:rPr>
        <w:t>м</w:t>
      </w:r>
      <w:r w:rsidR="000E5F19" w:rsidRPr="005C6AB3">
        <w:rPr>
          <w:sz w:val="26"/>
          <w:szCs w:val="26"/>
        </w:rPr>
        <w:t>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w:t>
      </w:r>
      <w:r w:rsidR="000E5F19" w:rsidRPr="005C6AB3">
        <w:rPr>
          <w:sz w:val="26"/>
          <w:szCs w:val="26"/>
        </w:rPr>
        <w:t>н</w:t>
      </w:r>
      <w:r w:rsidR="000E5F19" w:rsidRPr="005C6AB3">
        <w:rPr>
          <w:sz w:val="26"/>
          <w:szCs w:val="26"/>
        </w:rPr>
        <w:t>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w:t>
      </w:r>
      <w:r w:rsidR="000E5F19" w:rsidRPr="005C6AB3">
        <w:rPr>
          <w:sz w:val="26"/>
          <w:szCs w:val="26"/>
        </w:rPr>
        <w:t>ь</w:t>
      </w:r>
      <w:r w:rsidR="000E5F19" w:rsidRPr="005C6AB3">
        <w:rPr>
          <w:sz w:val="26"/>
          <w:szCs w:val="26"/>
        </w:rPr>
        <w:t>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w:t>
      </w:r>
      <w:r w:rsidR="000E5F19" w:rsidRPr="005C6AB3">
        <w:rPr>
          <w:sz w:val="26"/>
          <w:szCs w:val="26"/>
        </w:rPr>
        <w:t>и</w:t>
      </w:r>
      <w:r w:rsidR="000E5F19" w:rsidRPr="005C6AB3">
        <w:rPr>
          <w:sz w:val="26"/>
          <w:szCs w:val="26"/>
        </w:rPr>
        <w:t>видуального жилищного строительства или садового дома на земельном участке, ув</w:t>
      </w:r>
      <w:r w:rsidR="000E5F19" w:rsidRPr="005C6AB3">
        <w:rPr>
          <w:sz w:val="26"/>
          <w:szCs w:val="26"/>
        </w:rPr>
        <w:t>е</w:t>
      </w:r>
      <w:r w:rsidR="000E5F19" w:rsidRPr="005C6AB3">
        <w:rPr>
          <w:sz w:val="26"/>
          <w:szCs w:val="26"/>
        </w:rPr>
        <w:t>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w:t>
      </w:r>
      <w:r w:rsidR="000E5F19" w:rsidRPr="005C6AB3">
        <w:rPr>
          <w:sz w:val="26"/>
          <w:szCs w:val="26"/>
        </w:rPr>
        <w:t>т</w:t>
      </w:r>
      <w:r w:rsidR="000E5F19" w:rsidRPr="005C6AB3">
        <w:rPr>
          <w:sz w:val="26"/>
          <w:szCs w:val="26"/>
        </w:rPr>
        <w:t>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w:t>
      </w:r>
      <w:r w:rsidR="000E5F19" w:rsidRPr="005C6AB3">
        <w:rPr>
          <w:sz w:val="26"/>
          <w:szCs w:val="26"/>
        </w:rPr>
        <w:t>т</w:t>
      </w:r>
      <w:r w:rsidR="000E5F19" w:rsidRPr="005C6AB3">
        <w:rPr>
          <w:sz w:val="26"/>
          <w:szCs w:val="26"/>
        </w:rPr>
        <w:t>ствии с гражданским законодательством Российской Федерации решения о сносе с</w:t>
      </w:r>
      <w:r w:rsidR="000E5F19" w:rsidRPr="005C6AB3">
        <w:rPr>
          <w:sz w:val="26"/>
          <w:szCs w:val="26"/>
        </w:rPr>
        <w:t>а</w:t>
      </w:r>
      <w:r w:rsidR="000E5F19" w:rsidRPr="005C6AB3">
        <w:rPr>
          <w:sz w:val="26"/>
          <w:szCs w:val="26"/>
        </w:rPr>
        <w:t>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w:t>
      </w:r>
      <w:r w:rsidR="000E5F19" w:rsidRPr="005C6AB3">
        <w:rPr>
          <w:sz w:val="26"/>
          <w:szCs w:val="26"/>
        </w:rPr>
        <w:t>к</w:t>
      </w:r>
      <w:r w:rsidR="000E5F19" w:rsidRPr="005C6AB3">
        <w:rPr>
          <w:sz w:val="26"/>
          <w:szCs w:val="26"/>
        </w:rPr>
        <w:t>ции объектов капитального строительства, установленными правилами землепольз</w:t>
      </w:r>
      <w:r w:rsidR="000E5F19" w:rsidRPr="005C6AB3">
        <w:rPr>
          <w:sz w:val="26"/>
          <w:szCs w:val="26"/>
        </w:rPr>
        <w:t>о</w:t>
      </w:r>
      <w:r w:rsidR="000E5F19" w:rsidRPr="005C6AB3">
        <w:rPr>
          <w:sz w:val="26"/>
          <w:szCs w:val="26"/>
        </w:rPr>
        <w:t>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w:t>
      </w:r>
      <w:r w:rsidR="000E5F19" w:rsidRPr="005C6AB3">
        <w:rPr>
          <w:sz w:val="26"/>
          <w:szCs w:val="26"/>
        </w:rPr>
        <w:t>е</w:t>
      </w:r>
      <w:r w:rsidR="000E5F19" w:rsidRPr="005C6AB3">
        <w:rPr>
          <w:sz w:val="26"/>
          <w:szCs w:val="26"/>
        </w:rPr>
        <w:t>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w:t>
      </w:r>
      <w:r w:rsidR="000E5F19" w:rsidRPr="005C6AB3">
        <w:rPr>
          <w:sz w:val="26"/>
          <w:szCs w:val="26"/>
        </w:rPr>
        <w:t>т</w:t>
      </w:r>
      <w:r w:rsidR="000E5F19" w:rsidRPr="005C6AB3">
        <w:rPr>
          <w:sz w:val="26"/>
          <w:szCs w:val="26"/>
        </w:rPr>
        <w:t>ветствие с установленными требованиями в случаях, предусмотренных Градостро</w:t>
      </w:r>
      <w:r w:rsidR="000E5F19" w:rsidRPr="005C6AB3">
        <w:rPr>
          <w:sz w:val="26"/>
          <w:szCs w:val="26"/>
        </w:rPr>
        <w:t>и</w:t>
      </w:r>
      <w:r w:rsidR="000E5F19" w:rsidRPr="005C6AB3">
        <w:rPr>
          <w:sz w:val="26"/>
          <w:szCs w:val="26"/>
        </w:rPr>
        <w:t>тельным кодексом Российской Федерации</w:t>
      </w:r>
      <w:r w:rsidR="00B545A4" w:rsidRPr="005C6AB3">
        <w:rPr>
          <w:sz w:val="26"/>
          <w:szCs w:val="26"/>
        </w:rPr>
        <w:t>.</w:t>
      </w:r>
    </w:p>
    <w:p w:rsidR="009534D8" w:rsidRPr="005C6AB3" w:rsidRDefault="009534D8" w:rsidP="00401EDB">
      <w:pPr>
        <w:ind w:firstLine="0"/>
        <w:jc w:val="center"/>
        <w:rPr>
          <w:b/>
          <w:sz w:val="26"/>
          <w:szCs w:val="26"/>
        </w:rPr>
      </w:pPr>
      <w:r w:rsidRPr="005C6AB3">
        <w:rPr>
          <w:b/>
          <w:bCs/>
          <w:sz w:val="26"/>
          <w:szCs w:val="26"/>
        </w:rPr>
        <w:lastRenderedPageBreak/>
        <w:t>Общественные обсуждения, публичные слушания по проектам правил земл</w:t>
      </w:r>
      <w:r w:rsidRPr="005C6AB3">
        <w:rPr>
          <w:b/>
          <w:bCs/>
          <w:sz w:val="26"/>
          <w:szCs w:val="26"/>
        </w:rPr>
        <w:t>е</w:t>
      </w:r>
      <w:r w:rsidRPr="005C6AB3">
        <w:rPr>
          <w:b/>
          <w:bCs/>
          <w:sz w:val="26"/>
          <w:szCs w:val="26"/>
        </w:rPr>
        <w:t>пользования и застройки, проектам решений о предоставлении разрешения на условно разрешенный вид использования земельного участка или объекта кап</w:t>
      </w:r>
      <w:r w:rsidRPr="005C6AB3">
        <w:rPr>
          <w:b/>
          <w:bCs/>
          <w:sz w:val="26"/>
          <w:szCs w:val="26"/>
        </w:rPr>
        <w:t>и</w:t>
      </w:r>
      <w:r w:rsidRPr="005C6AB3">
        <w:rPr>
          <w:b/>
          <w:bCs/>
          <w:sz w:val="26"/>
          <w:szCs w:val="26"/>
        </w:rPr>
        <w:t>тального строительства</w:t>
      </w:r>
      <w:r w:rsidR="00465F88" w:rsidRPr="005C6AB3">
        <w:rPr>
          <w:b/>
          <w:bCs/>
          <w:sz w:val="26"/>
          <w:szCs w:val="26"/>
        </w:rPr>
        <w:t>:</w:t>
      </w:r>
    </w:p>
    <w:p w:rsidR="009534D8" w:rsidRPr="005C6AB3" w:rsidRDefault="009534D8" w:rsidP="009534D8">
      <w:pPr>
        <w:ind w:firstLine="540"/>
        <w:rPr>
          <w:rFonts w:ascii="Verdana" w:hAnsi="Verdana"/>
          <w:sz w:val="26"/>
          <w:szCs w:val="26"/>
        </w:rPr>
      </w:pPr>
      <w:r w:rsidRPr="005C6AB3">
        <w:rPr>
          <w:sz w:val="26"/>
          <w:szCs w:val="26"/>
        </w:rPr>
        <w:t>В целях соблюдения права человека на благоприятные условия жизнедеятельн</w:t>
      </w:r>
      <w:r w:rsidRPr="005C6AB3">
        <w:rPr>
          <w:sz w:val="26"/>
          <w:szCs w:val="26"/>
        </w:rPr>
        <w:t>о</w:t>
      </w:r>
      <w:r w:rsidRPr="005C6AB3">
        <w:rPr>
          <w:sz w:val="26"/>
          <w:szCs w:val="26"/>
        </w:rPr>
        <w:t>сти, прав и законных интересов правообладателей земельных участков и объектов к</w:t>
      </w:r>
      <w:r w:rsidRPr="005C6AB3">
        <w:rPr>
          <w:sz w:val="26"/>
          <w:szCs w:val="26"/>
        </w:rPr>
        <w:t>а</w:t>
      </w:r>
      <w:r w:rsidRPr="005C6AB3">
        <w:rPr>
          <w:sz w:val="26"/>
          <w:szCs w:val="26"/>
        </w:rPr>
        <w:t>питального строительства по проектам в соответствии с уставом муниципального о</w:t>
      </w:r>
      <w:r w:rsidRPr="005C6AB3">
        <w:rPr>
          <w:sz w:val="26"/>
          <w:szCs w:val="26"/>
        </w:rPr>
        <w:t>б</w:t>
      </w:r>
      <w:r w:rsidRPr="005C6AB3">
        <w:rPr>
          <w:sz w:val="26"/>
          <w:szCs w:val="26"/>
        </w:rPr>
        <w:t>разования и (или) нормативным правовым актом представительного органа муниц</w:t>
      </w:r>
      <w:r w:rsidRPr="005C6AB3">
        <w:rPr>
          <w:sz w:val="26"/>
          <w:szCs w:val="26"/>
        </w:rPr>
        <w:t>и</w:t>
      </w:r>
      <w:r w:rsidRPr="005C6AB3">
        <w:rPr>
          <w:sz w:val="26"/>
          <w:szCs w:val="26"/>
        </w:rPr>
        <w:t>пального образования проводятся общественные обсуждения или публичные слуш</w:t>
      </w:r>
      <w:r w:rsidRPr="005C6AB3">
        <w:rPr>
          <w:sz w:val="26"/>
          <w:szCs w:val="26"/>
        </w:rPr>
        <w:t>а</w:t>
      </w:r>
      <w:r w:rsidRPr="005C6AB3">
        <w:rPr>
          <w:sz w:val="26"/>
          <w:szCs w:val="26"/>
        </w:rPr>
        <w:t xml:space="preserve">ния, за исключением случаев, предусмотренных </w:t>
      </w:r>
      <w:r w:rsidR="00655840" w:rsidRPr="005C6AB3">
        <w:rPr>
          <w:sz w:val="26"/>
          <w:szCs w:val="26"/>
        </w:rPr>
        <w:t xml:space="preserve">Градостроительным </w:t>
      </w:r>
      <w:r w:rsidRPr="005C6AB3">
        <w:rPr>
          <w:sz w:val="26"/>
          <w:szCs w:val="26"/>
        </w:rPr>
        <w:t xml:space="preserve"> Кодексом и другими федеральными законами.</w:t>
      </w:r>
    </w:p>
    <w:p w:rsidR="009534D8" w:rsidRPr="005C6AB3" w:rsidRDefault="009534D8" w:rsidP="009534D8">
      <w:pPr>
        <w:ind w:firstLine="540"/>
        <w:rPr>
          <w:rFonts w:ascii="Verdana" w:hAnsi="Verdana"/>
          <w:sz w:val="26"/>
          <w:szCs w:val="26"/>
        </w:rPr>
      </w:pPr>
      <w:r w:rsidRPr="005C6AB3">
        <w:rPr>
          <w:sz w:val="26"/>
          <w:szCs w:val="26"/>
        </w:rPr>
        <w:t>Участниками общественных обсуждений или публичных слушаний по проектам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w:t>
      </w:r>
      <w:r w:rsidRPr="005C6AB3">
        <w:rPr>
          <w:sz w:val="26"/>
          <w:szCs w:val="26"/>
        </w:rPr>
        <w:t>и</w:t>
      </w:r>
      <w:r w:rsidRPr="005C6AB3">
        <w:rPr>
          <w:sz w:val="26"/>
          <w:szCs w:val="26"/>
        </w:rPr>
        <w:t>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DB0246" w:rsidRPr="005C6AB3" w:rsidRDefault="009534D8" w:rsidP="00DB0246">
      <w:pPr>
        <w:ind w:firstLine="539"/>
        <w:rPr>
          <w:sz w:val="26"/>
          <w:szCs w:val="26"/>
        </w:rPr>
      </w:pPr>
      <w:bookmarkStart w:id="48" w:name="p235"/>
      <w:bookmarkEnd w:id="48"/>
      <w:r w:rsidRPr="005C6AB3">
        <w:rPr>
          <w:sz w:val="26"/>
          <w:szCs w:val="26"/>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w:t>
      </w:r>
      <w:r w:rsidRPr="005C6AB3">
        <w:rPr>
          <w:sz w:val="26"/>
          <w:szCs w:val="26"/>
        </w:rPr>
        <w:t>ж</w:t>
      </w:r>
      <w:r w:rsidRPr="005C6AB3">
        <w:rPr>
          <w:sz w:val="26"/>
          <w:szCs w:val="26"/>
        </w:rPr>
        <w:t>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w:t>
      </w:r>
      <w:r w:rsidRPr="005C6AB3">
        <w:rPr>
          <w:sz w:val="26"/>
          <w:szCs w:val="26"/>
        </w:rPr>
        <w:t>ъ</w:t>
      </w:r>
      <w:r w:rsidRPr="005C6AB3">
        <w:rPr>
          <w:sz w:val="26"/>
          <w:szCs w:val="26"/>
        </w:rPr>
        <w:t>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w:t>
      </w:r>
      <w:r w:rsidRPr="005C6AB3">
        <w:rPr>
          <w:sz w:val="26"/>
          <w:szCs w:val="26"/>
        </w:rPr>
        <w:t>д</w:t>
      </w:r>
      <w:r w:rsidRPr="005C6AB3">
        <w:rPr>
          <w:sz w:val="26"/>
          <w:szCs w:val="26"/>
        </w:rPr>
        <w:t>готовлены данные проекты, правообладатели таких земельных участков или расп</w:t>
      </w:r>
      <w:r w:rsidRPr="005C6AB3">
        <w:rPr>
          <w:sz w:val="26"/>
          <w:szCs w:val="26"/>
        </w:rPr>
        <w:t>о</w:t>
      </w:r>
      <w:r w:rsidRPr="005C6AB3">
        <w:rPr>
          <w:sz w:val="26"/>
          <w:szCs w:val="26"/>
        </w:rPr>
        <w:t>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w:t>
      </w:r>
      <w:r w:rsidRPr="005C6AB3">
        <w:rPr>
          <w:sz w:val="26"/>
          <w:szCs w:val="26"/>
        </w:rPr>
        <w:t>д</w:t>
      </w:r>
      <w:r w:rsidRPr="005C6AB3">
        <w:rPr>
          <w:sz w:val="26"/>
          <w:szCs w:val="26"/>
        </w:rPr>
        <w:t>готовлены данные проекты</w:t>
      </w:r>
      <w:r w:rsidR="00DB0246" w:rsidRPr="005C6AB3">
        <w:rPr>
          <w:sz w:val="26"/>
          <w:szCs w:val="26"/>
        </w:rPr>
        <w:t>.</w:t>
      </w:r>
    </w:p>
    <w:p w:rsidR="009534D8" w:rsidRPr="005C6AB3" w:rsidRDefault="009534D8" w:rsidP="009534D8">
      <w:pPr>
        <w:ind w:firstLine="540"/>
        <w:rPr>
          <w:rFonts w:ascii="Verdana" w:hAnsi="Verdana"/>
          <w:sz w:val="26"/>
          <w:szCs w:val="26"/>
        </w:rPr>
      </w:pPr>
      <w:r w:rsidRPr="005C6AB3">
        <w:rPr>
          <w:sz w:val="26"/>
          <w:szCs w:val="26"/>
        </w:rPr>
        <w:lastRenderedPageBreak/>
        <w:t>Процедура проведения общественных обсуждений состоит из следующих эт</w:t>
      </w:r>
      <w:r w:rsidRPr="005C6AB3">
        <w:rPr>
          <w:sz w:val="26"/>
          <w:szCs w:val="26"/>
        </w:rPr>
        <w:t>а</w:t>
      </w:r>
      <w:r w:rsidRPr="005C6AB3">
        <w:rPr>
          <w:sz w:val="26"/>
          <w:szCs w:val="26"/>
        </w:rPr>
        <w:t>пов:</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оповещение о начале общественных обсуждений;</w:t>
      </w:r>
    </w:p>
    <w:p w:rsidR="009534D8" w:rsidRPr="005C6AB3" w:rsidRDefault="008348FA" w:rsidP="009534D8">
      <w:pPr>
        <w:ind w:firstLine="540"/>
        <w:rPr>
          <w:rFonts w:ascii="Verdana" w:hAnsi="Verdana"/>
          <w:sz w:val="26"/>
          <w:szCs w:val="26"/>
        </w:rPr>
      </w:pPr>
      <w:bookmarkStart w:id="49" w:name="p238"/>
      <w:bookmarkEnd w:id="49"/>
      <w:r w:rsidRPr="005C6AB3">
        <w:rPr>
          <w:sz w:val="26"/>
          <w:szCs w:val="26"/>
        </w:rPr>
        <w:t xml:space="preserve">- </w:t>
      </w:r>
      <w:r w:rsidR="009534D8" w:rsidRPr="005C6AB3">
        <w:rPr>
          <w:sz w:val="26"/>
          <w:szCs w:val="26"/>
        </w:rPr>
        <w:t xml:space="preserve"> размещение проекта, подлежащего рассмотрению на общественных обсужд</w:t>
      </w:r>
      <w:r w:rsidR="009534D8" w:rsidRPr="005C6AB3">
        <w:rPr>
          <w:sz w:val="26"/>
          <w:szCs w:val="26"/>
        </w:rPr>
        <w:t>е</w:t>
      </w:r>
      <w:r w:rsidR="009534D8" w:rsidRPr="005C6AB3">
        <w:rPr>
          <w:sz w:val="26"/>
          <w:szCs w:val="26"/>
        </w:rPr>
        <w:t>ниях, и информационных материалов к нему на официальном сайте уполномоченного органа местного самоуправления в информационно-телекоммуникац</w:t>
      </w:r>
      <w:r w:rsidR="00DB0246" w:rsidRPr="005C6AB3">
        <w:rPr>
          <w:sz w:val="26"/>
          <w:szCs w:val="26"/>
        </w:rPr>
        <w:t xml:space="preserve">ионной сети "Интернет" (далее </w:t>
      </w:r>
      <w:r w:rsidR="009534D8" w:rsidRPr="005C6AB3">
        <w:rPr>
          <w:sz w:val="26"/>
          <w:szCs w:val="26"/>
        </w:rPr>
        <w:t>- официальный сайт) и (или) в государственной или муниципал</w:t>
      </w:r>
      <w:r w:rsidR="009534D8" w:rsidRPr="005C6AB3">
        <w:rPr>
          <w:sz w:val="26"/>
          <w:szCs w:val="26"/>
        </w:rPr>
        <w:t>ь</w:t>
      </w:r>
      <w:r w:rsidR="009534D8" w:rsidRPr="005C6AB3">
        <w:rPr>
          <w:sz w:val="26"/>
          <w:szCs w:val="26"/>
        </w:rPr>
        <w:t>ной информационной системе, обеспечивающей проведение общественных обсужд</w:t>
      </w:r>
      <w:r w:rsidR="009534D8" w:rsidRPr="005C6AB3">
        <w:rPr>
          <w:sz w:val="26"/>
          <w:szCs w:val="26"/>
        </w:rPr>
        <w:t>е</w:t>
      </w:r>
      <w:r w:rsidR="009534D8" w:rsidRPr="005C6AB3">
        <w:rPr>
          <w:sz w:val="26"/>
          <w:szCs w:val="26"/>
        </w:rPr>
        <w:t>ний с использованием информационно-телекоммуникационной сети "Интернет" (д</w:t>
      </w:r>
      <w:r w:rsidR="009534D8" w:rsidRPr="005C6AB3">
        <w:rPr>
          <w:sz w:val="26"/>
          <w:szCs w:val="26"/>
        </w:rPr>
        <w:t>а</w:t>
      </w:r>
      <w:r w:rsidR="009534D8" w:rsidRPr="005C6AB3">
        <w:rPr>
          <w:sz w:val="26"/>
          <w:szCs w:val="26"/>
        </w:rPr>
        <w:t>лее также - сеть "Интернет"), либо на региональном портале государственных и м</w:t>
      </w:r>
      <w:r w:rsidR="009534D8" w:rsidRPr="005C6AB3">
        <w:rPr>
          <w:sz w:val="26"/>
          <w:szCs w:val="26"/>
        </w:rPr>
        <w:t>у</w:t>
      </w:r>
      <w:r w:rsidR="009534D8" w:rsidRPr="005C6AB3">
        <w:rPr>
          <w:sz w:val="26"/>
          <w:szCs w:val="26"/>
        </w:rPr>
        <w:t>ниципальных услуг (далее в настоящей статье - информационные системы) и откр</w:t>
      </w:r>
      <w:r w:rsidR="009534D8" w:rsidRPr="005C6AB3">
        <w:rPr>
          <w:sz w:val="26"/>
          <w:szCs w:val="26"/>
        </w:rPr>
        <w:t>ы</w:t>
      </w:r>
      <w:r w:rsidR="009534D8" w:rsidRPr="005C6AB3">
        <w:rPr>
          <w:sz w:val="26"/>
          <w:szCs w:val="26"/>
        </w:rPr>
        <w:t>тие экспозиции или экспозиций такого проекта;</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проведение экспозиции или экспозиций проекта, подлежащего рассмотрению на общественных обсуждениях;</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подготовка и оформление протокола общественных обсуждений;</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подготовка и опубликование заключения о результатах общественных обсу</w:t>
      </w:r>
      <w:r w:rsidR="009534D8" w:rsidRPr="005C6AB3">
        <w:rPr>
          <w:sz w:val="26"/>
          <w:szCs w:val="26"/>
        </w:rPr>
        <w:t>ж</w:t>
      </w:r>
      <w:r w:rsidR="009534D8" w:rsidRPr="005C6AB3">
        <w:rPr>
          <w:sz w:val="26"/>
          <w:szCs w:val="26"/>
        </w:rPr>
        <w:t>дений.</w:t>
      </w:r>
    </w:p>
    <w:p w:rsidR="009534D8" w:rsidRPr="005C6AB3" w:rsidRDefault="009534D8" w:rsidP="009534D8">
      <w:pPr>
        <w:ind w:firstLine="540"/>
        <w:rPr>
          <w:rFonts w:ascii="Verdana" w:hAnsi="Verdana"/>
          <w:sz w:val="26"/>
          <w:szCs w:val="26"/>
        </w:rPr>
      </w:pPr>
      <w:r w:rsidRPr="005C6AB3">
        <w:rPr>
          <w:sz w:val="26"/>
          <w:szCs w:val="26"/>
        </w:rPr>
        <w:t>Процедура проведения публичных слушаний состоит из следующих этапов:</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оповещение о начале публичных слушаний;</w:t>
      </w:r>
    </w:p>
    <w:p w:rsidR="009534D8" w:rsidRPr="005C6AB3" w:rsidRDefault="008348FA" w:rsidP="009534D8">
      <w:pPr>
        <w:ind w:firstLine="540"/>
        <w:rPr>
          <w:rFonts w:ascii="Verdana" w:hAnsi="Verdana"/>
          <w:sz w:val="26"/>
          <w:szCs w:val="26"/>
        </w:rPr>
      </w:pPr>
      <w:bookmarkStart w:id="50" w:name="p244"/>
      <w:bookmarkEnd w:id="50"/>
      <w:r w:rsidRPr="005C6AB3">
        <w:rPr>
          <w:sz w:val="26"/>
          <w:szCs w:val="26"/>
        </w:rPr>
        <w:t xml:space="preserve">- </w:t>
      </w:r>
      <w:r w:rsidR="009534D8" w:rsidRPr="005C6AB3">
        <w:rPr>
          <w:sz w:val="26"/>
          <w:szCs w:val="26"/>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проведение экспозиции или экспозиций проекта, подлежащего рассмотрению на публичных слушаниях;</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проведение собрания или собраний участников публичных слушаний;</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подготовка и оформление протокола публичных слушаний;</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подготовка и опубликование заключения о результатах публичных слушаний.</w:t>
      </w:r>
    </w:p>
    <w:p w:rsidR="00922B89" w:rsidRPr="005C6AB3" w:rsidRDefault="009534D8" w:rsidP="009534D8">
      <w:pPr>
        <w:ind w:firstLine="540"/>
        <w:rPr>
          <w:sz w:val="26"/>
          <w:szCs w:val="26"/>
        </w:rPr>
      </w:pPr>
      <w:r w:rsidRPr="005C6AB3">
        <w:rPr>
          <w:sz w:val="26"/>
          <w:szCs w:val="26"/>
        </w:rPr>
        <w:t>Оповещение о начале общественных обсуждений или публичных слушаний должно содержать:</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информацию о проекте, подлежащем рассмотрению на общественных обсу</w:t>
      </w:r>
      <w:r w:rsidR="009534D8" w:rsidRPr="005C6AB3">
        <w:rPr>
          <w:sz w:val="26"/>
          <w:szCs w:val="26"/>
        </w:rPr>
        <w:t>ж</w:t>
      </w:r>
      <w:r w:rsidR="009534D8" w:rsidRPr="005C6AB3">
        <w:rPr>
          <w:sz w:val="26"/>
          <w:szCs w:val="26"/>
        </w:rPr>
        <w:t>дениях или публичных слушаниях, и перечень информационных материалов к такому проекту;</w:t>
      </w:r>
    </w:p>
    <w:p w:rsidR="009534D8" w:rsidRPr="005C6AB3" w:rsidRDefault="008348FA" w:rsidP="009534D8">
      <w:pPr>
        <w:ind w:firstLine="540"/>
        <w:rPr>
          <w:rFonts w:ascii="Verdana" w:hAnsi="Verdana"/>
          <w:sz w:val="26"/>
          <w:szCs w:val="26"/>
        </w:rPr>
      </w:pPr>
      <w:r w:rsidRPr="005C6AB3">
        <w:rPr>
          <w:sz w:val="26"/>
          <w:szCs w:val="26"/>
        </w:rPr>
        <w:lastRenderedPageBreak/>
        <w:t xml:space="preserve">- </w:t>
      </w:r>
      <w:r w:rsidR="009534D8" w:rsidRPr="005C6AB3">
        <w:rPr>
          <w:sz w:val="26"/>
          <w:szCs w:val="26"/>
        </w:rPr>
        <w:t xml:space="preserve"> информацию о порядке и сроках проведения общественных обсуждений или публичных слушаний по проекту, подлежащему рассмотрению на общественных о</w:t>
      </w:r>
      <w:r w:rsidR="009534D8" w:rsidRPr="005C6AB3">
        <w:rPr>
          <w:sz w:val="26"/>
          <w:szCs w:val="26"/>
        </w:rPr>
        <w:t>б</w:t>
      </w:r>
      <w:r w:rsidR="009534D8" w:rsidRPr="005C6AB3">
        <w:rPr>
          <w:sz w:val="26"/>
          <w:szCs w:val="26"/>
        </w:rPr>
        <w:t>суждениях или публичных слушаниях;</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информацию о месте, дате открытия экспозиции или экспозиций проекта, по</w:t>
      </w:r>
      <w:r w:rsidR="009534D8" w:rsidRPr="005C6AB3">
        <w:rPr>
          <w:sz w:val="26"/>
          <w:szCs w:val="26"/>
        </w:rPr>
        <w:t>д</w:t>
      </w:r>
      <w:r w:rsidR="009534D8" w:rsidRPr="005C6AB3">
        <w:rPr>
          <w:sz w:val="26"/>
          <w:szCs w:val="26"/>
        </w:rPr>
        <w:t>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w:t>
      </w:r>
      <w:r w:rsidR="009534D8" w:rsidRPr="005C6AB3">
        <w:rPr>
          <w:sz w:val="26"/>
          <w:szCs w:val="26"/>
        </w:rPr>
        <w:t>о</w:t>
      </w:r>
      <w:r w:rsidR="009534D8" w:rsidRPr="005C6AB3">
        <w:rPr>
          <w:sz w:val="26"/>
          <w:szCs w:val="26"/>
        </w:rPr>
        <w:t>торые возможно посещение указанных экспозиции или экспозиций;</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информацию о порядке, сроке и форме внесения участниками общественных обсуждений или публичных слушаний предложений и замечаний, касающихся прое</w:t>
      </w:r>
      <w:r w:rsidR="009534D8" w:rsidRPr="005C6AB3">
        <w:rPr>
          <w:sz w:val="26"/>
          <w:szCs w:val="26"/>
        </w:rPr>
        <w:t>к</w:t>
      </w:r>
      <w:r w:rsidR="009534D8" w:rsidRPr="005C6AB3">
        <w:rPr>
          <w:sz w:val="26"/>
          <w:szCs w:val="26"/>
        </w:rPr>
        <w:t>та, подлежащего рассмотрению на общественных обсуждениях или публичных сл</w:t>
      </w:r>
      <w:r w:rsidR="009534D8" w:rsidRPr="005C6AB3">
        <w:rPr>
          <w:sz w:val="26"/>
          <w:szCs w:val="26"/>
        </w:rPr>
        <w:t>у</w:t>
      </w:r>
      <w:r w:rsidR="009534D8" w:rsidRPr="005C6AB3">
        <w:rPr>
          <w:sz w:val="26"/>
          <w:szCs w:val="26"/>
        </w:rPr>
        <w:t>шаниях.</w:t>
      </w:r>
    </w:p>
    <w:p w:rsidR="009534D8" w:rsidRPr="005C6AB3" w:rsidRDefault="009534D8" w:rsidP="009534D8">
      <w:pPr>
        <w:ind w:firstLine="540"/>
        <w:rPr>
          <w:rFonts w:ascii="Verdana" w:hAnsi="Verdana"/>
          <w:sz w:val="26"/>
          <w:szCs w:val="26"/>
        </w:rPr>
      </w:pPr>
      <w:r w:rsidRPr="005C6AB3">
        <w:rPr>
          <w:sz w:val="26"/>
          <w:szCs w:val="26"/>
        </w:rPr>
        <w:t>Оповещение о начале общественных обсуждений также должно содержать и</w:t>
      </w:r>
      <w:r w:rsidRPr="005C6AB3">
        <w:rPr>
          <w:sz w:val="26"/>
          <w:szCs w:val="26"/>
        </w:rPr>
        <w:t>н</w:t>
      </w:r>
      <w:r w:rsidRPr="005C6AB3">
        <w:rPr>
          <w:sz w:val="26"/>
          <w:szCs w:val="26"/>
        </w:rPr>
        <w:t>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w:t>
      </w:r>
      <w:r w:rsidRPr="005C6AB3">
        <w:rPr>
          <w:sz w:val="26"/>
          <w:szCs w:val="26"/>
        </w:rPr>
        <w:t>р</w:t>
      </w:r>
      <w:r w:rsidRPr="005C6AB3">
        <w:rPr>
          <w:sz w:val="26"/>
          <w:szCs w:val="26"/>
        </w:rPr>
        <w:t>мационные материалы к нему, с использованием которых будут проводиться общес</w:t>
      </w:r>
      <w:r w:rsidRPr="005C6AB3">
        <w:rPr>
          <w:sz w:val="26"/>
          <w:szCs w:val="26"/>
        </w:rPr>
        <w:t>т</w:t>
      </w:r>
      <w:r w:rsidRPr="005C6AB3">
        <w:rPr>
          <w:sz w:val="26"/>
          <w:szCs w:val="26"/>
        </w:rPr>
        <w:t>венные обсуждения. Оповещение о начале публичных слушаний также должно с</w:t>
      </w:r>
      <w:r w:rsidRPr="005C6AB3">
        <w:rPr>
          <w:sz w:val="26"/>
          <w:szCs w:val="26"/>
        </w:rPr>
        <w:t>о</w:t>
      </w:r>
      <w:r w:rsidRPr="005C6AB3">
        <w:rPr>
          <w:sz w:val="26"/>
          <w:szCs w:val="26"/>
        </w:rPr>
        <w:t>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w:t>
      </w:r>
      <w:r w:rsidRPr="005C6AB3">
        <w:rPr>
          <w:sz w:val="26"/>
          <w:szCs w:val="26"/>
        </w:rPr>
        <w:t>а</w:t>
      </w:r>
      <w:r w:rsidRPr="005C6AB3">
        <w:rPr>
          <w:sz w:val="26"/>
          <w:szCs w:val="26"/>
        </w:rPr>
        <w:t>стников публичных слушаний.</w:t>
      </w:r>
    </w:p>
    <w:p w:rsidR="009534D8" w:rsidRPr="005C6AB3" w:rsidRDefault="009534D8" w:rsidP="009534D8">
      <w:pPr>
        <w:ind w:firstLine="540"/>
        <w:rPr>
          <w:rFonts w:ascii="Verdana" w:hAnsi="Verdana"/>
          <w:sz w:val="26"/>
          <w:szCs w:val="26"/>
        </w:rPr>
      </w:pPr>
      <w:r w:rsidRPr="005C6AB3">
        <w:rPr>
          <w:sz w:val="26"/>
          <w:szCs w:val="26"/>
        </w:rPr>
        <w:t>Оповещение о начале общественных обсуждений или публичных слушаний:</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w:t>
      </w:r>
      <w:r w:rsidR="009534D8" w:rsidRPr="005C6AB3">
        <w:rPr>
          <w:sz w:val="26"/>
          <w:szCs w:val="26"/>
        </w:rPr>
        <w:t>а</w:t>
      </w:r>
      <w:r w:rsidR="009534D8" w:rsidRPr="005C6AB3">
        <w:rPr>
          <w:sz w:val="26"/>
          <w:szCs w:val="26"/>
        </w:rPr>
        <w:t>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w:t>
      </w:r>
      <w:r w:rsidR="009534D8" w:rsidRPr="005C6AB3">
        <w:rPr>
          <w:sz w:val="26"/>
          <w:szCs w:val="26"/>
        </w:rPr>
        <w:t>ы</w:t>
      </w:r>
      <w:r w:rsidR="009534D8" w:rsidRPr="005C6AB3">
        <w:rPr>
          <w:sz w:val="26"/>
          <w:szCs w:val="26"/>
        </w:rPr>
        <w:t>ми правовыми актами, в иных средствах массовой информации;</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распространяется на информационных стендах, оборудованных около здания уполномоченного на проведение общественных обсуждений или публичных слуш</w:t>
      </w:r>
      <w:r w:rsidR="009534D8" w:rsidRPr="005C6AB3">
        <w:rPr>
          <w:sz w:val="26"/>
          <w:szCs w:val="26"/>
        </w:rPr>
        <w:t>а</w:t>
      </w:r>
      <w:r w:rsidR="009534D8" w:rsidRPr="005C6AB3">
        <w:rPr>
          <w:sz w:val="26"/>
          <w:szCs w:val="26"/>
        </w:rPr>
        <w:t>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w:t>
      </w:r>
      <w:r w:rsidR="009534D8" w:rsidRPr="005C6AB3">
        <w:rPr>
          <w:sz w:val="26"/>
          <w:szCs w:val="26"/>
        </w:rPr>
        <w:t>о</w:t>
      </w:r>
      <w:r w:rsidR="009534D8" w:rsidRPr="005C6AB3">
        <w:rPr>
          <w:sz w:val="26"/>
          <w:szCs w:val="26"/>
        </w:rPr>
        <w:t xml:space="preserve">ответствующие проекты, и (или) в границах территориальных зон и (или) земельных </w:t>
      </w:r>
      <w:r w:rsidR="009534D8" w:rsidRPr="005C6AB3">
        <w:rPr>
          <w:sz w:val="26"/>
          <w:szCs w:val="26"/>
        </w:rPr>
        <w:lastRenderedPageBreak/>
        <w:t>участков, иными способами, обеспечивающими доступ участников общественных о</w:t>
      </w:r>
      <w:r w:rsidR="009534D8" w:rsidRPr="005C6AB3">
        <w:rPr>
          <w:sz w:val="26"/>
          <w:szCs w:val="26"/>
        </w:rPr>
        <w:t>б</w:t>
      </w:r>
      <w:r w:rsidR="009534D8" w:rsidRPr="005C6AB3">
        <w:rPr>
          <w:sz w:val="26"/>
          <w:szCs w:val="26"/>
        </w:rPr>
        <w:t>суждений или публичных слушаний к указанной информации.</w:t>
      </w:r>
    </w:p>
    <w:p w:rsidR="009534D8" w:rsidRPr="005C6AB3" w:rsidRDefault="009534D8" w:rsidP="009534D8">
      <w:pPr>
        <w:ind w:firstLine="540"/>
        <w:rPr>
          <w:rFonts w:ascii="Verdana" w:hAnsi="Verdana"/>
          <w:sz w:val="26"/>
          <w:szCs w:val="26"/>
        </w:rPr>
      </w:pPr>
      <w:r w:rsidRPr="005C6AB3">
        <w:rPr>
          <w:sz w:val="26"/>
          <w:szCs w:val="26"/>
        </w:rPr>
        <w:t>В течение всего периода размещения проекта, подлежащего рассмотрению на общественных обсуждениях или публичных слушаниях, и информационных матери</w:t>
      </w:r>
      <w:r w:rsidRPr="005C6AB3">
        <w:rPr>
          <w:sz w:val="26"/>
          <w:szCs w:val="26"/>
        </w:rPr>
        <w:t>а</w:t>
      </w:r>
      <w:r w:rsidRPr="005C6AB3">
        <w:rPr>
          <w:sz w:val="26"/>
          <w:szCs w:val="26"/>
        </w:rPr>
        <w:t>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w:t>
      </w:r>
      <w:r w:rsidRPr="005C6AB3">
        <w:rPr>
          <w:sz w:val="26"/>
          <w:szCs w:val="26"/>
        </w:rPr>
        <w:t>е</w:t>
      </w:r>
      <w:r w:rsidRPr="005C6AB3">
        <w:rPr>
          <w:sz w:val="26"/>
          <w:szCs w:val="26"/>
        </w:rPr>
        <w:t>тителей экспозиции осуществляется представителями уполномоченного на провед</w:t>
      </w:r>
      <w:r w:rsidRPr="005C6AB3">
        <w:rPr>
          <w:sz w:val="26"/>
          <w:szCs w:val="26"/>
        </w:rPr>
        <w:t>е</w:t>
      </w:r>
      <w:r w:rsidRPr="005C6AB3">
        <w:rPr>
          <w:sz w:val="26"/>
          <w:szCs w:val="26"/>
        </w:rPr>
        <w:t>ние общественных обсуждений или публичных слушаний органа местного сам</w:t>
      </w:r>
      <w:r w:rsidRPr="005C6AB3">
        <w:rPr>
          <w:sz w:val="26"/>
          <w:szCs w:val="26"/>
        </w:rPr>
        <w:t>о</w:t>
      </w:r>
      <w:r w:rsidRPr="005C6AB3">
        <w:rPr>
          <w:sz w:val="26"/>
          <w:szCs w:val="26"/>
        </w:rPr>
        <w:t>управления или созданного им коллегиального совещательного органа (далее - орг</w:t>
      </w:r>
      <w:r w:rsidRPr="005C6AB3">
        <w:rPr>
          <w:sz w:val="26"/>
          <w:szCs w:val="26"/>
        </w:rPr>
        <w:t>а</w:t>
      </w:r>
      <w:r w:rsidRPr="005C6AB3">
        <w:rPr>
          <w:sz w:val="26"/>
          <w:szCs w:val="26"/>
        </w:rPr>
        <w:t>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9534D8" w:rsidRPr="005C6AB3" w:rsidRDefault="009534D8" w:rsidP="009534D8">
      <w:pPr>
        <w:ind w:firstLine="540"/>
        <w:rPr>
          <w:rFonts w:ascii="Verdana" w:hAnsi="Verdana"/>
          <w:sz w:val="26"/>
          <w:szCs w:val="26"/>
        </w:rPr>
      </w:pPr>
      <w:bookmarkStart w:id="51" w:name="p259"/>
      <w:bookmarkEnd w:id="51"/>
      <w:r w:rsidRPr="005C6AB3">
        <w:rPr>
          <w:sz w:val="26"/>
          <w:szCs w:val="26"/>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w:t>
      </w:r>
      <w:r w:rsidRPr="005C6AB3">
        <w:rPr>
          <w:sz w:val="26"/>
          <w:szCs w:val="26"/>
        </w:rPr>
        <w:t>б</w:t>
      </w:r>
      <w:r w:rsidRPr="005C6AB3">
        <w:rPr>
          <w:sz w:val="26"/>
          <w:szCs w:val="26"/>
        </w:rPr>
        <w:t xml:space="preserve">суждений или публичных слушаний, прошедшие </w:t>
      </w:r>
      <w:r w:rsidR="00EC6F54" w:rsidRPr="005C6AB3">
        <w:rPr>
          <w:sz w:val="26"/>
          <w:szCs w:val="26"/>
        </w:rPr>
        <w:t xml:space="preserve"> </w:t>
      </w:r>
      <w:r w:rsidRPr="005C6AB3">
        <w:rPr>
          <w:sz w:val="26"/>
          <w:szCs w:val="26"/>
        </w:rPr>
        <w:t>идентификацию, имеют право вн</w:t>
      </w:r>
      <w:r w:rsidRPr="005C6AB3">
        <w:rPr>
          <w:sz w:val="26"/>
          <w:szCs w:val="26"/>
        </w:rPr>
        <w:t>о</w:t>
      </w:r>
      <w:r w:rsidRPr="005C6AB3">
        <w:rPr>
          <w:sz w:val="26"/>
          <w:szCs w:val="26"/>
        </w:rPr>
        <w:t>сить предложения и замечания, касающиеся такого проекта:</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посредством официального сайта или информационных систем (в случае пр</w:t>
      </w:r>
      <w:r w:rsidR="009534D8" w:rsidRPr="005C6AB3">
        <w:rPr>
          <w:sz w:val="26"/>
          <w:szCs w:val="26"/>
        </w:rPr>
        <w:t>о</w:t>
      </w:r>
      <w:r w:rsidR="009534D8" w:rsidRPr="005C6AB3">
        <w:rPr>
          <w:sz w:val="26"/>
          <w:szCs w:val="26"/>
        </w:rPr>
        <w:t>ведения общественных обсуждений);</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в письменной или устной форме в ходе проведения собрания или собраний участников публичных слушаний (в случае проведения публичных слушаний);</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в письменной форме в адрес организатора общественных обсуждений или пу</w:t>
      </w:r>
      <w:r w:rsidR="009534D8" w:rsidRPr="005C6AB3">
        <w:rPr>
          <w:sz w:val="26"/>
          <w:szCs w:val="26"/>
        </w:rPr>
        <w:t>б</w:t>
      </w:r>
      <w:r w:rsidR="009534D8" w:rsidRPr="005C6AB3">
        <w:rPr>
          <w:sz w:val="26"/>
          <w:szCs w:val="26"/>
        </w:rPr>
        <w:t>личных слушаний;</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посредством записи в книге (журнале) учета посетителей экспозиции проекта, подлежащего рассмотрению на общественных обсуждениях или публичных слушан</w:t>
      </w:r>
      <w:r w:rsidR="009534D8" w:rsidRPr="005C6AB3">
        <w:rPr>
          <w:sz w:val="26"/>
          <w:szCs w:val="26"/>
        </w:rPr>
        <w:t>и</w:t>
      </w:r>
      <w:r w:rsidR="009534D8" w:rsidRPr="005C6AB3">
        <w:rPr>
          <w:sz w:val="26"/>
          <w:szCs w:val="26"/>
        </w:rPr>
        <w:t>ях.</w:t>
      </w:r>
    </w:p>
    <w:p w:rsidR="00EC6F54" w:rsidRPr="005C6AB3" w:rsidRDefault="009534D8" w:rsidP="009534D8">
      <w:pPr>
        <w:ind w:firstLine="540"/>
        <w:rPr>
          <w:sz w:val="26"/>
          <w:szCs w:val="26"/>
        </w:rPr>
      </w:pPr>
      <w:r w:rsidRPr="005C6AB3">
        <w:rPr>
          <w:sz w:val="26"/>
          <w:szCs w:val="26"/>
        </w:rPr>
        <w:t>Предложения и замечания, подлежат регистрации, а также обязательному ра</w:t>
      </w:r>
      <w:r w:rsidRPr="005C6AB3">
        <w:rPr>
          <w:sz w:val="26"/>
          <w:szCs w:val="26"/>
        </w:rPr>
        <w:t>с</w:t>
      </w:r>
      <w:r w:rsidRPr="005C6AB3">
        <w:rPr>
          <w:sz w:val="26"/>
          <w:szCs w:val="26"/>
        </w:rPr>
        <w:t>смотрению организатором общественных обсуждений или публичных слушаний</w:t>
      </w:r>
      <w:bookmarkStart w:id="52" w:name="p265"/>
      <w:bookmarkEnd w:id="52"/>
      <w:r w:rsidR="00EC6F54" w:rsidRPr="005C6AB3">
        <w:rPr>
          <w:sz w:val="26"/>
          <w:szCs w:val="26"/>
        </w:rPr>
        <w:t>.</w:t>
      </w:r>
    </w:p>
    <w:p w:rsidR="009534D8" w:rsidRPr="005C6AB3" w:rsidRDefault="009534D8" w:rsidP="009534D8">
      <w:pPr>
        <w:ind w:firstLine="540"/>
        <w:rPr>
          <w:rFonts w:ascii="Verdana" w:hAnsi="Verdana"/>
          <w:sz w:val="26"/>
          <w:szCs w:val="26"/>
        </w:rPr>
      </w:pPr>
      <w:r w:rsidRPr="005C6AB3">
        <w:rPr>
          <w:sz w:val="26"/>
          <w:szCs w:val="26"/>
        </w:rPr>
        <w:t>Участники общественных обсуждений или публичных слушаний в целях иде</w:t>
      </w:r>
      <w:r w:rsidRPr="005C6AB3">
        <w:rPr>
          <w:sz w:val="26"/>
          <w:szCs w:val="26"/>
        </w:rPr>
        <w:t>н</w:t>
      </w:r>
      <w:r w:rsidRPr="005C6AB3">
        <w:rPr>
          <w:sz w:val="26"/>
          <w:szCs w:val="26"/>
        </w:rPr>
        <w:t>тификации представляют сведения о себе (фамилию, имя, отчество (при наличии), д</w:t>
      </w:r>
      <w:r w:rsidRPr="005C6AB3">
        <w:rPr>
          <w:sz w:val="26"/>
          <w:szCs w:val="26"/>
        </w:rPr>
        <w:t>а</w:t>
      </w:r>
      <w:r w:rsidRPr="005C6AB3">
        <w:rPr>
          <w:sz w:val="26"/>
          <w:szCs w:val="26"/>
        </w:rPr>
        <w:t>ту рождения, адрес места жительства (регистрации) - для физических лиц; наимен</w:t>
      </w:r>
      <w:r w:rsidRPr="005C6AB3">
        <w:rPr>
          <w:sz w:val="26"/>
          <w:szCs w:val="26"/>
        </w:rPr>
        <w:t>о</w:t>
      </w:r>
      <w:r w:rsidRPr="005C6AB3">
        <w:rPr>
          <w:sz w:val="26"/>
          <w:szCs w:val="26"/>
        </w:rPr>
        <w:lastRenderedPageBreak/>
        <w:t>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w:t>
      </w:r>
      <w:r w:rsidRPr="005C6AB3">
        <w:rPr>
          <w:sz w:val="26"/>
          <w:szCs w:val="26"/>
        </w:rPr>
        <w:t>е</w:t>
      </w:r>
      <w:r w:rsidRPr="005C6AB3">
        <w:rPr>
          <w:sz w:val="26"/>
          <w:szCs w:val="26"/>
        </w:rPr>
        <w:t>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w:t>
      </w:r>
      <w:r w:rsidRPr="005C6AB3">
        <w:rPr>
          <w:sz w:val="26"/>
          <w:szCs w:val="26"/>
        </w:rPr>
        <w:t>т</w:t>
      </w:r>
      <w:r w:rsidRPr="005C6AB3">
        <w:rPr>
          <w:sz w:val="26"/>
          <w:szCs w:val="26"/>
        </w:rPr>
        <w:t>ветственно о таких земельных участках, объектах капитального строительства, пом</w:t>
      </w:r>
      <w:r w:rsidRPr="005C6AB3">
        <w:rPr>
          <w:sz w:val="26"/>
          <w:szCs w:val="26"/>
        </w:rPr>
        <w:t>е</w:t>
      </w:r>
      <w:r w:rsidRPr="005C6AB3">
        <w:rPr>
          <w:sz w:val="26"/>
          <w:szCs w:val="26"/>
        </w:rPr>
        <w:t>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w:t>
      </w:r>
      <w:r w:rsidRPr="005C6AB3">
        <w:rPr>
          <w:sz w:val="26"/>
          <w:szCs w:val="26"/>
        </w:rPr>
        <w:t>ю</w:t>
      </w:r>
      <w:r w:rsidRPr="005C6AB3">
        <w:rPr>
          <w:sz w:val="26"/>
          <w:szCs w:val="26"/>
        </w:rPr>
        <w:t>щие или удостоверяющие их права на такие земельные участки, объекты капитальн</w:t>
      </w:r>
      <w:r w:rsidRPr="005C6AB3">
        <w:rPr>
          <w:sz w:val="26"/>
          <w:szCs w:val="26"/>
        </w:rPr>
        <w:t>о</w:t>
      </w:r>
      <w:r w:rsidRPr="005C6AB3">
        <w:rPr>
          <w:sz w:val="26"/>
          <w:szCs w:val="26"/>
        </w:rPr>
        <w:t>го строительства, помещения, являющиеся частью указанных объектов капитального строительства.</w:t>
      </w:r>
    </w:p>
    <w:p w:rsidR="009534D8" w:rsidRPr="005C6AB3" w:rsidRDefault="009534D8" w:rsidP="009534D8">
      <w:pPr>
        <w:ind w:firstLine="540"/>
        <w:rPr>
          <w:rFonts w:ascii="Verdana" w:hAnsi="Verdana"/>
          <w:sz w:val="26"/>
          <w:szCs w:val="26"/>
        </w:rPr>
      </w:pPr>
      <w:r w:rsidRPr="005C6AB3">
        <w:rPr>
          <w:sz w:val="26"/>
          <w:szCs w:val="26"/>
        </w:rPr>
        <w:t>Не требуется представление документов, подтверждающих сведения об участн</w:t>
      </w:r>
      <w:r w:rsidRPr="005C6AB3">
        <w:rPr>
          <w:sz w:val="26"/>
          <w:szCs w:val="26"/>
        </w:rPr>
        <w:t>и</w:t>
      </w:r>
      <w:r w:rsidRPr="005C6AB3">
        <w:rPr>
          <w:sz w:val="26"/>
          <w:szCs w:val="26"/>
        </w:rPr>
        <w:t>ках общественных обсуждений (фамилию, имя, отчество (при наличии), дату рожд</w:t>
      </w:r>
      <w:r w:rsidRPr="005C6AB3">
        <w:rPr>
          <w:sz w:val="26"/>
          <w:szCs w:val="26"/>
        </w:rPr>
        <w:t>е</w:t>
      </w:r>
      <w:r w:rsidRPr="005C6AB3">
        <w:rPr>
          <w:sz w:val="26"/>
          <w:szCs w:val="26"/>
        </w:rPr>
        <w:t>ния, адрес места жительства (регистрации) - для физических лиц; наименование, о</w:t>
      </w:r>
      <w:r w:rsidRPr="005C6AB3">
        <w:rPr>
          <w:sz w:val="26"/>
          <w:szCs w:val="26"/>
        </w:rPr>
        <w:t>с</w:t>
      </w:r>
      <w:r w:rsidRPr="005C6AB3">
        <w:rPr>
          <w:sz w:val="26"/>
          <w:szCs w:val="26"/>
        </w:rPr>
        <w:t>новной государственный регистрационный номер, место нахождения и адрес - для юридических лиц), если данными лицами вносятся предложения и замечания, каса</w:t>
      </w:r>
      <w:r w:rsidRPr="005C6AB3">
        <w:rPr>
          <w:sz w:val="26"/>
          <w:szCs w:val="26"/>
        </w:rPr>
        <w:t>ю</w:t>
      </w:r>
      <w:r w:rsidRPr="005C6AB3">
        <w:rPr>
          <w:sz w:val="26"/>
          <w:szCs w:val="26"/>
        </w:rPr>
        <w:t>щиеся проекта, подлежащего рассмотрению на общественных обсуждениях, посре</w:t>
      </w:r>
      <w:r w:rsidRPr="005C6AB3">
        <w:rPr>
          <w:sz w:val="26"/>
          <w:szCs w:val="26"/>
        </w:rPr>
        <w:t>д</w:t>
      </w:r>
      <w:r w:rsidRPr="005C6AB3">
        <w:rPr>
          <w:sz w:val="26"/>
          <w:szCs w:val="26"/>
        </w:rPr>
        <w:t>ством официального сайта или информационных систем (при условии, что эти свед</w:t>
      </w:r>
      <w:r w:rsidRPr="005C6AB3">
        <w:rPr>
          <w:sz w:val="26"/>
          <w:szCs w:val="26"/>
        </w:rPr>
        <w:t>е</w:t>
      </w:r>
      <w:r w:rsidRPr="005C6AB3">
        <w:rPr>
          <w:sz w:val="26"/>
          <w:szCs w:val="26"/>
        </w:rPr>
        <w:t>ния содержатся на официальном сайте или в информационных системах). При этом для подтверждения сведений, может использоваться единая система идентификации и аутентификации.</w:t>
      </w:r>
    </w:p>
    <w:p w:rsidR="009534D8" w:rsidRPr="005C6AB3" w:rsidRDefault="009534D8" w:rsidP="009534D8">
      <w:pPr>
        <w:ind w:firstLine="540"/>
        <w:rPr>
          <w:rFonts w:ascii="Verdana" w:hAnsi="Verdana"/>
          <w:sz w:val="26"/>
          <w:szCs w:val="26"/>
        </w:rPr>
      </w:pPr>
      <w:r w:rsidRPr="005C6AB3">
        <w:rPr>
          <w:sz w:val="26"/>
          <w:szCs w:val="26"/>
        </w:rPr>
        <w:t>Обработка персональных данных участников общественных обсуждений или публичных слушаний осуществляется с учетом требований, установленных Фед</w:t>
      </w:r>
      <w:r w:rsidRPr="005C6AB3">
        <w:rPr>
          <w:sz w:val="26"/>
          <w:szCs w:val="26"/>
        </w:rPr>
        <w:t>е</w:t>
      </w:r>
      <w:r w:rsidRPr="005C6AB3">
        <w:rPr>
          <w:sz w:val="26"/>
          <w:szCs w:val="26"/>
        </w:rPr>
        <w:t>ральным законом от 27 июля 2006 года N 152-ФЗ "О персональных данных".</w:t>
      </w:r>
    </w:p>
    <w:p w:rsidR="009534D8" w:rsidRPr="005C6AB3" w:rsidRDefault="009534D8" w:rsidP="009534D8">
      <w:pPr>
        <w:ind w:firstLine="540"/>
        <w:rPr>
          <w:rFonts w:ascii="Verdana" w:hAnsi="Verdana"/>
          <w:sz w:val="26"/>
          <w:szCs w:val="26"/>
        </w:rPr>
      </w:pPr>
      <w:bookmarkStart w:id="53" w:name="p268"/>
      <w:bookmarkEnd w:id="53"/>
      <w:r w:rsidRPr="005C6AB3">
        <w:rPr>
          <w:sz w:val="26"/>
          <w:szCs w:val="26"/>
        </w:rPr>
        <w:t>Предложения и замечания, внесенные, не рассматриваются в случае выявления факта представления участником общественных обсуждений или публичных слуш</w:t>
      </w:r>
      <w:r w:rsidRPr="005C6AB3">
        <w:rPr>
          <w:sz w:val="26"/>
          <w:szCs w:val="26"/>
        </w:rPr>
        <w:t>а</w:t>
      </w:r>
      <w:r w:rsidRPr="005C6AB3">
        <w:rPr>
          <w:sz w:val="26"/>
          <w:szCs w:val="26"/>
        </w:rPr>
        <w:t>ний недостоверных сведений.</w:t>
      </w:r>
    </w:p>
    <w:p w:rsidR="009534D8" w:rsidRPr="005C6AB3" w:rsidRDefault="009534D8" w:rsidP="009534D8">
      <w:pPr>
        <w:ind w:firstLine="540"/>
        <w:rPr>
          <w:rFonts w:ascii="Verdana" w:hAnsi="Verdana"/>
          <w:sz w:val="26"/>
          <w:szCs w:val="26"/>
        </w:rPr>
      </w:pPr>
      <w:r w:rsidRPr="005C6AB3">
        <w:rPr>
          <w:sz w:val="26"/>
          <w:szCs w:val="26"/>
        </w:rPr>
        <w:t>Организатором общественных обсуждений или публичных слушаний обеспеч</w:t>
      </w:r>
      <w:r w:rsidRPr="005C6AB3">
        <w:rPr>
          <w:sz w:val="26"/>
          <w:szCs w:val="26"/>
        </w:rPr>
        <w:t>и</w:t>
      </w:r>
      <w:r w:rsidRPr="005C6AB3">
        <w:rPr>
          <w:sz w:val="26"/>
          <w:szCs w:val="26"/>
        </w:rPr>
        <w:t>вается равный доступ к проекту, подлежащему рассмотрению на общественных о</w:t>
      </w:r>
      <w:r w:rsidRPr="005C6AB3">
        <w:rPr>
          <w:sz w:val="26"/>
          <w:szCs w:val="26"/>
        </w:rPr>
        <w:t>б</w:t>
      </w:r>
      <w:r w:rsidRPr="005C6AB3">
        <w:rPr>
          <w:sz w:val="26"/>
          <w:szCs w:val="26"/>
        </w:rPr>
        <w:t>суждениях или публичных слушаниях, всех участников общественных обсуждений или публичных слушаний (в том числе путем предоставления при проведении общ</w:t>
      </w:r>
      <w:r w:rsidRPr="005C6AB3">
        <w:rPr>
          <w:sz w:val="26"/>
          <w:szCs w:val="26"/>
        </w:rPr>
        <w:t>е</w:t>
      </w:r>
      <w:r w:rsidRPr="005C6AB3">
        <w:rPr>
          <w:sz w:val="26"/>
          <w:szCs w:val="26"/>
        </w:rPr>
        <w:t xml:space="preserve">ственных обсуждений доступа к официальному сайту, информационным системам в </w:t>
      </w:r>
      <w:r w:rsidRPr="005C6AB3">
        <w:rPr>
          <w:sz w:val="26"/>
          <w:szCs w:val="26"/>
        </w:rPr>
        <w:lastRenderedPageBreak/>
        <w:t>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9534D8" w:rsidRPr="005C6AB3" w:rsidRDefault="009534D8" w:rsidP="009534D8">
      <w:pPr>
        <w:ind w:firstLine="540"/>
        <w:rPr>
          <w:rFonts w:ascii="Verdana" w:hAnsi="Verdana"/>
          <w:sz w:val="26"/>
          <w:szCs w:val="26"/>
        </w:rPr>
      </w:pPr>
      <w:r w:rsidRPr="005C6AB3">
        <w:rPr>
          <w:sz w:val="26"/>
          <w:szCs w:val="26"/>
        </w:rPr>
        <w:t>Официальный сайт и (или) информационные системы должны обеспечивать возможность:</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представления информации о результатах общественных обсуждений, колич</w:t>
      </w:r>
      <w:r w:rsidR="009534D8" w:rsidRPr="005C6AB3">
        <w:rPr>
          <w:sz w:val="26"/>
          <w:szCs w:val="26"/>
        </w:rPr>
        <w:t>е</w:t>
      </w:r>
      <w:r w:rsidR="009534D8" w:rsidRPr="005C6AB3">
        <w:rPr>
          <w:sz w:val="26"/>
          <w:szCs w:val="26"/>
        </w:rPr>
        <w:t>стве участников общественных обсуждений.</w:t>
      </w:r>
    </w:p>
    <w:p w:rsidR="009534D8" w:rsidRPr="005C6AB3" w:rsidRDefault="009534D8" w:rsidP="009534D8">
      <w:pPr>
        <w:ind w:firstLine="540"/>
        <w:rPr>
          <w:rFonts w:ascii="Verdana" w:hAnsi="Verdana"/>
          <w:sz w:val="26"/>
          <w:szCs w:val="26"/>
        </w:rPr>
      </w:pPr>
      <w:r w:rsidRPr="005C6AB3">
        <w:rPr>
          <w:sz w:val="26"/>
          <w:szCs w:val="26"/>
        </w:rPr>
        <w:t>Организатор общественных обсуждений или публичных слушаний подготавл</w:t>
      </w:r>
      <w:r w:rsidRPr="005C6AB3">
        <w:rPr>
          <w:sz w:val="26"/>
          <w:szCs w:val="26"/>
        </w:rPr>
        <w:t>и</w:t>
      </w:r>
      <w:r w:rsidRPr="005C6AB3">
        <w:rPr>
          <w:sz w:val="26"/>
          <w:szCs w:val="26"/>
        </w:rPr>
        <w:t>вает и оформляет протокол общественных обсуждений или публичных слушаний, в котором указываются:</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дата оформления протокола общественных обсуждений или публичных слуш</w:t>
      </w:r>
      <w:r w:rsidR="009534D8" w:rsidRPr="005C6AB3">
        <w:rPr>
          <w:sz w:val="26"/>
          <w:szCs w:val="26"/>
        </w:rPr>
        <w:t>а</w:t>
      </w:r>
      <w:r w:rsidR="009534D8" w:rsidRPr="005C6AB3">
        <w:rPr>
          <w:sz w:val="26"/>
          <w:szCs w:val="26"/>
        </w:rPr>
        <w:t>ний;</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информация об организаторе общественных обсуждений или публичных сл</w:t>
      </w:r>
      <w:r w:rsidR="009534D8" w:rsidRPr="005C6AB3">
        <w:rPr>
          <w:sz w:val="26"/>
          <w:szCs w:val="26"/>
        </w:rPr>
        <w:t>у</w:t>
      </w:r>
      <w:r w:rsidR="009534D8" w:rsidRPr="005C6AB3">
        <w:rPr>
          <w:sz w:val="26"/>
          <w:szCs w:val="26"/>
        </w:rPr>
        <w:t>шаний;</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информация, содержащаяся в опубликованном оповещении о начале общес</w:t>
      </w:r>
      <w:r w:rsidR="009534D8" w:rsidRPr="005C6AB3">
        <w:rPr>
          <w:sz w:val="26"/>
          <w:szCs w:val="26"/>
        </w:rPr>
        <w:t>т</w:t>
      </w:r>
      <w:r w:rsidR="009534D8" w:rsidRPr="005C6AB3">
        <w:rPr>
          <w:sz w:val="26"/>
          <w:szCs w:val="26"/>
        </w:rPr>
        <w:t>венных обсуждений или публичных слушаний, дата и источник его опубликования;</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информация о сроке, в течение которого принимались предложения и замеч</w:t>
      </w:r>
      <w:r w:rsidR="009534D8" w:rsidRPr="005C6AB3">
        <w:rPr>
          <w:sz w:val="26"/>
          <w:szCs w:val="26"/>
        </w:rPr>
        <w:t>а</w:t>
      </w:r>
      <w:r w:rsidR="009534D8" w:rsidRPr="005C6AB3">
        <w:rPr>
          <w:sz w:val="26"/>
          <w:szCs w:val="26"/>
        </w:rPr>
        <w:t>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все предложения и замечания участников общественных обсуждений или пу</w:t>
      </w:r>
      <w:r w:rsidR="009534D8" w:rsidRPr="005C6AB3">
        <w:rPr>
          <w:sz w:val="26"/>
          <w:szCs w:val="26"/>
        </w:rPr>
        <w:t>б</w:t>
      </w:r>
      <w:r w:rsidR="009534D8" w:rsidRPr="005C6AB3">
        <w:rPr>
          <w:sz w:val="26"/>
          <w:szCs w:val="26"/>
        </w:rPr>
        <w:t>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w:t>
      </w:r>
      <w:r w:rsidR="009534D8" w:rsidRPr="005C6AB3">
        <w:rPr>
          <w:sz w:val="26"/>
          <w:szCs w:val="26"/>
        </w:rPr>
        <w:t>о</w:t>
      </w:r>
      <w:r w:rsidR="009534D8" w:rsidRPr="005C6AB3">
        <w:rPr>
          <w:sz w:val="26"/>
          <w:szCs w:val="26"/>
        </w:rPr>
        <w:t>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w:t>
      </w:r>
      <w:r w:rsidR="009534D8" w:rsidRPr="005C6AB3">
        <w:rPr>
          <w:sz w:val="26"/>
          <w:szCs w:val="26"/>
        </w:rPr>
        <w:t>н</w:t>
      </w:r>
      <w:r w:rsidR="009534D8" w:rsidRPr="005C6AB3">
        <w:rPr>
          <w:sz w:val="26"/>
          <w:szCs w:val="26"/>
        </w:rPr>
        <w:t>ных обсуждений или публичных слушаний.</w:t>
      </w:r>
    </w:p>
    <w:p w:rsidR="009534D8" w:rsidRPr="005C6AB3" w:rsidRDefault="009534D8" w:rsidP="009534D8">
      <w:pPr>
        <w:ind w:firstLine="540"/>
        <w:rPr>
          <w:rFonts w:ascii="Verdana" w:hAnsi="Verdana"/>
          <w:sz w:val="26"/>
          <w:szCs w:val="26"/>
        </w:rPr>
      </w:pPr>
      <w:r w:rsidRPr="005C6AB3">
        <w:rPr>
          <w:sz w:val="26"/>
          <w:szCs w:val="26"/>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w:t>
      </w:r>
      <w:r w:rsidRPr="005C6AB3">
        <w:rPr>
          <w:sz w:val="26"/>
          <w:szCs w:val="26"/>
        </w:rPr>
        <w:t>б</w:t>
      </w:r>
      <w:r w:rsidRPr="005C6AB3">
        <w:rPr>
          <w:sz w:val="26"/>
          <w:szCs w:val="26"/>
        </w:rPr>
        <w:t xml:space="preserve">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w:t>
      </w:r>
      <w:r w:rsidRPr="005C6AB3">
        <w:rPr>
          <w:sz w:val="26"/>
          <w:szCs w:val="26"/>
        </w:rPr>
        <w:lastRenderedPageBreak/>
        <w:t>лиц; наименование, основной государственный регистрационный номер, место нах</w:t>
      </w:r>
      <w:r w:rsidRPr="005C6AB3">
        <w:rPr>
          <w:sz w:val="26"/>
          <w:szCs w:val="26"/>
        </w:rPr>
        <w:t>о</w:t>
      </w:r>
      <w:r w:rsidRPr="005C6AB3">
        <w:rPr>
          <w:sz w:val="26"/>
          <w:szCs w:val="26"/>
        </w:rPr>
        <w:t>ждения и адрес - для юридических лиц).</w:t>
      </w:r>
    </w:p>
    <w:p w:rsidR="009534D8" w:rsidRPr="005C6AB3" w:rsidRDefault="009534D8" w:rsidP="009534D8">
      <w:pPr>
        <w:ind w:firstLine="540"/>
        <w:rPr>
          <w:rFonts w:ascii="Verdana" w:hAnsi="Verdana"/>
          <w:sz w:val="26"/>
          <w:szCs w:val="26"/>
        </w:rPr>
      </w:pPr>
      <w:r w:rsidRPr="005C6AB3">
        <w:rPr>
          <w:sz w:val="26"/>
          <w:szCs w:val="26"/>
        </w:rPr>
        <w:t>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9534D8" w:rsidRPr="005C6AB3" w:rsidRDefault="009534D8" w:rsidP="009534D8">
      <w:pPr>
        <w:ind w:firstLine="540"/>
        <w:rPr>
          <w:rFonts w:ascii="Verdana" w:hAnsi="Verdana"/>
          <w:sz w:val="26"/>
          <w:szCs w:val="26"/>
        </w:rPr>
      </w:pPr>
      <w:r w:rsidRPr="005C6AB3">
        <w:rPr>
          <w:sz w:val="26"/>
          <w:szCs w:val="26"/>
        </w:rPr>
        <w:t>На основании протокола общественных обсуждений или публичных слушаний организатор общественных обсуждений или публичных слушаний осуществляет по</w:t>
      </w:r>
      <w:r w:rsidRPr="005C6AB3">
        <w:rPr>
          <w:sz w:val="26"/>
          <w:szCs w:val="26"/>
        </w:rPr>
        <w:t>д</w:t>
      </w:r>
      <w:r w:rsidRPr="005C6AB3">
        <w:rPr>
          <w:sz w:val="26"/>
          <w:szCs w:val="26"/>
        </w:rPr>
        <w:t>готовку заключения о результатах общественных обсуждений или публичных слуш</w:t>
      </w:r>
      <w:r w:rsidRPr="005C6AB3">
        <w:rPr>
          <w:sz w:val="26"/>
          <w:szCs w:val="26"/>
        </w:rPr>
        <w:t>а</w:t>
      </w:r>
      <w:r w:rsidRPr="005C6AB3">
        <w:rPr>
          <w:sz w:val="26"/>
          <w:szCs w:val="26"/>
        </w:rPr>
        <w:t>ний.</w:t>
      </w:r>
    </w:p>
    <w:p w:rsidR="009534D8" w:rsidRPr="005C6AB3" w:rsidRDefault="009534D8" w:rsidP="009534D8">
      <w:pPr>
        <w:ind w:firstLine="540"/>
        <w:rPr>
          <w:rFonts w:ascii="Verdana" w:hAnsi="Verdana"/>
          <w:sz w:val="26"/>
          <w:szCs w:val="26"/>
        </w:rPr>
      </w:pPr>
      <w:r w:rsidRPr="005C6AB3">
        <w:rPr>
          <w:sz w:val="26"/>
          <w:szCs w:val="26"/>
        </w:rPr>
        <w:t>В заключении о результатах общественных обсуждений или публичных слуш</w:t>
      </w:r>
      <w:r w:rsidRPr="005C6AB3">
        <w:rPr>
          <w:sz w:val="26"/>
          <w:szCs w:val="26"/>
        </w:rPr>
        <w:t>а</w:t>
      </w:r>
      <w:r w:rsidRPr="005C6AB3">
        <w:rPr>
          <w:sz w:val="26"/>
          <w:szCs w:val="26"/>
        </w:rPr>
        <w:t>ний должны быть указаны:</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дата оформления заключения о результатах общественных обсуждений или публичных слушаний;</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9534D8" w:rsidRPr="005C6AB3" w:rsidRDefault="008348FA" w:rsidP="009534D8">
      <w:pPr>
        <w:ind w:firstLine="540"/>
        <w:rPr>
          <w:rFonts w:ascii="Verdana" w:hAnsi="Verdana"/>
          <w:sz w:val="26"/>
          <w:szCs w:val="26"/>
        </w:rPr>
      </w:pPr>
      <w:r w:rsidRPr="005C6AB3">
        <w:rPr>
          <w:sz w:val="26"/>
          <w:szCs w:val="26"/>
        </w:rPr>
        <w:t xml:space="preserve">- </w:t>
      </w:r>
      <w:r w:rsidR="009534D8" w:rsidRPr="005C6AB3">
        <w:rPr>
          <w:sz w:val="26"/>
          <w:szCs w:val="26"/>
        </w:rPr>
        <w:t xml:space="preserve"> реквизиты протокола общественных обсуждений или публичных слушаний, на основании которого подготовлено заключение о результатах общественных обсужд</w:t>
      </w:r>
      <w:r w:rsidR="009534D8" w:rsidRPr="005C6AB3">
        <w:rPr>
          <w:sz w:val="26"/>
          <w:szCs w:val="26"/>
        </w:rPr>
        <w:t>е</w:t>
      </w:r>
      <w:r w:rsidR="009534D8" w:rsidRPr="005C6AB3">
        <w:rPr>
          <w:sz w:val="26"/>
          <w:szCs w:val="26"/>
        </w:rPr>
        <w:t>ний или публичных слушаний;</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w:t>
      </w:r>
      <w:r w:rsidR="009534D8" w:rsidRPr="005C6AB3">
        <w:rPr>
          <w:sz w:val="26"/>
          <w:szCs w:val="26"/>
        </w:rPr>
        <w:t>у</w:t>
      </w:r>
      <w:r w:rsidR="009534D8" w:rsidRPr="005C6AB3">
        <w:rPr>
          <w:sz w:val="26"/>
          <w:szCs w:val="26"/>
        </w:rPr>
        <w:t>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w:t>
      </w:r>
      <w:r w:rsidR="009534D8" w:rsidRPr="005C6AB3">
        <w:rPr>
          <w:sz w:val="26"/>
          <w:szCs w:val="26"/>
        </w:rPr>
        <w:t>у</w:t>
      </w:r>
      <w:r w:rsidR="009534D8" w:rsidRPr="005C6AB3">
        <w:rPr>
          <w:sz w:val="26"/>
          <w:szCs w:val="26"/>
        </w:rPr>
        <w:t>шаний одинаковых предложений и замечаний допускается обобщение таких предл</w:t>
      </w:r>
      <w:r w:rsidR="009534D8" w:rsidRPr="005C6AB3">
        <w:rPr>
          <w:sz w:val="26"/>
          <w:szCs w:val="26"/>
        </w:rPr>
        <w:t>о</w:t>
      </w:r>
      <w:r w:rsidR="009534D8" w:rsidRPr="005C6AB3">
        <w:rPr>
          <w:sz w:val="26"/>
          <w:szCs w:val="26"/>
        </w:rPr>
        <w:t>жений и замечаний;</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аргументированные рекомендации организатора общественных обсуждений или публичных слушаний о целесообразности или нецелесообразности учета внесе</w:t>
      </w:r>
      <w:r w:rsidR="009534D8" w:rsidRPr="005C6AB3">
        <w:rPr>
          <w:sz w:val="26"/>
          <w:szCs w:val="26"/>
        </w:rPr>
        <w:t>н</w:t>
      </w:r>
      <w:r w:rsidR="009534D8" w:rsidRPr="005C6AB3">
        <w:rPr>
          <w:sz w:val="26"/>
          <w:szCs w:val="26"/>
        </w:rPr>
        <w:lastRenderedPageBreak/>
        <w:t>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9534D8" w:rsidRPr="005C6AB3" w:rsidRDefault="009534D8" w:rsidP="009534D8">
      <w:pPr>
        <w:ind w:firstLine="540"/>
        <w:rPr>
          <w:rFonts w:ascii="Verdana" w:hAnsi="Verdana"/>
          <w:sz w:val="26"/>
          <w:szCs w:val="26"/>
        </w:rPr>
      </w:pPr>
      <w:r w:rsidRPr="005C6AB3">
        <w:rPr>
          <w:sz w:val="26"/>
          <w:szCs w:val="26"/>
        </w:rPr>
        <w:t>Заключение о результатах общественных обсуждений или публичных слушаний подлежит опубликованию в порядке, установленном для официального опубликов</w:t>
      </w:r>
      <w:r w:rsidRPr="005C6AB3">
        <w:rPr>
          <w:sz w:val="26"/>
          <w:szCs w:val="26"/>
        </w:rPr>
        <w:t>а</w:t>
      </w:r>
      <w:r w:rsidRPr="005C6AB3">
        <w:rPr>
          <w:sz w:val="26"/>
          <w:szCs w:val="26"/>
        </w:rPr>
        <w:t>ния муниципальных правовых актов, иной официальной информации, и размещается на официальном сайте и (или) в информационных системах.</w:t>
      </w:r>
    </w:p>
    <w:p w:rsidR="009534D8" w:rsidRPr="005C6AB3" w:rsidRDefault="009534D8" w:rsidP="009534D8">
      <w:pPr>
        <w:ind w:firstLine="540"/>
        <w:rPr>
          <w:rFonts w:ascii="Verdana" w:hAnsi="Verdana"/>
          <w:sz w:val="26"/>
          <w:szCs w:val="26"/>
        </w:rPr>
      </w:pPr>
      <w:r w:rsidRPr="005C6AB3">
        <w:rPr>
          <w:sz w:val="26"/>
          <w:szCs w:val="26"/>
        </w:rPr>
        <w:t>Уставом муниципального образования и (или) нормативным правовым актом представительного органа муниципального образования на основании положений н</w:t>
      </w:r>
      <w:r w:rsidRPr="005C6AB3">
        <w:rPr>
          <w:sz w:val="26"/>
          <w:szCs w:val="26"/>
        </w:rPr>
        <w:t>а</w:t>
      </w:r>
      <w:r w:rsidRPr="005C6AB3">
        <w:rPr>
          <w:sz w:val="26"/>
          <w:szCs w:val="26"/>
        </w:rPr>
        <w:t>стоящего Кодекса определяются:</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порядок организации и проведения общественных обсуждений или публичных слушаний по проектам;</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организатор общественных обсуждений или публичных слушаний;</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срок проведения общественных обсуждений или публичных слушаний;</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официальный сайт и (или) информационные системы;</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требования к информационным стендам, на которых размещаются оповещения о начале общественных обсуждений или публичных слушаний;</w:t>
      </w:r>
    </w:p>
    <w:p w:rsidR="009534D8" w:rsidRPr="005C6AB3" w:rsidRDefault="008348FA" w:rsidP="009534D8">
      <w:pPr>
        <w:ind w:firstLine="540"/>
        <w:rPr>
          <w:rFonts w:ascii="Verdana" w:hAnsi="Verdana"/>
          <w:sz w:val="26"/>
          <w:szCs w:val="26"/>
        </w:rPr>
      </w:pPr>
      <w:r w:rsidRPr="005C6AB3">
        <w:rPr>
          <w:sz w:val="26"/>
          <w:szCs w:val="26"/>
        </w:rPr>
        <w:t>-</w:t>
      </w:r>
      <w:r w:rsidR="009534D8" w:rsidRPr="005C6AB3">
        <w:rPr>
          <w:sz w:val="26"/>
          <w:szCs w:val="26"/>
        </w:rPr>
        <w:t xml:space="preserve"> форма оповещения о начале общественных обсуждений или публичных слуш</w:t>
      </w:r>
      <w:r w:rsidR="009534D8" w:rsidRPr="005C6AB3">
        <w:rPr>
          <w:sz w:val="26"/>
          <w:szCs w:val="26"/>
        </w:rPr>
        <w:t>а</w:t>
      </w:r>
      <w:r w:rsidR="009534D8" w:rsidRPr="005C6AB3">
        <w:rPr>
          <w:sz w:val="26"/>
          <w:szCs w:val="26"/>
        </w:rPr>
        <w:t>ний, порядок подготовки и форма протокола общественных обсуждений или публи</w:t>
      </w:r>
      <w:r w:rsidR="009534D8" w:rsidRPr="005C6AB3">
        <w:rPr>
          <w:sz w:val="26"/>
          <w:szCs w:val="26"/>
        </w:rPr>
        <w:t>ч</w:t>
      </w:r>
      <w:r w:rsidR="009534D8" w:rsidRPr="005C6AB3">
        <w:rPr>
          <w:sz w:val="26"/>
          <w:szCs w:val="26"/>
        </w:rPr>
        <w:t>ных слушаний, порядок подготовки и форма заключения о результатах общественных обсуждений или публичных слушаний;</w:t>
      </w:r>
    </w:p>
    <w:p w:rsidR="00922B89" w:rsidRDefault="008348FA" w:rsidP="009534D8">
      <w:pPr>
        <w:ind w:firstLine="540"/>
        <w:rPr>
          <w:sz w:val="26"/>
          <w:szCs w:val="26"/>
        </w:rPr>
      </w:pPr>
      <w:r w:rsidRPr="005C6AB3">
        <w:rPr>
          <w:sz w:val="26"/>
          <w:szCs w:val="26"/>
        </w:rPr>
        <w:t>-</w:t>
      </w:r>
      <w:r w:rsidR="009534D8" w:rsidRPr="005C6AB3">
        <w:rPr>
          <w:sz w:val="26"/>
          <w:szCs w:val="26"/>
        </w:rPr>
        <w:t xml:space="preserve"> порядок проведения экспозиции проекта, подлежащего рассмотрению на общ</w:t>
      </w:r>
      <w:r w:rsidR="009534D8" w:rsidRPr="005C6AB3">
        <w:rPr>
          <w:sz w:val="26"/>
          <w:szCs w:val="26"/>
        </w:rPr>
        <w:t>е</w:t>
      </w:r>
      <w:r w:rsidR="009534D8" w:rsidRPr="005C6AB3">
        <w:rPr>
          <w:sz w:val="26"/>
          <w:szCs w:val="26"/>
        </w:rPr>
        <w:t>ственных обсуждениях или публичных слушаниях, а также порядок консультиров</w:t>
      </w:r>
      <w:r w:rsidR="009534D8" w:rsidRPr="005C6AB3">
        <w:rPr>
          <w:sz w:val="26"/>
          <w:szCs w:val="26"/>
        </w:rPr>
        <w:t>а</w:t>
      </w:r>
      <w:r w:rsidR="009534D8" w:rsidRPr="005C6AB3">
        <w:rPr>
          <w:sz w:val="26"/>
          <w:szCs w:val="26"/>
        </w:rPr>
        <w:t>ния посетителей экспозиции проекта, подлежащего рассмотрению на общественных обсуждениях или публичных слушаниях.</w:t>
      </w:r>
    </w:p>
    <w:p w:rsidR="009F0749" w:rsidRPr="009F0749" w:rsidRDefault="009F0749" w:rsidP="009534D8">
      <w:pPr>
        <w:ind w:firstLine="540"/>
        <w:rPr>
          <w:sz w:val="26"/>
          <w:szCs w:val="26"/>
        </w:rPr>
      </w:pPr>
    </w:p>
    <w:bookmarkEnd w:id="40"/>
    <w:p w:rsidR="003A00C7" w:rsidRPr="005C6AB3" w:rsidRDefault="002136D3" w:rsidP="002136D3">
      <w:pPr>
        <w:pStyle w:val="TableParagraph"/>
        <w:spacing w:line="360" w:lineRule="auto"/>
        <w:contextualSpacing/>
        <w:jc w:val="center"/>
        <w:rPr>
          <w:b/>
          <w:sz w:val="26"/>
          <w:szCs w:val="26"/>
          <w:lang w:val="ru-RU"/>
        </w:rPr>
      </w:pPr>
      <w:r w:rsidRPr="005C6AB3">
        <w:rPr>
          <w:b/>
          <w:sz w:val="26"/>
          <w:szCs w:val="26"/>
          <w:lang w:val="ru-RU"/>
        </w:rPr>
        <w:t>1.3</w:t>
      </w:r>
      <w:r w:rsidR="00D923D2" w:rsidRPr="005C6AB3">
        <w:rPr>
          <w:b/>
          <w:sz w:val="26"/>
          <w:szCs w:val="26"/>
          <w:lang w:val="ru-RU"/>
        </w:rPr>
        <w:t xml:space="preserve"> </w:t>
      </w:r>
      <w:r w:rsidR="003A00C7" w:rsidRPr="005C6AB3">
        <w:rPr>
          <w:b/>
          <w:sz w:val="26"/>
          <w:szCs w:val="26"/>
          <w:lang w:val="ru-RU"/>
        </w:rPr>
        <w:t>Требования к образуемым и измененным земельным участкам</w:t>
      </w:r>
    </w:p>
    <w:p w:rsidR="003A00C7" w:rsidRPr="005C6AB3" w:rsidRDefault="003A00C7" w:rsidP="004450A0">
      <w:pPr>
        <w:ind w:firstLine="709"/>
        <w:contextualSpacing/>
        <w:rPr>
          <w:sz w:val="26"/>
          <w:szCs w:val="26"/>
        </w:rPr>
      </w:pPr>
      <w:bookmarkStart w:id="54" w:name="sub_111191"/>
      <w:r w:rsidRPr="005C6AB3">
        <w:rPr>
          <w:sz w:val="26"/>
          <w:szCs w:val="26"/>
        </w:rPr>
        <w:t xml:space="preserve">1. Предельные (максимальные и минимальные) размеры земельных участков, в отношении которых в соответствии с </w:t>
      </w:r>
      <w:r w:rsidRPr="005C6AB3">
        <w:rPr>
          <w:rStyle w:val="afffffff2"/>
          <w:b w:val="0"/>
          <w:color w:val="auto"/>
          <w:sz w:val="26"/>
          <w:szCs w:val="26"/>
        </w:rPr>
        <w:t>законодательством</w:t>
      </w:r>
      <w:r w:rsidRPr="005C6AB3">
        <w:rPr>
          <w:sz w:val="26"/>
          <w:szCs w:val="26"/>
        </w:rPr>
        <w:t xml:space="preserve"> о градостроительной де</w:t>
      </w:r>
      <w:r w:rsidRPr="005C6AB3">
        <w:rPr>
          <w:sz w:val="26"/>
          <w:szCs w:val="26"/>
        </w:rPr>
        <w:t>я</w:t>
      </w:r>
      <w:r w:rsidRPr="005C6AB3">
        <w:rPr>
          <w:sz w:val="26"/>
          <w:szCs w:val="26"/>
        </w:rPr>
        <w:t>тельности устанавливаются градостроительные регламенты, определяются такими градостроительными регламентами.</w:t>
      </w:r>
    </w:p>
    <w:p w:rsidR="003A00C7" w:rsidRPr="005C6AB3" w:rsidRDefault="003A00C7" w:rsidP="004450A0">
      <w:pPr>
        <w:ind w:firstLine="709"/>
        <w:contextualSpacing/>
        <w:rPr>
          <w:sz w:val="26"/>
          <w:szCs w:val="26"/>
        </w:rPr>
      </w:pPr>
      <w:bookmarkStart w:id="55" w:name="sub_111192"/>
      <w:bookmarkEnd w:id="54"/>
      <w:r w:rsidRPr="005C6AB3">
        <w:rPr>
          <w:sz w:val="26"/>
          <w:szCs w:val="26"/>
        </w:rPr>
        <w:t xml:space="preserve">2. Предельные (максимальные и минимальные) размеры земельных участков, на которые действие градостроительных регламентов </w:t>
      </w:r>
      <w:r w:rsidRPr="005C6AB3">
        <w:rPr>
          <w:rStyle w:val="afffffff2"/>
          <w:b w:val="0"/>
          <w:color w:val="auto"/>
          <w:sz w:val="26"/>
          <w:szCs w:val="26"/>
        </w:rPr>
        <w:t>не распространяется</w:t>
      </w:r>
      <w:r w:rsidRPr="005C6AB3">
        <w:rPr>
          <w:sz w:val="26"/>
          <w:szCs w:val="26"/>
        </w:rPr>
        <w:t xml:space="preserve"> или в о</w:t>
      </w:r>
      <w:r w:rsidRPr="005C6AB3">
        <w:rPr>
          <w:sz w:val="26"/>
          <w:szCs w:val="26"/>
        </w:rPr>
        <w:t>т</w:t>
      </w:r>
      <w:r w:rsidRPr="005C6AB3">
        <w:rPr>
          <w:sz w:val="26"/>
          <w:szCs w:val="26"/>
        </w:rPr>
        <w:lastRenderedPageBreak/>
        <w:t xml:space="preserve">ношении которых градостроительные регламенты </w:t>
      </w:r>
      <w:r w:rsidRPr="005C6AB3">
        <w:rPr>
          <w:rStyle w:val="afffffff2"/>
          <w:b w:val="0"/>
          <w:color w:val="auto"/>
          <w:sz w:val="26"/>
          <w:szCs w:val="26"/>
        </w:rPr>
        <w:t>не устанавливаются</w:t>
      </w:r>
      <w:r w:rsidRPr="005C6AB3">
        <w:rPr>
          <w:sz w:val="26"/>
          <w:szCs w:val="26"/>
        </w:rPr>
        <w:t xml:space="preserve">, определяются в соответствии с </w:t>
      </w:r>
      <w:r w:rsidR="00440A3C" w:rsidRPr="005C6AB3">
        <w:rPr>
          <w:sz w:val="26"/>
          <w:szCs w:val="26"/>
        </w:rPr>
        <w:t>Код</w:t>
      </w:r>
      <w:r w:rsidRPr="005C6AB3">
        <w:rPr>
          <w:sz w:val="26"/>
          <w:szCs w:val="26"/>
        </w:rPr>
        <w:t>ексом</w:t>
      </w:r>
      <w:r w:rsidR="000E199D" w:rsidRPr="005C6AB3">
        <w:rPr>
          <w:sz w:val="26"/>
          <w:szCs w:val="26"/>
        </w:rPr>
        <w:t xml:space="preserve"> и</w:t>
      </w:r>
      <w:r w:rsidRPr="005C6AB3">
        <w:rPr>
          <w:sz w:val="26"/>
          <w:szCs w:val="26"/>
        </w:rPr>
        <w:t xml:space="preserve"> другими федеральными законами.</w:t>
      </w:r>
    </w:p>
    <w:p w:rsidR="003A00C7" w:rsidRPr="005C6AB3" w:rsidRDefault="003A00C7" w:rsidP="004450A0">
      <w:pPr>
        <w:ind w:firstLine="709"/>
        <w:contextualSpacing/>
        <w:rPr>
          <w:sz w:val="26"/>
          <w:szCs w:val="26"/>
        </w:rPr>
      </w:pPr>
      <w:bookmarkStart w:id="56" w:name="sub_111193"/>
      <w:bookmarkEnd w:id="55"/>
      <w:r w:rsidRPr="005C6AB3">
        <w:rPr>
          <w:rStyle w:val="afffffff2"/>
          <w:b w:val="0"/>
          <w:color w:val="auto"/>
          <w:sz w:val="26"/>
          <w:szCs w:val="26"/>
        </w:rPr>
        <w:t>3.</w:t>
      </w:r>
      <w:r w:rsidRPr="005C6AB3">
        <w:rPr>
          <w:sz w:val="26"/>
          <w:szCs w:val="26"/>
        </w:rPr>
        <w:t xml:space="preserve"> Границы земельных участков не должны пересекать границы муниципал</w:t>
      </w:r>
      <w:r w:rsidRPr="005C6AB3">
        <w:rPr>
          <w:sz w:val="26"/>
          <w:szCs w:val="26"/>
        </w:rPr>
        <w:t>ь</w:t>
      </w:r>
      <w:r w:rsidRPr="005C6AB3">
        <w:rPr>
          <w:sz w:val="26"/>
          <w:szCs w:val="26"/>
        </w:rPr>
        <w:t>ных образований и (или) границы населенных пунктов.</w:t>
      </w:r>
    </w:p>
    <w:p w:rsidR="003A00C7" w:rsidRPr="005C6AB3" w:rsidRDefault="003A00C7" w:rsidP="004450A0">
      <w:pPr>
        <w:ind w:firstLine="709"/>
        <w:contextualSpacing/>
        <w:rPr>
          <w:sz w:val="26"/>
          <w:szCs w:val="26"/>
        </w:rPr>
      </w:pPr>
      <w:bookmarkStart w:id="57" w:name="sub_111194"/>
      <w:bookmarkEnd w:id="56"/>
      <w:r w:rsidRPr="005C6AB3">
        <w:rPr>
          <w:sz w:val="26"/>
          <w:szCs w:val="26"/>
        </w:rPr>
        <w:t>4. Не допускается образование земельных участков, если их образование пр</w:t>
      </w:r>
      <w:r w:rsidRPr="005C6AB3">
        <w:rPr>
          <w:sz w:val="26"/>
          <w:szCs w:val="26"/>
        </w:rPr>
        <w:t>и</w:t>
      </w:r>
      <w:r w:rsidRPr="005C6AB3">
        <w:rPr>
          <w:sz w:val="26"/>
          <w:szCs w:val="26"/>
        </w:rPr>
        <w:t>водит к невозможности разрешенного использования расположенных на таких з</w:t>
      </w:r>
      <w:r w:rsidRPr="005C6AB3">
        <w:rPr>
          <w:sz w:val="26"/>
          <w:szCs w:val="26"/>
        </w:rPr>
        <w:t>е</w:t>
      </w:r>
      <w:r w:rsidRPr="005C6AB3">
        <w:rPr>
          <w:sz w:val="26"/>
          <w:szCs w:val="26"/>
        </w:rPr>
        <w:t>мельных участках объектов недвижимости.</w:t>
      </w:r>
    </w:p>
    <w:p w:rsidR="00187B78" w:rsidRPr="005C6AB3" w:rsidRDefault="00187B78" w:rsidP="00533888">
      <w:pPr>
        <w:pStyle w:val="TableParagraph"/>
        <w:spacing w:line="360" w:lineRule="auto"/>
        <w:contextualSpacing/>
        <w:jc w:val="center"/>
        <w:rPr>
          <w:sz w:val="26"/>
          <w:szCs w:val="26"/>
          <w:lang w:val="ru-RU"/>
        </w:rPr>
      </w:pPr>
      <w:bookmarkStart w:id="58" w:name="p1884"/>
      <w:bookmarkEnd w:id="57"/>
      <w:bookmarkEnd w:id="58"/>
    </w:p>
    <w:p w:rsidR="008F549D" w:rsidRPr="005C6AB3" w:rsidRDefault="00922B89" w:rsidP="00533888">
      <w:pPr>
        <w:pStyle w:val="afffffc"/>
        <w:spacing w:line="360" w:lineRule="auto"/>
        <w:ind w:left="0" w:firstLine="0"/>
        <w:contextualSpacing/>
        <w:jc w:val="center"/>
        <w:rPr>
          <w:rFonts w:ascii="Times New Roman" w:hAnsi="Times New Roman"/>
          <w:b/>
          <w:sz w:val="26"/>
          <w:szCs w:val="26"/>
        </w:rPr>
      </w:pPr>
      <w:r w:rsidRPr="005C6AB3">
        <w:rPr>
          <w:rFonts w:ascii="Times New Roman" w:hAnsi="Times New Roman"/>
          <w:b/>
          <w:sz w:val="26"/>
          <w:szCs w:val="26"/>
        </w:rPr>
        <w:t>1.4</w:t>
      </w:r>
      <w:r w:rsidR="00533888" w:rsidRPr="005C6AB3">
        <w:rPr>
          <w:rFonts w:ascii="Times New Roman" w:hAnsi="Times New Roman"/>
          <w:b/>
          <w:sz w:val="26"/>
          <w:szCs w:val="26"/>
        </w:rPr>
        <w:t xml:space="preserve"> </w:t>
      </w:r>
      <w:hyperlink r:id="rId9" w:history="1">
        <w:r w:rsidR="008F549D" w:rsidRPr="005C6AB3">
          <w:rPr>
            <w:rFonts w:ascii="Times New Roman" w:hAnsi="Times New Roman"/>
            <w:b/>
            <w:sz w:val="26"/>
            <w:szCs w:val="26"/>
          </w:rPr>
          <w:t>Виды разрешенного использования земельных участков и объектов кап</w:t>
        </w:r>
        <w:r w:rsidR="008F549D" w:rsidRPr="005C6AB3">
          <w:rPr>
            <w:rFonts w:ascii="Times New Roman" w:hAnsi="Times New Roman"/>
            <w:b/>
            <w:sz w:val="26"/>
            <w:szCs w:val="26"/>
          </w:rPr>
          <w:t>и</w:t>
        </w:r>
        <w:r w:rsidR="008F549D" w:rsidRPr="005C6AB3">
          <w:rPr>
            <w:rFonts w:ascii="Times New Roman" w:hAnsi="Times New Roman"/>
            <w:b/>
            <w:sz w:val="26"/>
            <w:szCs w:val="26"/>
          </w:rPr>
          <w:t>тального строительства</w:t>
        </w:r>
      </w:hyperlink>
    </w:p>
    <w:p w:rsidR="008F549D" w:rsidRPr="005C6AB3" w:rsidRDefault="008F549D" w:rsidP="008F549D">
      <w:pPr>
        <w:ind w:firstLine="709"/>
        <w:contextualSpacing/>
        <w:rPr>
          <w:sz w:val="26"/>
          <w:szCs w:val="26"/>
        </w:rPr>
      </w:pPr>
      <w:bookmarkStart w:id="59" w:name="sub_3701"/>
      <w:r w:rsidRPr="005C6AB3">
        <w:rPr>
          <w:sz w:val="26"/>
          <w:szCs w:val="26"/>
        </w:rPr>
        <w:t xml:space="preserve"> Разрешенное использование земельных участков и объектов капитального строительства может быть следующих видов:</w:t>
      </w:r>
    </w:p>
    <w:p w:rsidR="008F549D" w:rsidRPr="005C6AB3" w:rsidRDefault="008F549D" w:rsidP="008F549D">
      <w:pPr>
        <w:ind w:firstLine="709"/>
        <w:contextualSpacing/>
        <w:rPr>
          <w:sz w:val="26"/>
          <w:szCs w:val="26"/>
        </w:rPr>
      </w:pPr>
      <w:bookmarkStart w:id="60" w:name="sub_37011"/>
      <w:bookmarkEnd w:id="59"/>
      <w:r w:rsidRPr="005C6AB3">
        <w:rPr>
          <w:sz w:val="26"/>
          <w:szCs w:val="26"/>
        </w:rPr>
        <w:t>1) основные виды разрешенного использования;</w:t>
      </w:r>
    </w:p>
    <w:p w:rsidR="008F549D" w:rsidRPr="005C6AB3" w:rsidRDefault="008F549D" w:rsidP="008F549D">
      <w:pPr>
        <w:ind w:firstLine="709"/>
        <w:contextualSpacing/>
        <w:rPr>
          <w:sz w:val="26"/>
          <w:szCs w:val="26"/>
        </w:rPr>
      </w:pPr>
      <w:bookmarkStart w:id="61" w:name="sub_37012"/>
      <w:bookmarkEnd w:id="60"/>
      <w:r w:rsidRPr="005C6AB3">
        <w:rPr>
          <w:sz w:val="26"/>
          <w:szCs w:val="26"/>
        </w:rPr>
        <w:t>2) условно разрешенные виды использования;</w:t>
      </w:r>
    </w:p>
    <w:p w:rsidR="008F549D" w:rsidRPr="005C6AB3" w:rsidRDefault="008F549D" w:rsidP="008F549D">
      <w:pPr>
        <w:ind w:firstLine="709"/>
        <w:contextualSpacing/>
        <w:rPr>
          <w:sz w:val="26"/>
          <w:szCs w:val="26"/>
        </w:rPr>
      </w:pPr>
      <w:bookmarkStart w:id="62" w:name="sub_37013"/>
      <w:bookmarkEnd w:id="61"/>
      <w:r w:rsidRPr="005C6AB3">
        <w:rPr>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w:t>
      </w:r>
      <w:r w:rsidRPr="005C6AB3">
        <w:rPr>
          <w:sz w:val="26"/>
          <w:szCs w:val="26"/>
        </w:rPr>
        <w:t>о</w:t>
      </w:r>
      <w:r w:rsidRPr="005C6AB3">
        <w:rPr>
          <w:sz w:val="26"/>
          <w:szCs w:val="26"/>
        </w:rPr>
        <w:t>вания и условно разрешенным видам использования и осуществляемые совместно с ними.</w:t>
      </w:r>
    </w:p>
    <w:p w:rsidR="008F549D" w:rsidRPr="005C6AB3" w:rsidRDefault="008F549D" w:rsidP="008F549D">
      <w:pPr>
        <w:ind w:firstLine="709"/>
        <w:contextualSpacing/>
        <w:rPr>
          <w:sz w:val="26"/>
          <w:szCs w:val="26"/>
        </w:rPr>
      </w:pPr>
      <w:bookmarkStart w:id="63" w:name="sub_3702"/>
      <w:bookmarkEnd w:id="62"/>
      <w:r w:rsidRPr="005C6AB3">
        <w:rPr>
          <w:sz w:val="26"/>
          <w:szCs w:val="26"/>
        </w:rPr>
        <w:t xml:space="preserve">Применительно к каждой территориальной зоне устанавливаются </w:t>
      </w:r>
      <w:r w:rsidRPr="005C6AB3">
        <w:rPr>
          <w:rStyle w:val="afffffff2"/>
          <w:b w:val="0"/>
          <w:color w:val="auto"/>
          <w:sz w:val="26"/>
          <w:szCs w:val="26"/>
        </w:rPr>
        <w:t>виды</w:t>
      </w:r>
      <w:r w:rsidRPr="005C6AB3">
        <w:rPr>
          <w:sz w:val="26"/>
          <w:szCs w:val="26"/>
        </w:rPr>
        <w:t xml:space="preserve"> разр</w:t>
      </w:r>
      <w:r w:rsidRPr="005C6AB3">
        <w:rPr>
          <w:sz w:val="26"/>
          <w:szCs w:val="26"/>
        </w:rPr>
        <w:t>е</w:t>
      </w:r>
      <w:r w:rsidRPr="005C6AB3">
        <w:rPr>
          <w:sz w:val="26"/>
          <w:szCs w:val="26"/>
        </w:rPr>
        <w:t>шенного использования земельных участков и объектов капитального строительства.</w:t>
      </w:r>
    </w:p>
    <w:p w:rsidR="008F549D" w:rsidRPr="005C6AB3" w:rsidRDefault="008F549D" w:rsidP="008F549D">
      <w:pPr>
        <w:ind w:firstLine="709"/>
        <w:contextualSpacing/>
        <w:rPr>
          <w:sz w:val="26"/>
          <w:szCs w:val="26"/>
        </w:rPr>
      </w:pPr>
      <w:bookmarkStart w:id="64" w:name="sub_37021"/>
      <w:bookmarkEnd w:id="63"/>
      <w:r w:rsidRPr="005C6AB3">
        <w:rPr>
          <w:sz w:val="26"/>
          <w:szCs w:val="26"/>
        </w:rPr>
        <w:t>Установление основных видов разрешенного использования земельных учас</w:t>
      </w:r>
      <w:r w:rsidRPr="005C6AB3">
        <w:rPr>
          <w:sz w:val="26"/>
          <w:szCs w:val="26"/>
        </w:rPr>
        <w:t>т</w:t>
      </w:r>
      <w:r w:rsidRPr="005C6AB3">
        <w:rPr>
          <w:sz w:val="26"/>
          <w:szCs w:val="26"/>
        </w:rPr>
        <w:t>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w:t>
      </w:r>
      <w:r w:rsidRPr="005C6AB3">
        <w:rPr>
          <w:sz w:val="26"/>
          <w:szCs w:val="26"/>
        </w:rPr>
        <w:t>и</w:t>
      </w:r>
      <w:r w:rsidRPr="005C6AB3">
        <w:rPr>
          <w:sz w:val="26"/>
          <w:szCs w:val="26"/>
        </w:rPr>
        <w:t>тельный регламент.</w:t>
      </w:r>
      <w:bookmarkStart w:id="65" w:name="sub_3703"/>
      <w:bookmarkEnd w:id="64"/>
      <w:r w:rsidRPr="005C6AB3">
        <w:rPr>
          <w:sz w:val="26"/>
          <w:szCs w:val="26"/>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w:t>
      </w:r>
      <w:r w:rsidRPr="005C6AB3">
        <w:rPr>
          <w:sz w:val="26"/>
          <w:szCs w:val="26"/>
        </w:rPr>
        <w:t>о</w:t>
      </w:r>
      <w:r w:rsidRPr="005C6AB3">
        <w:rPr>
          <w:sz w:val="26"/>
          <w:szCs w:val="26"/>
        </w:rPr>
        <w:t>блюдения требований технических регламентов.</w:t>
      </w:r>
    </w:p>
    <w:p w:rsidR="008F549D" w:rsidRPr="005C6AB3" w:rsidRDefault="008F549D" w:rsidP="008F549D">
      <w:pPr>
        <w:ind w:firstLine="709"/>
        <w:contextualSpacing/>
        <w:rPr>
          <w:sz w:val="26"/>
          <w:szCs w:val="26"/>
        </w:rPr>
      </w:pPr>
      <w:bookmarkStart w:id="66" w:name="sub_3704"/>
      <w:bookmarkEnd w:id="65"/>
      <w:r w:rsidRPr="005C6AB3">
        <w:rPr>
          <w:sz w:val="26"/>
          <w:szCs w:val="26"/>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w:t>
      </w:r>
      <w:r w:rsidRPr="005C6AB3">
        <w:rPr>
          <w:sz w:val="26"/>
          <w:szCs w:val="26"/>
        </w:rPr>
        <w:t>а</w:t>
      </w:r>
      <w:r w:rsidRPr="005C6AB3">
        <w:rPr>
          <w:sz w:val="26"/>
          <w:szCs w:val="26"/>
        </w:rPr>
        <w:t>стков и объектов капитального строительства, за исключением органов государстве</w:t>
      </w:r>
      <w:r w:rsidRPr="005C6AB3">
        <w:rPr>
          <w:sz w:val="26"/>
          <w:szCs w:val="26"/>
        </w:rPr>
        <w:t>н</w:t>
      </w:r>
      <w:r w:rsidRPr="005C6AB3">
        <w:rPr>
          <w:sz w:val="26"/>
          <w:szCs w:val="26"/>
        </w:rPr>
        <w:t>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w:t>
      </w:r>
      <w:r w:rsidRPr="005C6AB3">
        <w:rPr>
          <w:sz w:val="26"/>
          <w:szCs w:val="26"/>
        </w:rPr>
        <w:t>т</w:t>
      </w:r>
      <w:r w:rsidRPr="005C6AB3">
        <w:rPr>
          <w:sz w:val="26"/>
          <w:szCs w:val="26"/>
        </w:rPr>
        <w:t>ся самостоятельно без дополнительных разрешений и согласования.</w:t>
      </w:r>
    </w:p>
    <w:p w:rsidR="000219AB" w:rsidRPr="005C6AB3" w:rsidRDefault="008F549D" w:rsidP="009F0749">
      <w:pPr>
        <w:ind w:firstLine="709"/>
        <w:contextualSpacing/>
        <w:rPr>
          <w:sz w:val="26"/>
          <w:szCs w:val="26"/>
        </w:rPr>
      </w:pPr>
      <w:bookmarkStart w:id="67" w:name="sub_3705"/>
      <w:bookmarkEnd w:id="66"/>
      <w:r w:rsidRPr="005C6AB3">
        <w:rPr>
          <w:sz w:val="26"/>
          <w:szCs w:val="26"/>
        </w:rPr>
        <w:lastRenderedPageBreak/>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w:t>
      </w:r>
      <w:r w:rsidRPr="005C6AB3">
        <w:rPr>
          <w:sz w:val="26"/>
          <w:szCs w:val="26"/>
        </w:rPr>
        <w:t>о</w:t>
      </w:r>
      <w:r w:rsidRPr="005C6AB3">
        <w:rPr>
          <w:sz w:val="26"/>
          <w:szCs w:val="26"/>
        </w:rPr>
        <w:t xml:space="preserve">рые действие </w:t>
      </w:r>
      <w:r w:rsidRPr="005C6AB3">
        <w:rPr>
          <w:rStyle w:val="afffffff2"/>
          <w:b w:val="0"/>
          <w:color w:val="auto"/>
          <w:sz w:val="26"/>
          <w:szCs w:val="26"/>
        </w:rPr>
        <w:t>градостроительных регламентов</w:t>
      </w:r>
      <w:r w:rsidRPr="005C6AB3">
        <w:rPr>
          <w:sz w:val="26"/>
          <w:szCs w:val="26"/>
        </w:rPr>
        <w:t xml:space="preserve"> не распространяется или для которых градостроительные регламенты не устанавливаются, на другой вид такого использ</w:t>
      </w:r>
      <w:r w:rsidRPr="005C6AB3">
        <w:rPr>
          <w:sz w:val="26"/>
          <w:szCs w:val="26"/>
        </w:rPr>
        <w:t>о</w:t>
      </w:r>
      <w:r w:rsidRPr="005C6AB3">
        <w:rPr>
          <w:sz w:val="26"/>
          <w:szCs w:val="26"/>
        </w:rPr>
        <w:t>вания принимаются в соответствии с федеральными законами.</w:t>
      </w:r>
      <w:bookmarkEnd w:id="67"/>
    </w:p>
    <w:p w:rsidR="009F0749" w:rsidRDefault="009F0749" w:rsidP="00CF1B1C">
      <w:pPr>
        <w:ind w:firstLine="709"/>
        <w:rPr>
          <w:sz w:val="26"/>
          <w:szCs w:val="26"/>
        </w:rPr>
      </w:pPr>
    </w:p>
    <w:p w:rsidR="00C340B0" w:rsidRPr="005C6AB3" w:rsidRDefault="00C340B0" w:rsidP="00CF1B1C">
      <w:pPr>
        <w:ind w:firstLine="709"/>
        <w:rPr>
          <w:rFonts w:ascii="Verdana" w:hAnsi="Verdana"/>
          <w:sz w:val="26"/>
          <w:szCs w:val="26"/>
        </w:rPr>
      </w:pPr>
      <w:r w:rsidRPr="005C6AB3">
        <w:rPr>
          <w:sz w:val="26"/>
          <w:szCs w:val="26"/>
        </w:rPr>
        <w:t>Физическое или юридическое лицо, заинтересованное в предоставлении разр</w:t>
      </w:r>
      <w:r w:rsidRPr="005C6AB3">
        <w:rPr>
          <w:sz w:val="26"/>
          <w:szCs w:val="26"/>
        </w:rPr>
        <w:t>е</w:t>
      </w:r>
      <w:r w:rsidRPr="005C6AB3">
        <w:rPr>
          <w:sz w:val="26"/>
          <w:szCs w:val="26"/>
        </w:rPr>
        <w:t>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w:t>
      </w:r>
      <w:r w:rsidRPr="005C6AB3">
        <w:rPr>
          <w:sz w:val="26"/>
          <w:szCs w:val="26"/>
        </w:rPr>
        <w:t>с</w:t>
      </w:r>
      <w:r w:rsidRPr="005C6AB3">
        <w:rPr>
          <w:sz w:val="26"/>
          <w:szCs w:val="26"/>
        </w:rPr>
        <w:t>пользования), направляет заявление о предоставлении разрешения на условно разр</w:t>
      </w:r>
      <w:r w:rsidRPr="005C6AB3">
        <w:rPr>
          <w:sz w:val="26"/>
          <w:szCs w:val="26"/>
        </w:rPr>
        <w:t>е</w:t>
      </w:r>
      <w:r w:rsidRPr="005C6AB3">
        <w:rPr>
          <w:sz w:val="26"/>
          <w:szCs w:val="26"/>
        </w:rPr>
        <w:t>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w:t>
      </w:r>
      <w:r w:rsidRPr="005C6AB3">
        <w:rPr>
          <w:sz w:val="26"/>
          <w:szCs w:val="26"/>
        </w:rPr>
        <w:t>н</w:t>
      </w:r>
      <w:r w:rsidRPr="005C6AB3">
        <w:rPr>
          <w:sz w:val="26"/>
          <w:szCs w:val="26"/>
        </w:rPr>
        <w:t>ного документа, подписанного электронной подписью в соответствии с требованиями Федерального закона от 6 апреля 2011 года N 63-ФЗ "Об электронной подписи" (д</w:t>
      </w:r>
      <w:r w:rsidRPr="005C6AB3">
        <w:rPr>
          <w:sz w:val="26"/>
          <w:szCs w:val="26"/>
        </w:rPr>
        <w:t>а</w:t>
      </w:r>
      <w:r w:rsidRPr="005C6AB3">
        <w:rPr>
          <w:sz w:val="26"/>
          <w:szCs w:val="26"/>
        </w:rPr>
        <w:t>лее - электронный документ, подписанный электронной подписью).</w:t>
      </w:r>
    </w:p>
    <w:p w:rsidR="00C340B0" w:rsidRPr="005C6AB3" w:rsidRDefault="00C340B0" w:rsidP="00CF1B1C">
      <w:pPr>
        <w:ind w:firstLine="709"/>
        <w:rPr>
          <w:rFonts w:ascii="Verdana" w:hAnsi="Verdana"/>
          <w:sz w:val="26"/>
          <w:szCs w:val="26"/>
        </w:rPr>
      </w:pPr>
      <w:r w:rsidRPr="005C6AB3">
        <w:rPr>
          <w:sz w:val="26"/>
          <w:szCs w:val="26"/>
        </w:rPr>
        <w:t xml:space="preserve"> Проект решения о предоставлении разрешения на условно разрешенный вид использования подлежит рассмотрению на общественных обсуждениях или публи</w:t>
      </w:r>
      <w:r w:rsidRPr="005C6AB3">
        <w:rPr>
          <w:sz w:val="26"/>
          <w:szCs w:val="26"/>
        </w:rPr>
        <w:t>ч</w:t>
      </w:r>
      <w:r w:rsidRPr="005C6AB3">
        <w:rPr>
          <w:sz w:val="26"/>
          <w:szCs w:val="26"/>
        </w:rPr>
        <w:t>ных слушаниях</w:t>
      </w:r>
      <w:r w:rsidR="00A116DD" w:rsidRPr="005C6AB3">
        <w:rPr>
          <w:sz w:val="26"/>
          <w:szCs w:val="26"/>
        </w:rPr>
        <w:t>.</w:t>
      </w:r>
      <w:r w:rsidR="00246B8F">
        <w:rPr>
          <w:rFonts w:ascii="Verdana" w:hAnsi="Verdana"/>
          <w:sz w:val="26"/>
          <w:szCs w:val="26"/>
        </w:rPr>
        <w:t xml:space="preserve"> </w:t>
      </w:r>
      <w:r w:rsidRPr="005C6AB3">
        <w:rPr>
          <w:sz w:val="26"/>
          <w:szCs w:val="26"/>
        </w:rPr>
        <w:t xml:space="preserve"> В случае, если условно разрешенный вид использования земельного участка или объекта капитального строительства может оказать негативное воздейс</w:t>
      </w:r>
      <w:r w:rsidRPr="005C6AB3">
        <w:rPr>
          <w:sz w:val="26"/>
          <w:szCs w:val="26"/>
        </w:rPr>
        <w:t>т</w:t>
      </w:r>
      <w:r w:rsidRPr="005C6AB3">
        <w:rPr>
          <w:sz w:val="26"/>
          <w:szCs w:val="26"/>
        </w:rPr>
        <w:t>вие на окружающую среду, общественные обсуждения или публичные слушания пр</w:t>
      </w:r>
      <w:r w:rsidRPr="005C6AB3">
        <w:rPr>
          <w:sz w:val="26"/>
          <w:szCs w:val="26"/>
        </w:rPr>
        <w:t>о</w:t>
      </w:r>
      <w:r w:rsidRPr="005C6AB3">
        <w:rPr>
          <w:sz w:val="26"/>
          <w:szCs w:val="26"/>
        </w:rPr>
        <w:t>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340B0" w:rsidRPr="005C6AB3" w:rsidRDefault="00C340B0" w:rsidP="00CF1B1C">
      <w:pPr>
        <w:ind w:firstLine="709"/>
        <w:rPr>
          <w:rFonts w:ascii="Verdana" w:hAnsi="Verdana"/>
          <w:sz w:val="26"/>
          <w:szCs w:val="26"/>
        </w:rPr>
      </w:pPr>
      <w:r w:rsidRPr="005C6AB3">
        <w:rPr>
          <w:sz w:val="26"/>
          <w:szCs w:val="26"/>
        </w:rPr>
        <w:t xml:space="preserve">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w:t>
      </w:r>
      <w:r w:rsidRPr="005C6AB3">
        <w:rPr>
          <w:sz w:val="26"/>
          <w:szCs w:val="26"/>
        </w:rPr>
        <w:t>ь</w:t>
      </w:r>
      <w:r w:rsidRPr="005C6AB3">
        <w:rPr>
          <w:sz w:val="26"/>
          <w:szCs w:val="26"/>
        </w:rPr>
        <w:t>зования правообладателям земельных участков, имеющих общие границы с земел</w:t>
      </w:r>
      <w:r w:rsidRPr="005C6AB3">
        <w:rPr>
          <w:sz w:val="26"/>
          <w:szCs w:val="26"/>
        </w:rPr>
        <w:t>ь</w:t>
      </w:r>
      <w:r w:rsidRPr="005C6AB3">
        <w:rPr>
          <w:sz w:val="26"/>
          <w:szCs w:val="26"/>
        </w:rPr>
        <w:t>ным участком, применительно к которому запрашивается данное разрешение, прав</w:t>
      </w:r>
      <w:r w:rsidRPr="005C6AB3">
        <w:rPr>
          <w:sz w:val="26"/>
          <w:szCs w:val="26"/>
        </w:rPr>
        <w:t>о</w:t>
      </w:r>
      <w:r w:rsidRPr="005C6AB3">
        <w:rPr>
          <w:sz w:val="26"/>
          <w:szCs w:val="26"/>
        </w:rPr>
        <w:t>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w:t>
      </w:r>
      <w:r w:rsidRPr="005C6AB3">
        <w:rPr>
          <w:sz w:val="26"/>
          <w:szCs w:val="26"/>
        </w:rPr>
        <w:t>о</w:t>
      </w:r>
      <w:r w:rsidRPr="005C6AB3">
        <w:rPr>
          <w:sz w:val="26"/>
          <w:szCs w:val="26"/>
        </w:rPr>
        <w:t>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w:t>
      </w:r>
      <w:r w:rsidRPr="005C6AB3">
        <w:rPr>
          <w:sz w:val="26"/>
          <w:szCs w:val="26"/>
        </w:rPr>
        <w:t>а</w:t>
      </w:r>
      <w:r w:rsidRPr="005C6AB3">
        <w:rPr>
          <w:sz w:val="26"/>
          <w:szCs w:val="26"/>
        </w:rPr>
        <w:t xml:space="preserve">ется данное разрешение. Указанные сообщения направляются не позднее чем через </w:t>
      </w:r>
      <w:r w:rsidRPr="005C6AB3">
        <w:rPr>
          <w:sz w:val="26"/>
          <w:szCs w:val="26"/>
        </w:rPr>
        <w:lastRenderedPageBreak/>
        <w:t>семь рабочих дней со дня поступления заявления заинтересованного лица о предо</w:t>
      </w:r>
      <w:r w:rsidRPr="005C6AB3">
        <w:rPr>
          <w:sz w:val="26"/>
          <w:szCs w:val="26"/>
        </w:rPr>
        <w:t>с</w:t>
      </w:r>
      <w:r w:rsidRPr="005C6AB3">
        <w:rPr>
          <w:sz w:val="26"/>
          <w:szCs w:val="26"/>
        </w:rPr>
        <w:t>тавлении разрешения на условно разрешенный вид использования.</w:t>
      </w:r>
    </w:p>
    <w:p w:rsidR="00C340B0" w:rsidRPr="005C6AB3" w:rsidRDefault="00C340B0" w:rsidP="00CF1B1C">
      <w:pPr>
        <w:ind w:firstLine="709"/>
        <w:rPr>
          <w:rFonts w:ascii="Verdana" w:hAnsi="Verdana"/>
          <w:sz w:val="26"/>
          <w:szCs w:val="26"/>
        </w:rPr>
      </w:pPr>
      <w:r w:rsidRPr="005C6AB3">
        <w:rPr>
          <w:sz w:val="26"/>
          <w:szCs w:val="26"/>
        </w:rPr>
        <w:t xml:space="preserve"> Срок проведения общественных обсуждений или публичных слушаний со дня оповещения жителей муниципального образования об их проведении до дня опубл</w:t>
      </w:r>
      <w:r w:rsidRPr="005C6AB3">
        <w:rPr>
          <w:sz w:val="26"/>
          <w:szCs w:val="26"/>
        </w:rPr>
        <w:t>и</w:t>
      </w:r>
      <w:r w:rsidRPr="005C6AB3">
        <w:rPr>
          <w:sz w:val="26"/>
          <w:szCs w:val="26"/>
        </w:rPr>
        <w:t>кования заключения о результатах общественных обсуждений или публичных слуш</w:t>
      </w:r>
      <w:r w:rsidRPr="005C6AB3">
        <w:rPr>
          <w:sz w:val="26"/>
          <w:szCs w:val="26"/>
        </w:rPr>
        <w:t>а</w:t>
      </w:r>
      <w:r w:rsidRPr="005C6AB3">
        <w:rPr>
          <w:sz w:val="26"/>
          <w:szCs w:val="26"/>
        </w:rPr>
        <w:t>ний определяется уставом муниципального образования и (или) нормативным прав</w:t>
      </w:r>
      <w:r w:rsidRPr="005C6AB3">
        <w:rPr>
          <w:sz w:val="26"/>
          <w:szCs w:val="26"/>
        </w:rPr>
        <w:t>о</w:t>
      </w:r>
      <w:r w:rsidRPr="005C6AB3">
        <w:rPr>
          <w:sz w:val="26"/>
          <w:szCs w:val="26"/>
        </w:rPr>
        <w:t>вым актом представительного органа муниципального образования и не может быть более одного месяца.</w:t>
      </w:r>
    </w:p>
    <w:p w:rsidR="00C340B0" w:rsidRPr="005C6AB3" w:rsidRDefault="00C340B0" w:rsidP="00CF1B1C">
      <w:pPr>
        <w:ind w:firstLine="709"/>
        <w:rPr>
          <w:rFonts w:ascii="Verdana" w:hAnsi="Verdana"/>
          <w:sz w:val="26"/>
          <w:szCs w:val="26"/>
        </w:rPr>
      </w:pPr>
      <w:bookmarkStart w:id="68" w:name="p1854"/>
      <w:bookmarkEnd w:id="68"/>
      <w:r w:rsidRPr="005C6AB3">
        <w:rPr>
          <w:sz w:val="26"/>
          <w:szCs w:val="26"/>
        </w:rPr>
        <w:t xml:space="preserve"> На основании заключения о результатах общественных обсуждений или пу</w:t>
      </w:r>
      <w:r w:rsidRPr="005C6AB3">
        <w:rPr>
          <w:sz w:val="26"/>
          <w:szCs w:val="26"/>
        </w:rPr>
        <w:t>б</w:t>
      </w:r>
      <w:r w:rsidRPr="005C6AB3">
        <w:rPr>
          <w:sz w:val="26"/>
          <w:szCs w:val="26"/>
        </w:rPr>
        <w:t>личных слушаний по проекту решения о предоставлении разрешения на условно ра</w:t>
      </w:r>
      <w:r w:rsidRPr="005C6AB3">
        <w:rPr>
          <w:sz w:val="26"/>
          <w:szCs w:val="26"/>
        </w:rPr>
        <w:t>з</w:t>
      </w:r>
      <w:r w:rsidRPr="005C6AB3">
        <w:rPr>
          <w:sz w:val="26"/>
          <w:szCs w:val="26"/>
        </w:rPr>
        <w:t>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w:t>
      </w:r>
      <w:r w:rsidRPr="005C6AB3">
        <w:rPr>
          <w:sz w:val="26"/>
          <w:szCs w:val="26"/>
        </w:rPr>
        <w:t>а</w:t>
      </w:r>
      <w:r w:rsidRPr="005C6AB3">
        <w:rPr>
          <w:sz w:val="26"/>
          <w:szCs w:val="26"/>
        </w:rPr>
        <w:t>зе в предоставлении такого разрешения с указанием причин принятого решения и н</w:t>
      </w:r>
      <w:r w:rsidRPr="005C6AB3">
        <w:rPr>
          <w:sz w:val="26"/>
          <w:szCs w:val="26"/>
        </w:rPr>
        <w:t>а</w:t>
      </w:r>
      <w:r w:rsidRPr="005C6AB3">
        <w:rPr>
          <w:sz w:val="26"/>
          <w:szCs w:val="26"/>
        </w:rPr>
        <w:t>правляет их главе местной администрации.</w:t>
      </w:r>
    </w:p>
    <w:p w:rsidR="00C340B0" w:rsidRPr="005C6AB3" w:rsidRDefault="00C340B0" w:rsidP="00CF1B1C">
      <w:pPr>
        <w:ind w:firstLine="709"/>
        <w:rPr>
          <w:rFonts w:ascii="Verdana" w:hAnsi="Verdana"/>
          <w:sz w:val="26"/>
          <w:szCs w:val="26"/>
        </w:rPr>
      </w:pPr>
      <w:r w:rsidRPr="005C6AB3">
        <w:rPr>
          <w:sz w:val="26"/>
          <w:szCs w:val="26"/>
        </w:rPr>
        <w:t xml:space="preserve"> </w:t>
      </w:r>
      <w:r w:rsidR="004A1D45" w:rsidRPr="005C6AB3">
        <w:rPr>
          <w:sz w:val="26"/>
          <w:szCs w:val="26"/>
        </w:rPr>
        <w:t>Глава</w:t>
      </w:r>
      <w:r w:rsidRPr="005C6AB3">
        <w:rPr>
          <w:sz w:val="26"/>
          <w:szCs w:val="26"/>
        </w:rPr>
        <w:t xml:space="preserve"> местной администрации в течение трех дней со дня поступления таких рекомендаций принимает решение о предоставлении разрешения на условно разр</w:t>
      </w:r>
      <w:r w:rsidRPr="005C6AB3">
        <w:rPr>
          <w:sz w:val="26"/>
          <w:szCs w:val="26"/>
        </w:rPr>
        <w:t>е</w:t>
      </w:r>
      <w:r w:rsidRPr="005C6AB3">
        <w:rPr>
          <w:sz w:val="26"/>
          <w:szCs w:val="26"/>
        </w:rPr>
        <w:t>шенный вид использования или об отказе в предоставлении такого разрешения. Ук</w:t>
      </w:r>
      <w:r w:rsidRPr="005C6AB3">
        <w:rPr>
          <w:sz w:val="26"/>
          <w:szCs w:val="26"/>
        </w:rPr>
        <w:t>а</w:t>
      </w:r>
      <w:r w:rsidRPr="005C6AB3">
        <w:rPr>
          <w:sz w:val="26"/>
          <w:szCs w:val="26"/>
        </w:rPr>
        <w:t>занное решение подлежит опубликованию в порядке, установленном для официал</w:t>
      </w:r>
      <w:r w:rsidRPr="005C6AB3">
        <w:rPr>
          <w:sz w:val="26"/>
          <w:szCs w:val="26"/>
        </w:rPr>
        <w:t>ь</w:t>
      </w:r>
      <w:r w:rsidRPr="005C6AB3">
        <w:rPr>
          <w:sz w:val="26"/>
          <w:szCs w:val="26"/>
        </w:rPr>
        <w:t>ного опубликования муниципальных правовых актов, иной официальной информ</w:t>
      </w:r>
      <w:r w:rsidRPr="005C6AB3">
        <w:rPr>
          <w:sz w:val="26"/>
          <w:szCs w:val="26"/>
        </w:rPr>
        <w:t>а</w:t>
      </w:r>
      <w:r w:rsidRPr="005C6AB3">
        <w:rPr>
          <w:sz w:val="26"/>
          <w:szCs w:val="26"/>
        </w:rPr>
        <w:t>ции, и размещается на официальном сайте муниципального образования (при нал</w:t>
      </w:r>
      <w:r w:rsidRPr="005C6AB3">
        <w:rPr>
          <w:sz w:val="26"/>
          <w:szCs w:val="26"/>
        </w:rPr>
        <w:t>и</w:t>
      </w:r>
      <w:r w:rsidRPr="005C6AB3">
        <w:rPr>
          <w:sz w:val="26"/>
          <w:szCs w:val="26"/>
        </w:rPr>
        <w:t>чии официального сайта муниципального образования) в сети "Интернет".</w:t>
      </w:r>
    </w:p>
    <w:p w:rsidR="009F0749" w:rsidRPr="00246B8F" w:rsidRDefault="00C340B0" w:rsidP="00246B8F">
      <w:pPr>
        <w:ind w:firstLine="709"/>
        <w:rPr>
          <w:rFonts w:ascii="Verdana" w:hAnsi="Verdana"/>
          <w:sz w:val="26"/>
          <w:szCs w:val="26"/>
        </w:rPr>
      </w:pPr>
      <w:r w:rsidRPr="005C6AB3">
        <w:rPr>
          <w:sz w:val="26"/>
          <w:szCs w:val="26"/>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у</w:t>
      </w:r>
      <w:r w:rsidRPr="005C6AB3">
        <w:rPr>
          <w:sz w:val="26"/>
          <w:szCs w:val="26"/>
        </w:rPr>
        <w:t>с</w:t>
      </w:r>
      <w:r w:rsidRPr="005C6AB3">
        <w:rPr>
          <w:sz w:val="26"/>
          <w:szCs w:val="26"/>
        </w:rPr>
        <w:t>ловно разрешенный вид использования, несет физическое или юридическое лицо, з</w:t>
      </w:r>
      <w:r w:rsidRPr="005C6AB3">
        <w:rPr>
          <w:sz w:val="26"/>
          <w:szCs w:val="26"/>
        </w:rPr>
        <w:t>а</w:t>
      </w:r>
      <w:r w:rsidRPr="005C6AB3">
        <w:rPr>
          <w:sz w:val="26"/>
          <w:szCs w:val="26"/>
        </w:rPr>
        <w:t>интересованное в предоставлении такого разрешения.</w:t>
      </w:r>
      <w:r w:rsidR="00246B8F">
        <w:rPr>
          <w:rFonts w:ascii="Verdana" w:hAnsi="Verdana"/>
          <w:sz w:val="26"/>
          <w:szCs w:val="26"/>
        </w:rPr>
        <w:t xml:space="preserve"> </w:t>
      </w:r>
      <w:r w:rsidRPr="005C6AB3">
        <w:rPr>
          <w:sz w:val="26"/>
          <w:szCs w:val="26"/>
        </w:rPr>
        <w:t>В случае, если условно разр</w:t>
      </w:r>
      <w:r w:rsidRPr="005C6AB3">
        <w:rPr>
          <w:sz w:val="26"/>
          <w:szCs w:val="26"/>
        </w:rPr>
        <w:t>е</w:t>
      </w:r>
      <w:r w:rsidRPr="005C6AB3">
        <w:rPr>
          <w:sz w:val="26"/>
          <w:szCs w:val="26"/>
        </w:rPr>
        <w:t>шенный вид использования земельного участка или объекта капитального строител</w:t>
      </w:r>
      <w:r w:rsidRPr="005C6AB3">
        <w:rPr>
          <w:sz w:val="26"/>
          <w:szCs w:val="26"/>
        </w:rPr>
        <w:t>ь</w:t>
      </w:r>
      <w:r w:rsidRPr="005C6AB3">
        <w:rPr>
          <w:sz w:val="26"/>
          <w:szCs w:val="26"/>
        </w:rPr>
        <w:t>ства включен в градостроительный регламент в установленном для внесения измен</w:t>
      </w:r>
      <w:r w:rsidRPr="005C6AB3">
        <w:rPr>
          <w:sz w:val="26"/>
          <w:szCs w:val="26"/>
        </w:rPr>
        <w:t>е</w:t>
      </w:r>
      <w:r w:rsidRPr="005C6AB3">
        <w:rPr>
          <w:sz w:val="26"/>
          <w:szCs w:val="26"/>
        </w:rPr>
        <w:t>ний в правила землепользования и застройки порядке после проведения обществе</w:t>
      </w:r>
      <w:r w:rsidRPr="005C6AB3">
        <w:rPr>
          <w:sz w:val="26"/>
          <w:szCs w:val="26"/>
        </w:rPr>
        <w:t>н</w:t>
      </w:r>
      <w:r w:rsidRPr="005C6AB3">
        <w:rPr>
          <w:sz w:val="26"/>
          <w:szCs w:val="26"/>
        </w:rPr>
        <w:t>ных обсуждений или публичных слушаний по инициативе физического или юридич</w:t>
      </w:r>
      <w:r w:rsidRPr="005C6AB3">
        <w:rPr>
          <w:sz w:val="26"/>
          <w:szCs w:val="26"/>
        </w:rPr>
        <w:t>е</w:t>
      </w:r>
      <w:r w:rsidRPr="005C6AB3">
        <w:rPr>
          <w:sz w:val="26"/>
          <w:szCs w:val="26"/>
        </w:rPr>
        <w:t>ского лица, заинтересованного в предоставлении разрешения на условно разреше</w:t>
      </w:r>
      <w:r w:rsidRPr="005C6AB3">
        <w:rPr>
          <w:sz w:val="26"/>
          <w:szCs w:val="26"/>
        </w:rPr>
        <w:t>н</w:t>
      </w:r>
      <w:r w:rsidRPr="005C6AB3">
        <w:rPr>
          <w:sz w:val="26"/>
          <w:szCs w:val="26"/>
        </w:rPr>
        <w:t>ный вид использования, решение о предоставлении разрешения на условно разр</w:t>
      </w:r>
      <w:r w:rsidRPr="005C6AB3">
        <w:rPr>
          <w:sz w:val="26"/>
          <w:szCs w:val="26"/>
        </w:rPr>
        <w:t>е</w:t>
      </w:r>
      <w:r w:rsidRPr="005C6AB3">
        <w:rPr>
          <w:sz w:val="26"/>
          <w:szCs w:val="26"/>
        </w:rPr>
        <w:t>шенный вид использования такому лицу принимается без проведения общественных обсуждений или публичных слушаний.</w:t>
      </w:r>
    </w:p>
    <w:p w:rsidR="003A5C8F" w:rsidRPr="005C6AB3" w:rsidRDefault="003A5C8F" w:rsidP="002136D3">
      <w:pPr>
        <w:pStyle w:val="TableParagraph"/>
        <w:spacing w:line="360" w:lineRule="auto"/>
        <w:contextualSpacing/>
        <w:jc w:val="center"/>
        <w:rPr>
          <w:b/>
          <w:sz w:val="28"/>
          <w:szCs w:val="28"/>
          <w:lang w:val="ru-RU"/>
        </w:rPr>
      </w:pPr>
    </w:p>
    <w:p w:rsidR="00F75814" w:rsidRPr="005C6AB3" w:rsidRDefault="00607048" w:rsidP="002136D3">
      <w:pPr>
        <w:pStyle w:val="TableParagraph"/>
        <w:spacing w:line="360" w:lineRule="auto"/>
        <w:contextualSpacing/>
        <w:jc w:val="center"/>
        <w:rPr>
          <w:b/>
          <w:sz w:val="28"/>
          <w:szCs w:val="28"/>
          <w:lang w:val="ru-RU"/>
        </w:rPr>
      </w:pPr>
      <w:r w:rsidRPr="005C6AB3">
        <w:rPr>
          <w:b/>
          <w:sz w:val="28"/>
          <w:szCs w:val="28"/>
          <w:lang w:val="ru-RU"/>
        </w:rPr>
        <w:t>Раздел 2</w:t>
      </w:r>
      <w:r w:rsidR="00850CAA" w:rsidRPr="005C6AB3">
        <w:rPr>
          <w:b/>
          <w:sz w:val="28"/>
          <w:szCs w:val="28"/>
          <w:lang w:val="ru-RU"/>
        </w:rPr>
        <w:t>.</w:t>
      </w:r>
      <w:r w:rsidR="00D923D2" w:rsidRPr="005C6AB3">
        <w:rPr>
          <w:b/>
          <w:sz w:val="28"/>
          <w:szCs w:val="28"/>
          <w:lang w:val="ru-RU"/>
        </w:rPr>
        <w:t xml:space="preserve"> </w:t>
      </w:r>
      <w:r w:rsidR="00EC7066" w:rsidRPr="005C6AB3">
        <w:rPr>
          <w:b/>
          <w:sz w:val="28"/>
          <w:szCs w:val="28"/>
          <w:lang w:val="ru-RU"/>
        </w:rPr>
        <w:t>Карта градостроительного зонирования</w:t>
      </w:r>
    </w:p>
    <w:p w:rsidR="002136D3" w:rsidRPr="005C6AB3" w:rsidRDefault="002136D3" w:rsidP="002136D3">
      <w:pPr>
        <w:pStyle w:val="TableParagraph"/>
        <w:spacing w:line="360" w:lineRule="auto"/>
        <w:ind w:right="484"/>
        <w:contextualSpacing/>
        <w:jc w:val="center"/>
        <w:rPr>
          <w:b/>
          <w:spacing w:val="-1"/>
          <w:sz w:val="28"/>
          <w:szCs w:val="28"/>
          <w:lang w:val="ru-RU"/>
        </w:rPr>
      </w:pPr>
    </w:p>
    <w:p w:rsidR="00FA4042" w:rsidRPr="005C6AB3" w:rsidRDefault="00FA4042" w:rsidP="004450A0">
      <w:pPr>
        <w:ind w:firstLine="709"/>
        <w:contextualSpacing/>
        <w:rPr>
          <w:sz w:val="26"/>
          <w:szCs w:val="26"/>
        </w:rPr>
      </w:pPr>
      <w:r w:rsidRPr="005C6AB3">
        <w:rPr>
          <w:sz w:val="26"/>
          <w:szCs w:val="26"/>
        </w:rPr>
        <w:t>На карте градостроительного зонирования устанавливаются границы террит</w:t>
      </w:r>
      <w:r w:rsidRPr="005C6AB3">
        <w:rPr>
          <w:sz w:val="26"/>
          <w:szCs w:val="26"/>
        </w:rPr>
        <w:t>о</w:t>
      </w:r>
      <w:r w:rsidRPr="005C6AB3">
        <w:rPr>
          <w:sz w:val="26"/>
          <w:szCs w:val="26"/>
        </w:rPr>
        <w:t>риальных зон. Границы территориальных зон должны отвечать требованию прина</w:t>
      </w:r>
      <w:r w:rsidRPr="005C6AB3">
        <w:rPr>
          <w:sz w:val="26"/>
          <w:szCs w:val="26"/>
        </w:rPr>
        <w:t>д</w:t>
      </w:r>
      <w:r w:rsidRPr="005C6AB3">
        <w:rPr>
          <w:sz w:val="26"/>
          <w:szCs w:val="26"/>
        </w:rPr>
        <w:t>лежности каждого земельного участка только к одной территории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w:t>
      </w:r>
      <w:r w:rsidRPr="005C6AB3">
        <w:rPr>
          <w:sz w:val="26"/>
          <w:szCs w:val="26"/>
        </w:rPr>
        <w:t>ь</w:t>
      </w:r>
      <w:r w:rsidRPr="005C6AB3">
        <w:rPr>
          <w:sz w:val="26"/>
          <w:szCs w:val="26"/>
        </w:rPr>
        <w:t>ные зоны, как правило, не устанавливаются применительно к одному земельному участку.</w:t>
      </w:r>
    </w:p>
    <w:p w:rsidR="00F75814" w:rsidRPr="005C6AB3" w:rsidRDefault="00EC7066" w:rsidP="004450A0">
      <w:pPr>
        <w:tabs>
          <w:tab w:val="left" w:pos="4208"/>
        </w:tabs>
        <w:ind w:firstLine="709"/>
        <w:contextualSpacing/>
        <w:rPr>
          <w:sz w:val="26"/>
          <w:szCs w:val="26"/>
        </w:rPr>
      </w:pPr>
      <w:r w:rsidRPr="005C6AB3">
        <w:rPr>
          <w:sz w:val="26"/>
          <w:szCs w:val="26"/>
        </w:rPr>
        <w:t>На карте градостроительного зонирования в обязательном порядке отображ</w:t>
      </w:r>
      <w:r w:rsidRPr="005C6AB3">
        <w:rPr>
          <w:sz w:val="26"/>
          <w:szCs w:val="26"/>
        </w:rPr>
        <w:t>а</w:t>
      </w:r>
      <w:r w:rsidRPr="005C6AB3">
        <w:rPr>
          <w:sz w:val="26"/>
          <w:szCs w:val="26"/>
        </w:rPr>
        <w:t xml:space="preserve">ются границы населенных пунктов, входящих в состав поселения, городского округа, </w:t>
      </w:r>
      <w:r w:rsidRPr="005C6AB3">
        <w:rPr>
          <w:rStyle w:val="afffffff2"/>
          <w:b w:val="0"/>
          <w:color w:val="auto"/>
          <w:sz w:val="26"/>
          <w:szCs w:val="26"/>
        </w:rPr>
        <w:t>границы зон с особыми условиями</w:t>
      </w:r>
      <w:r w:rsidRPr="005C6AB3">
        <w:rPr>
          <w:sz w:val="26"/>
          <w:szCs w:val="26"/>
        </w:rPr>
        <w:t xml:space="preserve"> использования территорий, границы территорий объектов культурного наследия, границы территорий исторических поселений фед</w:t>
      </w:r>
      <w:r w:rsidRPr="005C6AB3">
        <w:rPr>
          <w:sz w:val="26"/>
          <w:szCs w:val="26"/>
        </w:rPr>
        <w:t>е</w:t>
      </w:r>
      <w:r w:rsidRPr="005C6AB3">
        <w:rPr>
          <w:sz w:val="26"/>
          <w:szCs w:val="26"/>
        </w:rPr>
        <w:t>рального значения, границы территорий исторических поселений регионального зн</w:t>
      </w:r>
      <w:r w:rsidRPr="005C6AB3">
        <w:rPr>
          <w:sz w:val="26"/>
          <w:szCs w:val="26"/>
        </w:rPr>
        <w:t>а</w:t>
      </w:r>
      <w:r w:rsidRPr="005C6AB3">
        <w:rPr>
          <w:sz w:val="26"/>
          <w:szCs w:val="26"/>
        </w:rPr>
        <w:t>чения. Указанные границы могут отображаться на отдельных картах</w:t>
      </w:r>
      <w:r w:rsidRPr="005C6AB3">
        <w:rPr>
          <w:sz w:val="26"/>
          <w:szCs w:val="26"/>
        </w:rPr>
        <w:tab/>
      </w:r>
      <w:r w:rsidR="00F73A3D">
        <w:rPr>
          <w:sz w:val="26"/>
          <w:szCs w:val="26"/>
        </w:rPr>
        <w:t>.</w:t>
      </w:r>
    </w:p>
    <w:p w:rsidR="00F75814" w:rsidRPr="005C6AB3" w:rsidRDefault="00EC7066" w:rsidP="004450A0">
      <w:pPr>
        <w:ind w:firstLine="709"/>
        <w:contextualSpacing/>
        <w:rPr>
          <w:sz w:val="26"/>
          <w:szCs w:val="26"/>
        </w:rPr>
      </w:pPr>
      <w:r w:rsidRPr="005C6AB3">
        <w:rPr>
          <w:sz w:val="26"/>
          <w:szCs w:val="26"/>
        </w:rPr>
        <w:t>На карте градостроительного зонирования в обязательном порядке устанавл</w:t>
      </w:r>
      <w:r w:rsidRPr="005C6AB3">
        <w:rPr>
          <w:sz w:val="26"/>
          <w:szCs w:val="26"/>
        </w:rPr>
        <w:t>и</w:t>
      </w:r>
      <w:r w:rsidRPr="005C6AB3">
        <w:rPr>
          <w:sz w:val="26"/>
          <w:szCs w:val="26"/>
        </w:rPr>
        <w:t>ваются территории, в границах которых предусматривается осуществление деятел</w:t>
      </w:r>
      <w:r w:rsidRPr="005C6AB3">
        <w:rPr>
          <w:sz w:val="26"/>
          <w:szCs w:val="26"/>
        </w:rPr>
        <w:t>ь</w:t>
      </w:r>
      <w:r w:rsidRPr="005C6AB3">
        <w:rPr>
          <w:sz w:val="26"/>
          <w:szCs w:val="26"/>
        </w:rPr>
        <w:t>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w:t>
      </w:r>
      <w:r w:rsidRPr="005C6AB3">
        <w:rPr>
          <w:sz w:val="26"/>
          <w:szCs w:val="26"/>
        </w:rPr>
        <w:t>т</w:t>
      </w:r>
      <w:r w:rsidRPr="005C6AB3">
        <w:rPr>
          <w:sz w:val="26"/>
          <w:szCs w:val="26"/>
        </w:rPr>
        <w:t>дельной карте</w:t>
      </w:r>
      <w:r w:rsidR="00F73A3D">
        <w:rPr>
          <w:sz w:val="26"/>
          <w:szCs w:val="26"/>
        </w:rPr>
        <w:t>.</w:t>
      </w:r>
    </w:p>
    <w:p w:rsidR="00F75814" w:rsidRPr="005C6AB3" w:rsidRDefault="00F75814" w:rsidP="004450A0">
      <w:pPr>
        <w:ind w:firstLine="709"/>
        <w:contextualSpacing/>
        <w:rPr>
          <w:sz w:val="26"/>
          <w:szCs w:val="26"/>
        </w:rPr>
      </w:pPr>
    </w:p>
    <w:p w:rsidR="00F75814" w:rsidRPr="005C6AB3" w:rsidRDefault="00F75814" w:rsidP="004450A0">
      <w:pPr>
        <w:ind w:firstLine="709"/>
        <w:contextualSpacing/>
        <w:rPr>
          <w:sz w:val="26"/>
          <w:szCs w:val="26"/>
        </w:rPr>
      </w:pPr>
    </w:p>
    <w:p w:rsidR="002136D3" w:rsidRPr="005C6AB3" w:rsidRDefault="002136D3" w:rsidP="004450A0">
      <w:pPr>
        <w:ind w:firstLine="709"/>
        <w:contextualSpacing/>
        <w:rPr>
          <w:sz w:val="26"/>
          <w:szCs w:val="26"/>
        </w:rPr>
      </w:pPr>
    </w:p>
    <w:p w:rsidR="002136D3" w:rsidRPr="005C6AB3" w:rsidRDefault="002136D3" w:rsidP="004450A0">
      <w:pPr>
        <w:ind w:firstLine="709"/>
        <w:contextualSpacing/>
        <w:rPr>
          <w:sz w:val="26"/>
          <w:szCs w:val="26"/>
        </w:rPr>
      </w:pPr>
    </w:p>
    <w:p w:rsidR="002136D3" w:rsidRPr="005C6AB3" w:rsidRDefault="002136D3" w:rsidP="004450A0">
      <w:pPr>
        <w:ind w:firstLine="709"/>
        <w:contextualSpacing/>
        <w:rPr>
          <w:sz w:val="26"/>
          <w:szCs w:val="26"/>
        </w:rPr>
      </w:pPr>
    </w:p>
    <w:p w:rsidR="002136D3" w:rsidRPr="005C6AB3" w:rsidRDefault="002136D3" w:rsidP="004450A0">
      <w:pPr>
        <w:ind w:firstLine="709"/>
        <w:contextualSpacing/>
        <w:rPr>
          <w:sz w:val="26"/>
          <w:szCs w:val="26"/>
        </w:rPr>
      </w:pPr>
    </w:p>
    <w:p w:rsidR="002136D3" w:rsidRPr="005C6AB3" w:rsidRDefault="002136D3" w:rsidP="004450A0">
      <w:pPr>
        <w:ind w:firstLine="709"/>
        <w:contextualSpacing/>
        <w:rPr>
          <w:sz w:val="26"/>
          <w:szCs w:val="26"/>
        </w:rPr>
      </w:pPr>
    </w:p>
    <w:p w:rsidR="002136D3" w:rsidRPr="005C6AB3" w:rsidRDefault="002136D3" w:rsidP="004450A0">
      <w:pPr>
        <w:ind w:firstLine="709"/>
        <w:contextualSpacing/>
        <w:rPr>
          <w:sz w:val="26"/>
          <w:szCs w:val="26"/>
        </w:rPr>
      </w:pPr>
    </w:p>
    <w:p w:rsidR="002136D3" w:rsidRPr="005C6AB3" w:rsidRDefault="002136D3" w:rsidP="004450A0">
      <w:pPr>
        <w:ind w:firstLine="709"/>
        <w:contextualSpacing/>
        <w:rPr>
          <w:sz w:val="26"/>
          <w:szCs w:val="26"/>
        </w:rPr>
      </w:pPr>
    </w:p>
    <w:p w:rsidR="002136D3" w:rsidRPr="005C6AB3" w:rsidRDefault="002136D3" w:rsidP="004450A0">
      <w:pPr>
        <w:ind w:firstLine="709"/>
        <w:contextualSpacing/>
        <w:rPr>
          <w:sz w:val="26"/>
          <w:szCs w:val="26"/>
        </w:rPr>
      </w:pPr>
    </w:p>
    <w:p w:rsidR="00CF79E7" w:rsidRPr="005C6AB3" w:rsidRDefault="00CF79E7" w:rsidP="002136D3">
      <w:pPr>
        <w:ind w:firstLine="0"/>
        <w:contextualSpacing/>
        <w:jc w:val="center"/>
        <w:rPr>
          <w:b/>
          <w:sz w:val="28"/>
          <w:szCs w:val="28"/>
        </w:rPr>
      </w:pPr>
    </w:p>
    <w:p w:rsidR="00CF79E7" w:rsidRPr="005C6AB3" w:rsidRDefault="00CF79E7" w:rsidP="002136D3">
      <w:pPr>
        <w:ind w:firstLine="0"/>
        <w:contextualSpacing/>
        <w:jc w:val="center"/>
        <w:rPr>
          <w:b/>
          <w:sz w:val="28"/>
          <w:szCs w:val="28"/>
        </w:rPr>
      </w:pPr>
    </w:p>
    <w:p w:rsidR="00CF79E7" w:rsidRPr="005C6AB3" w:rsidRDefault="00350FEF" w:rsidP="002136D3">
      <w:pPr>
        <w:ind w:firstLine="0"/>
        <w:contextualSpacing/>
        <w:jc w:val="center"/>
        <w:rPr>
          <w:b/>
          <w:sz w:val="28"/>
          <w:szCs w:val="28"/>
        </w:rPr>
      </w:pPr>
      <w:r>
        <w:rPr>
          <w:b/>
          <w:noProof/>
          <w:sz w:val="28"/>
          <w:szCs w:val="28"/>
        </w:rPr>
        <w:drawing>
          <wp:inline distT="0" distB="0" distL="0" distR="0">
            <wp:extent cx="6120765" cy="7103336"/>
            <wp:effectExtent l="19050" t="0" r="0" b="0"/>
            <wp:docPr id="1" name="Рисунок 1" descr="E:\Гузиковская В.А\!Работа\!ПЗЗ\5 Балаганск\10.06.2020\25.06.2020\ПЗЗ\1 Карта градостроительного зонирова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узиковская В.А\!Работа\!ПЗЗ\5 Балаганск\10.06.2020\25.06.2020\ПЗЗ\1 Карта градостроительного зонирования.tif"/>
                    <pic:cNvPicPr>
                      <a:picLocks noChangeAspect="1" noChangeArrowheads="1"/>
                    </pic:cNvPicPr>
                  </pic:nvPicPr>
                  <pic:blipFill>
                    <a:blip r:embed="rId10" cstate="print"/>
                    <a:srcRect/>
                    <a:stretch>
                      <a:fillRect/>
                    </a:stretch>
                  </pic:blipFill>
                  <pic:spPr bwMode="auto">
                    <a:xfrm>
                      <a:off x="0" y="0"/>
                      <a:ext cx="6120765" cy="7103336"/>
                    </a:xfrm>
                    <a:prstGeom prst="rect">
                      <a:avLst/>
                    </a:prstGeom>
                    <a:noFill/>
                    <a:ln w="9525">
                      <a:noFill/>
                      <a:miter lim="800000"/>
                      <a:headEnd/>
                      <a:tailEnd/>
                    </a:ln>
                  </pic:spPr>
                </pic:pic>
              </a:graphicData>
            </a:graphic>
          </wp:inline>
        </w:drawing>
      </w:r>
    </w:p>
    <w:p w:rsidR="00CF79E7" w:rsidRPr="005C6AB3" w:rsidRDefault="00CF79E7" w:rsidP="002136D3">
      <w:pPr>
        <w:ind w:firstLine="0"/>
        <w:contextualSpacing/>
        <w:jc w:val="center"/>
        <w:rPr>
          <w:b/>
          <w:sz w:val="28"/>
          <w:szCs w:val="28"/>
        </w:rPr>
      </w:pPr>
    </w:p>
    <w:p w:rsidR="00CF79E7" w:rsidRPr="005C6AB3" w:rsidRDefault="00CF79E7" w:rsidP="002136D3">
      <w:pPr>
        <w:ind w:firstLine="0"/>
        <w:contextualSpacing/>
        <w:jc w:val="center"/>
        <w:rPr>
          <w:b/>
          <w:sz w:val="28"/>
          <w:szCs w:val="28"/>
        </w:rPr>
      </w:pPr>
    </w:p>
    <w:p w:rsidR="003A5C8F" w:rsidRPr="005C6AB3" w:rsidRDefault="003A5C8F" w:rsidP="007A724B">
      <w:pPr>
        <w:overflowPunct/>
        <w:autoSpaceDE/>
        <w:autoSpaceDN/>
        <w:adjustRightInd/>
        <w:spacing w:line="240" w:lineRule="auto"/>
        <w:ind w:firstLine="0"/>
        <w:jc w:val="left"/>
        <w:rPr>
          <w:b/>
          <w:sz w:val="28"/>
          <w:szCs w:val="28"/>
        </w:rPr>
      </w:pPr>
    </w:p>
    <w:p w:rsidR="00141CA4" w:rsidRPr="005C6AB3" w:rsidRDefault="00141CA4" w:rsidP="007A724B">
      <w:pPr>
        <w:overflowPunct/>
        <w:autoSpaceDE/>
        <w:autoSpaceDN/>
        <w:adjustRightInd/>
        <w:spacing w:line="240" w:lineRule="auto"/>
        <w:ind w:firstLine="0"/>
        <w:jc w:val="left"/>
        <w:rPr>
          <w:b/>
          <w:sz w:val="28"/>
          <w:szCs w:val="28"/>
        </w:rPr>
      </w:pPr>
    </w:p>
    <w:p w:rsidR="00141CA4" w:rsidRPr="005C6AB3" w:rsidRDefault="00141CA4" w:rsidP="007A724B">
      <w:pPr>
        <w:overflowPunct/>
        <w:autoSpaceDE/>
        <w:autoSpaceDN/>
        <w:adjustRightInd/>
        <w:spacing w:line="240" w:lineRule="auto"/>
        <w:ind w:firstLine="0"/>
        <w:jc w:val="left"/>
        <w:rPr>
          <w:b/>
          <w:sz w:val="28"/>
          <w:szCs w:val="28"/>
        </w:rPr>
      </w:pPr>
    </w:p>
    <w:p w:rsidR="00141CA4" w:rsidRPr="005C6AB3" w:rsidRDefault="00141CA4" w:rsidP="007A724B">
      <w:pPr>
        <w:overflowPunct/>
        <w:autoSpaceDE/>
        <w:autoSpaceDN/>
        <w:adjustRightInd/>
        <w:spacing w:line="240" w:lineRule="auto"/>
        <w:ind w:firstLine="0"/>
        <w:jc w:val="left"/>
        <w:rPr>
          <w:b/>
          <w:sz w:val="28"/>
          <w:szCs w:val="28"/>
        </w:rPr>
      </w:pPr>
    </w:p>
    <w:p w:rsidR="00246B8F" w:rsidRDefault="00246B8F" w:rsidP="007A724B">
      <w:pPr>
        <w:overflowPunct/>
        <w:autoSpaceDE/>
        <w:autoSpaceDN/>
        <w:adjustRightInd/>
        <w:spacing w:line="240" w:lineRule="auto"/>
        <w:ind w:firstLine="0"/>
        <w:jc w:val="left"/>
        <w:rPr>
          <w:b/>
          <w:sz w:val="28"/>
          <w:szCs w:val="28"/>
        </w:rPr>
      </w:pPr>
    </w:p>
    <w:p w:rsidR="00246B8F" w:rsidRPr="005C6AB3" w:rsidRDefault="00246B8F" w:rsidP="007A724B">
      <w:pPr>
        <w:overflowPunct/>
        <w:autoSpaceDE/>
        <w:autoSpaceDN/>
        <w:adjustRightInd/>
        <w:spacing w:line="240" w:lineRule="auto"/>
        <w:ind w:firstLine="0"/>
        <w:jc w:val="left"/>
        <w:rPr>
          <w:b/>
          <w:sz w:val="28"/>
          <w:szCs w:val="28"/>
        </w:rPr>
      </w:pPr>
    </w:p>
    <w:p w:rsidR="00FA4042" w:rsidRPr="005C6AB3" w:rsidRDefault="00FF430A" w:rsidP="007A724B">
      <w:pPr>
        <w:overflowPunct/>
        <w:autoSpaceDE/>
        <w:autoSpaceDN/>
        <w:adjustRightInd/>
        <w:spacing w:line="240" w:lineRule="auto"/>
        <w:ind w:firstLine="0"/>
        <w:jc w:val="center"/>
        <w:rPr>
          <w:b/>
          <w:sz w:val="28"/>
          <w:szCs w:val="28"/>
        </w:rPr>
      </w:pPr>
      <w:r w:rsidRPr="005C6AB3">
        <w:rPr>
          <w:b/>
          <w:sz w:val="28"/>
          <w:szCs w:val="28"/>
        </w:rPr>
        <w:lastRenderedPageBreak/>
        <w:t>Раздел</w:t>
      </w:r>
      <w:r w:rsidR="00010BC8" w:rsidRPr="005C6AB3">
        <w:rPr>
          <w:b/>
          <w:sz w:val="28"/>
          <w:szCs w:val="28"/>
        </w:rPr>
        <w:t xml:space="preserve"> 3. Градострительные регламенты</w:t>
      </w:r>
    </w:p>
    <w:p w:rsidR="002136D3" w:rsidRPr="005C6AB3" w:rsidRDefault="002136D3" w:rsidP="002136D3">
      <w:pPr>
        <w:ind w:firstLine="0"/>
        <w:contextualSpacing/>
        <w:jc w:val="center"/>
        <w:rPr>
          <w:b/>
          <w:sz w:val="28"/>
          <w:szCs w:val="28"/>
        </w:rPr>
      </w:pPr>
    </w:p>
    <w:p w:rsidR="00010BC8" w:rsidRPr="005C6AB3" w:rsidRDefault="00010BC8" w:rsidP="004450A0">
      <w:pPr>
        <w:ind w:firstLine="709"/>
        <w:contextualSpacing/>
        <w:rPr>
          <w:sz w:val="26"/>
          <w:szCs w:val="26"/>
        </w:rPr>
      </w:pPr>
      <w:bookmarkStart w:id="69" w:name="sub_3601"/>
      <w:r w:rsidRPr="005C6AB3">
        <w:rPr>
          <w:rStyle w:val="afffffff2"/>
          <w:b w:val="0"/>
          <w:color w:val="auto"/>
          <w:sz w:val="26"/>
          <w:szCs w:val="26"/>
        </w:rPr>
        <w:t>Градостроительным регламентом</w:t>
      </w:r>
      <w:r w:rsidRPr="005C6AB3">
        <w:rPr>
          <w:sz w:val="26"/>
          <w:szCs w:val="26"/>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w:t>
      </w:r>
      <w:r w:rsidRPr="005C6AB3">
        <w:rPr>
          <w:sz w:val="26"/>
          <w:szCs w:val="26"/>
        </w:rPr>
        <w:t>и</w:t>
      </w:r>
      <w:r w:rsidRPr="005C6AB3">
        <w:rPr>
          <w:sz w:val="26"/>
          <w:szCs w:val="26"/>
        </w:rPr>
        <w:t>тального строительства.</w:t>
      </w:r>
    </w:p>
    <w:p w:rsidR="00010BC8" w:rsidRPr="005C6AB3" w:rsidRDefault="00010BC8" w:rsidP="004450A0">
      <w:pPr>
        <w:ind w:firstLine="709"/>
        <w:contextualSpacing/>
        <w:rPr>
          <w:sz w:val="26"/>
          <w:szCs w:val="26"/>
        </w:rPr>
      </w:pPr>
      <w:bookmarkStart w:id="70" w:name="sub_3602"/>
      <w:bookmarkEnd w:id="69"/>
      <w:r w:rsidRPr="005C6AB3">
        <w:rPr>
          <w:sz w:val="26"/>
          <w:szCs w:val="26"/>
        </w:rPr>
        <w:t xml:space="preserve"> Градостроительные регламенты устанавливаются с учетом:</w:t>
      </w:r>
    </w:p>
    <w:p w:rsidR="00010BC8" w:rsidRPr="005C6AB3" w:rsidRDefault="00010BC8" w:rsidP="004450A0">
      <w:pPr>
        <w:ind w:firstLine="709"/>
        <w:contextualSpacing/>
        <w:rPr>
          <w:sz w:val="26"/>
          <w:szCs w:val="26"/>
        </w:rPr>
      </w:pPr>
      <w:bookmarkStart w:id="71" w:name="sub_36021"/>
      <w:bookmarkEnd w:id="70"/>
      <w:r w:rsidRPr="005C6AB3">
        <w:rPr>
          <w:sz w:val="26"/>
          <w:szCs w:val="26"/>
        </w:rPr>
        <w:t>1) фактического использования земельных участков и объектов капитального строительства в границах территориальной зоны;</w:t>
      </w:r>
    </w:p>
    <w:p w:rsidR="00010BC8" w:rsidRPr="005C6AB3" w:rsidRDefault="00010BC8" w:rsidP="004450A0">
      <w:pPr>
        <w:ind w:firstLine="709"/>
        <w:contextualSpacing/>
        <w:rPr>
          <w:sz w:val="26"/>
          <w:szCs w:val="26"/>
        </w:rPr>
      </w:pPr>
      <w:bookmarkStart w:id="72" w:name="sub_36022"/>
      <w:bookmarkEnd w:id="71"/>
      <w:r w:rsidRPr="005C6AB3">
        <w:rPr>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10BC8" w:rsidRPr="005C6AB3" w:rsidRDefault="00010BC8" w:rsidP="004450A0">
      <w:pPr>
        <w:ind w:firstLine="709"/>
        <w:contextualSpacing/>
        <w:rPr>
          <w:sz w:val="26"/>
          <w:szCs w:val="26"/>
        </w:rPr>
      </w:pPr>
      <w:bookmarkStart w:id="73" w:name="sub_36023"/>
      <w:bookmarkEnd w:id="72"/>
      <w:r w:rsidRPr="005C6AB3">
        <w:rPr>
          <w:sz w:val="26"/>
          <w:szCs w:val="26"/>
        </w:rPr>
        <w:t>3) функциональных зон и характеристик их планируемого развития, опред</w:t>
      </w:r>
      <w:r w:rsidRPr="005C6AB3">
        <w:rPr>
          <w:sz w:val="26"/>
          <w:szCs w:val="26"/>
        </w:rPr>
        <w:t>е</w:t>
      </w:r>
      <w:r w:rsidRPr="005C6AB3">
        <w:rPr>
          <w:sz w:val="26"/>
          <w:szCs w:val="26"/>
        </w:rPr>
        <w:t xml:space="preserve">ленных документами </w:t>
      </w:r>
      <w:r w:rsidRPr="005C6AB3">
        <w:rPr>
          <w:rStyle w:val="afffffff2"/>
          <w:b w:val="0"/>
          <w:color w:val="auto"/>
          <w:sz w:val="26"/>
          <w:szCs w:val="26"/>
        </w:rPr>
        <w:t>территориального планирования</w:t>
      </w:r>
      <w:r w:rsidRPr="005C6AB3">
        <w:rPr>
          <w:sz w:val="26"/>
          <w:szCs w:val="26"/>
        </w:rPr>
        <w:t xml:space="preserve"> муниципальных образований;</w:t>
      </w:r>
    </w:p>
    <w:p w:rsidR="00010BC8" w:rsidRPr="005C6AB3" w:rsidRDefault="00010BC8" w:rsidP="004450A0">
      <w:pPr>
        <w:ind w:firstLine="709"/>
        <w:contextualSpacing/>
        <w:rPr>
          <w:sz w:val="26"/>
          <w:szCs w:val="26"/>
        </w:rPr>
      </w:pPr>
      <w:bookmarkStart w:id="74" w:name="sub_36024"/>
      <w:bookmarkEnd w:id="73"/>
      <w:r w:rsidRPr="005C6AB3">
        <w:rPr>
          <w:sz w:val="26"/>
          <w:szCs w:val="26"/>
        </w:rPr>
        <w:t xml:space="preserve">4) видов </w:t>
      </w:r>
      <w:r w:rsidRPr="005C6AB3">
        <w:rPr>
          <w:rStyle w:val="afffffff2"/>
          <w:b w:val="0"/>
          <w:color w:val="auto"/>
          <w:sz w:val="26"/>
          <w:szCs w:val="26"/>
        </w:rPr>
        <w:t>территориальных зон</w:t>
      </w:r>
      <w:r w:rsidRPr="005C6AB3">
        <w:rPr>
          <w:sz w:val="26"/>
          <w:szCs w:val="26"/>
        </w:rPr>
        <w:t>;</w:t>
      </w:r>
    </w:p>
    <w:p w:rsidR="00010BC8" w:rsidRPr="005C6AB3" w:rsidRDefault="00010BC8" w:rsidP="004450A0">
      <w:pPr>
        <w:ind w:firstLine="709"/>
        <w:contextualSpacing/>
        <w:rPr>
          <w:sz w:val="26"/>
          <w:szCs w:val="26"/>
        </w:rPr>
      </w:pPr>
      <w:bookmarkStart w:id="75" w:name="sub_36025"/>
      <w:bookmarkEnd w:id="74"/>
      <w:r w:rsidRPr="005C6AB3">
        <w:rPr>
          <w:sz w:val="26"/>
          <w:szCs w:val="26"/>
        </w:rPr>
        <w:t>5) требований охраны объектов культурного наследия, а также особо охраня</w:t>
      </w:r>
      <w:r w:rsidRPr="005C6AB3">
        <w:rPr>
          <w:sz w:val="26"/>
          <w:szCs w:val="26"/>
        </w:rPr>
        <w:t>е</w:t>
      </w:r>
      <w:r w:rsidRPr="005C6AB3">
        <w:rPr>
          <w:sz w:val="26"/>
          <w:szCs w:val="26"/>
        </w:rPr>
        <w:t>мых природных территорий, иных природных объектов.</w:t>
      </w:r>
    </w:p>
    <w:p w:rsidR="00010BC8" w:rsidRPr="005C6AB3" w:rsidRDefault="00010BC8" w:rsidP="004450A0">
      <w:pPr>
        <w:ind w:firstLine="709"/>
        <w:contextualSpacing/>
        <w:rPr>
          <w:sz w:val="26"/>
          <w:szCs w:val="26"/>
        </w:rPr>
      </w:pPr>
      <w:bookmarkStart w:id="76" w:name="sub_3603"/>
      <w:bookmarkEnd w:id="75"/>
      <w:r w:rsidRPr="005C6AB3">
        <w:rPr>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w:t>
      </w:r>
      <w:r w:rsidRPr="005C6AB3">
        <w:rPr>
          <w:sz w:val="26"/>
          <w:szCs w:val="26"/>
        </w:rPr>
        <w:t>е</w:t>
      </w:r>
      <w:r w:rsidRPr="005C6AB3">
        <w:rPr>
          <w:sz w:val="26"/>
          <w:szCs w:val="26"/>
        </w:rPr>
        <w:t xml:space="preserve">делах границ территориальной зоны, обозначенной на карте </w:t>
      </w:r>
      <w:r w:rsidRPr="005C6AB3">
        <w:rPr>
          <w:rStyle w:val="afffffff2"/>
          <w:b w:val="0"/>
          <w:color w:val="auto"/>
          <w:sz w:val="26"/>
          <w:szCs w:val="26"/>
        </w:rPr>
        <w:t>градостроительного з</w:t>
      </w:r>
      <w:r w:rsidRPr="005C6AB3">
        <w:rPr>
          <w:rStyle w:val="afffffff2"/>
          <w:b w:val="0"/>
          <w:color w:val="auto"/>
          <w:sz w:val="26"/>
          <w:szCs w:val="26"/>
        </w:rPr>
        <w:t>о</w:t>
      </w:r>
      <w:r w:rsidRPr="005C6AB3">
        <w:rPr>
          <w:rStyle w:val="afffffff2"/>
          <w:b w:val="0"/>
          <w:color w:val="auto"/>
          <w:sz w:val="26"/>
          <w:szCs w:val="26"/>
        </w:rPr>
        <w:t>нирования</w:t>
      </w:r>
      <w:r w:rsidRPr="005C6AB3">
        <w:rPr>
          <w:sz w:val="26"/>
          <w:szCs w:val="26"/>
        </w:rPr>
        <w:t>.</w:t>
      </w:r>
    </w:p>
    <w:p w:rsidR="00010BC8" w:rsidRPr="005C6AB3" w:rsidRDefault="00010BC8" w:rsidP="004450A0">
      <w:pPr>
        <w:ind w:firstLine="709"/>
        <w:contextualSpacing/>
        <w:rPr>
          <w:sz w:val="26"/>
          <w:szCs w:val="26"/>
        </w:rPr>
      </w:pPr>
      <w:bookmarkStart w:id="77" w:name="sub_3604"/>
      <w:bookmarkEnd w:id="76"/>
      <w:r w:rsidRPr="005C6AB3">
        <w:rPr>
          <w:sz w:val="26"/>
          <w:szCs w:val="26"/>
        </w:rPr>
        <w:t xml:space="preserve"> Действие градостроительного регламента не распространяется на земельные участки:</w:t>
      </w:r>
    </w:p>
    <w:p w:rsidR="00010BC8" w:rsidRPr="005C6AB3" w:rsidRDefault="00010BC8" w:rsidP="004450A0">
      <w:pPr>
        <w:ind w:firstLine="709"/>
        <w:contextualSpacing/>
        <w:rPr>
          <w:sz w:val="26"/>
          <w:szCs w:val="26"/>
        </w:rPr>
      </w:pPr>
      <w:bookmarkStart w:id="78" w:name="sub_36041"/>
      <w:bookmarkEnd w:id="77"/>
      <w:r w:rsidRPr="005C6AB3">
        <w:rPr>
          <w:sz w:val="26"/>
          <w:szCs w:val="26"/>
        </w:rPr>
        <w:t>1) в границах территорий памятников и ансамблей, включенных в единый г</w:t>
      </w:r>
      <w:r w:rsidRPr="005C6AB3">
        <w:rPr>
          <w:sz w:val="26"/>
          <w:szCs w:val="26"/>
        </w:rPr>
        <w:t>о</w:t>
      </w:r>
      <w:r w:rsidRPr="005C6AB3">
        <w:rPr>
          <w:sz w:val="26"/>
          <w:szCs w:val="26"/>
        </w:rPr>
        <w:t xml:space="preserve">сударственный </w:t>
      </w:r>
      <w:r w:rsidRPr="005C6AB3">
        <w:rPr>
          <w:rStyle w:val="afffffff2"/>
          <w:b w:val="0"/>
          <w:color w:val="auto"/>
          <w:sz w:val="26"/>
          <w:szCs w:val="26"/>
        </w:rPr>
        <w:t>реестр</w:t>
      </w:r>
      <w:r w:rsidRPr="005C6AB3">
        <w:rPr>
          <w:sz w:val="26"/>
          <w:szCs w:val="26"/>
        </w:rPr>
        <w:t xml:space="preserve"> объектов культурного наследия (памятников истории и культ</w:t>
      </w:r>
      <w:r w:rsidRPr="005C6AB3">
        <w:rPr>
          <w:sz w:val="26"/>
          <w:szCs w:val="26"/>
        </w:rPr>
        <w:t>у</w:t>
      </w:r>
      <w:r w:rsidRPr="005C6AB3">
        <w:rPr>
          <w:sz w:val="26"/>
          <w:szCs w:val="26"/>
        </w:rPr>
        <w:t>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w:t>
      </w:r>
      <w:r w:rsidRPr="005C6AB3">
        <w:rPr>
          <w:sz w:val="26"/>
          <w:szCs w:val="26"/>
        </w:rPr>
        <w:t>е</w:t>
      </w:r>
      <w:r w:rsidRPr="005C6AB3">
        <w:rPr>
          <w:sz w:val="26"/>
          <w:szCs w:val="26"/>
        </w:rPr>
        <w:t>шения о режиме содержания, параметрах реставрации, консервации, воссоздания, р</w:t>
      </w:r>
      <w:r w:rsidRPr="005C6AB3">
        <w:rPr>
          <w:sz w:val="26"/>
          <w:szCs w:val="26"/>
        </w:rPr>
        <w:t>е</w:t>
      </w:r>
      <w:r w:rsidRPr="005C6AB3">
        <w:rPr>
          <w:sz w:val="26"/>
          <w:szCs w:val="26"/>
        </w:rPr>
        <w:t xml:space="preserve">монта и приспособлении которых принимаются в порядке, установленном </w:t>
      </w:r>
      <w:r w:rsidRPr="005C6AB3">
        <w:rPr>
          <w:rStyle w:val="afffffff2"/>
          <w:b w:val="0"/>
          <w:color w:val="auto"/>
          <w:sz w:val="26"/>
          <w:szCs w:val="26"/>
        </w:rPr>
        <w:t>законод</w:t>
      </w:r>
      <w:r w:rsidRPr="005C6AB3">
        <w:rPr>
          <w:rStyle w:val="afffffff2"/>
          <w:b w:val="0"/>
          <w:color w:val="auto"/>
          <w:sz w:val="26"/>
          <w:szCs w:val="26"/>
        </w:rPr>
        <w:t>а</w:t>
      </w:r>
      <w:r w:rsidRPr="005C6AB3">
        <w:rPr>
          <w:rStyle w:val="afffffff2"/>
          <w:b w:val="0"/>
          <w:color w:val="auto"/>
          <w:sz w:val="26"/>
          <w:szCs w:val="26"/>
        </w:rPr>
        <w:t>тельством</w:t>
      </w:r>
      <w:r w:rsidRPr="005C6AB3">
        <w:rPr>
          <w:sz w:val="26"/>
          <w:szCs w:val="26"/>
        </w:rPr>
        <w:t xml:space="preserve"> Российской Федерации об охране объектов культурного наследия;</w:t>
      </w:r>
    </w:p>
    <w:p w:rsidR="00010BC8" w:rsidRPr="005C6AB3" w:rsidRDefault="00010BC8" w:rsidP="004450A0">
      <w:pPr>
        <w:ind w:firstLine="709"/>
        <w:contextualSpacing/>
        <w:rPr>
          <w:sz w:val="26"/>
          <w:szCs w:val="26"/>
        </w:rPr>
      </w:pPr>
      <w:bookmarkStart w:id="79" w:name="sub_36042"/>
      <w:bookmarkEnd w:id="78"/>
      <w:r w:rsidRPr="005C6AB3">
        <w:rPr>
          <w:sz w:val="26"/>
          <w:szCs w:val="26"/>
        </w:rPr>
        <w:t xml:space="preserve">2) в границах </w:t>
      </w:r>
      <w:r w:rsidRPr="005C6AB3">
        <w:rPr>
          <w:rStyle w:val="afffffff2"/>
          <w:b w:val="0"/>
          <w:color w:val="auto"/>
          <w:sz w:val="26"/>
          <w:szCs w:val="26"/>
        </w:rPr>
        <w:t>территорий общего пользования</w:t>
      </w:r>
      <w:r w:rsidRPr="005C6AB3">
        <w:rPr>
          <w:sz w:val="26"/>
          <w:szCs w:val="26"/>
        </w:rPr>
        <w:t>;</w:t>
      </w:r>
    </w:p>
    <w:p w:rsidR="00010BC8" w:rsidRPr="005C6AB3" w:rsidRDefault="00010BC8" w:rsidP="004450A0">
      <w:pPr>
        <w:ind w:firstLine="709"/>
        <w:contextualSpacing/>
        <w:rPr>
          <w:sz w:val="26"/>
          <w:szCs w:val="26"/>
        </w:rPr>
      </w:pPr>
      <w:bookmarkStart w:id="80" w:name="sub_36043"/>
      <w:bookmarkEnd w:id="79"/>
      <w:r w:rsidRPr="005C6AB3">
        <w:rPr>
          <w:sz w:val="26"/>
          <w:szCs w:val="26"/>
        </w:rPr>
        <w:t xml:space="preserve">3) предназначенные для размещения </w:t>
      </w:r>
      <w:r w:rsidRPr="005C6AB3">
        <w:rPr>
          <w:rStyle w:val="afffffff2"/>
          <w:b w:val="0"/>
          <w:color w:val="auto"/>
          <w:sz w:val="26"/>
          <w:szCs w:val="26"/>
        </w:rPr>
        <w:t>линейных объектов</w:t>
      </w:r>
      <w:r w:rsidRPr="005C6AB3">
        <w:rPr>
          <w:sz w:val="26"/>
          <w:szCs w:val="26"/>
        </w:rPr>
        <w:t xml:space="preserve"> и (или) занятые л</w:t>
      </w:r>
      <w:r w:rsidRPr="005C6AB3">
        <w:rPr>
          <w:sz w:val="26"/>
          <w:szCs w:val="26"/>
        </w:rPr>
        <w:t>и</w:t>
      </w:r>
      <w:r w:rsidRPr="005C6AB3">
        <w:rPr>
          <w:sz w:val="26"/>
          <w:szCs w:val="26"/>
        </w:rPr>
        <w:t>нейными объектами;</w:t>
      </w:r>
    </w:p>
    <w:p w:rsidR="00010BC8" w:rsidRPr="005C6AB3" w:rsidRDefault="00010BC8" w:rsidP="004450A0">
      <w:pPr>
        <w:ind w:firstLine="709"/>
        <w:contextualSpacing/>
        <w:rPr>
          <w:sz w:val="26"/>
          <w:szCs w:val="26"/>
        </w:rPr>
      </w:pPr>
      <w:bookmarkStart w:id="81" w:name="sub_36044"/>
      <w:bookmarkEnd w:id="80"/>
      <w:r w:rsidRPr="005C6AB3">
        <w:rPr>
          <w:sz w:val="26"/>
          <w:szCs w:val="26"/>
        </w:rPr>
        <w:lastRenderedPageBreak/>
        <w:t>4) предоставленные для добычи полезных ископаемых.</w:t>
      </w:r>
    </w:p>
    <w:p w:rsidR="00010BC8" w:rsidRPr="005C6AB3" w:rsidRDefault="00010BC8" w:rsidP="004450A0">
      <w:pPr>
        <w:ind w:firstLine="709"/>
        <w:contextualSpacing/>
        <w:rPr>
          <w:sz w:val="26"/>
          <w:szCs w:val="26"/>
        </w:rPr>
      </w:pPr>
      <w:bookmarkStart w:id="82" w:name="sub_3605"/>
      <w:bookmarkEnd w:id="81"/>
      <w:r w:rsidRPr="005C6AB3">
        <w:rPr>
          <w:sz w:val="26"/>
          <w:szCs w:val="26"/>
        </w:rPr>
        <w:t xml:space="preserve"> Применительно к территориям исторических поселений, достопримечател</w:t>
      </w:r>
      <w:r w:rsidRPr="005C6AB3">
        <w:rPr>
          <w:sz w:val="26"/>
          <w:szCs w:val="26"/>
        </w:rPr>
        <w:t>ь</w:t>
      </w:r>
      <w:r w:rsidRPr="005C6AB3">
        <w:rPr>
          <w:sz w:val="26"/>
          <w:szCs w:val="26"/>
        </w:rPr>
        <w:t>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w:t>
      </w:r>
      <w:r w:rsidRPr="005C6AB3">
        <w:rPr>
          <w:sz w:val="26"/>
          <w:szCs w:val="26"/>
        </w:rPr>
        <w:t>а</w:t>
      </w:r>
      <w:r w:rsidRPr="005C6AB3">
        <w:rPr>
          <w:sz w:val="26"/>
          <w:szCs w:val="26"/>
        </w:rPr>
        <w:t>ются в соответствии с законодательством Российской Федерации.</w:t>
      </w:r>
    </w:p>
    <w:p w:rsidR="00010BC8" w:rsidRPr="005C6AB3" w:rsidRDefault="00010BC8" w:rsidP="004450A0">
      <w:pPr>
        <w:ind w:firstLine="709"/>
        <w:contextualSpacing/>
        <w:rPr>
          <w:sz w:val="26"/>
          <w:szCs w:val="26"/>
        </w:rPr>
      </w:pPr>
      <w:bookmarkStart w:id="83" w:name="sub_3606"/>
      <w:bookmarkEnd w:id="82"/>
      <w:r w:rsidRPr="005C6AB3">
        <w:rPr>
          <w:sz w:val="26"/>
          <w:szCs w:val="26"/>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w:t>
      </w:r>
      <w:r w:rsidRPr="005C6AB3">
        <w:rPr>
          <w:sz w:val="26"/>
          <w:szCs w:val="26"/>
        </w:rPr>
        <w:t>о</w:t>
      </w:r>
      <w:r w:rsidRPr="005C6AB3">
        <w:rPr>
          <w:sz w:val="26"/>
          <w:szCs w:val="26"/>
        </w:rPr>
        <w:t>стей и курортов), сельскохозяйственных угодий в составе земель сельскохозяйстве</w:t>
      </w:r>
      <w:r w:rsidRPr="005C6AB3">
        <w:rPr>
          <w:sz w:val="26"/>
          <w:szCs w:val="26"/>
        </w:rPr>
        <w:t>н</w:t>
      </w:r>
      <w:r w:rsidRPr="005C6AB3">
        <w:rPr>
          <w:sz w:val="26"/>
          <w:szCs w:val="26"/>
        </w:rPr>
        <w:t>ного назначения, земельных участков, расположенных в границах особых экономич</w:t>
      </w:r>
      <w:r w:rsidRPr="005C6AB3">
        <w:rPr>
          <w:sz w:val="26"/>
          <w:szCs w:val="26"/>
        </w:rPr>
        <w:t>е</w:t>
      </w:r>
      <w:r w:rsidRPr="005C6AB3">
        <w:rPr>
          <w:sz w:val="26"/>
          <w:szCs w:val="26"/>
        </w:rPr>
        <w:t>ских зон и территорий опережающего социально-экономического развития.</w:t>
      </w:r>
    </w:p>
    <w:p w:rsidR="00010BC8" w:rsidRPr="005C6AB3" w:rsidRDefault="00010BC8" w:rsidP="004450A0">
      <w:pPr>
        <w:ind w:firstLine="709"/>
        <w:contextualSpacing/>
        <w:rPr>
          <w:sz w:val="26"/>
          <w:szCs w:val="26"/>
        </w:rPr>
      </w:pPr>
      <w:bookmarkStart w:id="84" w:name="sub_3607"/>
      <w:bookmarkEnd w:id="83"/>
      <w:r w:rsidRPr="005C6AB3">
        <w:rPr>
          <w:sz w:val="26"/>
          <w:szCs w:val="26"/>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w:t>
      </w:r>
      <w:r w:rsidRPr="005C6AB3">
        <w:rPr>
          <w:sz w:val="26"/>
          <w:szCs w:val="26"/>
        </w:rPr>
        <w:t>и</w:t>
      </w:r>
      <w:r w:rsidRPr="005C6AB3">
        <w:rPr>
          <w:sz w:val="26"/>
          <w:szCs w:val="26"/>
        </w:rPr>
        <w:t>тельной власти, уполномоченными органами исполнительной власти субъектов Ро</w:t>
      </w:r>
      <w:r w:rsidRPr="005C6AB3">
        <w:rPr>
          <w:sz w:val="26"/>
          <w:szCs w:val="26"/>
        </w:rPr>
        <w:t>с</w:t>
      </w:r>
      <w:r w:rsidRPr="005C6AB3">
        <w:rPr>
          <w:sz w:val="26"/>
          <w:szCs w:val="26"/>
        </w:rPr>
        <w:t>сийской Федерации или уполномоченными органами местного самоуправления в с</w:t>
      </w:r>
      <w:r w:rsidRPr="005C6AB3">
        <w:rPr>
          <w:sz w:val="26"/>
          <w:szCs w:val="26"/>
        </w:rPr>
        <w:t>о</w:t>
      </w:r>
      <w:r w:rsidRPr="005C6AB3">
        <w:rPr>
          <w:sz w:val="26"/>
          <w:szCs w:val="26"/>
        </w:rPr>
        <w:t>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w:t>
      </w:r>
      <w:r w:rsidRPr="005C6AB3">
        <w:rPr>
          <w:sz w:val="26"/>
          <w:szCs w:val="26"/>
        </w:rPr>
        <w:t>е</w:t>
      </w:r>
      <w:r w:rsidRPr="005C6AB3">
        <w:rPr>
          <w:sz w:val="26"/>
          <w:szCs w:val="26"/>
        </w:rPr>
        <w:t>скими зонами. Использование земель или земельных участков из состава земель ле</w:t>
      </w:r>
      <w:r w:rsidRPr="005C6AB3">
        <w:rPr>
          <w:sz w:val="26"/>
          <w:szCs w:val="26"/>
        </w:rPr>
        <w:t>с</w:t>
      </w:r>
      <w:r w:rsidRPr="005C6AB3">
        <w:rPr>
          <w:sz w:val="26"/>
          <w:szCs w:val="26"/>
        </w:rPr>
        <w:t>ного фонда, земель или земельных участков, расположенных в границах особо охр</w:t>
      </w:r>
      <w:r w:rsidRPr="005C6AB3">
        <w:rPr>
          <w:sz w:val="26"/>
          <w:szCs w:val="26"/>
        </w:rPr>
        <w:t>а</w:t>
      </w:r>
      <w:r w:rsidRPr="005C6AB3">
        <w:rPr>
          <w:sz w:val="26"/>
          <w:szCs w:val="26"/>
        </w:rPr>
        <w:t>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w:t>
      </w:r>
      <w:r w:rsidRPr="005C6AB3">
        <w:rPr>
          <w:sz w:val="26"/>
          <w:szCs w:val="26"/>
        </w:rPr>
        <w:t>т</w:t>
      </w:r>
      <w:r w:rsidRPr="005C6AB3">
        <w:rPr>
          <w:sz w:val="26"/>
          <w:szCs w:val="26"/>
        </w:rPr>
        <w:t xml:space="preserve">вии с </w:t>
      </w:r>
      <w:r w:rsidRPr="005C6AB3">
        <w:rPr>
          <w:rStyle w:val="afffffff2"/>
          <w:b w:val="0"/>
          <w:color w:val="auto"/>
          <w:sz w:val="26"/>
          <w:szCs w:val="26"/>
        </w:rPr>
        <w:t>лесным законодательством</w:t>
      </w:r>
      <w:r w:rsidRPr="005C6AB3">
        <w:rPr>
          <w:sz w:val="26"/>
          <w:szCs w:val="26"/>
        </w:rPr>
        <w:t xml:space="preserve">, </w:t>
      </w:r>
      <w:r w:rsidRPr="005C6AB3">
        <w:rPr>
          <w:rStyle w:val="afffffff2"/>
          <w:b w:val="0"/>
          <w:color w:val="auto"/>
          <w:sz w:val="26"/>
          <w:szCs w:val="26"/>
        </w:rPr>
        <w:t>законодательством</w:t>
      </w:r>
      <w:r w:rsidRPr="005C6AB3">
        <w:rPr>
          <w:sz w:val="26"/>
          <w:szCs w:val="26"/>
        </w:rPr>
        <w:t xml:space="preserve"> об особо охраняемых приро</w:t>
      </w:r>
      <w:r w:rsidRPr="005C6AB3">
        <w:rPr>
          <w:sz w:val="26"/>
          <w:szCs w:val="26"/>
        </w:rPr>
        <w:t>д</w:t>
      </w:r>
      <w:r w:rsidRPr="005C6AB3">
        <w:rPr>
          <w:sz w:val="26"/>
          <w:szCs w:val="26"/>
        </w:rPr>
        <w:t>ных территориях.</w:t>
      </w:r>
    </w:p>
    <w:p w:rsidR="00010BC8" w:rsidRPr="005C6AB3" w:rsidRDefault="00010BC8" w:rsidP="004450A0">
      <w:pPr>
        <w:ind w:firstLine="709"/>
        <w:contextualSpacing/>
        <w:rPr>
          <w:sz w:val="26"/>
          <w:szCs w:val="26"/>
        </w:rPr>
      </w:pPr>
      <w:bookmarkStart w:id="85" w:name="sub_3608"/>
      <w:bookmarkEnd w:id="84"/>
      <w:r w:rsidRPr="005C6AB3">
        <w:rPr>
          <w:sz w:val="26"/>
          <w:szCs w:val="26"/>
        </w:rPr>
        <w:t xml:space="preserve"> Земельные участки или объекты капитального строительства, виды разреше</w:t>
      </w:r>
      <w:r w:rsidRPr="005C6AB3">
        <w:rPr>
          <w:sz w:val="26"/>
          <w:szCs w:val="26"/>
        </w:rPr>
        <w:t>н</w:t>
      </w:r>
      <w:r w:rsidRPr="005C6AB3">
        <w:rPr>
          <w:sz w:val="26"/>
          <w:szCs w:val="26"/>
        </w:rPr>
        <w:t xml:space="preserve">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r w:rsidRPr="005C6AB3">
        <w:rPr>
          <w:rStyle w:val="afffffff2"/>
          <w:b w:val="0"/>
          <w:color w:val="auto"/>
          <w:sz w:val="26"/>
          <w:szCs w:val="26"/>
        </w:rPr>
        <w:t>град</w:t>
      </w:r>
      <w:r w:rsidRPr="005C6AB3">
        <w:rPr>
          <w:rStyle w:val="afffffff2"/>
          <w:b w:val="0"/>
          <w:color w:val="auto"/>
          <w:sz w:val="26"/>
          <w:szCs w:val="26"/>
        </w:rPr>
        <w:t>о</w:t>
      </w:r>
      <w:r w:rsidRPr="005C6AB3">
        <w:rPr>
          <w:rStyle w:val="afffffff2"/>
          <w:b w:val="0"/>
          <w:color w:val="auto"/>
          <w:sz w:val="26"/>
          <w:szCs w:val="26"/>
        </w:rPr>
        <w:t>строительным регламентом</w:t>
      </w:r>
      <w:r w:rsidRPr="005C6AB3">
        <w:rPr>
          <w:sz w:val="26"/>
          <w:szCs w:val="26"/>
        </w:rPr>
        <w:t>, за исключением случаев, если использование таких з</w:t>
      </w:r>
      <w:r w:rsidRPr="005C6AB3">
        <w:rPr>
          <w:sz w:val="26"/>
          <w:szCs w:val="26"/>
        </w:rPr>
        <w:t>е</w:t>
      </w:r>
      <w:r w:rsidRPr="005C6AB3">
        <w:rPr>
          <w:sz w:val="26"/>
          <w:szCs w:val="26"/>
        </w:rPr>
        <w:t>мельных участков и объектов капитального строительства опасно для жизни или зд</w:t>
      </w:r>
      <w:r w:rsidRPr="005C6AB3">
        <w:rPr>
          <w:sz w:val="26"/>
          <w:szCs w:val="26"/>
        </w:rPr>
        <w:t>о</w:t>
      </w:r>
      <w:r w:rsidRPr="005C6AB3">
        <w:rPr>
          <w:sz w:val="26"/>
          <w:szCs w:val="26"/>
        </w:rPr>
        <w:t>ровья человека, для окружающей среды, объектов культурного наследия.</w:t>
      </w:r>
      <w:bookmarkEnd w:id="85"/>
    </w:p>
    <w:p w:rsidR="00010BC8" w:rsidRPr="005C6AB3" w:rsidRDefault="00010BC8" w:rsidP="004450A0">
      <w:pPr>
        <w:ind w:firstLine="709"/>
        <w:contextualSpacing/>
        <w:rPr>
          <w:sz w:val="26"/>
          <w:szCs w:val="26"/>
        </w:rPr>
      </w:pPr>
      <w:r w:rsidRPr="005C6AB3">
        <w:rPr>
          <w:sz w:val="26"/>
          <w:szCs w:val="26"/>
        </w:rPr>
        <w:lastRenderedPageBreak/>
        <w:t xml:space="preserve">В </w:t>
      </w:r>
      <w:r w:rsidRPr="005C6AB3">
        <w:rPr>
          <w:rStyle w:val="afffffff2"/>
          <w:b w:val="0"/>
          <w:color w:val="auto"/>
          <w:sz w:val="26"/>
          <w:szCs w:val="26"/>
        </w:rPr>
        <w:t>градостроительном регламенте</w:t>
      </w:r>
      <w:r w:rsidRPr="005C6AB3">
        <w:rPr>
          <w:sz w:val="26"/>
          <w:szCs w:val="26"/>
        </w:rPr>
        <w:t xml:space="preserve"> в отношении земельных участков и объектов капитального строительства, расположенных в пределах соответствующей террит</w:t>
      </w:r>
      <w:r w:rsidRPr="005C6AB3">
        <w:rPr>
          <w:sz w:val="26"/>
          <w:szCs w:val="26"/>
        </w:rPr>
        <w:t>о</w:t>
      </w:r>
      <w:r w:rsidRPr="005C6AB3">
        <w:rPr>
          <w:sz w:val="26"/>
          <w:szCs w:val="26"/>
        </w:rPr>
        <w:t>риальной зоны, указываются:</w:t>
      </w:r>
    </w:p>
    <w:p w:rsidR="00010BC8" w:rsidRPr="005C6AB3" w:rsidRDefault="00010BC8" w:rsidP="004450A0">
      <w:pPr>
        <w:ind w:firstLine="709"/>
        <w:contextualSpacing/>
        <w:rPr>
          <w:sz w:val="26"/>
          <w:szCs w:val="26"/>
        </w:rPr>
      </w:pPr>
      <w:bookmarkStart w:id="86" w:name="sub_30061"/>
      <w:r w:rsidRPr="005C6AB3">
        <w:rPr>
          <w:sz w:val="26"/>
          <w:szCs w:val="26"/>
        </w:rPr>
        <w:t xml:space="preserve">1) </w:t>
      </w:r>
      <w:r w:rsidRPr="005C6AB3">
        <w:rPr>
          <w:rStyle w:val="afffffff2"/>
          <w:b w:val="0"/>
          <w:color w:val="auto"/>
          <w:sz w:val="26"/>
          <w:szCs w:val="26"/>
        </w:rPr>
        <w:t>виды разрешенного использования земельных участков</w:t>
      </w:r>
      <w:r w:rsidRPr="005C6AB3">
        <w:rPr>
          <w:sz w:val="26"/>
          <w:szCs w:val="26"/>
        </w:rPr>
        <w:t xml:space="preserve"> и </w:t>
      </w:r>
      <w:r w:rsidRPr="005C6AB3">
        <w:rPr>
          <w:rStyle w:val="afffffff2"/>
          <w:b w:val="0"/>
          <w:color w:val="auto"/>
          <w:sz w:val="26"/>
          <w:szCs w:val="26"/>
        </w:rPr>
        <w:t>объектов кап</w:t>
      </w:r>
      <w:r w:rsidRPr="005C6AB3">
        <w:rPr>
          <w:rStyle w:val="afffffff2"/>
          <w:b w:val="0"/>
          <w:color w:val="auto"/>
          <w:sz w:val="26"/>
          <w:szCs w:val="26"/>
        </w:rPr>
        <w:t>и</w:t>
      </w:r>
      <w:r w:rsidRPr="005C6AB3">
        <w:rPr>
          <w:rStyle w:val="afffffff2"/>
          <w:b w:val="0"/>
          <w:color w:val="auto"/>
          <w:sz w:val="26"/>
          <w:szCs w:val="26"/>
        </w:rPr>
        <w:t>тального строительства</w:t>
      </w:r>
      <w:r w:rsidRPr="005C6AB3">
        <w:rPr>
          <w:sz w:val="26"/>
          <w:szCs w:val="26"/>
        </w:rPr>
        <w:t>;</w:t>
      </w:r>
    </w:p>
    <w:p w:rsidR="00E807DE" w:rsidRPr="005C6AB3" w:rsidRDefault="00E807DE" w:rsidP="00E807DE">
      <w:pPr>
        <w:rPr>
          <w:sz w:val="26"/>
          <w:szCs w:val="26"/>
        </w:rPr>
      </w:pPr>
      <w:r w:rsidRPr="005C6AB3">
        <w:rPr>
          <w:sz w:val="26"/>
          <w:szCs w:val="26"/>
        </w:rPr>
        <w:t>-  основные виды разрешенного использования;</w:t>
      </w:r>
    </w:p>
    <w:p w:rsidR="00E807DE" w:rsidRPr="005C6AB3" w:rsidRDefault="00E807DE" w:rsidP="00E807DE">
      <w:pPr>
        <w:rPr>
          <w:sz w:val="26"/>
          <w:szCs w:val="26"/>
        </w:rPr>
      </w:pPr>
      <w:r w:rsidRPr="005C6AB3">
        <w:rPr>
          <w:sz w:val="26"/>
          <w:szCs w:val="26"/>
        </w:rPr>
        <w:t>-  условно разрешенные виды использования;</w:t>
      </w:r>
    </w:p>
    <w:p w:rsidR="00E807DE" w:rsidRPr="005C6AB3" w:rsidRDefault="00E807DE" w:rsidP="00E807DE">
      <w:pPr>
        <w:rPr>
          <w:sz w:val="26"/>
          <w:szCs w:val="26"/>
        </w:rPr>
      </w:pPr>
      <w:r w:rsidRPr="005C6AB3">
        <w:rPr>
          <w:sz w:val="26"/>
          <w:szCs w:val="26"/>
        </w:rPr>
        <w:t>-  вспомогательные виды разрешенного использования, допустимые только в качестве дополнительных по отношению к основным видам разрешенного использ</w:t>
      </w:r>
      <w:r w:rsidRPr="005C6AB3">
        <w:rPr>
          <w:sz w:val="26"/>
          <w:szCs w:val="26"/>
        </w:rPr>
        <w:t>о</w:t>
      </w:r>
      <w:r w:rsidRPr="005C6AB3">
        <w:rPr>
          <w:sz w:val="26"/>
          <w:szCs w:val="26"/>
        </w:rPr>
        <w:t xml:space="preserve">вания и условно разрешенным видам использования и осуществляемые совместно с ними. Применительно к каждой территориальной зоне устанавливаются </w:t>
      </w:r>
      <w:r w:rsidRPr="005C6AB3">
        <w:rPr>
          <w:rStyle w:val="afffffff2"/>
          <w:b w:val="0"/>
          <w:color w:val="auto"/>
          <w:sz w:val="26"/>
          <w:szCs w:val="26"/>
        </w:rPr>
        <w:t>виды</w:t>
      </w:r>
      <w:r w:rsidRPr="005C6AB3">
        <w:rPr>
          <w:sz w:val="26"/>
          <w:szCs w:val="26"/>
        </w:rPr>
        <w:t xml:space="preserve"> разр</w:t>
      </w:r>
      <w:r w:rsidRPr="005C6AB3">
        <w:rPr>
          <w:sz w:val="26"/>
          <w:szCs w:val="26"/>
        </w:rPr>
        <w:t>е</w:t>
      </w:r>
      <w:r w:rsidRPr="005C6AB3">
        <w:rPr>
          <w:sz w:val="26"/>
          <w:szCs w:val="26"/>
        </w:rPr>
        <w:t>шенного использования земельных участков и объектов капитального строительства.</w:t>
      </w:r>
      <w:r w:rsidR="001E4666" w:rsidRPr="005C6AB3">
        <w:rPr>
          <w:sz w:val="26"/>
          <w:szCs w:val="26"/>
        </w:rPr>
        <w:t xml:space="preserve"> </w:t>
      </w:r>
      <w:r w:rsidRPr="005C6AB3">
        <w:rPr>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w:t>
      </w:r>
      <w:r w:rsidRPr="005C6AB3">
        <w:rPr>
          <w:sz w:val="26"/>
          <w:szCs w:val="26"/>
        </w:rPr>
        <w:t>ж</w:t>
      </w:r>
      <w:r w:rsidRPr="005C6AB3">
        <w:rPr>
          <w:sz w:val="26"/>
          <w:szCs w:val="26"/>
        </w:rPr>
        <w:t>дой территориальной зоне, в отношении которой устанавливается градостроительный регламент.</w:t>
      </w:r>
      <w:r w:rsidR="00DC1167" w:rsidRPr="005C6AB3">
        <w:rPr>
          <w:sz w:val="26"/>
          <w:szCs w:val="26"/>
        </w:rPr>
        <w:t xml:space="preserve"> </w:t>
      </w:r>
      <w:r w:rsidRPr="005C6AB3">
        <w:rPr>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w:t>
      </w:r>
      <w:r w:rsidRPr="005C6AB3">
        <w:rPr>
          <w:sz w:val="26"/>
          <w:szCs w:val="26"/>
        </w:rPr>
        <w:t>т</w:t>
      </w:r>
      <w:r w:rsidRPr="005C6AB3">
        <w:rPr>
          <w:sz w:val="26"/>
          <w:szCs w:val="26"/>
        </w:rPr>
        <w:t>вляется в соответствии с градостроительным регламентом при условии соблюдения требований технических регламентов.</w:t>
      </w:r>
      <w:r w:rsidR="0061660B" w:rsidRPr="005C6AB3">
        <w:rPr>
          <w:sz w:val="26"/>
          <w:szCs w:val="26"/>
        </w:rPr>
        <w:t xml:space="preserve"> </w:t>
      </w:r>
      <w:r w:rsidRPr="005C6AB3">
        <w:rPr>
          <w:sz w:val="26"/>
          <w:szCs w:val="26"/>
        </w:rPr>
        <w:t>Основные и вспомогательные виды разреше</w:t>
      </w:r>
      <w:r w:rsidRPr="005C6AB3">
        <w:rPr>
          <w:sz w:val="26"/>
          <w:szCs w:val="26"/>
        </w:rPr>
        <w:t>н</w:t>
      </w:r>
      <w:r w:rsidRPr="005C6AB3">
        <w:rPr>
          <w:sz w:val="26"/>
          <w:szCs w:val="26"/>
        </w:rPr>
        <w:t>ного использования земельных участков и объектов капитального строительства пр</w:t>
      </w:r>
      <w:r w:rsidRPr="005C6AB3">
        <w:rPr>
          <w:sz w:val="26"/>
          <w:szCs w:val="26"/>
        </w:rPr>
        <w:t>а</w:t>
      </w:r>
      <w:r w:rsidRPr="005C6AB3">
        <w:rPr>
          <w:sz w:val="26"/>
          <w:szCs w:val="26"/>
        </w:rPr>
        <w:t>вообладателями земельных участков и объектов капитального строительства, за и</w:t>
      </w:r>
      <w:r w:rsidRPr="005C6AB3">
        <w:rPr>
          <w:sz w:val="26"/>
          <w:szCs w:val="26"/>
        </w:rPr>
        <w:t>с</w:t>
      </w:r>
      <w:r w:rsidRPr="005C6AB3">
        <w:rPr>
          <w:sz w:val="26"/>
          <w:szCs w:val="26"/>
        </w:rPr>
        <w:t>ключением органов государственной власти, органов местного самоуправления, гос</w:t>
      </w:r>
      <w:r w:rsidRPr="005C6AB3">
        <w:rPr>
          <w:sz w:val="26"/>
          <w:szCs w:val="26"/>
        </w:rPr>
        <w:t>у</w:t>
      </w:r>
      <w:r w:rsidRPr="005C6AB3">
        <w:rPr>
          <w:sz w:val="26"/>
          <w:szCs w:val="26"/>
        </w:rPr>
        <w:t>дарственных и муниципальных учреждений, государственных и муниципальных ун</w:t>
      </w:r>
      <w:r w:rsidRPr="005C6AB3">
        <w:rPr>
          <w:sz w:val="26"/>
          <w:szCs w:val="26"/>
        </w:rPr>
        <w:t>и</w:t>
      </w:r>
      <w:r w:rsidRPr="005C6AB3">
        <w:rPr>
          <w:sz w:val="26"/>
          <w:szCs w:val="26"/>
        </w:rPr>
        <w:t>тарных предприятий, выбираются самостоятельно без дополнительных разрешений и согласования. Решения об изменении одного вида разрешенного использования з</w:t>
      </w:r>
      <w:r w:rsidRPr="005C6AB3">
        <w:rPr>
          <w:sz w:val="26"/>
          <w:szCs w:val="26"/>
        </w:rPr>
        <w:t>е</w:t>
      </w:r>
      <w:r w:rsidRPr="005C6AB3">
        <w:rPr>
          <w:sz w:val="26"/>
          <w:szCs w:val="26"/>
        </w:rPr>
        <w:t xml:space="preserve">мельных участков и объектов капитального строительства, расположенных на землях, на которые действие </w:t>
      </w:r>
      <w:r w:rsidRPr="005C6AB3">
        <w:rPr>
          <w:rStyle w:val="afffffff2"/>
          <w:b w:val="0"/>
          <w:color w:val="auto"/>
          <w:sz w:val="26"/>
          <w:szCs w:val="26"/>
        </w:rPr>
        <w:t>градостроительных регламентов</w:t>
      </w:r>
      <w:r w:rsidRPr="005C6AB3">
        <w:rPr>
          <w:sz w:val="26"/>
          <w:szCs w:val="26"/>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w:t>
      </w:r>
      <w:bookmarkStart w:id="87" w:name="sub_3706"/>
      <w:r w:rsidRPr="005C6AB3">
        <w:rPr>
          <w:sz w:val="26"/>
          <w:szCs w:val="26"/>
        </w:rPr>
        <w:t>тствии с федеральными законами.</w:t>
      </w:r>
    </w:p>
    <w:p w:rsidR="00E807DE" w:rsidRPr="005C6AB3" w:rsidRDefault="00E807DE" w:rsidP="00E807DE">
      <w:pPr>
        <w:rPr>
          <w:sz w:val="26"/>
          <w:szCs w:val="26"/>
        </w:rPr>
      </w:pPr>
      <w:r w:rsidRPr="005C6AB3">
        <w:rPr>
          <w:sz w:val="26"/>
          <w:szCs w:val="26"/>
        </w:rPr>
        <w:t>Предоставление разрешения на условно разрешенный вид использования з</w:t>
      </w:r>
      <w:r w:rsidRPr="005C6AB3">
        <w:rPr>
          <w:sz w:val="26"/>
          <w:szCs w:val="26"/>
        </w:rPr>
        <w:t>е</w:t>
      </w:r>
      <w:r w:rsidRPr="005C6AB3">
        <w:rPr>
          <w:sz w:val="26"/>
          <w:szCs w:val="26"/>
        </w:rPr>
        <w:t xml:space="preserve">мельного участка или объекта капитального строительства осуществляется в порядке, предусмотренном </w:t>
      </w:r>
      <w:r w:rsidRPr="005C6AB3">
        <w:rPr>
          <w:rStyle w:val="afffffff2"/>
          <w:b w:val="0"/>
          <w:color w:val="auto"/>
          <w:sz w:val="26"/>
          <w:szCs w:val="26"/>
        </w:rPr>
        <w:t>статьей 39</w:t>
      </w:r>
      <w:r w:rsidRPr="005C6AB3">
        <w:rPr>
          <w:sz w:val="26"/>
          <w:szCs w:val="26"/>
        </w:rPr>
        <w:t xml:space="preserve"> настоящего </w:t>
      </w:r>
      <w:r w:rsidR="00440A3C" w:rsidRPr="005C6AB3">
        <w:rPr>
          <w:sz w:val="26"/>
          <w:szCs w:val="26"/>
        </w:rPr>
        <w:t>Код</w:t>
      </w:r>
      <w:r w:rsidRPr="005C6AB3">
        <w:rPr>
          <w:sz w:val="26"/>
          <w:szCs w:val="26"/>
        </w:rPr>
        <w:t>екса.</w:t>
      </w:r>
    </w:p>
    <w:bookmarkEnd w:id="87"/>
    <w:p w:rsidR="00E807DE" w:rsidRPr="005C6AB3" w:rsidRDefault="00E807DE" w:rsidP="00E807DE">
      <w:pPr>
        <w:ind w:firstLine="709"/>
        <w:contextualSpacing/>
        <w:rPr>
          <w:sz w:val="26"/>
          <w:szCs w:val="26"/>
        </w:rPr>
      </w:pPr>
      <w:r w:rsidRPr="005C6AB3">
        <w:rPr>
          <w:sz w:val="26"/>
          <w:szCs w:val="26"/>
        </w:rPr>
        <w:lastRenderedPageBreak/>
        <w:t xml:space="preserve"> Физическое или юридическое лицо вправе оспорить в суде решение о предо</w:t>
      </w:r>
      <w:r w:rsidRPr="005C6AB3">
        <w:rPr>
          <w:sz w:val="26"/>
          <w:szCs w:val="26"/>
        </w:rPr>
        <w:t>с</w:t>
      </w:r>
      <w:r w:rsidRPr="005C6AB3">
        <w:rPr>
          <w:sz w:val="26"/>
          <w:szCs w:val="26"/>
        </w:rPr>
        <w:t xml:space="preserve">тавлении разрешения на условно разрешенный вид использования земельного участка или объекта капитального </w:t>
      </w:r>
      <w:r w:rsidRPr="005C6AB3">
        <w:rPr>
          <w:rStyle w:val="afffffff2"/>
          <w:b w:val="0"/>
          <w:color w:val="auto"/>
          <w:sz w:val="26"/>
          <w:szCs w:val="26"/>
        </w:rPr>
        <w:t>строительства</w:t>
      </w:r>
      <w:r w:rsidRPr="005C6AB3">
        <w:rPr>
          <w:sz w:val="26"/>
          <w:szCs w:val="26"/>
        </w:rPr>
        <w:t xml:space="preserve"> либо об отказе в предоставлении такого ра</w:t>
      </w:r>
      <w:r w:rsidRPr="005C6AB3">
        <w:rPr>
          <w:sz w:val="26"/>
          <w:szCs w:val="26"/>
        </w:rPr>
        <w:t>з</w:t>
      </w:r>
      <w:r w:rsidRPr="005C6AB3">
        <w:rPr>
          <w:sz w:val="26"/>
          <w:szCs w:val="26"/>
        </w:rPr>
        <w:t>решения</w:t>
      </w:r>
    </w:p>
    <w:p w:rsidR="00010BC8" w:rsidRPr="005C6AB3" w:rsidRDefault="00010BC8" w:rsidP="004450A0">
      <w:pPr>
        <w:ind w:firstLine="709"/>
        <w:contextualSpacing/>
        <w:rPr>
          <w:sz w:val="26"/>
          <w:szCs w:val="26"/>
        </w:rPr>
      </w:pPr>
      <w:bookmarkStart w:id="88" w:name="sub_30062"/>
      <w:bookmarkEnd w:id="86"/>
      <w:r w:rsidRPr="005C6AB3">
        <w:rPr>
          <w:sz w:val="26"/>
          <w:szCs w:val="26"/>
        </w:rPr>
        <w:t>2) предельные (минимальные и (или) максимальные) размеры земельных уч</w:t>
      </w:r>
      <w:r w:rsidRPr="005C6AB3">
        <w:rPr>
          <w:sz w:val="26"/>
          <w:szCs w:val="26"/>
        </w:rPr>
        <w:t>а</w:t>
      </w:r>
      <w:r w:rsidRPr="005C6AB3">
        <w:rPr>
          <w:sz w:val="26"/>
          <w:szCs w:val="26"/>
        </w:rPr>
        <w:t>стков и предельные параметры разрешенного строительства, реконструкции объектов капитального строительства;</w:t>
      </w:r>
    </w:p>
    <w:p w:rsidR="00E807DE" w:rsidRPr="005C6AB3" w:rsidRDefault="00E807DE" w:rsidP="00E807DE">
      <w:pPr>
        <w:rPr>
          <w:sz w:val="26"/>
          <w:szCs w:val="26"/>
        </w:rPr>
      </w:pPr>
      <w:bookmarkStart w:id="89" w:name="sub_38011"/>
      <w:r w:rsidRPr="005C6AB3">
        <w:rPr>
          <w:sz w:val="26"/>
          <w:szCs w:val="26"/>
        </w:rPr>
        <w:t>-  предельные (минимальные и (или) максимальные) размеры земельных учас</w:t>
      </w:r>
      <w:r w:rsidRPr="005C6AB3">
        <w:rPr>
          <w:sz w:val="26"/>
          <w:szCs w:val="26"/>
        </w:rPr>
        <w:t>т</w:t>
      </w:r>
      <w:r w:rsidRPr="005C6AB3">
        <w:rPr>
          <w:sz w:val="26"/>
          <w:szCs w:val="26"/>
        </w:rPr>
        <w:t>ков, в том числе их площадь;</w:t>
      </w:r>
    </w:p>
    <w:p w:rsidR="00E807DE" w:rsidRPr="005C6AB3" w:rsidRDefault="00E807DE" w:rsidP="00E807DE">
      <w:pPr>
        <w:rPr>
          <w:sz w:val="26"/>
          <w:szCs w:val="26"/>
        </w:rPr>
      </w:pPr>
      <w:bookmarkStart w:id="90" w:name="sub_38012"/>
      <w:bookmarkEnd w:id="89"/>
      <w:r w:rsidRPr="005C6AB3">
        <w:rPr>
          <w:sz w:val="26"/>
          <w:szCs w:val="26"/>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807DE" w:rsidRPr="005C6AB3" w:rsidRDefault="00E807DE" w:rsidP="00E807DE">
      <w:pPr>
        <w:rPr>
          <w:sz w:val="26"/>
          <w:szCs w:val="26"/>
        </w:rPr>
      </w:pPr>
      <w:bookmarkStart w:id="91" w:name="sub_38013"/>
      <w:bookmarkEnd w:id="90"/>
      <w:r w:rsidRPr="005C6AB3">
        <w:rPr>
          <w:sz w:val="26"/>
          <w:szCs w:val="26"/>
        </w:rPr>
        <w:t>-  предельное количество этажей или предельную высоту зданий, строений, с</w:t>
      </w:r>
      <w:r w:rsidRPr="005C6AB3">
        <w:rPr>
          <w:sz w:val="26"/>
          <w:szCs w:val="26"/>
        </w:rPr>
        <w:t>о</w:t>
      </w:r>
      <w:r w:rsidRPr="005C6AB3">
        <w:rPr>
          <w:sz w:val="26"/>
          <w:szCs w:val="26"/>
        </w:rPr>
        <w:t>оружений;</w:t>
      </w:r>
    </w:p>
    <w:p w:rsidR="00E807DE" w:rsidRPr="005C6AB3" w:rsidRDefault="00E807DE" w:rsidP="00E807DE">
      <w:bookmarkStart w:id="92" w:name="sub_38014"/>
      <w:bookmarkEnd w:id="91"/>
      <w:r w:rsidRPr="005C6AB3">
        <w:rPr>
          <w:sz w:val="26"/>
          <w:szCs w:val="26"/>
        </w:rPr>
        <w:t>-  максимальный процент застройки в границах земельного участка, опред</w:t>
      </w:r>
      <w:r w:rsidRPr="005C6AB3">
        <w:rPr>
          <w:sz w:val="26"/>
          <w:szCs w:val="26"/>
        </w:rPr>
        <w:t>е</w:t>
      </w:r>
      <w:r w:rsidRPr="005C6AB3">
        <w:rPr>
          <w:sz w:val="26"/>
          <w:szCs w:val="26"/>
        </w:rPr>
        <w:t>ляемый как отношение суммарной площади земельного участка, которая может быть застроена, ко всей площади земельного</w:t>
      </w:r>
      <w:r w:rsidRPr="005C6AB3">
        <w:t xml:space="preserve"> участка;</w:t>
      </w:r>
      <w:bookmarkEnd w:id="92"/>
    </w:p>
    <w:p w:rsidR="00010BC8" w:rsidRPr="005C6AB3" w:rsidRDefault="00010BC8" w:rsidP="004450A0">
      <w:pPr>
        <w:ind w:firstLine="709"/>
        <w:contextualSpacing/>
        <w:rPr>
          <w:sz w:val="26"/>
          <w:szCs w:val="26"/>
        </w:rPr>
      </w:pPr>
      <w:bookmarkStart w:id="93" w:name="sub_30063"/>
      <w:bookmarkEnd w:id="88"/>
      <w:r w:rsidRPr="005C6AB3">
        <w:rPr>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w:t>
      </w:r>
      <w:r w:rsidRPr="005C6AB3">
        <w:rPr>
          <w:sz w:val="26"/>
          <w:szCs w:val="26"/>
        </w:rPr>
        <w:t>е</w:t>
      </w:r>
      <w:r w:rsidRPr="005C6AB3">
        <w:rPr>
          <w:sz w:val="26"/>
          <w:szCs w:val="26"/>
        </w:rPr>
        <w:t>дерации;</w:t>
      </w:r>
    </w:p>
    <w:p w:rsidR="00010BC8" w:rsidRPr="005C6AB3" w:rsidRDefault="00010BC8" w:rsidP="004450A0">
      <w:pPr>
        <w:ind w:firstLine="709"/>
        <w:contextualSpacing/>
        <w:rPr>
          <w:sz w:val="26"/>
          <w:szCs w:val="26"/>
        </w:rPr>
      </w:pPr>
      <w:bookmarkStart w:id="94" w:name="sub_30064"/>
      <w:bookmarkEnd w:id="93"/>
      <w:r w:rsidRPr="005C6AB3">
        <w:rPr>
          <w:sz w:val="26"/>
          <w:szCs w:val="26"/>
        </w:rPr>
        <w:t>4) расчетные показатели минимально допустимого уровня обеспеченности те</w:t>
      </w:r>
      <w:r w:rsidRPr="005C6AB3">
        <w:rPr>
          <w:sz w:val="26"/>
          <w:szCs w:val="26"/>
        </w:rPr>
        <w:t>р</w:t>
      </w:r>
      <w:r w:rsidRPr="005C6AB3">
        <w:rPr>
          <w:sz w:val="26"/>
          <w:szCs w:val="26"/>
        </w:rPr>
        <w:t>ритории объектами коммунальной, транспортной, социальной инфраструктур и ра</w:t>
      </w:r>
      <w:r w:rsidRPr="005C6AB3">
        <w:rPr>
          <w:sz w:val="26"/>
          <w:szCs w:val="26"/>
        </w:rPr>
        <w:t>с</w:t>
      </w:r>
      <w:r w:rsidRPr="005C6AB3">
        <w:rPr>
          <w:sz w:val="26"/>
          <w:szCs w:val="26"/>
        </w:rPr>
        <w:t>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w:t>
      </w:r>
      <w:r w:rsidRPr="005C6AB3">
        <w:rPr>
          <w:sz w:val="26"/>
          <w:szCs w:val="26"/>
        </w:rPr>
        <w:t>т</w:t>
      </w:r>
      <w:r w:rsidRPr="005C6AB3">
        <w:rPr>
          <w:sz w:val="26"/>
          <w:szCs w:val="26"/>
        </w:rPr>
        <w:t>ривается осуществление деятельности по комплексному и устойчивому развитию территории.</w:t>
      </w:r>
    </w:p>
    <w:p w:rsidR="003B3828" w:rsidRPr="005C6AB3" w:rsidRDefault="003B3828" w:rsidP="004450A0">
      <w:pPr>
        <w:ind w:firstLine="709"/>
        <w:contextualSpacing/>
        <w:rPr>
          <w:sz w:val="26"/>
          <w:szCs w:val="26"/>
        </w:rPr>
      </w:pPr>
      <w:bookmarkStart w:id="95" w:name="sub_3402"/>
      <w:bookmarkEnd w:id="94"/>
    </w:p>
    <w:p w:rsidR="00DC1167" w:rsidRPr="005C6AB3" w:rsidRDefault="00DC1167" w:rsidP="00DC1167">
      <w:pPr>
        <w:tabs>
          <w:tab w:val="left" w:pos="284"/>
        </w:tabs>
        <w:ind w:firstLine="0"/>
        <w:jc w:val="center"/>
        <w:rPr>
          <w:sz w:val="26"/>
          <w:szCs w:val="26"/>
        </w:rPr>
      </w:pPr>
      <w:r w:rsidRPr="005C6AB3">
        <w:rPr>
          <w:b/>
          <w:bCs/>
          <w:sz w:val="26"/>
          <w:szCs w:val="26"/>
        </w:rPr>
        <w:t>Отклонение от предельных параметров разрешенного строительства, реконс</w:t>
      </w:r>
      <w:r w:rsidRPr="005C6AB3">
        <w:rPr>
          <w:b/>
          <w:bCs/>
          <w:sz w:val="26"/>
          <w:szCs w:val="26"/>
        </w:rPr>
        <w:t>т</w:t>
      </w:r>
      <w:r w:rsidRPr="005C6AB3">
        <w:rPr>
          <w:b/>
          <w:bCs/>
          <w:sz w:val="26"/>
          <w:szCs w:val="26"/>
        </w:rPr>
        <w:t>рукции объектов капитального строительства:</w:t>
      </w:r>
    </w:p>
    <w:p w:rsidR="00DC1167" w:rsidRPr="005C6AB3" w:rsidRDefault="00DC1167" w:rsidP="00DC1167">
      <w:pPr>
        <w:ind w:firstLine="709"/>
        <w:rPr>
          <w:sz w:val="26"/>
          <w:szCs w:val="26"/>
        </w:rPr>
      </w:pPr>
      <w:r w:rsidRPr="005C6AB3">
        <w:rPr>
          <w:sz w:val="26"/>
          <w:szCs w:val="26"/>
        </w:rPr>
        <w:t xml:space="preserve"> Правообладатели земельных участков, размеры которых меньше установле</w:t>
      </w:r>
      <w:r w:rsidRPr="005C6AB3">
        <w:rPr>
          <w:sz w:val="26"/>
          <w:szCs w:val="26"/>
        </w:rPr>
        <w:t>н</w:t>
      </w:r>
      <w:r w:rsidRPr="005C6AB3">
        <w:rPr>
          <w:sz w:val="26"/>
          <w:szCs w:val="26"/>
        </w:rPr>
        <w:t>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w:t>
      </w:r>
      <w:r w:rsidRPr="005C6AB3">
        <w:rPr>
          <w:sz w:val="26"/>
          <w:szCs w:val="26"/>
        </w:rPr>
        <w:t>е</w:t>
      </w:r>
      <w:r w:rsidRPr="005C6AB3">
        <w:rPr>
          <w:sz w:val="26"/>
          <w:szCs w:val="26"/>
        </w:rPr>
        <w:lastRenderedPageBreak/>
        <w:t>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w:t>
      </w:r>
      <w:r w:rsidRPr="005C6AB3">
        <w:rPr>
          <w:sz w:val="26"/>
          <w:szCs w:val="26"/>
        </w:rPr>
        <w:t>и</w:t>
      </w:r>
      <w:r w:rsidRPr="005C6AB3">
        <w:rPr>
          <w:sz w:val="26"/>
          <w:szCs w:val="26"/>
        </w:rPr>
        <w:t>тального строительства.</w:t>
      </w:r>
    </w:p>
    <w:p w:rsidR="00DC1167" w:rsidRPr="005C6AB3" w:rsidRDefault="00DC1167" w:rsidP="00DC1167">
      <w:pPr>
        <w:ind w:firstLine="709"/>
        <w:rPr>
          <w:sz w:val="26"/>
          <w:szCs w:val="26"/>
        </w:rPr>
      </w:pPr>
      <w:bookmarkStart w:id="96" w:name="p1873"/>
      <w:bookmarkEnd w:id="96"/>
      <w:r w:rsidRPr="005C6AB3">
        <w:rPr>
          <w:sz w:val="26"/>
          <w:szCs w:val="26"/>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w:t>
      </w:r>
      <w:r w:rsidRPr="005C6AB3">
        <w:rPr>
          <w:sz w:val="26"/>
          <w:szCs w:val="26"/>
        </w:rPr>
        <w:t>д</w:t>
      </w:r>
      <w:r w:rsidRPr="005C6AB3">
        <w:rPr>
          <w:sz w:val="26"/>
          <w:szCs w:val="26"/>
        </w:rPr>
        <w:t>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C1167" w:rsidRPr="005C6AB3" w:rsidRDefault="00DC1167" w:rsidP="00DC1167">
      <w:pPr>
        <w:ind w:firstLine="709"/>
        <w:rPr>
          <w:sz w:val="26"/>
          <w:szCs w:val="26"/>
        </w:rPr>
      </w:pPr>
      <w:r w:rsidRPr="005C6AB3">
        <w:rPr>
          <w:sz w:val="26"/>
          <w:szCs w:val="26"/>
        </w:rPr>
        <w:t xml:space="preserve"> Отклонение от предельных параметров разрешенного строительства, реконс</w:t>
      </w:r>
      <w:r w:rsidRPr="005C6AB3">
        <w:rPr>
          <w:sz w:val="26"/>
          <w:szCs w:val="26"/>
        </w:rPr>
        <w:t>т</w:t>
      </w:r>
      <w:r w:rsidRPr="005C6AB3">
        <w:rPr>
          <w:sz w:val="26"/>
          <w:szCs w:val="26"/>
        </w:rPr>
        <w:t>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w:t>
      </w:r>
      <w:r w:rsidRPr="005C6AB3">
        <w:rPr>
          <w:sz w:val="26"/>
          <w:szCs w:val="26"/>
        </w:rPr>
        <w:t>е</w:t>
      </w:r>
      <w:r w:rsidRPr="005C6AB3">
        <w:rPr>
          <w:sz w:val="26"/>
          <w:szCs w:val="26"/>
        </w:rPr>
        <w:t>дельных параметров разрешенного строительства, реконструкции объектов капитал</w:t>
      </w:r>
      <w:r w:rsidRPr="005C6AB3">
        <w:rPr>
          <w:sz w:val="26"/>
          <w:szCs w:val="26"/>
        </w:rPr>
        <w:t>ь</w:t>
      </w:r>
      <w:r w:rsidRPr="005C6AB3">
        <w:rPr>
          <w:sz w:val="26"/>
          <w:szCs w:val="26"/>
        </w:rPr>
        <w:t>ного строительства в части предельного количества этажей, предельной высоты зд</w:t>
      </w:r>
      <w:r w:rsidRPr="005C6AB3">
        <w:rPr>
          <w:sz w:val="26"/>
          <w:szCs w:val="26"/>
        </w:rPr>
        <w:t>а</w:t>
      </w:r>
      <w:r w:rsidRPr="005C6AB3">
        <w:rPr>
          <w:sz w:val="26"/>
          <w:szCs w:val="26"/>
        </w:rPr>
        <w:t>ний, строений, сооружений и требований к архитектурным решениям объектов кап</w:t>
      </w:r>
      <w:r w:rsidRPr="005C6AB3">
        <w:rPr>
          <w:sz w:val="26"/>
          <w:szCs w:val="26"/>
        </w:rPr>
        <w:t>и</w:t>
      </w:r>
      <w:r w:rsidRPr="005C6AB3">
        <w:rPr>
          <w:sz w:val="26"/>
          <w:szCs w:val="26"/>
        </w:rPr>
        <w:t>тального строительства в границах территорий исторических поселений федеральн</w:t>
      </w:r>
      <w:r w:rsidRPr="005C6AB3">
        <w:rPr>
          <w:sz w:val="26"/>
          <w:szCs w:val="26"/>
        </w:rPr>
        <w:t>о</w:t>
      </w:r>
      <w:r w:rsidRPr="005C6AB3">
        <w:rPr>
          <w:sz w:val="26"/>
          <w:szCs w:val="26"/>
        </w:rPr>
        <w:t>го или регионального значения не допускается.</w:t>
      </w:r>
    </w:p>
    <w:p w:rsidR="00DC1167" w:rsidRPr="005C6AB3" w:rsidRDefault="00DC1167" w:rsidP="00DC1167">
      <w:pPr>
        <w:ind w:firstLine="709"/>
        <w:rPr>
          <w:sz w:val="26"/>
          <w:szCs w:val="26"/>
        </w:rPr>
      </w:pPr>
      <w:r w:rsidRPr="005C6AB3">
        <w:rPr>
          <w:sz w:val="26"/>
          <w:szCs w:val="26"/>
        </w:rPr>
        <w:t xml:space="preserve"> Заинтересованное в получении разрешения на отклонение от предельных п</w:t>
      </w:r>
      <w:r w:rsidRPr="005C6AB3">
        <w:rPr>
          <w:sz w:val="26"/>
          <w:szCs w:val="26"/>
        </w:rPr>
        <w:t>а</w:t>
      </w:r>
      <w:r w:rsidRPr="005C6AB3">
        <w:rPr>
          <w:sz w:val="26"/>
          <w:szCs w:val="26"/>
        </w:rPr>
        <w:t>раметров разрешенного строительства, реконструкции объектов капитального стро</w:t>
      </w:r>
      <w:r w:rsidRPr="005C6AB3">
        <w:rPr>
          <w:sz w:val="26"/>
          <w:szCs w:val="26"/>
        </w:rPr>
        <w:t>и</w:t>
      </w:r>
      <w:r w:rsidRPr="005C6AB3">
        <w:rPr>
          <w:sz w:val="26"/>
          <w:szCs w:val="26"/>
        </w:rPr>
        <w:t>тельства лицо направляет в комиссию заявление о предоставлении такого разреш</w:t>
      </w:r>
      <w:r w:rsidRPr="005C6AB3">
        <w:rPr>
          <w:sz w:val="26"/>
          <w:szCs w:val="26"/>
        </w:rPr>
        <w:t>е</w:t>
      </w:r>
      <w:r w:rsidRPr="005C6AB3">
        <w:rPr>
          <w:sz w:val="26"/>
          <w:szCs w:val="26"/>
        </w:rPr>
        <w:t>ния. Заявление о предоставлении разрешения на отклонение от предельных параме</w:t>
      </w:r>
      <w:r w:rsidRPr="005C6AB3">
        <w:rPr>
          <w:sz w:val="26"/>
          <w:szCs w:val="26"/>
        </w:rPr>
        <w:t>т</w:t>
      </w:r>
      <w:r w:rsidRPr="005C6AB3">
        <w:rPr>
          <w:sz w:val="26"/>
          <w:szCs w:val="26"/>
        </w:rPr>
        <w:t>ров разрешенного строительства, реконструкции объектов капитального строительс</w:t>
      </w:r>
      <w:r w:rsidRPr="005C6AB3">
        <w:rPr>
          <w:sz w:val="26"/>
          <w:szCs w:val="26"/>
        </w:rPr>
        <w:t>т</w:t>
      </w:r>
      <w:r w:rsidRPr="005C6AB3">
        <w:rPr>
          <w:sz w:val="26"/>
          <w:szCs w:val="26"/>
        </w:rPr>
        <w:t>ва может быть направлено в форме электронного документа, подписанного электро</w:t>
      </w:r>
      <w:r w:rsidRPr="005C6AB3">
        <w:rPr>
          <w:sz w:val="26"/>
          <w:szCs w:val="26"/>
        </w:rPr>
        <w:t>н</w:t>
      </w:r>
      <w:r w:rsidRPr="005C6AB3">
        <w:rPr>
          <w:sz w:val="26"/>
          <w:szCs w:val="26"/>
        </w:rPr>
        <w:t>ной подписью.</w:t>
      </w:r>
    </w:p>
    <w:p w:rsidR="00DC1167" w:rsidRPr="005C6AB3" w:rsidRDefault="00DC1167" w:rsidP="00DC1167">
      <w:pPr>
        <w:ind w:firstLine="709"/>
        <w:rPr>
          <w:sz w:val="26"/>
          <w:szCs w:val="26"/>
        </w:rPr>
      </w:pPr>
      <w:r w:rsidRPr="005C6AB3">
        <w:rPr>
          <w:sz w:val="26"/>
          <w:szCs w:val="26"/>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w:t>
      </w:r>
      <w:r w:rsidRPr="005C6AB3">
        <w:rPr>
          <w:sz w:val="26"/>
          <w:szCs w:val="26"/>
        </w:rPr>
        <w:t>ч</w:t>
      </w:r>
      <w:r w:rsidRPr="005C6AB3">
        <w:rPr>
          <w:sz w:val="26"/>
          <w:szCs w:val="26"/>
        </w:rPr>
        <w:t>ных слушаниях. Расходы, связанные с организацией и проведением общественных обсуждений или публичных слушаний по проекту решения о предоставлении разр</w:t>
      </w:r>
      <w:r w:rsidRPr="005C6AB3">
        <w:rPr>
          <w:sz w:val="26"/>
          <w:szCs w:val="26"/>
        </w:rPr>
        <w:t>е</w:t>
      </w:r>
      <w:r w:rsidRPr="005C6AB3">
        <w:rPr>
          <w:sz w:val="26"/>
          <w:szCs w:val="26"/>
        </w:rPr>
        <w:t>шения на отклонение от предельных параметров разрешенного строительства, реко</w:t>
      </w:r>
      <w:r w:rsidRPr="005C6AB3">
        <w:rPr>
          <w:sz w:val="26"/>
          <w:szCs w:val="26"/>
        </w:rPr>
        <w:t>н</w:t>
      </w:r>
      <w:r w:rsidRPr="005C6AB3">
        <w:rPr>
          <w:sz w:val="26"/>
          <w:szCs w:val="26"/>
        </w:rPr>
        <w:t>струкции объектов капитального строительства, несет физическое или юридическое лицо, заинтересованное в предоставлении такого разрешения.</w:t>
      </w:r>
    </w:p>
    <w:p w:rsidR="00DC1167" w:rsidRPr="005C6AB3" w:rsidRDefault="00DC1167" w:rsidP="0051546C">
      <w:pPr>
        <w:ind w:firstLine="709"/>
        <w:rPr>
          <w:sz w:val="26"/>
          <w:szCs w:val="26"/>
        </w:rPr>
      </w:pPr>
      <w:r w:rsidRPr="005C6AB3">
        <w:rPr>
          <w:sz w:val="26"/>
          <w:szCs w:val="26"/>
        </w:rPr>
        <w:lastRenderedPageBreak/>
        <w:t>На основании заключения о результатах общественных обсуждений или пу</w:t>
      </w:r>
      <w:r w:rsidRPr="005C6AB3">
        <w:rPr>
          <w:sz w:val="26"/>
          <w:szCs w:val="26"/>
        </w:rPr>
        <w:t>б</w:t>
      </w:r>
      <w:r w:rsidRPr="005C6AB3">
        <w:rPr>
          <w:sz w:val="26"/>
          <w:szCs w:val="26"/>
        </w:rPr>
        <w:t>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w:t>
      </w:r>
      <w:r w:rsidRPr="005C6AB3">
        <w:rPr>
          <w:sz w:val="26"/>
          <w:szCs w:val="26"/>
        </w:rPr>
        <w:t>а</w:t>
      </w:r>
      <w:r w:rsidRPr="005C6AB3">
        <w:rPr>
          <w:sz w:val="26"/>
          <w:szCs w:val="26"/>
        </w:rPr>
        <w:t>питального строительства комиссия осуществляет подготовку рекомендаций о пр</w:t>
      </w:r>
      <w:r w:rsidRPr="005C6AB3">
        <w:rPr>
          <w:sz w:val="26"/>
          <w:szCs w:val="26"/>
        </w:rPr>
        <w:t>е</w:t>
      </w:r>
      <w:r w:rsidRPr="005C6AB3">
        <w:rPr>
          <w:sz w:val="26"/>
          <w:szCs w:val="26"/>
        </w:rPr>
        <w:t>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6A52B1" w:rsidRPr="005C6AB3" w:rsidRDefault="00DC1167" w:rsidP="004450A0">
      <w:pPr>
        <w:ind w:firstLine="709"/>
        <w:rPr>
          <w:sz w:val="26"/>
          <w:szCs w:val="26"/>
        </w:rPr>
      </w:pPr>
      <w:r w:rsidRPr="005C6AB3">
        <w:rPr>
          <w:sz w:val="26"/>
          <w:szCs w:val="26"/>
        </w:rPr>
        <w:t>Глава местной администрации в течение семи дней со дня поступления рек</w:t>
      </w:r>
      <w:r w:rsidRPr="005C6AB3">
        <w:rPr>
          <w:sz w:val="26"/>
          <w:szCs w:val="26"/>
        </w:rPr>
        <w:t>о</w:t>
      </w:r>
      <w:r w:rsidRPr="005C6AB3">
        <w:rPr>
          <w:sz w:val="26"/>
          <w:szCs w:val="26"/>
        </w:rPr>
        <w:t>мендаций принимает решение о предоставлении разрешения на отклонение от пр</w:t>
      </w:r>
      <w:r w:rsidRPr="005C6AB3">
        <w:rPr>
          <w:sz w:val="26"/>
          <w:szCs w:val="26"/>
        </w:rPr>
        <w:t>е</w:t>
      </w:r>
      <w:r w:rsidRPr="005C6AB3">
        <w:rPr>
          <w:sz w:val="26"/>
          <w:szCs w:val="26"/>
        </w:rPr>
        <w:t>дельных параметров разрешенного строительства, реконструкции объектов капитал</w:t>
      </w:r>
      <w:r w:rsidRPr="005C6AB3">
        <w:rPr>
          <w:sz w:val="26"/>
          <w:szCs w:val="26"/>
        </w:rPr>
        <w:t>ь</w:t>
      </w:r>
      <w:r w:rsidRPr="005C6AB3">
        <w:rPr>
          <w:sz w:val="26"/>
          <w:szCs w:val="26"/>
        </w:rPr>
        <w:t>ного строительства или об отказе в предоставлении такого разрешения с указанием причин принятого решения.</w:t>
      </w:r>
    </w:p>
    <w:p w:rsidR="006D6767" w:rsidRPr="005C6AB3" w:rsidRDefault="006D6767" w:rsidP="006D6767">
      <w:pPr>
        <w:overflowPunct/>
        <w:autoSpaceDE/>
        <w:autoSpaceDN/>
        <w:adjustRightInd/>
        <w:ind w:firstLine="709"/>
        <w:rPr>
          <w:rFonts w:ascii="Verdana" w:hAnsi="Verdana"/>
          <w:sz w:val="21"/>
          <w:szCs w:val="21"/>
        </w:rPr>
      </w:pPr>
      <w:r w:rsidRPr="005C6AB3">
        <w:rPr>
          <w:sz w:val="26"/>
          <w:szCs w:val="26"/>
        </w:rPr>
        <w:t>Лица, виновные в нарушении законодательства о градостроительной деятел</w:t>
      </w:r>
      <w:r w:rsidRPr="005C6AB3">
        <w:rPr>
          <w:sz w:val="26"/>
          <w:szCs w:val="26"/>
        </w:rPr>
        <w:t>ь</w:t>
      </w:r>
      <w:r w:rsidRPr="005C6AB3">
        <w:rPr>
          <w:sz w:val="26"/>
          <w:szCs w:val="26"/>
        </w:rPr>
        <w:t>ности, несут дисциплинарную, имущественную, административную, уголовную о</w:t>
      </w:r>
      <w:r w:rsidRPr="005C6AB3">
        <w:rPr>
          <w:sz w:val="26"/>
          <w:szCs w:val="26"/>
        </w:rPr>
        <w:t>т</w:t>
      </w:r>
      <w:r w:rsidRPr="005C6AB3">
        <w:rPr>
          <w:sz w:val="26"/>
          <w:szCs w:val="26"/>
        </w:rPr>
        <w:t>ветственность в соответствии с законодательством Российской Федерации</w:t>
      </w:r>
      <w:r w:rsidRPr="005C6AB3">
        <w:t>.</w:t>
      </w:r>
    </w:p>
    <w:p w:rsidR="006A52B1" w:rsidRPr="005C6AB3" w:rsidRDefault="006A52B1" w:rsidP="004450A0">
      <w:pPr>
        <w:ind w:firstLine="709"/>
        <w:contextualSpacing/>
        <w:rPr>
          <w:sz w:val="26"/>
          <w:szCs w:val="26"/>
        </w:rPr>
      </w:pPr>
    </w:p>
    <w:p w:rsidR="006A52B1" w:rsidRPr="005C6AB3" w:rsidRDefault="006A52B1" w:rsidP="004450A0">
      <w:pPr>
        <w:ind w:firstLine="709"/>
        <w:contextualSpacing/>
        <w:rPr>
          <w:sz w:val="26"/>
          <w:szCs w:val="26"/>
        </w:rPr>
      </w:pPr>
    </w:p>
    <w:p w:rsidR="006A52B1" w:rsidRPr="005C6AB3" w:rsidRDefault="006A52B1" w:rsidP="004450A0">
      <w:pPr>
        <w:ind w:firstLine="709"/>
        <w:contextualSpacing/>
        <w:rPr>
          <w:sz w:val="26"/>
          <w:szCs w:val="26"/>
        </w:rPr>
      </w:pPr>
    </w:p>
    <w:p w:rsidR="00426B5D" w:rsidRPr="005C6AB3" w:rsidRDefault="00426B5D" w:rsidP="004450A0">
      <w:pPr>
        <w:ind w:firstLine="709"/>
        <w:contextualSpacing/>
        <w:rPr>
          <w:sz w:val="26"/>
          <w:szCs w:val="26"/>
        </w:rPr>
      </w:pPr>
    </w:p>
    <w:p w:rsidR="00426B5D" w:rsidRPr="005C6AB3" w:rsidRDefault="00426B5D" w:rsidP="004450A0">
      <w:pPr>
        <w:ind w:firstLine="709"/>
        <w:contextualSpacing/>
        <w:rPr>
          <w:sz w:val="26"/>
          <w:szCs w:val="26"/>
        </w:rPr>
      </w:pPr>
    </w:p>
    <w:p w:rsidR="00426B5D" w:rsidRPr="005C6AB3" w:rsidRDefault="00426B5D" w:rsidP="004450A0">
      <w:pPr>
        <w:ind w:firstLine="709"/>
        <w:contextualSpacing/>
        <w:rPr>
          <w:sz w:val="26"/>
          <w:szCs w:val="26"/>
        </w:rPr>
      </w:pPr>
    </w:p>
    <w:p w:rsidR="00426B5D" w:rsidRPr="005C6AB3" w:rsidRDefault="00426B5D" w:rsidP="004450A0">
      <w:pPr>
        <w:ind w:firstLine="709"/>
        <w:contextualSpacing/>
        <w:rPr>
          <w:sz w:val="26"/>
          <w:szCs w:val="26"/>
        </w:rPr>
      </w:pPr>
    </w:p>
    <w:p w:rsidR="00426B5D" w:rsidRPr="005C6AB3" w:rsidRDefault="00426B5D" w:rsidP="004450A0">
      <w:pPr>
        <w:ind w:firstLine="709"/>
        <w:contextualSpacing/>
        <w:rPr>
          <w:sz w:val="26"/>
          <w:szCs w:val="26"/>
        </w:rPr>
      </w:pPr>
    </w:p>
    <w:p w:rsidR="00426B5D" w:rsidRPr="005C6AB3" w:rsidRDefault="00426B5D" w:rsidP="004450A0">
      <w:pPr>
        <w:ind w:firstLine="709"/>
        <w:contextualSpacing/>
        <w:rPr>
          <w:sz w:val="26"/>
          <w:szCs w:val="26"/>
        </w:rPr>
      </w:pPr>
    </w:p>
    <w:p w:rsidR="00426B5D" w:rsidRPr="005C6AB3" w:rsidRDefault="00426B5D" w:rsidP="004450A0">
      <w:pPr>
        <w:ind w:firstLine="709"/>
        <w:contextualSpacing/>
        <w:rPr>
          <w:sz w:val="26"/>
          <w:szCs w:val="26"/>
        </w:rPr>
      </w:pPr>
    </w:p>
    <w:p w:rsidR="00426B5D" w:rsidRPr="005C6AB3" w:rsidRDefault="00426B5D" w:rsidP="004450A0">
      <w:pPr>
        <w:ind w:firstLine="709"/>
        <w:contextualSpacing/>
        <w:rPr>
          <w:sz w:val="26"/>
          <w:szCs w:val="26"/>
        </w:rPr>
      </w:pPr>
    </w:p>
    <w:p w:rsidR="00426B5D" w:rsidRPr="005C6AB3" w:rsidRDefault="00426B5D" w:rsidP="004450A0">
      <w:pPr>
        <w:ind w:firstLine="709"/>
        <w:contextualSpacing/>
        <w:rPr>
          <w:sz w:val="26"/>
          <w:szCs w:val="26"/>
        </w:rPr>
      </w:pPr>
    </w:p>
    <w:p w:rsidR="00426B5D" w:rsidRPr="005C6AB3" w:rsidRDefault="00426B5D" w:rsidP="004450A0">
      <w:pPr>
        <w:ind w:firstLine="709"/>
        <w:contextualSpacing/>
        <w:rPr>
          <w:sz w:val="26"/>
          <w:szCs w:val="26"/>
        </w:rPr>
      </w:pPr>
    </w:p>
    <w:p w:rsidR="00426B5D" w:rsidRPr="005C6AB3" w:rsidRDefault="00426B5D" w:rsidP="004450A0">
      <w:pPr>
        <w:ind w:firstLine="709"/>
        <w:contextualSpacing/>
        <w:rPr>
          <w:sz w:val="26"/>
          <w:szCs w:val="26"/>
        </w:rPr>
      </w:pPr>
    </w:p>
    <w:p w:rsidR="007A724B" w:rsidRPr="005C6AB3" w:rsidRDefault="007A724B" w:rsidP="006A52B1">
      <w:pPr>
        <w:ind w:firstLine="0"/>
        <w:contextualSpacing/>
        <w:jc w:val="center"/>
        <w:rPr>
          <w:sz w:val="26"/>
          <w:szCs w:val="26"/>
        </w:rPr>
      </w:pPr>
    </w:p>
    <w:p w:rsidR="007A724B" w:rsidRPr="005C6AB3" w:rsidRDefault="007A724B" w:rsidP="006A52B1">
      <w:pPr>
        <w:ind w:firstLine="0"/>
        <w:contextualSpacing/>
        <w:jc w:val="center"/>
        <w:rPr>
          <w:sz w:val="26"/>
          <w:szCs w:val="26"/>
        </w:rPr>
      </w:pPr>
    </w:p>
    <w:p w:rsidR="007A724B" w:rsidRPr="005C6AB3" w:rsidRDefault="007A724B" w:rsidP="006A52B1">
      <w:pPr>
        <w:ind w:firstLine="0"/>
        <w:contextualSpacing/>
        <w:jc w:val="center"/>
        <w:rPr>
          <w:sz w:val="26"/>
          <w:szCs w:val="26"/>
        </w:rPr>
      </w:pPr>
    </w:p>
    <w:p w:rsidR="00246B8F" w:rsidRDefault="00246B8F" w:rsidP="006A52B1">
      <w:pPr>
        <w:ind w:firstLine="0"/>
        <w:contextualSpacing/>
        <w:jc w:val="center"/>
        <w:rPr>
          <w:b/>
          <w:sz w:val="28"/>
          <w:szCs w:val="28"/>
        </w:rPr>
      </w:pPr>
    </w:p>
    <w:p w:rsidR="006A52B1" w:rsidRPr="005C6AB3" w:rsidRDefault="006A52B1" w:rsidP="006A52B1">
      <w:pPr>
        <w:ind w:firstLine="0"/>
        <w:contextualSpacing/>
        <w:jc w:val="center"/>
        <w:rPr>
          <w:b/>
          <w:sz w:val="28"/>
          <w:szCs w:val="28"/>
        </w:rPr>
      </w:pPr>
      <w:r w:rsidRPr="005C6AB3">
        <w:rPr>
          <w:b/>
          <w:sz w:val="28"/>
          <w:szCs w:val="28"/>
        </w:rPr>
        <w:lastRenderedPageBreak/>
        <w:t>Раздел 4. Территориальные зоны</w:t>
      </w:r>
    </w:p>
    <w:p w:rsidR="006A52B1" w:rsidRPr="005C6AB3" w:rsidRDefault="006A52B1" w:rsidP="004450A0">
      <w:pPr>
        <w:ind w:firstLine="709"/>
        <w:contextualSpacing/>
        <w:rPr>
          <w:sz w:val="26"/>
          <w:szCs w:val="26"/>
        </w:rPr>
      </w:pPr>
    </w:p>
    <w:p w:rsidR="00010BC8" w:rsidRPr="005C6AB3" w:rsidRDefault="00010BC8" w:rsidP="004450A0">
      <w:pPr>
        <w:ind w:firstLine="709"/>
        <w:contextualSpacing/>
        <w:rPr>
          <w:sz w:val="26"/>
          <w:szCs w:val="26"/>
        </w:rPr>
      </w:pPr>
      <w:r w:rsidRPr="005C6AB3">
        <w:rPr>
          <w:sz w:val="26"/>
          <w:szCs w:val="26"/>
        </w:rPr>
        <w:t xml:space="preserve"> Границы территориальных зон могут устанавливаться по:</w:t>
      </w:r>
    </w:p>
    <w:p w:rsidR="00010BC8" w:rsidRPr="005C6AB3" w:rsidRDefault="00010BC8" w:rsidP="004450A0">
      <w:pPr>
        <w:ind w:firstLine="709"/>
        <w:contextualSpacing/>
        <w:rPr>
          <w:sz w:val="26"/>
          <w:szCs w:val="26"/>
        </w:rPr>
      </w:pPr>
      <w:bookmarkStart w:id="97" w:name="sub_34021"/>
      <w:bookmarkEnd w:id="95"/>
      <w:r w:rsidRPr="005C6AB3">
        <w:rPr>
          <w:sz w:val="26"/>
          <w:szCs w:val="26"/>
        </w:rPr>
        <w:t>1) линиям магистралей, улиц, проездов, разделяющим транспортные потоки противоположных направлений;</w:t>
      </w:r>
    </w:p>
    <w:p w:rsidR="00010BC8" w:rsidRPr="005C6AB3" w:rsidRDefault="00010BC8" w:rsidP="004450A0">
      <w:pPr>
        <w:ind w:firstLine="709"/>
        <w:contextualSpacing/>
        <w:rPr>
          <w:sz w:val="26"/>
          <w:szCs w:val="26"/>
        </w:rPr>
      </w:pPr>
      <w:bookmarkStart w:id="98" w:name="sub_34022"/>
      <w:bookmarkEnd w:id="97"/>
      <w:r w:rsidRPr="005C6AB3">
        <w:rPr>
          <w:sz w:val="26"/>
          <w:szCs w:val="26"/>
        </w:rPr>
        <w:t xml:space="preserve">2) </w:t>
      </w:r>
      <w:r w:rsidRPr="005C6AB3">
        <w:rPr>
          <w:rStyle w:val="afffffff2"/>
          <w:b w:val="0"/>
          <w:color w:val="auto"/>
          <w:sz w:val="26"/>
          <w:szCs w:val="26"/>
        </w:rPr>
        <w:t>красным линиям</w:t>
      </w:r>
      <w:r w:rsidRPr="005C6AB3">
        <w:rPr>
          <w:sz w:val="26"/>
          <w:szCs w:val="26"/>
        </w:rPr>
        <w:t>;</w:t>
      </w:r>
    </w:p>
    <w:p w:rsidR="00010BC8" w:rsidRPr="005C6AB3" w:rsidRDefault="00010BC8" w:rsidP="004450A0">
      <w:pPr>
        <w:ind w:firstLine="709"/>
        <w:contextualSpacing/>
        <w:rPr>
          <w:sz w:val="26"/>
          <w:szCs w:val="26"/>
        </w:rPr>
      </w:pPr>
      <w:bookmarkStart w:id="99" w:name="sub_34023"/>
      <w:bookmarkEnd w:id="98"/>
      <w:r w:rsidRPr="005C6AB3">
        <w:rPr>
          <w:sz w:val="26"/>
          <w:szCs w:val="26"/>
        </w:rPr>
        <w:t>3) границам земельных участков;</w:t>
      </w:r>
    </w:p>
    <w:p w:rsidR="00010BC8" w:rsidRPr="005C6AB3" w:rsidRDefault="00010BC8" w:rsidP="004450A0">
      <w:pPr>
        <w:ind w:firstLine="709"/>
        <w:contextualSpacing/>
        <w:rPr>
          <w:sz w:val="26"/>
          <w:szCs w:val="26"/>
        </w:rPr>
      </w:pPr>
      <w:bookmarkStart w:id="100" w:name="sub_34024"/>
      <w:bookmarkEnd w:id="99"/>
      <w:r w:rsidRPr="005C6AB3">
        <w:rPr>
          <w:sz w:val="26"/>
          <w:szCs w:val="26"/>
        </w:rPr>
        <w:t>4) границам населенных пунктов в пределах муниципальных образований;</w:t>
      </w:r>
    </w:p>
    <w:p w:rsidR="00010BC8" w:rsidRPr="005C6AB3" w:rsidRDefault="000F4101" w:rsidP="004450A0">
      <w:pPr>
        <w:ind w:firstLine="709"/>
        <w:contextualSpacing/>
        <w:rPr>
          <w:sz w:val="26"/>
          <w:szCs w:val="26"/>
        </w:rPr>
      </w:pPr>
      <w:bookmarkStart w:id="101" w:name="sub_34026"/>
      <w:bookmarkEnd w:id="100"/>
      <w:r w:rsidRPr="005C6AB3">
        <w:rPr>
          <w:sz w:val="26"/>
          <w:szCs w:val="26"/>
        </w:rPr>
        <w:t>5</w:t>
      </w:r>
      <w:r w:rsidR="00010BC8" w:rsidRPr="005C6AB3">
        <w:rPr>
          <w:sz w:val="26"/>
          <w:szCs w:val="26"/>
        </w:rPr>
        <w:t>) естественным границам природных объектов;</w:t>
      </w:r>
    </w:p>
    <w:p w:rsidR="00300610" w:rsidRPr="005C6AB3" w:rsidRDefault="000F4101" w:rsidP="004450A0">
      <w:pPr>
        <w:ind w:firstLine="709"/>
        <w:contextualSpacing/>
        <w:rPr>
          <w:sz w:val="26"/>
          <w:szCs w:val="26"/>
        </w:rPr>
      </w:pPr>
      <w:bookmarkStart w:id="102" w:name="sub_34027"/>
      <w:bookmarkEnd w:id="101"/>
      <w:r w:rsidRPr="005C6AB3">
        <w:rPr>
          <w:sz w:val="26"/>
          <w:szCs w:val="26"/>
        </w:rPr>
        <w:t>6</w:t>
      </w:r>
      <w:r w:rsidR="00010BC8" w:rsidRPr="005C6AB3">
        <w:rPr>
          <w:sz w:val="26"/>
          <w:szCs w:val="26"/>
        </w:rPr>
        <w:t>) иным границам.</w:t>
      </w:r>
      <w:bookmarkStart w:id="103" w:name="sub_3403"/>
      <w:bookmarkEnd w:id="102"/>
    </w:p>
    <w:p w:rsidR="00010BC8" w:rsidRPr="005C6AB3" w:rsidRDefault="00010BC8" w:rsidP="004450A0">
      <w:pPr>
        <w:ind w:firstLine="709"/>
        <w:contextualSpacing/>
        <w:rPr>
          <w:sz w:val="26"/>
          <w:szCs w:val="26"/>
        </w:rPr>
      </w:pPr>
      <w:r w:rsidRPr="005C6AB3">
        <w:rPr>
          <w:sz w:val="26"/>
          <w:szCs w:val="26"/>
        </w:rPr>
        <w:t xml:space="preserve"> Границы </w:t>
      </w:r>
      <w:r w:rsidRPr="005C6AB3">
        <w:rPr>
          <w:rStyle w:val="afffffff2"/>
          <w:b w:val="0"/>
          <w:color w:val="auto"/>
          <w:sz w:val="26"/>
          <w:szCs w:val="26"/>
        </w:rPr>
        <w:t>зон с особыми условиями использования территорий</w:t>
      </w:r>
      <w:r w:rsidRPr="005C6AB3">
        <w:rPr>
          <w:sz w:val="26"/>
          <w:szCs w:val="26"/>
        </w:rPr>
        <w:t>, границы терр</w:t>
      </w:r>
      <w:r w:rsidRPr="005C6AB3">
        <w:rPr>
          <w:sz w:val="26"/>
          <w:szCs w:val="26"/>
        </w:rPr>
        <w:t>и</w:t>
      </w:r>
      <w:r w:rsidRPr="005C6AB3">
        <w:rPr>
          <w:sz w:val="26"/>
          <w:szCs w:val="26"/>
        </w:rPr>
        <w:t>торий объектов культурного наследия, устанавливаемые в соответствии с законод</w:t>
      </w:r>
      <w:r w:rsidRPr="005C6AB3">
        <w:rPr>
          <w:sz w:val="26"/>
          <w:szCs w:val="26"/>
        </w:rPr>
        <w:t>а</w:t>
      </w:r>
      <w:r w:rsidRPr="005C6AB3">
        <w:rPr>
          <w:sz w:val="26"/>
          <w:szCs w:val="26"/>
        </w:rPr>
        <w:t>тельством Российской Федерации, могут не совпадать с границами территориальных зон.</w:t>
      </w:r>
      <w:bookmarkEnd w:id="103"/>
    </w:p>
    <w:p w:rsidR="00300610" w:rsidRPr="005C6AB3" w:rsidRDefault="00300610" w:rsidP="00300610">
      <w:pPr>
        <w:pStyle w:val="afffffc"/>
        <w:spacing w:line="360" w:lineRule="auto"/>
        <w:ind w:left="0" w:firstLine="709"/>
        <w:contextualSpacing/>
        <w:jc w:val="center"/>
        <w:rPr>
          <w:rFonts w:ascii="Times New Roman" w:hAnsi="Times New Roman"/>
          <w:sz w:val="26"/>
          <w:szCs w:val="26"/>
        </w:rPr>
      </w:pPr>
      <w:bookmarkStart w:id="104" w:name="sub_35"/>
    </w:p>
    <w:p w:rsidR="00010BC8" w:rsidRPr="005C6AB3" w:rsidRDefault="001B224F" w:rsidP="00300610">
      <w:pPr>
        <w:pStyle w:val="afffffc"/>
        <w:spacing w:line="360" w:lineRule="auto"/>
        <w:ind w:left="0" w:firstLine="0"/>
        <w:contextualSpacing/>
        <w:jc w:val="center"/>
        <w:rPr>
          <w:rFonts w:ascii="Times New Roman" w:hAnsi="Times New Roman"/>
          <w:b/>
          <w:sz w:val="26"/>
          <w:szCs w:val="26"/>
        </w:rPr>
      </w:pPr>
      <w:hyperlink r:id="rId11" w:history="1">
        <w:r w:rsidR="00010BC8" w:rsidRPr="005C6AB3">
          <w:rPr>
            <w:rFonts w:ascii="Times New Roman" w:hAnsi="Times New Roman"/>
            <w:b/>
            <w:sz w:val="26"/>
            <w:szCs w:val="26"/>
          </w:rPr>
          <w:t>Виды и состав территориальных зон</w:t>
        </w:r>
      </w:hyperlink>
    </w:p>
    <w:p w:rsidR="00D97F23" w:rsidRPr="005C6AB3" w:rsidRDefault="00010BC8" w:rsidP="004450A0">
      <w:pPr>
        <w:ind w:firstLine="709"/>
        <w:contextualSpacing/>
        <w:rPr>
          <w:sz w:val="26"/>
          <w:szCs w:val="26"/>
        </w:rPr>
      </w:pPr>
      <w:bookmarkStart w:id="105" w:name="sub_3501"/>
      <w:bookmarkEnd w:id="104"/>
      <w:r w:rsidRPr="005C6AB3">
        <w:rPr>
          <w:sz w:val="26"/>
          <w:szCs w:val="26"/>
        </w:rPr>
        <w:t xml:space="preserve"> В результате </w:t>
      </w:r>
      <w:r w:rsidRPr="005C6AB3">
        <w:rPr>
          <w:rStyle w:val="afffffff2"/>
          <w:b w:val="0"/>
          <w:color w:val="auto"/>
          <w:sz w:val="26"/>
          <w:szCs w:val="26"/>
        </w:rPr>
        <w:t>градостроительного зонирования</w:t>
      </w:r>
      <w:r w:rsidRPr="005C6AB3">
        <w:rPr>
          <w:sz w:val="26"/>
          <w:szCs w:val="26"/>
        </w:rPr>
        <w:t xml:space="preserve"> могут определяться жилые, о</w:t>
      </w:r>
      <w:r w:rsidRPr="005C6AB3">
        <w:rPr>
          <w:sz w:val="26"/>
          <w:szCs w:val="26"/>
        </w:rPr>
        <w:t>б</w:t>
      </w:r>
      <w:r w:rsidRPr="005C6AB3">
        <w:rPr>
          <w:sz w:val="26"/>
          <w:szCs w:val="26"/>
        </w:rPr>
        <w:t>щественно-деловые, производственные зоны, зоны инженерной и транспортной и</w:t>
      </w:r>
      <w:r w:rsidRPr="005C6AB3">
        <w:rPr>
          <w:sz w:val="26"/>
          <w:szCs w:val="26"/>
        </w:rPr>
        <w:t>н</w:t>
      </w:r>
      <w:r w:rsidRPr="005C6AB3">
        <w:rPr>
          <w:sz w:val="26"/>
          <w:szCs w:val="26"/>
        </w:rPr>
        <w:t>фраструктур, зоны сельскохозяйственного использования, зоны рекреационного н</w:t>
      </w:r>
      <w:r w:rsidRPr="005C6AB3">
        <w:rPr>
          <w:sz w:val="26"/>
          <w:szCs w:val="26"/>
        </w:rPr>
        <w:t>а</w:t>
      </w:r>
      <w:r w:rsidRPr="005C6AB3">
        <w:rPr>
          <w:sz w:val="26"/>
          <w:szCs w:val="26"/>
        </w:rPr>
        <w:t>значения, зоны особо охраняемых территорий, зоны специального назначения, зоны размещения военных объектов и иные виды территориальных зон.</w:t>
      </w:r>
    </w:p>
    <w:p w:rsidR="00300610" w:rsidRPr="005C6AB3" w:rsidRDefault="00300610" w:rsidP="004450A0">
      <w:pPr>
        <w:ind w:firstLine="709"/>
        <w:contextualSpacing/>
        <w:rPr>
          <w:sz w:val="26"/>
          <w:szCs w:val="26"/>
        </w:rPr>
      </w:pPr>
    </w:p>
    <w:p w:rsidR="00010BC8" w:rsidRPr="005C6AB3" w:rsidRDefault="00010BC8" w:rsidP="004450A0">
      <w:pPr>
        <w:ind w:firstLine="709"/>
        <w:contextualSpacing/>
        <w:rPr>
          <w:b/>
          <w:sz w:val="26"/>
          <w:szCs w:val="26"/>
        </w:rPr>
      </w:pPr>
      <w:bookmarkStart w:id="106" w:name="sub_3502"/>
      <w:bookmarkEnd w:id="105"/>
      <w:r w:rsidRPr="005C6AB3">
        <w:rPr>
          <w:b/>
          <w:sz w:val="26"/>
          <w:szCs w:val="26"/>
        </w:rPr>
        <w:t>В состав жилых зон могут включаться:</w:t>
      </w:r>
    </w:p>
    <w:p w:rsidR="00010BC8" w:rsidRPr="005C6AB3" w:rsidRDefault="00010BC8" w:rsidP="004450A0">
      <w:pPr>
        <w:ind w:firstLine="709"/>
        <w:contextualSpacing/>
        <w:rPr>
          <w:sz w:val="26"/>
          <w:szCs w:val="26"/>
        </w:rPr>
      </w:pPr>
      <w:bookmarkStart w:id="107" w:name="sub_35021"/>
      <w:bookmarkEnd w:id="106"/>
      <w:r w:rsidRPr="005C6AB3">
        <w:rPr>
          <w:rStyle w:val="afffffff2"/>
          <w:b w:val="0"/>
          <w:color w:val="auto"/>
          <w:sz w:val="26"/>
          <w:szCs w:val="26"/>
        </w:rPr>
        <w:t>1)</w:t>
      </w:r>
      <w:r w:rsidRPr="005C6AB3">
        <w:rPr>
          <w:sz w:val="26"/>
          <w:szCs w:val="26"/>
        </w:rPr>
        <w:t xml:space="preserve"> зон</w:t>
      </w:r>
      <w:r w:rsidR="0017152F" w:rsidRPr="005C6AB3">
        <w:rPr>
          <w:sz w:val="26"/>
          <w:szCs w:val="26"/>
        </w:rPr>
        <w:t>а</w:t>
      </w:r>
      <w:r w:rsidRPr="005C6AB3">
        <w:rPr>
          <w:sz w:val="26"/>
          <w:szCs w:val="26"/>
        </w:rPr>
        <w:t xml:space="preserve"> застройки индивидуальными жилыми домами;</w:t>
      </w:r>
    </w:p>
    <w:p w:rsidR="00010BC8" w:rsidRPr="005C6AB3" w:rsidRDefault="00010BC8" w:rsidP="004450A0">
      <w:pPr>
        <w:ind w:firstLine="709"/>
        <w:contextualSpacing/>
        <w:rPr>
          <w:sz w:val="26"/>
          <w:szCs w:val="26"/>
        </w:rPr>
      </w:pPr>
      <w:bookmarkStart w:id="108" w:name="sub_35022"/>
      <w:bookmarkEnd w:id="107"/>
      <w:r w:rsidRPr="005C6AB3">
        <w:rPr>
          <w:rStyle w:val="afffffff2"/>
          <w:b w:val="0"/>
          <w:color w:val="auto"/>
          <w:sz w:val="26"/>
          <w:szCs w:val="26"/>
        </w:rPr>
        <w:t>2)</w:t>
      </w:r>
      <w:r w:rsidRPr="005C6AB3">
        <w:rPr>
          <w:sz w:val="26"/>
          <w:szCs w:val="26"/>
        </w:rPr>
        <w:t xml:space="preserve"> зон</w:t>
      </w:r>
      <w:r w:rsidR="0017152F" w:rsidRPr="005C6AB3">
        <w:rPr>
          <w:sz w:val="26"/>
          <w:szCs w:val="26"/>
        </w:rPr>
        <w:t>а</w:t>
      </w:r>
      <w:r w:rsidRPr="005C6AB3">
        <w:rPr>
          <w:sz w:val="26"/>
          <w:szCs w:val="26"/>
        </w:rPr>
        <w:t xml:space="preserve"> застройки </w:t>
      </w:r>
      <w:r w:rsidR="0017152F" w:rsidRPr="005C6AB3">
        <w:rPr>
          <w:sz w:val="26"/>
          <w:szCs w:val="26"/>
        </w:rPr>
        <w:t>малоэтажными</w:t>
      </w:r>
      <w:r w:rsidRPr="005C6AB3">
        <w:rPr>
          <w:sz w:val="26"/>
          <w:szCs w:val="26"/>
        </w:rPr>
        <w:t xml:space="preserve"> жилыми домами </w:t>
      </w:r>
      <w:r w:rsidR="0017152F" w:rsidRPr="005C6AB3">
        <w:rPr>
          <w:sz w:val="26"/>
          <w:szCs w:val="26"/>
        </w:rPr>
        <w:t>(до 4 этажей, включая ма</w:t>
      </w:r>
      <w:r w:rsidR="0017152F" w:rsidRPr="005C6AB3">
        <w:rPr>
          <w:sz w:val="26"/>
          <w:szCs w:val="26"/>
        </w:rPr>
        <w:t>н</w:t>
      </w:r>
      <w:r w:rsidR="0017152F" w:rsidRPr="005C6AB3">
        <w:rPr>
          <w:sz w:val="26"/>
          <w:szCs w:val="26"/>
        </w:rPr>
        <w:t>сардный)</w:t>
      </w:r>
      <w:r w:rsidRPr="005C6AB3">
        <w:rPr>
          <w:sz w:val="26"/>
          <w:szCs w:val="26"/>
        </w:rPr>
        <w:t>;</w:t>
      </w:r>
    </w:p>
    <w:p w:rsidR="00010BC8" w:rsidRPr="005C6AB3" w:rsidRDefault="00010BC8" w:rsidP="004450A0">
      <w:pPr>
        <w:ind w:firstLine="709"/>
        <w:contextualSpacing/>
        <w:rPr>
          <w:sz w:val="26"/>
          <w:szCs w:val="26"/>
        </w:rPr>
      </w:pPr>
      <w:bookmarkStart w:id="109" w:name="sub_35023"/>
      <w:bookmarkEnd w:id="108"/>
      <w:r w:rsidRPr="005C6AB3">
        <w:rPr>
          <w:sz w:val="26"/>
          <w:szCs w:val="26"/>
        </w:rPr>
        <w:t>3) зон</w:t>
      </w:r>
      <w:r w:rsidR="0017152F" w:rsidRPr="005C6AB3">
        <w:rPr>
          <w:sz w:val="26"/>
          <w:szCs w:val="26"/>
        </w:rPr>
        <w:t>а</w:t>
      </w:r>
      <w:r w:rsidRPr="005C6AB3">
        <w:rPr>
          <w:sz w:val="26"/>
          <w:szCs w:val="26"/>
        </w:rPr>
        <w:t xml:space="preserve"> застройки среднеэтажными жилыми домами </w:t>
      </w:r>
      <w:r w:rsidR="0017152F" w:rsidRPr="005C6AB3">
        <w:rPr>
          <w:sz w:val="26"/>
          <w:szCs w:val="26"/>
        </w:rPr>
        <w:t>(от 5 до 8 этажей, включая мансардный)</w:t>
      </w:r>
      <w:r w:rsidRPr="005C6AB3">
        <w:rPr>
          <w:sz w:val="26"/>
          <w:szCs w:val="26"/>
        </w:rPr>
        <w:t>;</w:t>
      </w:r>
    </w:p>
    <w:p w:rsidR="00010BC8" w:rsidRPr="005C6AB3" w:rsidRDefault="00010BC8" w:rsidP="004450A0">
      <w:pPr>
        <w:ind w:firstLine="709"/>
        <w:contextualSpacing/>
        <w:rPr>
          <w:sz w:val="26"/>
          <w:szCs w:val="26"/>
        </w:rPr>
      </w:pPr>
      <w:bookmarkStart w:id="110" w:name="sub_35024"/>
      <w:bookmarkEnd w:id="109"/>
      <w:r w:rsidRPr="005C6AB3">
        <w:rPr>
          <w:sz w:val="26"/>
          <w:szCs w:val="26"/>
        </w:rPr>
        <w:t>4) зон</w:t>
      </w:r>
      <w:r w:rsidR="0017152F" w:rsidRPr="005C6AB3">
        <w:rPr>
          <w:sz w:val="26"/>
          <w:szCs w:val="26"/>
        </w:rPr>
        <w:t>а</w:t>
      </w:r>
      <w:r w:rsidRPr="005C6AB3">
        <w:rPr>
          <w:sz w:val="26"/>
          <w:szCs w:val="26"/>
        </w:rPr>
        <w:t xml:space="preserve"> застройки многоэтажными </w:t>
      </w:r>
      <w:r w:rsidR="0017152F" w:rsidRPr="005C6AB3">
        <w:rPr>
          <w:sz w:val="26"/>
          <w:szCs w:val="26"/>
        </w:rPr>
        <w:t>жилыми</w:t>
      </w:r>
      <w:r w:rsidRPr="005C6AB3">
        <w:rPr>
          <w:sz w:val="26"/>
          <w:szCs w:val="26"/>
        </w:rPr>
        <w:t xml:space="preserve"> домами</w:t>
      </w:r>
      <w:r w:rsidR="0017152F" w:rsidRPr="005C6AB3">
        <w:rPr>
          <w:sz w:val="26"/>
          <w:szCs w:val="26"/>
        </w:rPr>
        <w:t xml:space="preserve"> (9 этажей и более)</w:t>
      </w:r>
      <w:r w:rsidR="00F73A3D">
        <w:rPr>
          <w:sz w:val="26"/>
          <w:szCs w:val="26"/>
        </w:rPr>
        <w:t>.</w:t>
      </w:r>
    </w:p>
    <w:p w:rsidR="00FF26D7" w:rsidRPr="005C6AB3" w:rsidRDefault="00FF26D7" w:rsidP="004450A0">
      <w:pPr>
        <w:ind w:firstLine="709"/>
        <w:contextualSpacing/>
        <w:rPr>
          <w:b/>
          <w:sz w:val="26"/>
          <w:szCs w:val="26"/>
        </w:rPr>
      </w:pPr>
      <w:bookmarkStart w:id="111" w:name="sub_3504"/>
      <w:bookmarkEnd w:id="110"/>
    </w:p>
    <w:p w:rsidR="00010BC8" w:rsidRPr="005C6AB3" w:rsidRDefault="00010BC8" w:rsidP="004450A0">
      <w:pPr>
        <w:ind w:firstLine="709"/>
        <w:contextualSpacing/>
        <w:rPr>
          <w:sz w:val="26"/>
          <w:szCs w:val="26"/>
        </w:rPr>
      </w:pPr>
      <w:r w:rsidRPr="005C6AB3">
        <w:rPr>
          <w:b/>
          <w:sz w:val="26"/>
          <w:szCs w:val="26"/>
        </w:rPr>
        <w:t xml:space="preserve">В состав </w:t>
      </w:r>
      <w:r w:rsidR="0017152F" w:rsidRPr="005C6AB3">
        <w:rPr>
          <w:b/>
          <w:sz w:val="26"/>
          <w:szCs w:val="26"/>
        </w:rPr>
        <w:t xml:space="preserve">смешанной и </w:t>
      </w:r>
      <w:r w:rsidRPr="005C6AB3">
        <w:rPr>
          <w:b/>
          <w:sz w:val="26"/>
          <w:szCs w:val="26"/>
        </w:rPr>
        <w:t>общественно-делов</w:t>
      </w:r>
      <w:r w:rsidR="0017152F" w:rsidRPr="005C6AB3">
        <w:rPr>
          <w:b/>
          <w:sz w:val="26"/>
          <w:szCs w:val="26"/>
        </w:rPr>
        <w:t xml:space="preserve">ой </w:t>
      </w:r>
      <w:r w:rsidRPr="005C6AB3">
        <w:rPr>
          <w:b/>
          <w:sz w:val="26"/>
          <w:szCs w:val="26"/>
        </w:rPr>
        <w:t xml:space="preserve"> зон</w:t>
      </w:r>
      <w:r w:rsidR="0017152F" w:rsidRPr="005C6AB3">
        <w:rPr>
          <w:b/>
          <w:sz w:val="26"/>
          <w:szCs w:val="26"/>
        </w:rPr>
        <w:t>ы</w:t>
      </w:r>
      <w:r w:rsidRPr="005C6AB3">
        <w:rPr>
          <w:b/>
          <w:sz w:val="26"/>
          <w:szCs w:val="26"/>
        </w:rPr>
        <w:t xml:space="preserve"> могут включаться:</w:t>
      </w:r>
    </w:p>
    <w:p w:rsidR="00010BC8" w:rsidRPr="005C6AB3" w:rsidRDefault="00010BC8" w:rsidP="004450A0">
      <w:pPr>
        <w:ind w:firstLine="709"/>
        <w:contextualSpacing/>
        <w:rPr>
          <w:sz w:val="26"/>
          <w:szCs w:val="26"/>
        </w:rPr>
      </w:pPr>
      <w:bookmarkStart w:id="112" w:name="sub_35041"/>
      <w:bookmarkEnd w:id="111"/>
      <w:r w:rsidRPr="005C6AB3">
        <w:rPr>
          <w:sz w:val="26"/>
          <w:szCs w:val="26"/>
        </w:rPr>
        <w:t>1) зон</w:t>
      </w:r>
      <w:r w:rsidR="0017152F" w:rsidRPr="005C6AB3">
        <w:rPr>
          <w:sz w:val="26"/>
          <w:szCs w:val="26"/>
        </w:rPr>
        <w:t>а</w:t>
      </w:r>
      <w:r w:rsidRPr="005C6AB3">
        <w:rPr>
          <w:sz w:val="26"/>
          <w:szCs w:val="26"/>
        </w:rPr>
        <w:t xml:space="preserve"> общественно</w:t>
      </w:r>
      <w:r w:rsidR="0017152F" w:rsidRPr="005C6AB3">
        <w:rPr>
          <w:sz w:val="26"/>
          <w:szCs w:val="26"/>
        </w:rPr>
        <w:t>-деловая</w:t>
      </w:r>
      <w:r w:rsidRPr="005C6AB3">
        <w:rPr>
          <w:sz w:val="26"/>
          <w:szCs w:val="26"/>
        </w:rPr>
        <w:t>;</w:t>
      </w:r>
    </w:p>
    <w:p w:rsidR="00010BC8" w:rsidRPr="005C6AB3" w:rsidRDefault="00010BC8" w:rsidP="004450A0">
      <w:pPr>
        <w:ind w:firstLine="709"/>
        <w:contextualSpacing/>
        <w:rPr>
          <w:sz w:val="26"/>
          <w:szCs w:val="26"/>
        </w:rPr>
      </w:pPr>
      <w:bookmarkStart w:id="113" w:name="sub_35042"/>
      <w:bookmarkEnd w:id="112"/>
      <w:r w:rsidRPr="005C6AB3">
        <w:rPr>
          <w:sz w:val="26"/>
          <w:szCs w:val="26"/>
        </w:rPr>
        <w:t xml:space="preserve">2) </w:t>
      </w:r>
      <w:r w:rsidR="0017152F" w:rsidRPr="005C6AB3">
        <w:rPr>
          <w:sz w:val="26"/>
          <w:szCs w:val="26"/>
        </w:rPr>
        <w:t>зона многофункциональная общественно-деловая</w:t>
      </w:r>
      <w:r w:rsidRPr="005C6AB3">
        <w:rPr>
          <w:sz w:val="26"/>
          <w:szCs w:val="26"/>
        </w:rPr>
        <w:t>;</w:t>
      </w:r>
    </w:p>
    <w:p w:rsidR="00010BC8" w:rsidRPr="005C6AB3" w:rsidRDefault="00010BC8" w:rsidP="004450A0">
      <w:pPr>
        <w:ind w:firstLine="709"/>
        <w:contextualSpacing/>
        <w:rPr>
          <w:sz w:val="26"/>
          <w:szCs w:val="26"/>
        </w:rPr>
      </w:pPr>
      <w:bookmarkStart w:id="114" w:name="sub_35043"/>
      <w:bookmarkEnd w:id="113"/>
      <w:r w:rsidRPr="005C6AB3">
        <w:rPr>
          <w:sz w:val="26"/>
          <w:szCs w:val="26"/>
        </w:rPr>
        <w:lastRenderedPageBreak/>
        <w:t>3) зон</w:t>
      </w:r>
      <w:r w:rsidR="0017152F" w:rsidRPr="005C6AB3">
        <w:rPr>
          <w:sz w:val="26"/>
          <w:szCs w:val="26"/>
        </w:rPr>
        <w:t>аспециализированной обществыенной застройки</w:t>
      </w:r>
      <w:r w:rsidRPr="005C6AB3">
        <w:rPr>
          <w:sz w:val="26"/>
          <w:szCs w:val="26"/>
        </w:rPr>
        <w:t>;</w:t>
      </w:r>
    </w:p>
    <w:p w:rsidR="00010BC8" w:rsidRPr="005C6AB3" w:rsidRDefault="00010BC8" w:rsidP="004450A0">
      <w:pPr>
        <w:ind w:firstLine="709"/>
        <w:contextualSpacing/>
        <w:rPr>
          <w:sz w:val="26"/>
          <w:szCs w:val="26"/>
        </w:rPr>
      </w:pPr>
      <w:bookmarkStart w:id="115" w:name="sub_35044"/>
      <w:bookmarkEnd w:id="114"/>
      <w:r w:rsidRPr="005C6AB3">
        <w:rPr>
          <w:sz w:val="26"/>
          <w:szCs w:val="26"/>
        </w:rPr>
        <w:t xml:space="preserve">4) </w:t>
      </w:r>
      <w:r w:rsidR="0017152F" w:rsidRPr="005C6AB3">
        <w:rPr>
          <w:sz w:val="26"/>
          <w:szCs w:val="26"/>
        </w:rPr>
        <w:t>зона исторической застройки</w:t>
      </w:r>
      <w:r w:rsidRPr="005C6AB3">
        <w:rPr>
          <w:sz w:val="26"/>
          <w:szCs w:val="26"/>
        </w:rPr>
        <w:t>.</w:t>
      </w:r>
    </w:p>
    <w:p w:rsidR="00D97F23" w:rsidRPr="005C6AB3" w:rsidRDefault="00D97F23" w:rsidP="004450A0">
      <w:pPr>
        <w:ind w:firstLine="709"/>
        <w:contextualSpacing/>
        <w:rPr>
          <w:sz w:val="26"/>
          <w:szCs w:val="26"/>
        </w:rPr>
      </w:pPr>
    </w:p>
    <w:p w:rsidR="00010BC8" w:rsidRPr="005C6AB3" w:rsidRDefault="00010BC8" w:rsidP="004450A0">
      <w:pPr>
        <w:ind w:firstLine="709"/>
        <w:contextualSpacing/>
        <w:rPr>
          <w:b/>
          <w:sz w:val="26"/>
          <w:szCs w:val="26"/>
        </w:rPr>
      </w:pPr>
      <w:bookmarkStart w:id="116" w:name="sub_3507"/>
      <w:bookmarkEnd w:id="115"/>
      <w:r w:rsidRPr="005C6AB3">
        <w:rPr>
          <w:b/>
          <w:sz w:val="26"/>
          <w:szCs w:val="26"/>
        </w:rPr>
        <w:t>В состав производственных зон, зон инженерной и транспортной инфр</w:t>
      </w:r>
      <w:r w:rsidRPr="005C6AB3">
        <w:rPr>
          <w:b/>
          <w:sz w:val="26"/>
          <w:szCs w:val="26"/>
        </w:rPr>
        <w:t>а</w:t>
      </w:r>
      <w:r w:rsidRPr="005C6AB3">
        <w:rPr>
          <w:b/>
          <w:sz w:val="26"/>
          <w:szCs w:val="26"/>
        </w:rPr>
        <w:t>структур могут включаться:</w:t>
      </w:r>
    </w:p>
    <w:p w:rsidR="00010BC8" w:rsidRPr="005C6AB3" w:rsidRDefault="00010BC8" w:rsidP="004450A0">
      <w:pPr>
        <w:ind w:firstLine="709"/>
        <w:contextualSpacing/>
        <w:rPr>
          <w:sz w:val="26"/>
          <w:szCs w:val="26"/>
        </w:rPr>
      </w:pPr>
      <w:bookmarkStart w:id="117" w:name="sub_35071"/>
      <w:bookmarkEnd w:id="116"/>
      <w:r w:rsidRPr="005C6AB3">
        <w:rPr>
          <w:sz w:val="26"/>
          <w:szCs w:val="26"/>
        </w:rPr>
        <w:t xml:space="preserve">1) </w:t>
      </w:r>
      <w:r w:rsidR="0017152F" w:rsidRPr="005C6AB3">
        <w:rPr>
          <w:sz w:val="26"/>
          <w:szCs w:val="26"/>
        </w:rPr>
        <w:t>производственная зона</w:t>
      </w:r>
      <w:r w:rsidRPr="005C6AB3">
        <w:rPr>
          <w:sz w:val="26"/>
          <w:szCs w:val="26"/>
        </w:rPr>
        <w:t>;</w:t>
      </w:r>
    </w:p>
    <w:p w:rsidR="00010BC8" w:rsidRPr="005C6AB3" w:rsidRDefault="00010BC8" w:rsidP="004450A0">
      <w:pPr>
        <w:ind w:firstLine="709"/>
        <w:contextualSpacing/>
        <w:rPr>
          <w:sz w:val="26"/>
          <w:szCs w:val="26"/>
        </w:rPr>
      </w:pPr>
      <w:bookmarkStart w:id="118" w:name="sub_35072"/>
      <w:bookmarkEnd w:id="117"/>
      <w:r w:rsidRPr="005C6AB3">
        <w:rPr>
          <w:sz w:val="26"/>
          <w:szCs w:val="26"/>
        </w:rPr>
        <w:t xml:space="preserve">2) </w:t>
      </w:r>
      <w:r w:rsidR="0017152F" w:rsidRPr="005C6AB3">
        <w:rPr>
          <w:sz w:val="26"/>
          <w:szCs w:val="26"/>
        </w:rPr>
        <w:t>коммунально-складская зона</w:t>
      </w:r>
      <w:r w:rsidRPr="005C6AB3">
        <w:rPr>
          <w:sz w:val="26"/>
          <w:szCs w:val="26"/>
        </w:rPr>
        <w:t>;</w:t>
      </w:r>
    </w:p>
    <w:p w:rsidR="00010BC8" w:rsidRPr="005C6AB3" w:rsidRDefault="00010BC8" w:rsidP="004450A0">
      <w:pPr>
        <w:ind w:firstLine="709"/>
        <w:contextualSpacing/>
        <w:rPr>
          <w:sz w:val="26"/>
          <w:szCs w:val="26"/>
        </w:rPr>
      </w:pPr>
      <w:bookmarkStart w:id="119" w:name="sub_35073"/>
      <w:bookmarkEnd w:id="118"/>
      <w:r w:rsidRPr="005C6AB3">
        <w:rPr>
          <w:sz w:val="26"/>
          <w:szCs w:val="26"/>
        </w:rPr>
        <w:t xml:space="preserve">3) </w:t>
      </w:r>
      <w:r w:rsidR="0017152F" w:rsidRPr="005C6AB3">
        <w:rPr>
          <w:sz w:val="26"/>
          <w:szCs w:val="26"/>
        </w:rPr>
        <w:t>научно-производственная зона;</w:t>
      </w:r>
    </w:p>
    <w:p w:rsidR="0017152F" w:rsidRPr="005C6AB3" w:rsidRDefault="0017152F" w:rsidP="004450A0">
      <w:pPr>
        <w:ind w:firstLine="709"/>
        <w:contextualSpacing/>
        <w:rPr>
          <w:sz w:val="26"/>
          <w:szCs w:val="26"/>
        </w:rPr>
      </w:pPr>
      <w:r w:rsidRPr="005C6AB3">
        <w:rPr>
          <w:sz w:val="26"/>
          <w:szCs w:val="26"/>
        </w:rPr>
        <w:t>4) зон</w:t>
      </w:r>
      <w:r w:rsidR="00DC6422" w:rsidRPr="005C6AB3">
        <w:rPr>
          <w:sz w:val="26"/>
          <w:szCs w:val="26"/>
        </w:rPr>
        <w:t>а инженерной</w:t>
      </w:r>
      <w:r w:rsidR="004F360F" w:rsidRPr="005C6AB3">
        <w:rPr>
          <w:sz w:val="26"/>
          <w:szCs w:val="26"/>
        </w:rPr>
        <w:t xml:space="preserve"> инфраструктуры;</w:t>
      </w:r>
    </w:p>
    <w:p w:rsidR="004F360F" w:rsidRPr="005C6AB3" w:rsidRDefault="004F360F" w:rsidP="004450A0">
      <w:pPr>
        <w:ind w:firstLine="709"/>
        <w:contextualSpacing/>
        <w:rPr>
          <w:sz w:val="26"/>
          <w:szCs w:val="26"/>
        </w:rPr>
      </w:pPr>
      <w:r w:rsidRPr="005C6AB3">
        <w:rPr>
          <w:sz w:val="26"/>
          <w:szCs w:val="26"/>
        </w:rPr>
        <w:t xml:space="preserve">5) </w:t>
      </w:r>
      <w:r w:rsidR="00F73A3D">
        <w:rPr>
          <w:sz w:val="26"/>
          <w:szCs w:val="26"/>
        </w:rPr>
        <w:t>зона транспортой инфраструктуры.</w:t>
      </w:r>
    </w:p>
    <w:p w:rsidR="00662E59" w:rsidRPr="005C6AB3" w:rsidRDefault="00662E59" w:rsidP="004450A0">
      <w:pPr>
        <w:ind w:firstLine="709"/>
        <w:contextualSpacing/>
        <w:rPr>
          <w:sz w:val="26"/>
          <w:szCs w:val="26"/>
        </w:rPr>
      </w:pPr>
    </w:p>
    <w:p w:rsidR="00010BC8" w:rsidRPr="005C6AB3" w:rsidRDefault="00010BC8" w:rsidP="004450A0">
      <w:pPr>
        <w:ind w:firstLine="709"/>
        <w:contextualSpacing/>
        <w:rPr>
          <w:b/>
          <w:sz w:val="26"/>
          <w:szCs w:val="26"/>
        </w:rPr>
      </w:pPr>
      <w:bookmarkStart w:id="120" w:name="sub_3509"/>
      <w:bookmarkEnd w:id="119"/>
      <w:r w:rsidRPr="005C6AB3">
        <w:rPr>
          <w:b/>
          <w:sz w:val="26"/>
          <w:szCs w:val="26"/>
        </w:rPr>
        <w:t xml:space="preserve"> В состав зон сельскохозяйственного использования могут включаться:</w:t>
      </w:r>
    </w:p>
    <w:p w:rsidR="00010BC8" w:rsidRPr="005C6AB3" w:rsidRDefault="00010BC8" w:rsidP="004450A0">
      <w:pPr>
        <w:ind w:firstLine="709"/>
        <w:contextualSpacing/>
        <w:rPr>
          <w:sz w:val="26"/>
          <w:szCs w:val="26"/>
        </w:rPr>
      </w:pPr>
      <w:bookmarkStart w:id="121" w:name="sub_35091"/>
      <w:bookmarkEnd w:id="120"/>
      <w:r w:rsidRPr="005C6AB3">
        <w:rPr>
          <w:sz w:val="26"/>
          <w:szCs w:val="26"/>
        </w:rPr>
        <w:t>1) зон</w:t>
      </w:r>
      <w:r w:rsidR="004F360F" w:rsidRPr="005C6AB3">
        <w:rPr>
          <w:sz w:val="26"/>
          <w:szCs w:val="26"/>
        </w:rPr>
        <w:t>а</w:t>
      </w:r>
      <w:r w:rsidRPr="005C6AB3">
        <w:rPr>
          <w:sz w:val="26"/>
          <w:szCs w:val="26"/>
        </w:rPr>
        <w:t xml:space="preserve"> сельскохозяйственных угодий - пашни, сенокосы, пастбища, залежи, земли, занятые многолетними насаждениями (садами, виноградниками и другими);</w:t>
      </w:r>
    </w:p>
    <w:p w:rsidR="00B92BE3" w:rsidRPr="005C6AB3" w:rsidRDefault="00010BC8" w:rsidP="004450A0">
      <w:pPr>
        <w:ind w:firstLine="709"/>
        <w:contextualSpacing/>
        <w:rPr>
          <w:sz w:val="26"/>
          <w:szCs w:val="26"/>
        </w:rPr>
      </w:pPr>
      <w:bookmarkStart w:id="122" w:name="sub_35092"/>
      <w:bookmarkEnd w:id="121"/>
      <w:r w:rsidRPr="005C6AB3">
        <w:rPr>
          <w:sz w:val="26"/>
          <w:szCs w:val="26"/>
        </w:rPr>
        <w:t>2) зон</w:t>
      </w:r>
      <w:bookmarkStart w:id="123" w:name="sub_35011"/>
      <w:bookmarkEnd w:id="122"/>
      <w:r w:rsidR="00B92BE3" w:rsidRPr="005C6AB3">
        <w:rPr>
          <w:sz w:val="26"/>
          <w:szCs w:val="26"/>
        </w:rPr>
        <w:t>а садоводческих, огороднтческих или дачных некоммерческих объедин</w:t>
      </w:r>
      <w:r w:rsidR="00B92BE3" w:rsidRPr="005C6AB3">
        <w:rPr>
          <w:sz w:val="26"/>
          <w:szCs w:val="26"/>
        </w:rPr>
        <w:t>е</w:t>
      </w:r>
      <w:r w:rsidR="00B92BE3" w:rsidRPr="005C6AB3">
        <w:rPr>
          <w:sz w:val="26"/>
          <w:szCs w:val="26"/>
        </w:rPr>
        <w:t>ний граждан;</w:t>
      </w:r>
    </w:p>
    <w:p w:rsidR="00B92BE3" w:rsidRPr="005C6AB3" w:rsidRDefault="00B92BE3" w:rsidP="004450A0">
      <w:pPr>
        <w:ind w:firstLine="709"/>
        <w:contextualSpacing/>
        <w:rPr>
          <w:sz w:val="26"/>
          <w:szCs w:val="26"/>
        </w:rPr>
      </w:pPr>
      <w:r w:rsidRPr="005C6AB3">
        <w:rPr>
          <w:sz w:val="26"/>
          <w:szCs w:val="26"/>
        </w:rPr>
        <w:t>3) производственная зона сельскохрзяйственных предприятий;</w:t>
      </w:r>
    </w:p>
    <w:p w:rsidR="00B92BE3" w:rsidRPr="005C6AB3" w:rsidRDefault="00B92BE3" w:rsidP="004450A0">
      <w:pPr>
        <w:ind w:firstLine="709"/>
        <w:contextualSpacing/>
        <w:rPr>
          <w:sz w:val="26"/>
          <w:szCs w:val="26"/>
        </w:rPr>
      </w:pPr>
      <w:r w:rsidRPr="005C6AB3">
        <w:rPr>
          <w:sz w:val="26"/>
          <w:szCs w:val="26"/>
        </w:rPr>
        <w:t>4) иные зоны сельскохозяйственного назначения.</w:t>
      </w:r>
    </w:p>
    <w:p w:rsidR="00B92BE3" w:rsidRPr="005C6AB3" w:rsidRDefault="00B92BE3" w:rsidP="004450A0">
      <w:pPr>
        <w:ind w:firstLine="709"/>
        <w:contextualSpacing/>
        <w:rPr>
          <w:sz w:val="26"/>
          <w:szCs w:val="26"/>
        </w:rPr>
      </w:pPr>
    </w:p>
    <w:p w:rsidR="00010BC8" w:rsidRPr="005C6AB3" w:rsidRDefault="00010BC8" w:rsidP="00B92BE3">
      <w:pPr>
        <w:ind w:firstLine="709"/>
        <w:contextualSpacing/>
        <w:rPr>
          <w:sz w:val="26"/>
          <w:szCs w:val="26"/>
        </w:rPr>
      </w:pPr>
      <w:r w:rsidRPr="005C6AB3">
        <w:rPr>
          <w:b/>
          <w:sz w:val="26"/>
          <w:szCs w:val="26"/>
        </w:rPr>
        <w:t>В состав зон рекреационного назначения могут включаться</w:t>
      </w:r>
      <w:r w:rsidR="00B92BE3" w:rsidRPr="005C6AB3">
        <w:rPr>
          <w:b/>
          <w:sz w:val="26"/>
          <w:szCs w:val="26"/>
        </w:rPr>
        <w:t>:</w:t>
      </w:r>
      <w:bookmarkStart w:id="124" w:name="sub_35012"/>
      <w:bookmarkEnd w:id="123"/>
    </w:p>
    <w:p w:rsidR="00B92BE3" w:rsidRPr="005C6AB3" w:rsidRDefault="00B92BE3" w:rsidP="00B92BE3">
      <w:pPr>
        <w:ind w:firstLine="709"/>
        <w:contextualSpacing/>
        <w:rPr>
          <w:sz w:val="26"/>
          <w:szCs w:val="26"/>
        </w:rPr>
      </w:pPr>
      <w:r w:rsidRPr="005C6AB3">
        <w:rPr>
          <w:sz w:val="26"/>
          <w:szCs w:val="26"/>
        </w:rPr>
        <w:t>1) зона озелененных территорий общего пользования (лесопарки, парки, сады, скверы, бульвары, городские леса)</w:t>
      </w:r>
      <w:r w:rsidR="00877710" w:rsidRPr="005C6AB3">
        <w:rPr>
          <w:sz w:val="26"/>
          <w:szCs w:val="26"/>
        </w:rPr>
        <w:t>;</w:t>
      </w:r>
    </w:p>
    <w:p w:rsidR="00877710" w:rsidRPr="005C6AB3" w:rsidRDefault="00877710" w:rsidP="00B92BE3">
      <w:pPr>
        <w:ind w:firstLine="709"/>
        <w:contextualSpacing/>
        <w:rPr>
          <w:sz w:val="26"/>
          <w:szCs w:val="26"/>
        </w:rPr>
      </w:pPr>
      <w:r w:rsidRPr="005C6AB3">
        <w:rPr>
          <w:sz w:val="26"/>
          <w:szCs w:val="26"/>
        </w:rPr>
        <w:t>2) зона отдыха;</w:t>
      </w:r>
    </w:p>
    <w:p w:rsidR="00877710" w:rsidRPr="005C6AB3" w:rsidRDefault="00877710" w:rsidP="00B92BE3">
      <w:pPr>
        <w:ind w:firstLine="709"/>
        <w:contextualSpacing/>
        <w:rPr>
          <w:sz w:val="26"/>
          <w:szCs w:val="26"/>
        </w:rPr>
      </w:pPr>
      <w:r w:rsidRPr="005C6AB3">
        <w:rPr>
          <w:sz w:val="26"/>
          <w:szCs w:val="26"/>
        </w:rPr>
        <w:t>3) курортная зона;</w:t>
      </w:r>
    </w:p>
    <w:p w:rsidR="00877710" w:rsidRPr="005C6AB3" w:rsidRDefault="00877710" w:rsidP="00B92BE3">
      <w:pPr>
        <w:ind w:firstLine="709"/>
        <w:contextualSpacing/>
        <w:rPr>
          <w:sz w:val="26"/>
          <w:szCs w:val="26"/>
        </w:rPr>
      </w:pPr>
      <w:r w:rsidRPr="005C6AB3">
        <w:rPr>
          <w:sz w:val="26"/>
          <w:szCs w:val="26"/>
        </w:rPr>
        <w:t>4) лесопарквая зона;</w:t>
      </w:r>
    </w:p>
    <w:p w:rsidR="00877710" w:rsidRPr="005C6AB3" w:rsidRDefault="00877710" w:rsidP="00B92BE3">
      <w:pPr>
        <w:ind w:firstLine="709"/>
        <w:contextualSpacing/>
        <w:rPr>
          <w:sz w:val="26"/>
          <w:szCs w:val="26"/>
        </w:rPr>
      </w:pPr>
      <w:r w:rsidRPr="005C6AB3">
        <w:rPr>
          <w:sz w:val="26"/>
          <w:szCs w:val="26"/>
        </w:rPr>
        <w:t>5) зона лесов</w:t>
      </w:r>
      <w:r w:rsidR="0011496F" w:rsidRPr="005C6AB3">
        <w:rPr>
          <w:sz w:val="26"/>
          <w:szCs w:val="26"/>
        </w:rPr>
        <w:t>;</w:t>
      </w:r>
    </w:p>
    <w:p w:rsidR="0011496F" w:rsidRPr="005C6AB3" w:rsidRDefault="0011496F" w:rsidP="0011496F">
      <w:pPr>
        <w:ind w:firstLine="709"/>
        <w:contextualSpacing/>
        <w:rPr>
          <w:sz w:val="26"/>
          <w:szCs w:val="26"/>
        </w:rPr>
      </w:pPr>
      <w:r w:rsidRPr="005C6AB3">
        <w:rPr>
          <w:sz w:val="26"/>
          <w:szCs w:val="26"/>
        </w:rPr>
        <w:t>6) иные рекреационные зоны.</w:t>
      </w:r>
      <w:bookmarkStart w:id="125" w:name="sub_35013"/>
      <w:bookmarkEnd w:id="124"/>
    </w:p>
    <w:p w:rsidR="0011496F" w:rsidRPr="005C6AB3" w:rsidRDefault="0011496F" w:rsidP="0011496F">
      <w:pPr>
        <w:ind w:firstLine="709"/>
        <w:contextualSpacing/>
        <w:rPr>
          <w:sz w:val="26"/>
          <w:szCs w:val="26"/>
        </w:rPr>
      </w:pPr>
    </w:p>
    <w:p w:rsidR="007C1843" w:rsidRPr="005C6AB3" w:rsidRDefault="00010BC8" w:rsidP="0011496F">
      <w:pPr>
        <w:ind w:firstLine="709"/>
        <w:contextualSpacing/>
        <w:rPr>
          <w:b/>
          <w:sz w:val="26"/>
          <w:szCs w:val="26"/>
        </w:rPr>
      </w:pPr>
      <w:r w:rsidRPr="005C6AB3">
        <w:rPr>
          <w:b/>
          <w:sz w:val="26"/>
          <w:szCs w:val="26"/>
        </w:rPr>
        <w:t>В состав зон специального назначения могут включаться</w:t>
      </w:r>
      <w:bookmarkStart w:id="126" w:name="sub_35014"/>
      <w:bookmarkEnd w:id="125"/>
      <w:r w:rsidR="0011496F" w:rsidRPr="005C6AB3">
        <w:rPr>
          <w:b/>
          <w:sz w:val="26"/>
          <w:szCs w:val="26"/>
        </w:rPr>
        <w:t>:</w:t>
      </w:r>
    </w:p>
    <w:p w:rsidR="0011496F" w:rsidRPr="005C6AB3" w:rsidRDefault="0011496F" w:rsidP="0011496F">
      <w:pPr>
        <w:ind w:firstLine="709"/>
        <w:contextualSpacing/>
        <w:rPr>
          <w:sz w:val="26"/>
          <w:szCs w:val="26"/>
        </w:rPr>
      </w:pPr>
      <w:r w:rsidRPr="005C6AB3">
        <w:rPr>
          <w:sz w:val="26"/>
          <w:szCs w:val="26"/>
        </w:rPr>
        <w:t>1) зона кладбищ;</w:t>
      </w:r>
    </w:p>
    <w:p w:rsidR="0011496F" w:rsidRPr="005C6AB3" w:rsidRDefault="0011496F" w:rsidP="0011496F">
      <w:pPr>
        <w:ind w:firstLine="709"/>
        <w:contextualSpacing/>
        <w:rPr>
          <w:sz w:val="26"/>
          <w:szCs w:val="26"/>
        </w:rPr>
      </w:pPr>
      <w:r w:rsidRPr="005C6AB3">
        <w:rPr>
          <w:sz w:val="26"/>
          <w:szCs w:val="26"/>
        </w:rPr>
        <w:t>2) зона складирования и захоронения отходов;</w:t>
      </w:r>
    </w:p>
    <w:p w:rsidR="0011496F" w:rsidRPr="005C6AB3" w:rsidRDefault="0011496F" w:rsidP="0011496F">
      <w:pPr>
        <w:ind w:firstLine="709"/>
        <w:contextualSpacing/>
        <w:rPr>
          <w:sz w:val="26"/>
          <w:szCs w:val="26"/>
        </w:rPr>
      </w:pPr>
      <w:r w:rsidRPr="005C6AB3">
        <w:rPr>
          <w:sz w:val="26"/>
          <w:szCs w:val="26"/>
        </w:rPr>
        <w:t>3) зона озелененных территорий специального назначения.</w:t>
      </w:r>
    </w:p>
    <w:p w:rsidR="002F2A95" w:rsidRDefault="002F2A95" w:rsidP="004450A0">
      <w:pPr>
        <w:ind w:firstLine="709"/>
        <w:contextualSpacing/>
        <w:rPr>
          <w:b/>
          <w:sz w:val="26"/>
          <w:szCs w:val="26"/>
        </w:rPr>
      </w:pPr>
    </w:p>
    <w:p w:rsidR="00A20B8B" w:rsidRPr="005C6AB3" w:rsidRDefault="0011496F" w:rsidP="004450A0">
      <w:pPr>
        <w:ind w:firstLine="709"/>
        <w:contextualSpacing/>
        <w:rPr>
          <w:b/>
          <w:sz w:val="26"/>
          <w:szCs w:val="26"/>
        </w:rPr>
      </w:pPr>
      <w:r w:rsidRPr="005C6AB3">
        <w:rPr>
          <w:b/>
          <w:sz w:val="26"/>
          <w:szCs w:val="26"/>
        </w:rPr>
        <w:lastRenderedPageBreak/>
        <w:t>Зона режимных территоий;</w:t>
      </w:r>
    </w:p>
    <w:p w:rsidR="0011496F" w:rsidRPr="005C6AB3" w:rsidRDefault="0011496F" w:rsidP="004450A0">
      <w:pPr>
        <w:ind w:firstLine="709"/>
        <w:contextualSpacing/>
        <w:rPr>
          <w:b/>
          <w:sz w:val="26"/>
          <w:szCs w:val="26"/>
        </w:rPr>
      </w:pPr>
      <w:r w:rsidRPr="005C6AB3">
        <w:rPr>
          <w:b/>
          <w:sz w:val="26"/>
          <w:szCs w:val="26"/>
        </w:rPr>
        <w:t>Зона акваторий;</w:t>
      </w:r>
    </w:p>
    <w:p w:rsidR="00A20B8B" w:rsidRPr="005C6AB3" w:rsidRDefault="0011496F" w:rsidP="004450A0">
      <w:pPr>
        <w:ind w:firstLine="709"/>
        <w:contextualSpacing/>
        <w:rPr>
          <w:b/>
          <w:sz w:val="26"/>
          <w:szCs w:val="26"/>
        </w:rPr>
      </w:pPr>
      <w:r w:rsidRPr="005C6AB3">
        <w:rPr>
          <w:b/>
          <w:sz w:val="26"/>
          <w:szCs w:val="26"/>
        </w:rPr>
        <w:t>Иные зоны.</w:t>
      </w:r>
      <w:bookmarkEnd w:id="126"/>
    </w:p>
    <w:p w:rsidR="00886847" w:rsidRPr="005C6AB3" w:rsidRDefault="00886847" w:rsidP="004450A0">
      <w:pPr>
        <w:ind w:firstLine="709"/>
        <w:contextualSpacing/>
        <w:rPr>
          <w:b/>
          <w:sz w:val="26"/>
          <w:szCs w:val="26"/>
        </w:rPr>
      </w:pPr>
    </w:p>
    <w:p w:rsidR="001E561F" w:rsidRPr="005C6AB3" w:rsidRDefault="00300610" w:rsidP="004450A0">
      <w:pPr>
        <w:ind w:firstLine="709"/>
        <w:contextualSpacing/>
        <w:rPr>
          <w:sz w:val="26"/>
          <w:szCs w:val="26"/>
        </w:rPr>
      </w:pPr>
      <w:r w:rsidRPr="005C6AB3">
        <w:rPr>
          <w:sz w:val="26"/>
          <w:szCs w:val="26"/>
        </w:rPr>
        <w:t>Генеральн</w:t>
      </w:r>
      <w:r w:rsidR="001E561F" w:rsidRPr="005C6AB3">
        <w:rPr>
          <w:sz w:val="26"/>
          <w:szCs w:val="26"/>
        </w:rPr>
        <w:t>ым планом предусматривается четкое зонирование проектируемой территории на зоны различного функционального значения с учетом функционал</w:t>
      </w:r>
      <w:r w:rsidR="001E561F" w:rsidRPr="005C6AB3">
        <w:rPr>
          <w:sz w:val="26"/>
          <w:szCs w:val="26"/>
        </w:rPr>
        <w:t>ь</w:t>
      </w:r>
      <w:r w:rsidR="001E561F" w:rsidRPr="005C6AB3">
        <w:rPr>
          <w:sz w:val="26"/>
          <w:szCs w:val="26"/>
        </w:rPr>
        <w:t>ных и транспортных связей этих частей между собой и соблюдением экологических, экономических, санитарных, архитектурных и других требований, направленных на обеспечение благоприятных условий для отдыхающих, расселения постоянного нас</w:t>
      </w:r>
      <w:r w:rsidR="001E561F" w:rsidRPr="005C6AB3">
        <w:rPr>
          <w:sz w:val="26"/>
          <w:szCs w:val="26"/>
        </w:rPr>
        <w:t>е</w:t>
      </w:r>
      <w:r w:rsidR="001E561F" w:rsidRPr="005C6AB3">
        <w:rPr>
          <w:sz w:val="26"/>
          <w:szCs w:val="26"/>
        </w:rPr>
        <w:t>ления, охраны природы.</w:t>
      </w:r>
    </w:p>
    <w:p w:rsidR="001E561F" w:rsidRPr="005C6AB3" w:rsidRDefault="003B3828" w:rsidP="004450A0">
      <w:pPr>
        <w:ind w:firstLine="709"/>
        <w:contextualSpacing/>
        <w:rPr>
          <w:sz w:val="26"/>
          <w:szCs w:val="26"/>
        </w:rPr>
      </w:pPr>
      <w:r w:rsidRPr="005C6AB3">
        <w:rPr>
          <w:sz w:val="26"/>
          <w:szCs w:val="26"/>
        </w:rPr>
        <w:t>В</w:t>
      </w:r>
      <w:r w:rsidR="001E561F" w:rsidRPr="005C6AB3">
        <w:rPr>
          <w:sz w:val="26"/>
          <w:szCs w:val="26"/>
        </w:rPr>
        <w:t>ыделяются следующие виды функциональных зон:</w:t>
      </w:r>
    </w:p>
    <w:p w:rsidR="001E561F" w:rsidRPr="005C6AB3" w:rsidRDefault="001E561F" w:rsidP="004450A0">
      <w:pPr>
        <w:ind w:firstLine="709"/>
        <w:contextualSpacing/>
        <w:rPr>
          <w:b/>
          <w:sz w:val="26"/>
          <w:szCs w:val="26"/>
        </w:rPr>
      </w:pPr>
      <w:r w:rsidRPr="005C6AB3">
        <w:rPr>
          <w:b/>
          <w:sz w:val="26"/>
          <w:szCs w:val="26"/>
        </w:rPr>
        <w:t>Жилые зоны</w:t>
      </w:r>
    </w:p>
    <w:p w:rsidR="001E561F" w:rsidRPr="005C6AB3" w:rsidRDefault="001E561F" w:rsidP="004450A0">
      <w:pPr>
        <w:ind w:firstLine="709"/>
        <w:contextualSpacing/>
        <w:rPr>
          <w:sz w:val="26"/>
          <w:szCs w:val="26"/>
        </w:rPr>
      </w:pPr>
      <w:r w:rsidRPr="005C6AB3">
        <w:rPr>
          <w:sz w:val="26"/>
          <w:szCs w:val="26"/>
        </w:rPr>
        <w:t>Ж</w:t>
      </w:r>
      <w:r w:rsidR="008C4C0F" w:rsidRPr="005C6AB3">
        <w:rPr>
          <w:sz w:val="26"/>
          <w:szCs w:val="26"/>
        </w:rPr>
        <w:t>З</w:t>
      </w:r>
      <w:r w:rsidRPr="005C6AB3">
        <w:rPr>
          <w:sz w:val="26"/>
          <w:szCs w:val="26"/>
        </w:rPr>
        <w:t>-1 Зоны застройки индивидуальными жилыми домами</w:t>
      </w:r>
    </w:p>
    <w:p w:rsidR="001E561F" w:rsidRPr="005C6AB3" w:rsidRDefault="001E561F" w:rsidP="004450A0">
      <w:pPr>
        <w:ind w:firstLine="709"/>
        <w:contextualSpacing/>
        <w:rPr>
          <w:sz w:val="26"/>
          <w:szCs w:val="26"/>
        </w:rPr>
      </w:pPr>
      <w:r w:rsidRPr="005C6AB3">
        <w:rPr>
          <w:sz w:val="26"/>
          <w:szCs w:val="26"/>
        </w:rPr>
        <w:t>Ж</w:t>
      </w:r>
      <w:r w:rsidR="008C4C0F" w:rsidRPr="005C6AB3">
        <w:rPr>
          <w:sz w:val="26"/>
          <w:szCs w:val="26"/>
        </w:rPr>
        <w:t>З</w:t>
      </w:r>
      <w:r w:rsidRPr="005C6AB3">
        <w:rPr>
          <w:sz w:val="26"/>
          <w:szCs w:val="26"/>
        </w:rPr>
        <w:t>-2 Зоны застройки малоэтажными жилыми домами</w:t>
      </w:r>
      <w:r w:rsidR="005143BC" w:rsidRPr="005C6AB3">
        <w:rPr>
          <w:sz w:val="26"/>
          <w:szCs w:val="26"/>
        </w:rPr>
        <w:t xml:space="preserve"> </w:t>
      </w:r>
    </w:p>
    <w:p w:rsidR="001E561F" w:rsidRPr="005C6AB3" w:rsidRDefault="001E561F" w:rsidP="004450A0">
      <w:pPr>
        <w:ind w:firstLine="709"/>
        <w:contextualSpacing/>
        <w:rPr>
          <w:b/>
          <w:sz w:val="26"/>
          <w:szCs w:val="26"/>
        </w:rPr>
      </w:pPr>
      <w:r w:rsidRPr="005C6AB3">
        <w:rPr>
          <w:b/>
          <w:sz w:val="26"/>
          <w:szCs w:val="26"/>
        </w:rPr>
        <w:t>Общественно-деловые зоны</w:t>
      </w:r>
    </w:p>
    <w:p w:rsidR="001E561F" w:rsidRPr="005C6AB3" w:rsidRDefault="001E561F" w:rsidP="004450A0">
      <w:pPr>
        <w:ind w:firstLine="709"/>
        <w:contextualSpacing/>
        <w:rPr>
          <w:sz w:val="26"/>
          <w:szCs w:val="26"/>
        </w:rPr>
      </w:pPr>
      <w:r w:rsidRPr="005C6AB3">
        <w:rPr>
          <w:sz w:val="26"/>
          <w:szCs w:val="26"/>
        </w:rPr>
        <w:t>ОД</w:t>
      </w:r>
      <w:r w:rsidR="008C4C0F" w:rsidRPr="005C6AB3">
        <w:rPr>
          <w:sz w:val="26"/>
          <w:szCs w:val="26"/>
        </w:rPr>
        <w:t>З</w:t>
      </w:r>
      <w:r w:rsidRPr="005C6AB3">
        <w:rPr>
          <w:sz w:val="26"/>
          <w:szCs w:val="26"/>
        </w:rPr>
        <w:t>-1 Многофунк</w:t>
      </w:r>
      <w:r w:rsidR="005143BC" w:rsidRPr="005C6AB3">
        <w:rPr>
          <w:sz w:val="26"/>
          <w:szCs w:val="26"/>
        </w:rPr>
        <w:t>циональные общественно</w:t>
      </w:r>
      <w:r w:rsidRPr="005C6AB3">
        <w:rPr>
          <w:sz w:val="26"/>
          <w:szCs w:val="26"/>
        </w:rPr>
        <w:t>–делов</w:t>
      </w:r>
      <w:r w:rsidR="005143BC" w:rsidRPr="005C6AB3">
        <w:rPr>
          <w:sz w:val="26"/>
          <w:szCs w:val="26"/>
        </w:rPr>
        <w:t>ые</w:t>
      </w:r>
      <w:r w:rsidRPr="005C6AB3">
        <w:rPr>
          <w:sz w:val="26"/>
          <w:szCs w:val="26"/>
        </w:rPr>
        <w:t xml:space="preserve"> зон</w:t>
      </w:r>
      <w:r w:rsidR="005143BC" w:rsidRPr="005C6AB3">
        <w:rPr>
          <w:sz w:val="26"/>
          <w:szCs w:val="26"/>
        </w:rPr>
        <w:t>ы</w:t>
      </w:r>
    </w:p>
    <w:p w:rsidR="001E561F" w:rsidRPr="005C6AB3" w:rsidRDefault="001E561F" w:rsidP="004450A0">
      <w:pPr>
        <w:ind w:firstLine="709"/>
        <w:contextualSpacing/>
        <w:rPr>
          <w:sz w:val="26"/>
          <w:szCs w:val="26"/>
        </w:rPr>
      </w:pPr>
      <w:r w:rsidRPr="005C6AB3">
        <w:rPr>
          <w:sz w:val="26"/>
          <w:szCs w:val="26"/>
        </w:rPr>
        <w:t>ОД</w:t>
      </w:r>
      <w:r w:rsidR="008C4C0F" w:rsidRPr="005C6AB3">
        <w:rPr>
          <w:sz w:val="26"/>
          <w:szCs w:val="26"/>
        </w:rPr>
        <w:t>З</w:t>
      </w:r>
      <w:r w:rsidRPr="005C6AB3">
        <w:rPr>
          <w:sz w:val="26"/>
          <w:szCs w:val="26"/>
        </w:rPr>
        <w:t>-2</w:t>
      </w:r>
      <w:r w:rsidR="005143BC" w:rsidRPr="005C6AB3">
        <w:rPr>
          <w:sz w:val="26"/>
          <w:szCs w:val="26"/>
        </w:rPr>
        <w:t xml:space="preserve"> </w:t>
      </w:r>
      <w:r w:rsidRPr="005C6AB3">
        <w:rPr>
          <w:sz w:val="26"/>
          <w:szCs w:val="26"/>
        </w:rPr>
        <w:t>Зоны специализированной общественной застройки</w:t>
      </w:r>
    </w:p>
    <w:p w:rsidR="001E561F" w:rsidRPr="005C6AB3" w:rsidRDefault="004723E2" w:rsidP="004450A0">
      <w:pPr>
        <w:ind w:firstLine="709"/>
        <w:contextualSpacing/>
        <w:rPr>
          <w:b/>
          <w:sz w:val="26"/>
          <w:szCs w:val="26"/>
        </w:rPr>
      </w:pPr>
      <w:r>
        <w:rPr>
          <w:b/>
          <w:sz w:val="26"/>
          <w:szCs w:val="26"/>
        </w:rPr>
        <w:t>Производственные зоны, зоны инженерной и транспортной инфрастру</w:t>
      </w:r>
      <w:r>
        <w:rPr>
          <w:b/>
          <w:sz w:val="26"/>
          <w:szCs w:val="26"/>
        </w:rPr>
        <w:t>к</w:t>
      </w:r>
      <w:r>
        <w:rPr>
          <w:b/>
          <w:sz w:val="26"/>
          <w:szCs w:val="26"/>
        </w:rPr>
        <w:t>тур</w:t>
      </w:r>
    </w:p>
    <w:p w:rsidR="001E561F" w:rsidRPr="005C6AB3" w:rsidRDefault="001E561F" w:rsidP="004450A0">
      <w:pPr>
        <w:ind w:firstLine="709"/>
        <w:contextualSpacing/>
        <w:rPr>
          <w:sz w:val="26"/>
          <w:szCs w:val="26"/>
        </w:rPr>
      </w:pPr>
      <w:r w:rsidRPr="005C6AB3">
        <w:rPr>
          <w:sz w:val="26"/>
          <w:szCs w:val="26"/>
        </w:rPr>
        <w:t>П</w:t>
      </w:r>
      <w:r w:rsidR="008C4C0F" w:rsidRPr="005C6AB3">
        <w:rPr>
          <w:sz w:val="26"/>
          <w:szCs w:val="26"/>
        </w:rPr>
        <w:t>З</w:t>
      </w:r>
      <w:r w:rsidRPr="005C6AB3">
        <w:rPr>
          <w:sz w:val="26"/>
          <w:szCs w:val="26"/>
        </w:rPr>
        <w:t>-1 Производственн</w:t>
      </w:r>
      <w:r w:rsidR="005143BC" w:rsidRPr="005C6AB3">
        <w:rPr>
          <w:sz w:val="26"/>
          <w:szCs w:val="26"/>
        </w:rPr>
        <w:t>ые</w:t>
      </w:r>
      <w:r w:rsidRPr="005C6AB3">
        <w:rPr>
          <w:sz w:val="26"/>
          <w:szCs w:val="26"/>
        </w:rPr>
        <w:t xml:space="preserve"> зон</w:t>
      </w:r>
      <w:r w:rsidR="005143BC" w:rsidRPr="005C6AB3">
        <w:rPr>
          <w:sz w:val="26"/>
          <w:szCs w:val="26"/>
        </w:rPr>
        <w:t>ы</w:t>
      </w:r>
    </w:p>
    <w:p w:rsidR="001E561F" w:rsidRPr="005C6AB3" w:rsidRDefault="001E561F" w:rsidP="004450A0">
      <w:pPr>
        <w:ind w:firstLine="709"/>
        <w:contextualSpacing/>
        <w:rPr>
          <w:sz w:val="26"/>
          <w:szCs w:val="26"/>
        </w:rPr>
      </w:pPr>
      <w:r w:rsidRPr="005C6AB3">
        <w:rPr>
          <w:sz w:val="26"/>
          <w:szCs w:val="26"/>
        </w:rPr>
        <w:t>П</w:t>
      </w:r>
      <w:r w:rsidR="008C4C0F" w:rsidRPr="005C6AB3">
        <w:rPr>
          <w:sz w:val="26"/>
          <w:szCs w:val="26"/>
        </w:rPr>
        <w:t>З</w:t>
      </w:r>
      <w:r w:rsidRPr="005C6AB3">
        <w:rPr>
          <w:sz w:val="26"/>
          <w:szCs w:val="26"/>
        </w:rPr>
        <w:t>-2 Зоны инженерной инфраструктуры</w:t>
      </w:r>
    </w:p>
    <w:p w:rsidR="001E561F" w:rsidRPr="005C6AB3" w:rsidRDefault="001E561F" w:rsidP="004450A0">
      <w:pPr>
        <w:ind w:firstLine="709"/>
        <w:contextualSpacing/>
        <w:rPr>
          <w:sz w:val="26"/>
          <w:szCs w:val="26"/>
        </w:rPr>
      </w:pPr>
      <w:r w:rsidRPr="005C6AB3">
        <w:rPr>
          <w:sz w:val="26"/>
          <w:szCs w:val="26"/>
        </w:rPr>
        <w:t>П</w:t>
      </w:r>
      <w:r w:rsidR="008C4C0F" w:rsidRPr="005C6AB3">
        <w:rPr>
          <w:sz w:val="26"/>
          <w:szCs w:val="26"/>
        </w:rPr>
        <w:t>З</w:t>
      </w:r>
      <w:r w:rsidRPr="005C6AB3">
        <w:rPr>
          <w:sz w:val="26"/>
          <w:szCs w:val="26"/>
        </w:rPr>
        <w:t>-3</w:t>
      </w:r>
      <w:r w:rsidR="005143BC" w:rsidRPr="005C6AB3">
        <w:rPr>
          <w:sz w:val="26"/>
          <w:szCs w:val="26"/>
        </w:rPr>
        <w:t xml:space="preserve"> </w:t>
      </w:r>
      <w:r w:rsidRPr="005C6AB3">
        <w:rPr>
          <w:sz w:val="26"/>
          <w:szCs w:val="26"/>
        </w:rPr>
        <w:t>Зоны транспортной инфраструктуры</w:t>
      </w:r>
    </w:p>
    <w:p w:rsidR="001E561F" w:rsidRPr="005C6AB3" w:rsidRDefault="001E561F" w:rsidP="004450A0">
      <w:pPr>
        <w:ind w:firstLine="709"/>
        <w:contextualSpacing/>
        <w:rPr>
          <w:b/>
          <w:sz w:val="26"/>
          <w:szCs w:val="26"/>
        </w:rPr>
      </w:pPr>
      <w:r w:rsidRPr="005C6AB3">
        <w:rPr>
          <w:b/>
          <w:sz w:val="26"/>
          <w:szCs w:val="26"/>
        </w:rPr>
        <w:t>Зоны рекреационного назначения</w:t>
      </w:r>
    </w:p>
    <w:p w:rsidR="008E442C" w:rsidRPr="005C6AB3" w:rsidRDefault="001E561F" w:rsidP="004450A0">
      <w:pPr>
        <w:ind w:firstLine="709"/>
        <w:contextualSpacing/>
        <w:rPr>
          <w:sz w:val="26"/>
        </w:rPr>
      </w:pPr>
      <w:r w:rsidRPr="005C6AB3">
        <w:rPr>
          <w:sz w:val="26"/>
          <w:szCs w:val="26"/>
        </w:rPr>
        <w:t>Р</w:t>
      </w:r>
      <w:r w:rsidR="008C4C0F" w:rsidRPr="005C6AB3">
        <w:rPr>
          <w:sz w:val="26"/>
          <w:szCs w:val="26"/>
        </w:rPr>
        <w:t>З</w:t>
      </w:r>
      <w:r w:rsidRPr="005C6AB3">
        <w:rPr>
          <w:sz w:val="26"/>
          <w:szCs w:val="26"/>
        </w:rPr>
        <w:t xml:space="preserve">-1 </w:t>
      </w:r>
      <w:r w:rsidR="00167F22">
        <w:rPr>
          <w:sz w:val="26"/>
        </w:rPr>
        <w:t>Зоны озелененых</w:t>
      </w:r>
      <w:r w:rsidR="005143BC" w:rsidRPr="005C6AB3">
        <w:rPr>
          <w:sz w:val="26"/>
        </w:rPr>
        <w:t xml:space="preserve"> территорий общего пользования (лесопарки, парки, </w:t>
      </w:r>
    </w:p>
    <w:p w:rsidR="001E561F" w:rsidRPr="005C6AB3" w:rsidRDefault="005143BC" w:rsidP="004450A0">
      <w:pPr>
        <w:ind w:firstLine="709"/>
        <w:contextualSpacing/>
        <w:rPr>
          <w:sz w:val="26"/>
          <w:szCs w:val="26"/>
        </w:rPr>
      </w:pPr>
      <w:r w:rsidRPr="005C6AB3">
        <w:rPr>
          <w:sz w:val="26"/>
        </w:rPr>
        <w:t>сады, скверы, бульвары, городские леса)</w:t>
      </w:r>
    </w:p>
    <w:p w:rsidR="001E561F" w:rsidRPr="005C6AB3" w:rsidRDefault="001E561F" w:rsidP="004450A0">
      <w:pPr>
        <w:ind w:firstLine="709"/>
        <w:contextualSpacing/>
        <w:rPr>
          <w:sz w:val="26"/>
          <w:szCs w:val="26"/>
        </w:rPr>
      </w:pPr>
      <w:r w:rsidRPr="005C6AB3">
        <w:rPr>
          <w:sz w:val="26"/>
          <w:szCs w:val="26"/>
        </w:rPr>
        <w:t>Р</w:t>
      </w:r>
      <w:r w:rsidR="008C4C0F" w:rsidRPr="005C6AB3">
        <w:rPr>
          <w:sz w:val="26"/>
          <w:szCs w:val="26"/>
        </w:rPr>
        <w:t>З</w:t>
      </w:r>
      <w:r w:rsidRPr="005C6AB3">
        <w:rPr>
          <w:sz w:val="26"/>
          <w:szCs w:val="26"/>
        </w:rPr>
        <w:t xml:space="preserve"> -2 </w:t>
      </w:r>
      <w:r w:rsidR="005143BC" w:rsidRPr="005C6AB3">
        <w:rPr>
          <w:sz w:val="26"/>
        </w:rPr>
        <w:t>Лесопарковые зоны</w:t>
      </w:r>
    </w:p>
    <w:p w:rsidR="005143BC" w:rsidRPr="005C6AB3" w:rsidRDefault="001E561F" w:rsidP="005143BC">
      <w:pPr>
        <w:ind w:firstLine="709"/>
        <w:contextualSpacing/>
        <w:rPr>
          <w:b/>
          <w:sz w:val="26"/>
          <w:szCs w:val="26"/>
        </w:rPr>
      </w:pPr>
      <w:r w:rsidRPr="005C6AB3">
        <w:rPr>
          <w:sz w:val="26"/>
          <w:szCs w:val="26"/>
        </w:rPr>
        <w:t>Р</w:t>
      </w:r>
      <w:r w:rsidR="008C4C0F" w:rsidRPr="005C6AB3">
        <w:rPr>
          <w:sz w:val="26"/>
          <w:szCs w:val="26"/>
        </w:rPr>
        <w:t>З</w:t>
      </w:r>
      <w:r w:rsidRPr="005C6AB3">
        <w:rPr>
          <w:sz w:val="26"/>
          <w:szCs w:val="26"/>
        </w:rPr>
        <w:t xml:space="preserve">- 3 </w:t>
      </w:r>
      <w:r w:rsidR="005143BC" w:rsidRPr="005C6AB3">
        <w:rPr>
          <w:sz w:val="26"/>
        </w:rPr>
        <w:t>Зоны лесов</w:t>
      </w:r>
      <w:r w:rsidR="005143BC" w:rsidRPr="005C6AB3">
        <w:rPr>
          <w:b/>
          <w:sz w:val="26"/>
          <w:szCs w:val="26"/>
        </w:rPr>
        <w:t xml:space="preserve"> </w:t>
      </w:r>
    </w:p>
    <w:p w:rsidR="005143BC" w:rsidRPr="005C6AB3" w:rsidRDefault="005143BC" w:rsidP="004450A0">
      <w:pPr>
        <w:ind w:firstLine="709"/>
        <w:contextualSpacing/>
        <w:rPr>
          <w:b/>
          <w:sz w:val="26"/>
          <w:szCs w:val="26"/>
        </w:rPr>
      </w:pPr>
      <w:r w:rsidRPr="005C6AB3">
        <w:rPr>
          <w:sz w:val="26"/>
        </w:rPr>
        <w:t>РЗ -4 Зоны отдыха</w:t>
      </w:r>
    </w:p>
    <w:p w:rsidR="001E561F" w:rsidRPr="005C6AB3" w:rsidRDefault="001E561F" w:rsidP="004450A0">
      <w:pPr>
        <w:ind w:firstLine="709"/>
        <w:contextualSpacing/>
        <w:rPr>
          <w:b/>
          <w:sz w:val="26"/>
          <w:szCs w:val="26"/>
        </w:rPr>
      </w:pPr>
      <w:r w:rsidRPr="005C6AB3">
        <w:rPr>
          <w:b/>
          <w:sz w:val="26"/>
          <w:szCs w:val="26"/>
        </w:rPr>
        <w:t>Зоны специального назначения</w:t>
      </w:r>
    </w:p>
    <w:p w:rsidR="001E561F" w:rsidRPr="005C6AB3" w:rsidRDefault="001E561F" w:rsidP="004450A0">
      <w:pPr>
        <w:ind w:firstLine="709"/>
        <w:contextualSpacing/>
        <w:rPr>
          <w:sz w:val="26"/>
          <w:szCs w:val="26"/>
        </w:rPr>
      </w:pPr>
      <w:r w:rsidRPr="005C6AB3">
        <w:rPr>
          <w:sz w:val="26"/>
          <w:szCs w:val="26"/>
        </w:rPr>
        <w:t>СН</w:t>
      </w:r>
      <w:r w:rsidR="008C4C0F" w:rsidRPr="005C6AB3">
        <w:rPr>
          <w:sz w:val="26"/>
          <w:szCs w:val="26"/>
        </w:rPr>
        <w:t>З</w:t>
      </w:r>
      <w:r w:rsidRPr="005C6AB3">
        <w:rPr>
          <w:sz w:val="26"/>
          <w:szCs w:val="26"/>
        </w:rPr>
        <w:t>-1 Зоны кладбищ</w:t>
      </w:r>
    </w:p>
    <w:p w:rsidR="005143BC" w:rsidRPr="005C6AB3" w:rsidRDefault="005143BC" w:rsidP="004450A0">
      <w:pPr>
        <w:ind w:firstLine="709"/>
        <w:contextualSpacing/>
        <w:rPr>
          <w:sz w:val="26"/>
        </w:rPr>
      </w:pPr>
      <w:r w:rsidRPr="005C6AB3">
        <w:rPr>
          <w:sz w:val="26"/>
          <w:szCs w:val="26"/>
        </w:rPr>
        <w:t xml:space="preserve">СНЗ-2 </w:t>
      </w:r>
      <w:r w:rsidR="00167F22">
        <w:rPr>
          <w:sz w:val="26"/>
        </w:rPr>
        <w:t>Зоны озелененных</w:t>
      </w:r>
      <w:r w:rsidRPr="005C6AB3">
        <w:rPr>
          <w:sz w:val="26"/>
        </w:rPr>
        <w:t xml:space="preserve"> территорий специального назначения</w:t>
      </w:r>
    </w:p>
    <w:p w:rsidR="005143BC" w:rsidRPr="005C6AB3" w:rsidRDefault="005143BC" w:rsidP="004450A0">
      <w:pPr>
        <w:ind w:firstLine="709"/>
        <w:contextualSpacing/>
        <w:rPr>
          <w:sz w:val="26"/>
          <w:szCs w:val="26"/>
        </w:rPr>
      </w:pPr>
      <w:r w:rsidRPr="005C6AB3">
        <w:rPr>
          <w:sz w:val="26"/>
        </w:rPr>
        <w:t>СНЗ-3 Зоны режимных территорий</w:t>
      </w:r>
    </w:p>
    <w:p w:rsidR="001E561F" w:rsidRPr="005C6AB3" w:rsidRDefault="001E561F" w:rsidP="004450A0">
      <w:pPr>
        <w:ind w:firstLine="709"/>
        <w:contextualSpacing/>
        <w:rPr>
          <w:sz w:val="26"/>
          <w:szCs w:val="26"/>
        </w:rPr>
      </w:pPr>
      <w:r w:rsidRPr="005C6AB3">
        <w:rPr>
          <w:sz w:val="26"/>
          <w:szCs w:val="26"/>
        </w:rPr>
        <w:t>СН</w:t>
      </w:r>
      <w:r w:rsidR="008C4C0F" w:rsidRPr="005C6AB3">
        <w:rPr>
          <w:sz w:val="26"/>
          <w:szCs w:val="26"/>
        </w:rPr>
        <w:t>З</w:t>
      </w:r>
      <w:r w:rsidRPr="005C6AB3">
        <w:rPr>
          <w:sz w:val="26"/>
          <w:szCs w:val="26"/>
        </w:rPr>
        <w:t>-</w:t>
      </w:r>
      <w:r w:rsidR="008A5BDD" w:rsidRPr="005C6AB3">
        <w:rPr>
          <w:sz w:val="26"/>
          <w:szCs w:val="26"/>
        </w:rPr>
        <w:t>4</w:t>
      </w:r>
      <w:r w:rsidRPr="005C6AB3">
        <w:rPr>
          <w:sz w:val="26"/>
          <w:szCs w:val="26"/>
        </w:rPr>
        <w:t xml:space="preserve"> Зоны складирования и захоронения отходов</w:t>
      </w:r>
    </w:p>
    <w:p w:rsidR="001E561F" w:rsidRPr="005C6AB3" w:rsidRDefault="001E561F" w:rsidP="004450A0">
      <w:pPr>
        <w:ind w:firstLine="709"/>
        <w:contextualSpacing/>
        <w:rPr>
          <w:b/>
          <w:sz w:val="26"/>
          <w:szCs w:val="26"/>
        </w:rPr>
      </w:pPr>
      <w:r w:rsidRPr="005C6AB3">
        <w:rPr>
          <w:b/>
          <w:sz w:val="26"/>
          <w:szCs w:val="26"/>
        </w:rPr>
        <w:lastRenderedPageBreak/>
        <w:t>Зоны сельскохозяйственного использования</w:t>
      </w:r>
    </w:p>
    <w:p w:rsidR="001E561F" w:rsidRPr="005C6AB3" w:rsidRDefault="001E561F" w:rsidP="004450A0">
      <w:pPr>
        <w:ind w:firstLine="709"/>
        <w:contextualSpacing/>
        <w:rPr>
          <w:sz w:val="26"/>
          <w:szCs w:val="26"/>
        </w:rPr>
      </w:pPr>
      <w:r w:rsidRPr="005C6AB3">
        <w:rPr>
          <w:sz w:val="26"/>
          <w:szCs w:val="26"/>
        </w:rPr>
        <w:t>СХ</w:t>
      </w:r>
      <w:r w:rsidR="008C4C0F" w:rsidRPr="005C6AB3">
        <w:rPr>
          <w:sz w:val="26"/>
          <w:szCs w:val="26"/>
        </w:rPr>
        <w:t>З</w:t>
      </w:r>
      <w:r w:rsidRPr="005C6AB3">
        <w:rPr>
          <w:sz w:val="26"/>
          <w:szCs w:val="26"/>
        </w:rPr>
        <w:t>-1 Зоны сельскохозяйственных угодий</w:t>
      </w:r>
    </w:p>
    <w:p w:rsidR="008A5BDD" w:rsidRPr="005C6AB3" w:rsidRDefault="001E561F" w:rsidP="008A5BDD">
      <w:pPr>
        <w:ind w:firstLine="709"/>
        <w:contextualSpacing/>
        <w:rPr>
          <w:sz w:val="26"/>
          <w:szCs w:val="26"/>
        </w:rPr>
      </w:pPr>
      <w:r w:rsidRPr="005C6AB3">
        <w:rPr>
          <w:sz w:val="26"/>
          <w:szCs w:val="26"/>
        </w:rPr>
        <w:t>СХ</w:t>
      </w:r>
      <w:r w:rsidR="008C4C0F" w:rsidRPr="005C6AB3">
        <w:rPr>
          <w:sz w:val="26"/>
          <w:szCs w:val="26"/>
        </w:rPr>
        <w:t>З</w:t>
      </w:r>
      <w:r w:rsidRPr="005C6AB3">
        <w:rPr>
          <w:sz w:val="26"/>
          <w:szCs w:val="26"/>
        </w:rPr>
        <w:t>-2 Производственые зоны сельскохозяйственных предприятий</w:t>
      </w:r>
    </w:p>
    <w:p w:rsidR="008A5BDD" w:rsidRPr="005C6AB3" w:rsidRDefault="008A5BDD" w:rsidP="008A5BDD">
      <w:pPr>
        <w:ind w:firstLine="709"/>
        <w:contextualSpacing/>
        <w:rPr>
          <w:b/>
          <w:sz w:val="26"/>
        </w:rPr>
      </w:pPr>
      <w:r w:rsidRPr="005C6AB3">
        <w:rPr>
          <w:b/>
          <w:sz w:val="26"/>
        </w:rPr>
        <w:t>Зоны акваторий</w:t>
      </w:r>
    </w:p>
    <w:p w:rsidR="008A5BDD" w:rsidRPr="005C6AB3" w:rsidRDefault="008A5BDD" w:rsidP="004450A0">
      <w:pPr>
        <w:ind w:firstLine="709"/>
        <w:contextualSpacing/>
        <w:rPr>
          <w:sz w:val="26"/>
          <w:szCs w:val="26"/>
        </w:rPr>
      </w:pPr>
      <w:r w:rsidRPr="005C6AB3">
        <w:rPr>
          <w:sz w:val="26"/>
        </w:rPr>
        <w:t>Зоны акваторий</w:t>
      </w:r>
    </w:p>
    <w:p w:rsidR="008A5BDD" w:rsidRPr="005C6AB3" w:rsidRDefault="008A5BDD" w:rsidP="004450A0">
      <w:pPr>
        <w:ind w:firstLine="709"/>
        <w:contextualSpacing/>
        <w:rPr>
          <w:sz w:val="26"/>
          <w:szCs w:val="26"/>
        </w:rPr>
      </w:pPr>
    </w:p>
    <w:p w:rsidR="00F75814" w:rsidRPr="005C6AB3" w:rsidRDefault="001E561F" w:rsidP="00155C0A">
      <w:pPr>
        <w:widowControl w:val="0"/>
        <w:ind w:firstLine="709"/>
        <w:contextualSpacing/>
        <w:rPr>
          <w:sz w:val="26"/>
          <w:szCs w:val="26"/>
        </w:rPr>
      </w:pPr>
      <w:r w:rsidRPr="005C6AB3">
        <w:rPr>
          <w:sz w:val="26"/>
          <w:szCs w:val="26"/>
        </w:rPr>
        <w:t>Функциональные зоны могут включать в себя территории общего пользования, занятые площадями, улицами, проездами, дорогами, набережными, скверами, бульв</w:t>
      </w:r>
      <w:r w:rsidRPr="005C6AB3">
        <w:rPr>
          <w:sz w:val="26"/>
          <w:szCs w:val="26"/>
        </w:rPr>
        <w:t>а</w:t>
      </w:r>
      <w:r w:rsidRPr="005C6AB3">
        <w:rPr>
          <w:sz w:val="26"/>
          <w:szCs w:val="26"/>
        </w:rPr>
        <w:t>рами, водоемами и другими объектами</w:t>
      </w:r>
      <w:r w:rsidR="006B2D08" w:rsidRPr="005C6AB3">
        <w:rPr>
          <w:sz w:val="26"/>
          <w:szCs w:val="26"/>
        </w:rPr>
        <w:t>.</w:t>
      </w:r>
    </w:p>
    <w:p w:rsidR="008A5BDD" w:rsidRPr="005C6AB3" w:rsidRDefault="008A5BDD" w:rsidP="00155C0A">
      <w:pPr>
        <w:widowControl w:val="0"/>
        <w:ind w:firstLine="709"/>
        <w:contextualSpacing/>
        <w:rPr>
          <w:sz w:val="26"/>
          <w:szCs w:val="26"/>
        </w:rPr>
      </w:pPr>
    </w:p>
    <w:p w:rsidR="00FF26D7" w:rsidRPr="005C6AB3" w:rsidRDefault="00FF26D7" w:rsidP="00155C0A">
      <w:pPr>
        <w:widowControl w:val="0"/>
        <w:ind w:firstLine="709"/>
        <w:contextualSpacing/>
        <w:rPr>
          <w:sz w:val="26"/>
          <w:szCs w:val="26"/>
        </w:rPr>
      </w:pPr>
    </w:p>
    <w:p w:rsidR="00155C0A" w:rsidRPr="005C6AB3" w:rsidRDefault="008C4C0F" w:rsidP="000F4101">
      <w:pPr>
        <w:widowControl w:val="0"/>
        <w:ind w:firstLine="0"/>
        <w:jc w:val="center"/>
        <w:rPr>
          <w:b/>
          <w:sz w:val="26"/>
          <w:szCs w:val="26"/>
        </w:rPr>
      </w:pPr>
      <w:r w:rsidRPr="005C6AB3">
        <w:rPr>
          <w:b/>
          <w:sz w:val="26"/>
          <w:szCs w:val="26"/>
        </w:rPr>
        <w:t>ЖИЛЫЕ ЗОНЫ</w:t>
      </w:r>
    </w:p>
    <w:p w:rsidR="00FF26D7" w:rsidRPr="005C6AB3" w:rsidRDefault="00FF26D7" w:rsidP="000F4101">
      <w:pPr>
        <w:widowControl w:val="0"/>
        <w:ind w:firstLine="0"/>
        <w:jc w:val="center"/>
        <w:rPr>
          <w:b/>
          <w:sz w:val="26"/>
          <w:szCs w:val="26"/>
        </w:rPr>
      </w:pPr>
    </w:p>
    <w:p w:rsidR="0071538B" w:rsidRDefault="00167F22" w:rsidP="001243AE">
      <w:pPr>
        <w:ind w:firstLine="0"/>
        <w:jc w:val="center"/>
        <w:rPr>
          <w:b/>
          <w:sz w:val="26"/>
          <w:szCs w:val="26"/>
          <w:u w:val="single"/>
        </w:rPr>
      </w:pPr>
      <w:r>
        <w:rPr>
          <w:b/>
          <w:sz w:val="26"/>
          <w:szCs w:val="26"/>
          <w:u w:val="single"/>
        </w:rPr>
        <w:t>ЗОНЫ</w:t>
      </w:r>
      <w:r w:rsidR="00C11661" w:rsidRPr="005C6AB3">
        <w:rPr>
          <w:b/>
          <w:sz w:val="26"/>
          <w:szCs w:val="26"/>
          <w:u w:val="single"/>
        </w:rPr>
        <w:t xml:space="preserve"> ЗАСТРОЙКИ ИНДИВИДУАЛЬНЫМИ ЖИЛЫМИ ДОМАМИ (ЖЗ-1)</w:t>
      </w:r>
    </w:p>
    <w:p w:rsidR="008F4D09" w:rsidRPr="005C6AB3" w:rsidRDefault="008F4D09" w:rsidP="001243AE">
      <w:pPr>
        <w:ind w:firstLine="0"/>
        <w:jc w:val="center"/>
        <w:rPr>
          <w:b/>
          <w:sz w:val="26"/>
          <w:szCs w:val="26"/>
          <w:u w:val="single"/>
        </w:rPr>
      </w:pPr>
    </w:p>
    <w:p w:rsidR="00653655" w:rsidRPr="005C6AB3" w:rsidRDefault="00B80DBB" w:rsidP="0071538B">
      <w:pPr>
        <w:widowControl w:val="0"/>
        <w:ind w:firstLine="709"/>
        <w:rPr>
          <w:b/>
        </w:rPr>
      </w:pPr>
      <w:r w:rsidRPr="005C6AB3">
        <w:rPr>
          <w:b/>
        </w:rPr>
        <w:t xml:space="preserve">1. </w:t>
      </w:r>
      <w:r w:rsidR="00653655" w:rsidRPr="005C6AB3">
        <w:rPr>
          <w:b/>
        </w:rPr>
        <w:t>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842"/>
        <w:gridCol w:w="2208"/>
        <w:gridCol w:w="2436"/>
      </w:tblGrid>
      <w:tr w:rsidR="007256DA" w:rsidRPr="00CB5C0D" w:rsidTr="00CB5C0D">
        <w:trPr>
          <w:trHeight w:val="563"/>
          <w:tblHeader/>
        </w:trPr>
        <w:tc>
          <w:tcPr>
            <w:tcW w:w="5211" w:type="dxa"/>
            <w:gridSpan w:val="3"/>
            <w:shd w:val="clear" w:color="auto" w:fill="auto"/>
            <w:vAlign w:val="center"/>
          </w:tcPr>
          <w:p w:rsidR="007256DA" w:rsidRPr="00CB5C0D" w:rsidRDefault="007256DA" w:rsidP="00CB5C0D">
            <w:pPr>
              <w:widowControl w:val="0"/>
              <w:spacing w:line="240" w:lineRule="atLeast"/>
              <w:ind w:firstLine="0"/>
              <w:jc w:val="center"/>
              <w:rPr>
                <w:b/>
                <w:sz w:val="22"/>
                <w:szCs w:val="22"/>
              </w:rPr>
            </w:pPr>
            <w:r w:rsidRPr="00CB5C0D">
              <w:rPr>
                <w:b/>
                <w:sz w:val="22"/>
                <w:szCs w:val="22"/>
              </w:rPr>
              <w:t>ВИДЫ РАЗРЕШЕННОГО ИСПОЛЬЗОВАНИЯ ЗЕМЕЛЬНЫХ УЧАСТКОВ И ОБЪЕКТОВ К</w:t>
            </w:r>
            <w:r w:rsidRPr="00CB5C0D">
              <w:rPr>
                <w:b/>
                <w:sz w:val="22"/>
                <w:szCs w:val="22"/>
              </w:rPr>
              <w:t>А</w:t>
            </w:r>
            <w:r w:rsidRPr="00CB5C0D">
              <w:rPr>
                <w:b/>
                <w:sz w:val="22"/>
                <w:szCs w:val="22"/>
              </w:rPr>
              <w:t>ПИТАЛЬНОГО СТРОИТЕЛЬСТВА</w:t>
            </w:r>
          </w:p>
        </w:tc>
        <w:tc>
          <w:tcPr>
            <w:tcW w:w="2208" w:type="dxa"/>
            <w:vMerge w:val="restart"/>
            <w:shd w:val="clear" w:color="auto" w:fill="auto"/>
            <w:vAlign w:val="center"/>
          </w:tcPr>
          <w:p w:rsidR="007256DA" w:rsidRPr="00CB5C0D" w:rsidRDefault="007256DA" w:rsidP="00CB5C0D">
            <w:pPr>
              <w:widowControl w:val="0"/>
              <w:spacing w:line="240" w:lineRule="atLeast"/>
              <w:ind w:firstLine="0"/>
              <w:jc w:val="center"/>
              <w:rPr>
                <w:b/>
                <w:sz w:val="22"/>
                <w:szCs w:val="22"/>
              </w:rPr>
            </w:pPr>
            <w:r w:rsidRPr="00CB5C0D">
              <w:rPr>
                <w:b/>
                <w:sz w:val="22"/>
                <w:szCs w:val="22"/>
              </w:rPr>
              <w:t>ПАРАМЕТРЫ РАЗРЕШЕННОГО ИСПОЛЬЗОВ</w:t>
            </w:r>
            <w:r w:rsidRPr="00CB5C0D">
              <w:rPr>
                <w:b/>
                <w:sz w:val="22"/>
                <w:szCs w:val="22"/>
              </w:rPr>
              <w:t>А</w:t>
            </w:r>
            <w:r w:rsidRPr="00CB5C0D">
              <w:rPr>
                <w:b/>
                <w:sz w:val="22"/>
                <w:szCs w:val="22"/>
              </w:rPr>
              <w:t>НИЯ</w:t>
            </w:r>
          </w:p>
        </w:tc>
        <w:tc>
          <w:tcPr>
            <w:tcW w:w="2436" w:type="dxa"/>
            <w:vMerge w:val="restart"/>
            <w:shd w:val="clear" w:color="auto" w:fill="auto"/>
            <w:vAlign w:val="center"/>
          </w:tcPr>
          <w:p w:rsidR="007256DA" w:rsidRPr="00CB5C0D" w:rsidRDefault="007256DA" w:rsidP="00CB5C0D">
            <w:pPr>
              <w:widowControl w:val="0"/>
              <w:spacing w:line="240" w:lineRule="atLeast"/>
              <w:ind w:firstLine="0"/>
              <w:jc w:val="center"/>
              <w:rPr>
                <w:b/>
                <w:sz w:val="22"/>
                <w:szCs w:val="22"/>
              </w:rPr>
            </w:pPr>
            <w:r w:rsidRPr="00CB5C0D">
              <w:rPr>
                <w:b/>
                <w:sz w:val="22"/>
                <w:szCs w:val="22"/>
              </w:rPr>
              <w:t>ОСОБЫЕ УСЛОВИЯ РЕАЛИЗАЦИИ РЕ</w:t>
            </w:r>
            <w:r w:rsidRPr="00CB5C0D">
              <w:rPr>
                <w:b/>
                <w:sz w:val="22"/>
                <w:szCs w:val="22"/>
              </w:rPr>
              <w:t>Г</w:t>
            </w:r>
            <w:r w:rsidRPr="00CB5C0D">
              <w:rPr>
                <w:b/>
                <w:sz w:val="22"/>
                <w:szCs w:val="22"/>
              </w:rPr>
              <w:t>ЛАМЕНТА</w:t>
            </w:r>
          </w:p>
        </w:tc>
      </w:tr>
      <w:tr w:rsidR="007256DA" w:rsidRPr="00CB5C0D" w:rsidTr="00CB5C0D">
        <w:trPr>
          <w:trHeight w:val="1868"/>
          <w:tblHeader/>
        </w:trPr>
        <w:tc>
          <w:tcPr>
            <w:tcW w:w="1384" w:type="dxa"/>
            <w:shd w:val="clear" w:color="auto" w:fill="auto"/>
            <w:vAlign w:val="center"/>
          </w:tcPr>
          <w:p w:rsidR="007256DA" w:rsidRPr="00CB5C0D" w:rsidRDefault="007256DA" w:rsidP="00CB5C0D">
            <w:pPr>
              <w:widowControl w:val="0"/>
              <w:spacing w:line="240" w:lineRule="atLeast"/>
              <w:ind w:firstLine="0"/>
              <w:jc w:val="center"/>
              <w:rPr>
                <w:b/>
                <w:sz w:val="22"/>
                <w:szCs w:val="22"/>
              </w:rPr>
            </w:pPr>
            <w:r w:rsidRPr="00CB5C0D">
              <w:rPr>
                <w:b/>
                <w:sz w:val="22"/>
                <w:szCs w:val="22"/>
              </w:rPr>
              <w:t>ВИДЫ ИСПОЛ</w:t>
            </w:r>
            <w:r w:rsidRPr="00CB5C0D">
              <w:rPr>
                <w:b/>
                <w:sz w:val="22"/>
                <w:szCs w:val="22"/>
              </w:rPr>
              <w:t>Ь</w:t>
            </w:r>
            <w:r w:rsidRPr="00CB5C0D">
              <w:rPr>
                <w:b/>
                <w:sz w:val="22"/>
                <w:szCs w:val="22"/>
              </w:rPr>
              <w:t>ЗОВАНИЯ ЗЕМЕЛ</w:t>
            </w:r>
            <w:r w:rsidRPr="00CB5C0D">
              <w:rPr>
                <w:b/>
                <w:sz w:val="22"/>
                <w:szCs w:val="22"/>
              </w:rPr>
              <w:t>Ь</w:t>
            </w:r>
            <w:r w:rsidRPr="00CB5C0D">
              <w:rPr>
                <w:b/>
                <w:sz w:val="22"/>
                <w:szCs w:val="22"/>
              </w:rPr>
              <w:t>НОГО УЧАСТКА</w:t>
            </w:r>
          </w:p>
        </w:tc>
        <w:tc>
          <w:tcPr>
            <w:tcW w:w="1985" w:type="dxa"/>
            <w:vAlign w:val="center"/>
          </w:tcPr>
          <w:p w:rsidR="007256DA" w:rsidRPr="00CB5C0D" w:rsidRDefault="007256DA" w:rsidP="00CB5C0D">
            <w:pPr>
              <w:widowControl w:val="0"/>
              <w:spacing w:line="240" w:lineRule="atLeast"/>
              <w:ind w:firstLine="0"/>
              <w:jc w:val="center"/>
              <w:rPr>
                <w:b/>
                <w:sz w:val="22"/>
                <w:szCs w:val="22"/>
              </w:rPr>
            </w:pPr>
            <w:r w:rsidRPr="00CB5C0D">
              <w:rPr>
                <w:b/>
                <w:sz w:val="22"/>
                <w:szCs w:val="22"/>
              </w:rPr>
              <w:t>ОПИСАНИЕ ВИДА РАЗР</w:t>
            </w:r>
            <w:r w:rsidRPr="00CB5C0D">
              <w:rPr>
                <w:b/>
                <w:sz w:val="22"/>
                <w:szCs w:val="22"/>
              </w:rPr>
              <w:t>Е</w:t>
            </w:r>
            <w:r w:rsidRPr="00CB5C0D">
              <w:rPr>
                <w:b/>
                <w:sz w:val="22"/>
                <w:szCs w:val="22"/>
              </w:rPr>
              <w:t>ШЕННОГО И</w:t>
            </w:r>
            <w:r w:rsidRPr="00CB5C0D">
              <w:rPr>
                <w:b/>
                <w:sz w:val="22"/>
                <w:szCs w:val="22"/>
              </w:rPr>
              <w:t>С</w:t>
            </w:r>
            <w:r w:rsidRPr="00CB5C0D">
              <w:rPr>
                <w:b/>
                <w:sz w:val="22"/>
                <w:szCs w:val="22"/>
              </w:rPr>
              <w:t>ПОЛЬЗОВАНИЯ ЗЕМЕЛЬНОГО УЧАСТКА</w:t>
            </w:r>
          </w:p>
        </w:tc>
        <w:tc>
          <w:tcPr>
            <w:tcW w:w="1842" w:type="dxa"/>
            <w:vAlign w:val="center"/>
          </w:tcPr>
          <w:p w:rsidR="007256DA" w:rsidRPr="00CB5C0D" w:rsidRDefault="007256DA" w:rsidP="00CB5C0D">
            <w:pPr>
              <w:widowControl w:val="0"/>
              <w:spacing w:line="240" w:lineRule="atLeast"/>
              <w:ind w:firstLine="0"/>
              <w:jc w:val="center"/>
              <w:rPr>
                <w:b/>
                <w:sz w:val="22"/>
                <w:szCs w:val="22"/>
              </w:rPr>
            </w:pPr>
            <w:r w:rsidRPr="00CB5C0D">
              <w:rPr>
                <w:b/>
                <w:sz w:val="22"/>
                <w:szCs w:val="22"/>
              </w:rPr>
              <w:t>ОБЪЕКТЫ КАПИТАЛ</w:t>
            </w:r>
            <w:r w:rsidRPr="00CB5C0D">
              <w:rPr>
                <w:b/>
                <w:sz w:val="22"/>
                <w:szCs w:val="22"/>
              </w:rPr>
              <w:t>Ь</w:t>
            </w:r>
            <w:r w:rsidRPr="00CB5C0D">
              <w:rPr>
                <w:b/>
                <w:sz w:val="22"/>
                <w:szCs w:val="22"/>
              </w:rPr>
              <w:t>НОГО СТРОИТЕЛ</w:t>
            </w:r>
            <w:r w:rsidRPr="00CB5C0D">
              <w:rPr>
                <w:b/>
                <w:sz w:val="22"/>
                <w:szCs w:val="22"/>
              </w:rPr>
              <w:t>Ь</w:t>
            </w:r>
            <w:r w:rsidRPr="00CB5C0D">
              <w:rPr>
                <w:b/>
                <w:sz w:val="22"/>
                <w:szCs w:val="22"/>
              </w:rPr>
              <w:t>СТВА И ИНЫЕ ВИДЫ ОБ</w:t>
            </w:r>
            <w:r w:rsidRPr="00CB5C0D">
              <w:rPr>
                <w:b/>
                <w:sz w:val="22"/>
                <w:szCs w:val="22"/>
              </w:rPr>
              <w:t>Ъ</w:t>
            </w:r>
            <w:r w:rsidRPr="00CB5C0D">
              <w:rPr>
                <w:b/>
                <w:sz w:val="22"/>
                <w:szCs w:val="22"/>
              </w:rPr>
              <w:t>ЕКТОВ</w:t>
            </w:r>
          </w:p>
        </w:tc>
        <w:tc>
          <w:tcPr>
            <w:tcW w:w="2208" w:type="dxa"/>
            <w:vMerge/>
            <w:shd w:val="clear" w:color="auto" w:fill="auto"/>
            <w:vAlign w:val="center"/>
          </w:tcPr>
          <w:p w:rsidR="007256DA" w:rsidRPr="00CB5C0D" w:rsidRDefault="007256DA" w:rsidP="00CB5C0D">
            <w:pPr>
              <w:widowControl w:val="0"/>
              <w:spacing w:line="240" w:lineRule="atLeast"/>
              <w:ind w:firstLine="0"/>
              <w:jc w:val="center"/>
              <w:rPr>
                <w:b/>
                <w:sz w:val="22"/>
                <w:szCs w:val="22"/>
              </w:rPr>
            </w:pPr>
          </w:p>
        </w:tc>
        <w:tc>
          <w:tcPr>
            <w:tcW w:w="2436" w:type="dxa"/>
            <w:vMerge/>
            <w:shd w:val="clear" w:color="auto" w:fill="auto"/>
            <w:vAlign w:val="center"/>
          </w:tcPr>
          <w:p w:rsidR="007256DA" w:rsidRPr="00CB5C0D" w:rsidRDefault="007256DA" w:rsidP="00CB5C0D">
            <w:pPr>
              <w:widowControl w:val="0"/>
              <w:spacing w:line="240" w:lineRule="atLeast"/>
              <w:ind w:firstLine="0"/>
              <w:jc w:val="center"/>
              <w:rPr>
                <w:b/>
                <w:sz w:val="22"/>
                <w:szCs w:val="22"/>
              </w:rPr>
            </w:pPr>
          </w:p>
        </w:tc>
      </w:tr>
      <w:tr w:rsidR="007256DA" w:rsidRPr="00CB5C0D" w:rsidTr="00CB5C0D">
        <w:trPr>
          <w:trHeight w:val="223"/>
          <w:tblHeader/>
        </w:trPr>
        <w:tc>
          <w:tcPr>
            <w:tcW w:w="1384" w:type="dxa"/>
            <w:shd w:val="clear" w:color="auto" w:fill="auto"/>
            <w:vAlign w:val="center"/>
          </w:tcPr>
          <w:p w:rsidR="007256DA" w:rsidRPr="00CB5C0D" w:rsidRDefault="007256DA" w:rsidP="00CB5C0D">
            <w:pPr>
              <w:widowControl w:val="0"/>
              <w:spacing w:line="240" w:lineRule="atLeast"/>
              <w:ind w:firstLine="0"/>
              <w:jc w:val="center"/>
              <w:rPr>
                <w:sz w:val="22"/>
                <w:szCs w:val="22"/>
              </w:rPr>
            </w:pPr>
            <w:r w:rsidRPr="00CB5C0D">
              <w:rPr>
                <w:sz w:val="22"/>
                <w:szCs w:val="22"/>
              </w:rPr>
              <w:t>1</w:t>
            </w:r>
          </w:p>
        </w:tc>
        <w:tc>
          <w:tcPr>
            <w:tcW w:w="1985" w:type="dxa"/>
            <w:vAlign w:val="center"/>
          </w:tcPr>
          <w:p w:rsidR="007256DA" w:rsidRPr="00CB5C0D" w:rsidRDefault="007256DA" w:rsidP="00CB5C0D">
            <w:pPr>
              <w:widowControl w:val="0"/>
              <w:spacing w:line="240" w:lineRule="atLeast"/>
              <w:ind w:firstLine="0"/>
              <w:jc w:val="center"/>
              <w:rPr>
                <w:sz w:val="22"/>
                <w:szCs w:val="22"/>
              </w:rPr>
            </w:pPr>
            <w:r w:rsidRPr="00CB5C0D">
              <w:rPr>
                <w:sz w:val="22"/>
                <w:szCs w:val="22"/>
              </w:rPr>
              <w:t>2</w:t>
            </w:r>
          </w:p>
        </w:tc>
        <w:tc>
          <w:tcPr>
            <w:tcW w:w="1842" w:type="dxa"/>
            <w:vAlign w:val="center"/>
          </w:tcPr>
          <w:p w:rsidR="007256DA" w:rsidRPr="00CB5C0D" w:rsidRDefault="007256DA" w:rsidP="00CB5C0D">
            <w:pPr>
              <w:widowControl w:val="0"/>
              <w:spacing w:line="240" w:lineRule="atLeast"/>
              <w:ind w:firstLine="0"/>
              <w:jc w:val="center"/>
              <w:rPr>
                <w:sz w:val="22"/>
                <w:szCs w:val="22"/>
              </w:rPr>
            </w:pPr>
            <w:r w:rsidRPr="00CB5C0D">
              <w:rPr>
                <w:sz w:val="22"/>
                <w:szCs w:val="22"/>
              </w:rPr>
              <w:t>3</w:t>
            </w:r>
          </w:p>
        </w:tc>
        <w:tc>
          <w:tcPr>
            <w:tcW w:w="2208" w:type="dxa"/>
            <w:shd w:val="clear" w:color="auto" w:fill="auto"/>
            <w:vAlign w:val="center"/>
          </w:tcPr>
          <w:p w:rsidR="007256DA" w:rsidRPr="00CB5C0D" w:rsidRDefault="007256DA" w:rsidP="00CB5C0D">
            <w:pPr>
              <w:widowControl w:val="0"/>
              <w:spacing w:line="240" w:lineRule="atLeast"/>
              <w:ind w:firstLine="0"/>
              <w:jc w:val="center"/>
              <w:rPr>
                <w:sz w:val="22"/>
                <w:szCs w:val="22"/>
              </w:rPr>
            </w:pPr>
            <w:r w:rsidRPr="00CB5C0D">
              <w:rPr>
                <w:sz w:val="22"/>
                <w:szCs w:val="22"/>
              </w:rPr>
              <w:t>4</w:t>
            </w:r>
          </w:p>
        </w:tc>
        <w:tc>
          <w:tcPr>
            <w:tcW w:w="2436" w:type="dxa"/>
            <w:shd w:val="clear" w:color="auto" w:fill="auto"/>
            <w:vAlign w:val="center"/>
          </w:tcPr>
          <w:p w:rsidR="007256DA" w:rsidRPr="00CB5C0D" w:rsidRDefault="007256DA" w:rsidP="00CB5C0D">
            <w:pPr>
              <w:widowControl w:val="0"/>
              <w:spacing w:line="240" w:lineRule="atLeast"/>
              <w:ind w:firstLine="0"/>
              <w:jc w:val="center"/>
              <w:rPr>
                <w:sz w:val="22"/>
                <w:szCs w:val="22"/>
              </w:rPr>
            </w:pPr>
            <w:r w:rsidRPr="00CB5C0D">
              <w:rPr>
                <w:sz w:val="22"/>
                <w:szCs w:val="22"/>
              </w:rPr>
              <w:t>5</w:t>
            </w:r>
          </w:p>
        </w:tc>
      </w:tr>
      <w:tr w:rsidR="007256DA" w:rsidRPr="00CB5C0D" w:rsidTr="00CB5C0D">
        <w:trPr>
          <w:trHeight w:val="1099"/>
        </w:trPr>
        <w:tc>
          <w:tcPr>
            <w:tcW w:w="1384" w:type="dxa"/>
            <w:shd w:val="clear" w:color="auto" w:fill="auto"/>
            <w:vAlign w:val="center"/>
          </w:tcPr>
          <w:p w:rsidR="007256DA" w:rsidRPr="00CB5C0D" w:rsidRDefault="007256DA" w:rsidP="00CB5C0D">
            <w:pPr>
              <w:widowControl w:val="0"/>
              <w:spacing w:line="240" w:lineRule="atLeast"/>
              <w:ind w:firstLine="0"/>
              <w:jc w:val="center"/>
              <w:rPr>
                <w:sz w:val="22"/>
                <w:szCs w:val="22"/>
              </w:rPr>
            </w:pPr>
            <w:r w:rsidRPr="00CB5C0D">
              <w:rPr>
                <w:sz w:val="22"/>
                <w:szCs w:val="22"/>
              </w:rPr>
              <w:t>Для инд</w:t>
            </w:r>
            <w:r w:rsidRPr="00CB5C0D">
              <w:rPr>
                <w:sz w:val="22"/>
                <w:szCs w:val="22"/>
              </w:rPr>
              <w:t>и</w:t>
            </w:r>
            <w:r w:rsidRPr="00CB5C0D">
              <w:rPr>
                <w:sz w:val="22"/>
                <w:szCs w:val="22"/>
              </w:rPr>
              <w:t>видуальн</w:t>
            </w:r>
            <w:r w:rsidRPr="00CB5C0D">
              <w:rPr>
                <w:sz w:val="22"/>
                <w:szCs w:val="22"/>
              </w:rPr>
              <w:t>о</w:t>
            </w:r>
            <w:r w:rsidRPr="00CB5C0D">
              <w:rPr>
                <w:sz w:val="22"/>
                <w:szCs w:val="22"/>
              </w:rPr>
              <w:t>го жили</w:t>
            </w:r>
            <w:r w:rsidRPr="00CB5C0D">
              <w:rPr>
                <w:sz w:val="22"/>
                <w:szCs w:val="22"/>
              </w:rPr>
              <w:t>щ</w:t>
            </w:r>
            <w:r w:rsidRPr="00CB5C0D">
              <w:rPr>
                <w:sz w:val="22"/>
                <w:szCs w:val="22"/>
              </w:rPr>
              <w:t>ного стро</w:t>
            </w:r>
            <w:r w:rsidRPr="00CB5C0D">
              <w:rPr>
                <w:sz w:val="22"/>
                <w:szCs w:val="22"/>
              </w:rPr>
              <w:t>и</w:t>
            </w:r>
            <w:r w:rsidRPr="00CB5C0D">
              <w:rPr>
                <w:sz w:val="22"/>
                <w:szCs w:val="22"/>
              </w:rPr>
              <w:t>тельства код:2.1</w:t>
            </w:r>
          </w:p>
        </w:tc>
        <w:tc>
          <w:tcPr>
            <w:tcW w:w="1985" w:type="dxa"/>
            <w:vAlign w:val="center"/>
          </w:tcPr>
          <w:p w:rsidR="007256DA" w:rsidRPr="00CB5C0D" w:rsidRDefault="007256DA" w:rsidP="00CB5C0D">
            <w:pPr>
              <w:widowControl w:val="0"/>
              <w:tabs>
                <w:tab w:val="left" w:pos="0"/>
                <w:tab w:val="left" w:pos="1080"/>
              </w:tabs>
              <w:autoSpaceDE/>
              <w:autoSpaceDN/>
              <w:spacing w:line="240" w:lineRule="atLeast"/>
              <w:ind w:left="-71" w:firstLine="0"/>
              <w:jc w:val="center"/>
              <w:rPr>
                <w:sz w:val="22"/>
                <w:szCs w:val="22"/>
              </w:rPr>
            </w:pPr>
            <w:r w:rsidRPr="00CB5C0D">
              <w:rPr>
                <w:sz w:val="22"/>
                <w:szCs w:val="22"/>
              </w:rPr>
              <w:t>Размещение жил</w:t>
            </w:r>
            <w:r w:rsidRPr="00CB5C0D">
              <w:rPr>
                <w:sz w:val="22"/>
                <w:szCs w:val="22"/>
              </w:rPr>
              <w:t>о</w:t>
            </w:r>
            <w:r w:rsidRPr="00CB5C0D">
              <w:rPr>
                <w:sz w:val="22"/>
                <w:szCs w:val="22"/>
              </w:rPr>
              <w:t>го дома (отдельно стоящего здания количеством на</w:t>
            </w:r>
            <w:r w:rsidRPr="00CB5C0D">
              <w:rPr>
                <w:sz w:val="22"/>
                <w:szCs w:val="22"/>
              </w:rPr>
              <w:t>д</w:t>
            </w:r>
            <w:r w:rsidRPr="00CB5C0D">
              <w:rPr>
                <w:sz w:val="22"/>
                <w:szCs w:val="22"/>
              </w:rPr>
              <w:t>земных этажей не более чем три, высотой не более двадцати метров, которое состоит из комнат и помещ</w:t>
            </w:r>
            <w:r w:rsidRPr="00CB5C0D">
              <w:rPr>
                <w:sz w:val="22"/>
                <w:szCs w:val="22"/>
              </w:rPr>
              <w:t>е</w:t>
            </w:r>
            <w:r w:rsidRPr="00CB5C0D">
              <w:rPr>
                <w:sz w:val="22"/>
                <w:szCs w:val="22"/>
              </w:rPr>
              <w:t>ний вспомогател</w:t>
            </w:r>
            <w:r w:rsidRPr="00CB5C0D">
              <w:rPr>
                <w:sz w:val="22"/>
                <w:szCs w:val="22"/>
              </w:rPr>
              <w:t>ь</w:t>
            </w:r>
            <w:r w:rsidRPr="00CB5C0D">
              <w:rPr>
                <w:sz w:val="22"/>
                <w:szCs w:val="22"/>
              </w:rPr>
              <w:t>ного использов</w:t>
            </w:r>
            <w:r w:rsidRPr="00CB5C0D">
              <w:rPr>
                <w:sz w:val="22"/>
                <w:szCs w:val="22"/>
              </w:rPr>
              <w:t>а</w:t>
            </w:r>
            <w:r w:rsidRPr="00CB5C0D">
              <w:rPr>
                <w:sz w:val="22"/>
                <w:szCs w:val="22"/>
              </w:rPr>
              <w:t>ния, предназн</w:t>
            </w:r>
            <w:r w:rsidRPr="00CB5C0D">
              <w:rPr>
                <w:sz w:val="22"/>
                <w:szCs w:val="22"/>
              </w:rPr>
              <w:t>а</w:t>
            </w:r>
            <w:r w:rsidRPr="00CB5C0D">
              <w:rPr>
                <w:sz w:val="22"/>
                <w:szCs w:val="22"/>
              </w:rPr>
              <w:t>ченных для удо</w:t>
            </w:r>
            <w:r w:rsidRPr="00CB5C0D">
              <w:rPr>
                <w:sz w:val="22"/>
                <w:szCs w:val="22"/>
              </w:rPr>
              <w:t>в</w:t>
            </w:r>
            <w:r w:rsidRPr="00CB5C0D">
              <w:rPr>
                <w:sz w:val="22"/>
                <w:szCs w:val="22"/>
              </w:rPr>
              <w:t>летворения гра</w:t>
            </w:r>
            <w:r w:rsidRPr="00CB5C0D">
              <w:rPr>
                <w:sz w:val="22"/>
                <w:szCs w:val="22"/>
              </w:rPr>
              <w:t>ж</w:t>
            </w:r>
            <w:r w:rsidRPr="00CB5C0D">
              <w:rPr>
                <w:sz w:val="22"/>
                <w:szCs w:val="22"/>
              </w:rPr>
              <w:t xml:space="preserve">данами бытовых и </w:t>
            </w:r>
            <w:r w:rsidRPr="00CB5C0D">
              <w:rPr>
                <w:sz w:val="22"/>
                <w:szCs w:val="22"/>
              </w:rPr>
              <w:lastRenderedPageBreak/>
              <w:t>иных нужд, св</w:t>
            </w:r>
            <w:r w:rsidRPr="00CB5C0D">
              <w:rPr>
                <w:sz w:val="22"/>
                <w:szCs w:val="22"/>
              </w:rPr>
              <w:t>я</w:t>
            </w:r>
            <w:r w:rsidRPr="00CB5C0D">
              <w:rPr>
                <w:sz w:val="22"/>
                <w:szCs w:val="22"/>
              </w:rPr>
              <w:t>занных с их пр</w:t>
            </w:r>
            <w:r w:rsidRPr="00CB5C0D">
              <w:rPr>
                <w:sz w:val="22"/>
                <w:szCs w:val="22"/>
              </w:rPr>
              <w:t>о</w:t>
            </w:r>
            <w:r w:rsidRPr="00CB5C0D">
              <w:rPr>
                <w:sz w:val="22"/>
                <w:szCs w:val="22"/>
              </w:rPr>
              <w:t>живанием в таком здании, не предн</w:t>
            </w:r>
            <w:r w:rsidRPr="00CB5C0D">
              <w:rPr>
                <w:sz w:val="22"/>
                <w:szCs w:val="22"/>
              </w:rPr>
              <w:t>а</w:t>
            </w:r>
            <w:r w:rsidRPr="00CB5C0D">
              <w:rPr>
                <w:sz w:val="22"/>
                <w:szCs w:val="22"/>
              </w:rPr>
              <w:t>значенного для раздела на сам</w:t>
            </w:r>
            <w:r w:rsidRPr="00CB5C0D">
              <w:rPr>
                <w:sz w:val="22"/>
                <w:szCs w:val="22"/>
              </w:rPr>
              <w:t>о</w:t>
            </w:r>
            <w:r w:rsidRPr="00CB5C0D">
              <w:rPr>
                <w:sz w:val="22"/>
                <w:szCs w:val="22"/>
              </w:rPr>
              <w:t>стоятельные об</w:t>
            </w:r>
            <w:r w:rsidRPr="00CB5C0D">
              <w:rPr>
                <w:sz w:val="22"/>
                <w:szCs w:val="22"/>
              </w:rPr>
              <w:t>ъ</w:t>
            </w:r>
            <w:r w:rsidRPr="00CB5C0D">
              <w:rPr>
                <w:sz w:val="22"/>
                <w:szCs w:val="22"/>
              </w:rPr>
              <w:t>екты недвижим</w:t>
            </w:r>
            <w:r w:rsidRPr="00CB5C0D">
              <w:rPr>
                <w:sz w:val="22"/>
                <w:szCs w:val="22"/>
              </w:rPr>
              <w:t>о</w:t>
            </w:r>
            <w:r w:rsidR="00E510F5" w:rsidRPr="00CB5C0D">
              <w:rPr>
                <w:sz w:val="22"/>
                <w:szCs w:val="22"/>
              </w:rPr>
              <w:t xml:space="preserve">сти); </w:t>
            </w:r>
            <w:r w:rsidRPr="00CB5C0D">
              <w:rPr>
                <w:sz w:val="22"/>
                <w:szCs w:val="22"/>
              </w:rPr>
              <w:t>выращивание иных декорати</w:t>
            </w:r>
            <w:r w:rsidRPr="00CB5C0D">
              <w:rPr>
                <w:sz w:val="22"/>
                <w:szCs w:val="22"/>
              </w:rPr>
              <w:t>в</w:t>
            </w:r>
            <w:r w:rsidRPr="00CB5C0D">
              <w:rPr>
                <w:sz w:val="22"/>
                <w:szCs w:val="22"/>
              </w:rPr>
              <w:t>ных или сельск</w:t>
            </w:r>
            <w:r w:rsidRPr="00CB5C0D">
              <w:rPr>
                <w:sz w:val="22"/>
                <w:szCs w:val="22"/>
              </w:rPr>
              <w:t>о</w:t>
            </w:r>
            <w:r w:rsidRPr="00CB5C0D">
              <w:rPr>
                <w:sz w:val="22"/>
                <w:szCs w:val="22"/>
              </w:rPr>
              <w:t>хозяйст</w:t>
            </w:r>
            <w:r w:rsidR="00E510F5" w:rsidRPr="00CB5C0D">
              <w:rPr>
                <w:sz w:val="22"/>
                <w:szCs w:val="22"/>
              </w:rPr>
              <w:t xml:space="preserve">венных культур; </w:t>
            </w:r>
            <w:r w:rsidRPr="00CB5C0D">
              <w:rPr>
                <w:sz w:val="22"/>
                <w:szCs w:val="22"/>
              </w:rPr>
              <w:t>размещ</w:t>
            </w:r>
            <w:r w:rsidRPr="00CB5C0D">
              <w:rPr>
                <w:sz w:val="22"/>
                <w:szCs w:val="22"/>
              </w:rPr>
              <w:t>е</w:t>
            </w:r>
            <w:r w:rsidRPr="00CB5C0D">
              <w:rPr>
                <w:sz w:val="22"/>
                <w:szCs w:val="22"/>
              </w:rPr>
              <w:t>ние индивидуал</w:t>
            </w:r>
            <w:r w:rsidRPr="00CB5C0D">
              <w:rPr>
                <w:sz w:val="22"/>
                <w:szCs w:val="22"/>
              </w:rPr>
              <w:t>ь</w:t>
            </w:r>
            <w:r w:rsidRPr="00CB5C0D">
              <w:rPr>
                <w:sz w:val="22"/>
                <w:szCs w:val="22"/>
              </w:rPr>
              <w:t>ных гаражей и хозяйственных построек</w:t>
            </w:r>
            <w:r w:rsidR="00FF2F76">
              <w:rPr>
                <w:sz w:val="22"/>
                <w:szCs w:val="22"/>
              </w:rPr>
              <w:t>.</w:t>
            </w:r>
          </w:p>
        </w:tc>
        <w:tc>
          <w:tcPr>
            <w:tcW w:w="1842" w:type="dxa"/>
            <w:vAlign w:val="center"/>
          </w:tcPr>
          <w:p w:rsidR="00082F20" w:rsidRPr="00CB5C0D" w:rsidRDefault="00082F20" w:rsidP="00CB5C0D">
            <w:pPr>
              <w:pStyle w:val="Default"/>
              <w:spacing w:line="240" w:lineRule="atLeast"/>
              <w:jc w:val="center"/>
              <w:rPr>
                <w:sz w:val="22"/>
                <w:szCs w:val="22"/>
              </w:rPr>
            </w:pPr>
            <w:r w:rsidRPr="00CB5C0D">
              <w:rPr>
                <w:sz w:val="22"/>
                <w:szCs w:val="22"/>
              </w:rPr>
              <w:lastRenderedPageBreak/>
              <w:t>Индивидуальные жилые дома.</w:t>
            </w:r>
          </w:p>
          <w:p w:rsidR="00082F20" w:rsidRPr="00CB5C0D" w:rsidRDefault="00082F20" w:rsidP="00CB5C0D">
            <w:pPr>
              <w:pStyle w:val="Default"/>
              <w:spacing w:line="240" w:lineRule="atLeast"/>
              <w:jc w:val="center"/>
              <w:rPr>
                <w:sz w:val="22"/>
                <w:szCs w:val="22"/>
              </w:rPr>
            </w:pPr>
            <w:r w:rsidRPr="00CB5C0D">
              <w:rPr>
                <w:sz w:val="22"/>
                <w:szCs w:val="22"/>
              </w:rPr>
              <w:t>Индивидуальные гаражи на 1-2 легковых авт</w:t>
            </w:r>
            <w:r w:rsidRPr="00CB5C0D">
              <w:rPr>
                <w:sz w:val="22"/>
                <w:szCs w:val="22"/>
              </w:rPr>
              <w:t>о</w:t>
            </w:r>
            <w:r w:rsidRPr="00CB5C0D">
              <w:rPr>
                <w:sz w:val="22"/>
                <w:szCs w:val="22"/>
              </w:rPr>
              <w:t>мобиля.</w:t>
            </w:r>
          </w:p>
          <w:p w:rsidR="007256DA" w:rsidRPr="00CB5C0D" w:rsidRDefault="00082F20" w:rsidP="00CB5C0D">
            <w:pPr>
              <w:widowControl w:val="0"/>
              <w:tabs>
                <w:tab w:val="left" w:pos="0"/>
                <w:tab w:val="left" w:pos="1080"/>
              </w:tabs>
              <w:autoSpaceDE/>
              <w:autoSpaceDN/>
              <w:spacing w:line="240" w:lineRule="atLeast"/>
              <w:ind w:left="-71" w:firstLine="0"/>
              <w:jc w:val="center"/>
              <w:rPr>
                <w:sz w:val="22"/>
                <w:szCs w:val="22"/>
              </w:rPr>
            </w:pPr>
            <w:r w:rsidRPr="00CB5C0D">
              <w:rPr>
                <w:sz w:val="22"/>
                <w:szCs w:val="22"/>
              </w:rPr>
              <w:t>Подсобные с</w:t>
            </w:r>
            <w:r w:rsidRPr="00CB5C0D">
              <w:rPr>
                <w:sz w:val="22"/>
                <w:szCs w:val="22"/>
              </w:rPr>
              <w:t>о</w:t>
            </w:r>
            <w:r w:rsidRPr="00CB5C0D">
              <w:rPr>
                <w:sz w:val="22"/>
                <w:szCs w:val="22"/>
              </w:rPr>
              <w:t>оружения.</w:t>
            </w:r>
          </w:p>
        </w:tc>
        <w:tc>
          <w:tcPr>
            <w:tcW w:w="2208" w:type="dxa"/>
            <w:shd w:val="clear" w:color="auto" w:fill="auto"/>
            <w:vAlign w:val="center"/>
          </w:tcPr>
          <w:p w:rsidR="007256DA" w:rsidRPr="00CB5C0D" w:rsidRDefault="007256DA" w:rsidP="00CB5C0D">
            <w:pPr>
              <w:widowControl w:val="0"/>
              <w:tabs>
                <w:tab w:val="left" w:pos="0"/>
                <w:tab w:val="left" w:pos="1080"/>
              </w:tabs>
              <w:autoSpaceDE/>
              <w:autoSpaceDN/>
              <w:spacing w:line="240" w:lineRule="atLeast"/>
              <w:ind w:left="-71" w:firstLine="0"/>
              <w:jc w:val="center"/>
              <w:rPr>
                <w:sz w:val="22"/>
                <w:szCs w:val="22"/>
              </w:rPr>
            </w:pPr>
            <w:r w:rsidRPr="00CB5C0D">
              <w:rPr>
                <w:sz w:val="22"/>
                <w:szCs w:val="22"/>
              </w:rPr>
              <w:t>Минимальные разм</w:t>
            </w:r>
            <w:r w:rsidRPr="00CB5C0D">
              <w:rPr>
                <w:sz w:val="22"/>
                <w:szCs w:val="22"/>
              </w:rPr>
              <w:t>е</w:t>
            </w:r>
            <w:r w:rsidRPr="00CB5C0D">
              <w:rPr>
                <w:sz w:val="22"/>
                <w:szCs w:val="22"/>
              </w:rPr>
              <w:t>ры земельного участк 0,0</w:t>
            </w:r>
            <w:r w:rsidR="00645743">
              <w:rPr>
                <w:sz w:val="22"/>
                <w:szCs w:val="22"/>
              </w:rPr>
              <w:t>5</w:t>
            </w:r>
            <w:r w:rsidRPr="00CB5C0D">
              <w:rPr>
                <w:sz w:val="22"/>
                <w:szCs w:val="22"/>
              </w:rPr>
              <w:t xml:space="preserve"> га</w:t>
            </w:r>
          </w:p>
          <w:p w:rsidR="007256DA" w:rsidRPr="00CB5C0D" w:rsidRDefault="007256DA" w:rsidP="00CB5C0D">
            <w:pPr>
              <w:widowControl w:val="0"/>
              <w:tabs>
                <w:tab w:val="left" w:pos="0"/>
                <w:tab w:val="left" w:pos="1080"/>
              </w:tabs>
              <w:autoSpaceDE/>
              <w:autoSpaceDN/>
              <w:spacing w:line="240" w:lineRule="atLeast"/>
              <w:ind w:left="-71" w:firstLine="0"/>
              <w:jc w:val="center"/>
              <w:rPr>
                <w:sz w:val="22"/>
                <w:szCs w:val="22"/>
              </w:rPr>
            </w:pPr>
            <w:r w:rsidRPr="00CB5C0D">
              <w:rPr>
                <w:sz w:val="22"/>
                <w:szCs w:val="22"/>
              </w:rPr>
              <w:t>Максимальные ра</w:t>
            </w:r>
            <w:r w:rsidRPr="00CB5C0D">
              <w:rPr>
                <w:sz w:val="22"/>
                <w:szCs w:val="22"/>
              </w:rPr>
              <w:t>з</w:t>
            </w:r>
            <w:r w:rsidRPr="00CB5C0D">
              <w:rPr>
                <w:sz w:val="22"/>
                <w:szCs w:val="22"/>
              </w:rPr>
              <w:t>меры земель</w:t>
            </w:r>
            <w:r w:rsidR="00454521" w:rsidRPr="00CB5C0D">
              <w:rPr>
                <w:sz w:val="22"/>
                <w:szCs w:val="22"/>
              </w:rPr>
              <w:t>ного участка 0,2</w:t>
            </w:r>
            <w:r w:rsidRPr="00CB5C0D">
              <w:rPr>
                <w:sz w:val="22"/>
                <w:szCs w:val="22"/>
              </w:rPr>
              <w:t xml:space="preserve"> га. Пр</w:t>
            </w:r>
            <w:r w:rsidRPr="00CB5C0D">
              <w:rPr>
                <w:sz w:val="22"/>
                <w:szCs w:val="22"/>
              </w:rPr>
              <w:t>е</w:t>
            </w:r>
            <w:r w:rsidRPr="00CB5C0D">
              <w:rPr>
                <w:sz w:val="22"/>
                <w:szCs w:val="22"/>
              </w:rPr>
              <w:t>дельное количество этажей объектов к</w:t>
            </w:r>
            <w:r w:rsidRPr="00CB5C0D">
              <w:rPr>
                <w:sz w:val="22"/>
                <w:szCs w:val="22"/>
              </w:rPr>
              <w:t>а</w:t>
            </w:r>
            <w:r w:rsidRPr="00CB5C0D">
              <w:rPr>
                <w:sz w:val="22"/>
                <w:szCs w:val="22"/>
              </w:rPr>
              <w:t>питального стро</w:t>
            </w:r>
            <w:r w:rsidRPr="00CB5C0D">
              <w:rPr>
                <w:sz w:val="22"/>
                <w:szCs w:val="22"/>
              </w:rPr>
              <w:t>и</w:t>
            </w:r>
            <w:r w:rsidRPr="00CB5C0D">
              <w:rPr>
                <w:sz w:val="22"/>
                <w:szCs w:val="22"/>
              </w:rPr>
              <w:t>тельства-до 3 этажей.</w:t>
            </w:r>
          </w:p>
          <w:p w:rsidR="007256DA" w:rsidRPr="00CB5C0D" w:rsidRDefault="007256DA" w:rsidP="00CB5C0D">
            <w:pPr>
              <w:spacing w:line="240" w:lineRule="atLeast"/>
              <w:ind w:firstLine="0"/>
              <w:jc w:val="center"/>
              <w:rPr>
                <w:sz w:val="22"/>
                <w:szCs w:val="22"/>
              </w:rPr>
            </w:pPr>
            <w:r w:rsidRPr="00CB5C0D">
              <w:rPr>
                <w:sz w:val="22"/>
                <w:szCs w:val="22"/>
              </w:rPr>
              <w:t>Максимальное ра</w:t>
            </w:r>
            <w:r w:rsidRPr="00CB5C0D">
              <w:rPr>
                <w:sz w:val="22"/>
                <w:szCs w:val="22"/>
              </w:rPr>
              <w:t>с</w:t>
            </w:r>
            <w:r w:rsidRPr="00CB5C0D">
              <w:rPr>
                <w:sz w:val="22"/>
                <w:szCs w:val="22"/>
              </w:rPr>
              <w:t>стояние от границ землевладения до строений, а также между строениями:</w:t>
            </w:r>
          </w:p>
          <w:p w:rsidR="007256DA" w:rsidRPr="00CB5C0D" w:rsidRDefault="007256DA" w:rsidP="00CB5C0D">
            <w:pPr>
              <w:spacing w:line="240" w:lineRule="atLeast"/>
              <w:ind w:firstLine="0"/>
              <w:jc w:val="center"/>
              <w:rPr>
                <w:sz w:val="22"/>
                <w:szCs w:val="22"/>
              </w:rPr>
            </w:pPr>
            <w:r w:rsidRPr="00CB5C0D">
              <w:rPr>
                <w:sz w:val="22"/>
                <w:szCs w:val="22"/>
              </w:rPr>
              <w:t>- от границ соседн</w:t>
            </w:r>
            <w:r w:rsidRPr="00CB5C0D">
              <w:rPr>
                <w:sz w:val="22"/>
                <w:szCs w:val="22"/>
              </w:rPr>
              <w:t>е</w:t>
            </w:r>
            <w:r w:rsidRPr="00CB5C0D">
              <w:rPr>
                <w:sz w:val="22"/>
                <w:szCs w:val="22"/>
              </w:rPr>
              <w:lastRenderedPageBreak/>
              <w:t>го участка до осно</w:t>
            </w:r>
            <w:r w:rsidRPr="00CB5C0D">
              <w:rPr>
                <w:sz w:val="22"/>
                <w:szCs w:val="22"/>
              </w:rPr>
              <w:t>в</w:t>
            </w:r>
            <w:r w:rsidRPr="00CB5C0D">
              <w:rPr>
                <w:sz w:val="22"/>
                <w:szCs w:val="22"/>
              </w:rPr>
              <w:t xml:space="preserve">ного строения – </w:t>
            </w:r>
            <w:smartTag w:uri="urn:schemas-microsoft-com:office:smarttags" w:element="metricconverter">
              <w:smartTagPr>
                <w:attr w:name="ProductID" w:val="3 м"/>
              </w:smartTagPr>
              <w:r w:rsidRPr="00CB5C0D">
                <w:rPr>
                  <w:sz w:val="22"/>
                  <w:szCs w:val="22"/>
                </w:rPr>
                <w:t>3 м</w:t>
              </w:r>
            </w:smartTag>
            <w:r w:rsidRPr="00CB5C0D">
              <w:rPr>
                <w:sz w:val="22"/>
                <w:szCs w:val="22"/>
              </w:rPr>
              <w:t>;</w:t>
            </w:r>
          </w:p>
          <w:p w:rsidR="007256DA" w:rsidRPr="00CB5C0D" w:rsidRDefault="007256DA" w:rsidP="00CB5C0D">
            <w:pPr>
              <w:spacing w:line="240" w:lineRule="atLeast"/>
              <w:ind w:firstLine="0"/>
              <w:jc w:val="center"/>
              <w:rPr>
                <w:sz w:val="22"/>
                <w:szCs w:val="22"/>
              </w:rPr>
            </w:pPr>
            <w:r w:rsidRPr="00CB5C0D">
              <w:rPr>
                <w:sz w:val="22"/>
                <w:szCs w:val="22"/>
              </w:rPr>
              <w:t>- от границ соседн</w:t>
            </w:r>
            <w:r w:rsidRPr="00CB5C0D">
              <w:rPr>
                <w:sz w:val="22"/>
                <w:szCs w:val="22"/>
              </w:rPr>
              <w:t>е</w:t>
            </w:r>
            <w:r w:rsidRPr="00CB5C0D">
              <w:rPr>
                <w:sz w:val="22"/>
                <w:szCs w:val="22"/>
              </w:rPr>
              <w:t>го участка до хозя</w:t>
            </w:r>
            <w:r w:rsidRPr="00CB5C0D">
              <w:rPr>
                <w:sz w:val="22"/>
                <w:szCs w:val="22"/>
              </w:rPr>
              <w:t>й</w:t>
            </w:r>
            <w:r w:rsidRPr="00CB5C0D">
              <w:rPr>
                <w:sz w:val="22"/>
                <w:szCs w:val="22"/>
              </w:rPr>
              <w:t xml:space="preserve">ственных и прочих строений – </w:t>
            </w:r>
            <w:smartTag w:uri="urn:schemas-microsoft-com:office:smarttags" w:element="metricconverter">
              <w:smartTagPr>
                <w:attr w:name="ProductID" w:val="1 м"/>
              </w:smartTagPr>
              <w:r w:rsidRPr="00CB5C0D">
                <w:rPr>
                  <w:sz w:val="22"/>
                  <w:szCs w:val="22"/>
                </w:rPr>
                <w:t>1 м</w:t>
              </w:r>
            </w:smartTag>
            <w:r w:rsidRPr="00CB5C0D">
              <w:rPr>
                <w:sz w:val="22"/>
                <w:szCs w:val="22"/>
              </w:rPr>
              <w:t>;</w:t>
            </w:r>
          </w:p>
          <w:p w:rsidR="007256DA" w:rsidRPr="00CB5C0D" w:rsidRDefault="007256DA" w:rsidP="00CB5C0D">
            <w:pPr>
              <w:spacing w:line="240" w:lineRule="atLeast"/>
              <w:ind w:firstLine="0"/>
              <w:jc w:val="center"/>
              <w:rPr>
                <w:sz w:val="22"/>
                <w:szCs w:val="22"/>
              </w:rPr>
            </w:pPr>
            <w:r w:rsidRPr="00CB5C0D">
              <w:rPr>
                <w:sz w:val="22"/>
                <w:szCs w:val="22"/>
              </w:rPr>
              <w:t>- от границ соседн</w:t>
            </w:r>
            <w:r w:rsidRPr="00CB5C0D">
              <w:rPr>
                <w:sz w:val="22"/>
                <w:szCs w:val="22"/>
              </w:rPr>
              <w:t>е</w:t>
            </w:r>
            <w:r w:rsidRPr="00CB5C0D">
              <w:rPr>
                <w:sz w:val="22"/>
                <w:szCs w:val="22"/>
              </w:rPr>
              <w:t>го участка до откр</w:t>
            </w:r>
            <w:r w:rsidRPr="00CB5C0D">
              <w:rPr>
                <w:sz w:val="22"/>
                <w:szCs w:val="22"/>
              </w:rPr>
              <w:t>ы</w:t>
            </w:r>
            <w:r w:rsidRPr="00CB5C0D">
              <w:rPr>
                <w:sz w:val="22"/>
                <w:szCs w:val="22"/>
              </w:rPr>
              <w:t>той стоянки – 1м;</w:t>
            </w:r>
          </w:p>
          <w:p w:rsidR="007256DA" w:rsidRPr="00CB5C0D" w:rsidRDefault="007256DA" w:rsidP="00CB5C0D">
            <w:pPr>
              <w:spacing w:line="240" w:lineRule="atLeast"/>
              <w:ind w:firstLine="0"/>
              <w:jc w:val="center"/>
              <w:rPr>
                <w:sz w:val="22"/>
                <w:szCs w:val="22"/>
              </w:rPr>
            </w:pPr>
            <w:r w:rsidRPr="00CB5C0D">
              <w:rPr>
                <w:sz w:val="22"/>
                <w:szCs w:val="22"/>
              </w:rPr>
              <w:t>- от границ соседн</w:t>
            </w:r>
            <w:r w:rsidRPr="00CB5C0D">
              <w:rPr>
                <w:sz w:val="22"/>
                <w:szCs w:val="22"/>
              </w:rPr>
              <w:t>е</w:t>
            </w:r>
            <w:r w:rsidRPr="00CB5C0D">
              <w:rPr>
                <w:sz w:val="22"/>
                <w:szCs w:val="22"/>
              </w:rPr>
              <w:t>го участка до о</w:t>
            </w:r>
            <w:r w:rsidRPr="00CB5C0D">
              <w:rPr>
                <w:sz w:val="22"/>
                <w:szCs w:val="22"/>
              </w:rPr>
              <w:t>т</w:t>
            </w:r>
            <w:r w:rsidRPr="00CB5C0D">
              <w:rPr>
                <w:sz w:val="22"/>
                <w:szCs w:val="22"/>
              </w:rPr>
              <w:t>дельно стоящего г</w:t>
            </w:r>
            <w:r w:rsidRPr="00CB5C0D">
              <w:rPr>
                <w:sz w:val="22"/>
                <w:szCs w:val="22"/>
              </w:rPr>
              <w:t>а</w:t>
            </w:r>
            <w:r w:rsidRPr="00CB5C0D">
              <w:rPr>
                <w:sz w:val="22"/>
                <w:szCs w:val="22"/>
              </w:rPr>
              <w:t>гаража – 1м;</w:t>
            </w:r>
          </w:p>
          <w:p w:rsidR="007256DA" w:rsidRPr="00CB5C0D" w:rsidRDefault="007256DA" w:rsidP="00CB5C0D">
            <w:pPr>
              <w:spacing w:line="240" w:lineRule="atLeast"/>
              <w:ind w:firstLine="0"/>
              <w:jc w:val="center"/>
              <w:rPr>
                <w:sz w:val="22"/>
                <w:szCs w:val="22"/>
              </w:rPr>
            </w:pPr>
            <w:r w:rsidRPr="00CB5C0D">
              <w:rPr>
                <w:sz w:val="22"/>
                <w:szCs w:val="22"/>
              </w:rPr>
              <w:t xml:space="preserve">Отступ от красной линии - не менее </w:t>
            </w:r>
            <w:smartTag w:uri="urn:schemas-microsoft-com:office:smarttags" w:element="metricconverter">
              <w:smartTagPr>
                <w:attr w:name="ProductID" w:val="5 м"/>
              </w:smartTagPr>
              <w:r w:rsidRPr="00CB5C0D">
                <w:rPr>
                  <w:sz w:val="22"/>
                  <w:szCs w:val="22"/>
                </w:rPr>
                <w:t>5 м</w:t>
              </w:r>
            </w:smartTag>
            <w:r w:rsidRPr="00CB5C0D">
              <w:rPr>
                <w:sz w:val="22"/>
                <w:szCs w:val="22"/>
              </w:rPr>
              <w:t>., при новом стро</w:t>
            </w:r>
            <w:r w:rsidRPr="00CB5C0D">
              <w:rPr>
                <w:sz w:val="22"/>
                <w:szCs w:val="22"/>
              </w:rPr>
              <w:t>и</w:t>
            </w:r>
            <w:r w:rsidRPr="00CB5C0D">
              <w:rPr>
                <w:sz w:val="22"/>
                <w:szCs w:val="22"/>
              </w:rPr>
              <w:t>тельстве.</w:t>
            </w:r>
          </w:p>
          <w:p w:rsidR="007256DA" w:rsidRPr="00CB5C0D" w:rsidRDefault="007256DA" w:rsidP="00CB5C0D">
            <w:pPr>
              <w:spacing w:line="240" w:lineRule="atLeast"/>
              <w:ind w:firstLine="0"/>
              <w:jc w:val="center"/>
              <w:rPr>
                <w:sz w:val="22"/>
                <w:szCs w:val="22"/>
              </w:rPr>
            </w:pPr>
            <w:r w:rsidRPr="00CB5C0D">
              <w:rPr>
                <w:sz w:val="22"/>
                <w:szCs w:val="22"/>
              </w:rPr>
              <w:t>Минимальная ш</w:t>
            </w:r>
            <w:r w:rsidRPr="00CB5C0D">
              <w:rPr>
                <w:sz w:val="22"/>
                <w:szCs w:val="22"/>
              </w:rPr>
              <w:t>и</w:t>
            </w:r>
            <w:r w:rsidRPr="00CB5C0D">
              <w:rPr>
                <w:sz w:val="22"/>
                <w:szCs w:val="22"/>
              </w:rPr>
              <w:t>рина вновь отвод</w:t>
            </w:r>
            <w:r w:rsidRPr="00CB5C0D">
              <w:rPr>
                <w:sz w:val="22"/>
                <w:szCs w:val="22"/>
              </w:rPr>
              <w:t>и</w:t>
            </w:r>
            <w:r w:rsidRPr="00CB5C0D">
              <w:rPr>
                <w:sz w:val="22"/>
                <w:szCs w:val="22"/>
              </w:rPr>
              <w:t xml:space="preserve">мых участков - </w:t>
            </w:r>
            <w:smartTag w:uri="urn:schemas-microsoft-com:office:smarttags" w:element="metricconverter">
              <w:smartTagPr>
                <w:attr w:name="ProductID" w:val="25 м"/>
              </w:smartTagPr>
              <w:smartTag w:uri="urn:schemas-microsoft-com:office:smarttags" w:element="metricconverter">
                <w:smartTagPr>
                  <w:attr w:name="ProductID" w:val="25 м"/>
                </w:smartTagPr>
                <w:r w:rsidRPr="00CB5C0D">
                  <w:rPr>
                    <w:sz w:val="22"/>
                    <w:szCs w:val="22"/>
                  </w:rPr>
                  <w:t>25 м</w:t>
                </w:r>
              </w:smartTag>
              <w:r w:rsidRPr="00CB5C0D">
                <w:rPr>
                  <w:sz w:val="22"/>
                  <w:szCs w:val="22"/>
                </w:rPr>
                <w:t>.</w:t>
              </w:r>
            </w:smartTag>
          </w:p>
          <w:p w:rsidR="007256DA" w:rsidRPr="00CB5C0D" w:rsidRDefault="007256DA" w:rsidP="00CB5C0D">
            <w:pPr>
              <w:spacing w:line="240" w:lineRule="atLeast"/>
              <w:ind w:firstLine="0"/>
              <w:jc w:val="center"/>
              <w:rPr>
                <w:sz w:val="22"/>
                <w:szCs w:val="22"/>
              </w:rPr>
            </w:pPr>
            <w:r w:rsidRPr="00CB5C0D">
              <w:rPr>
                <w:sz w:val="22"/>
                <w:szCs w:val="22"/>
              </w:rPr>
              <w:t>Максимальный пр</w:t>
            </w:r>
            <w:r w:rsidRPr="00CB5C0D">
              <w:rPr>
                <w:sz w:val="22"/>
                <w:szCs w:val="22"/>
              </w:rPr>
              <w:t>о</w:t>
            </w:r>
            <w:r w:rsidRPr="00CB5C0D">
              <w:rPr>
                <w:sz w:val="22"/>
                <w:szCs w:val="22"/>
              </w:rPr>
              <w:t>цент застройки 50%.</w:t>
            </w:r>
          </w:p>
          <w:p w:rsidR="007256DA" w:rsidRPr="00CB5C0D" w:rsidRDefault="007256DA" w:rsidP="00CB5C0D">
            <w:pPr>
              <w:widowControl w:val="0"/>
              <w:spacing w:line="240" w:lineRule="atLeast"/>
              <w:ind w:firstLine="0"/>
              <w:jc w:val="center"/>
              <w:rPr>
                <w:sz w:val="22"/>
                <w:szCs w:val="22"/>
              </w:rPr>
            </w:pPr>
            <w:r w:rsidRPr="00CB5C0D">
              <w:rPr>
                <w:sz w:val="22"/>
                <w:szCs w:val="22"/>
              </w:rPr>
              <w:t>Минимальный пр</w:t>
            </w:r>
            <w:r w:rsidRPr="00CB5C0D">
              <w:rPr>
                <w:sz w:val="22"/>
                <w:szCs w:val="22"/>
              </w:rPr>
              <w:t>о</w:t>
            </w:r>
            <w:r w:rsidRPr="00CB5C0D">
              <w:rPr>
                <w:sz w:val="22"/>
                <w:szCs w:val="22"/>
              </w:rPr>
              <w:t>цент озеленения – 20%.</w:t>
            </w:r>
          </w:p>
        </w:tc>
        <w:tc>
          <w:tcPr>
            <w:tcW w:w="2436" w:type="dxa"/>
            <w:shd w:val="clear" w:color="auto" w:fill="auto"/>
            <w:vAlign w:val="center"/>
          </w:tcPr>
          <w:p w:rsidR="007256DA" w:rsidRPr="00CB5C0D" w:rsidRDefault="007256DA" w:rsidP="00CB5C0D">
            <w:pPr>
              <w:widowControl w:val="0"/>
              <w:spacing w:line="240" w:lineRule="atLeast"/>
              <w:ind w:firstLine="0"/>
              <w:jc w:val="center"/>
              <w:rPr>
                <w:sz w:val="22"/>
                <w:szCs w:val="22"/>
              </w:rPr>
            </w:pPr>
            <w:r w:rsidRPr="00CB5C0D">
              <w:rPr>
                <w:sz w:val="22"/>
                <w:szCs w:val="22"/>
              </w:rPr>
              <w:lastRenderedPageBreak/>
              <w:t>При проектировании руководствоваться СП 55.13330.2016 Дома жилые однокварти</w:t>
            </w:r>
            <w:r w:rsidRPr="00CB5C0D">
              <w:rPr>
                <w:sz w:val="22"/>
                <w:szCs w:val="22"/>
              </w:rPr>
              <w:t>р</w:t>
            </w:r>
            <w:r w:rsidRPr="00CB5C0D">
              <w:rPr>
                <w:sz w:val="22"/>
                <w:szCs w:val="22"/>
              </w:rPr>
              <w:t>ные. (Актуализирова</w:t>
            </w:r>
            <w:r w:rsidRPr="00CB5C0D">
              <w:rPr>
                <w:sz w:val="22"/>
                <w:szCs w:val="22"/>
              </w:rPr>
              <w:t>н</w:t>
            </w:r>
            <w:r w:rsidRPr="00CB5C0D">
              <w:rPr>
                <w:sz w:val="22"/>
                <w:szCs w:val="22"/>
              </w:rPr>
              <w:t>ная редакция СНиП 31-02-2001), (Актуализ</w:t>
            </w:r>
            <w:r w:rsidRPr="00CB5C0D">
              <w:rPr>
                <w:sz w:val="22"/>
                <w:szCs w:val="22"/>
              </w:rPr>
              <w:t>и</w:t>
            </w:r>
            <w:r w:rsidRPr="00CB5C0D">
              <w:rPr>
                <w:sz w:val="22"/>
                <w:szCs w:val="22"/>
              </w:rPr>
              <w:t>рованная редакция СНиП 2.07.0189* «Градостроительство. Планировка и застро</w:t>
            </w:r>
            <w:r w:rsidRPr="00CB5C0D">
              <w:rPr>
                <w:sz w:val="22"/>
                <w:szCs w:val="22"/>
              </w:rPr>
              <w:t>й</w:t>
            </w:r>
            <w:r w:rsidRPr="00CB5C0D">
              <w:rPr>
                <w:sz w:val="22"/>
                <w:szCs w:val="22"/>
              </w:rPr>
              <w:t>ка городских и сел</w:t>
            </w:r>
            <w:r w:rsidRPr="00CB5C0D">
              <w:rPr>
                <w:sz w:val="22"/>
                <w:szCs w:val="22"/>
              </w:rPr>
              <w:t>ь</w:t>
            </w:r>
            <w:r w:rsidRPr="00CB5C0D">
              <w:rPr>
                <w:sz w:val="22"/>
                <w:szCs w:val="22"/>
              </w:rPr>
              <w:t>ских поселений»)</w:t>
            </w:r>
            <w:r w:rsidR="005E1026" w:rsidRPr="00CB5C0D">
              <w:rPr>
                <w:sz w:val="22"/>
                <w:szCs w:val="22"/>
              </w:rPr>
              <w:t xml:space="preserve"> </w:t>
            </w:r>
            <w:r w:rsidRPr="00CB5C0D">
              <w:rPr>
                <w:sz w:val="22"/>
                <w:szCs w:val="22"/>
              </w:rPr>
              <w:t>со строительными но</w:t>
            </w:r>
            <w:r w:rsidRPr="00CB5C0D">
              <w:rPr>
                <w:sz w:val="22"/>
                <w:szCs w:val="22"/>
              </w:rPr>
              <w:t>р</w:t>
            </w:r>
            <w:r w:rsidRPr="00CB5C0D">
              <w:rPr>
                <w:sz w:val="22"/>
                <w:szCs w:val="22"/>
              </w:rPr>
              <w:t>мами и правилами, СП, техническими регл</w:t>
            </w:r>
            <w:r w:rsidRPr="00CB5C0D">
              <w:rPr>
                <w:sz w:val="22"/>
                <w:szCs w:val="22"/>
              </w:rPr>
              <w:t>а</w:t>
            </w:r>
            <w:r w:rsidRPr="00CB5C0D">
              <w:rPr>
                <w:sz w:val="22"/>
                <w:szCs w:val="22"/>
              </w:rPr>
              <w:lastRenderedPageBreak/>
              <w:t>ментами.</w:t>
            </w:r>
            <w:r w:rsidR="005C6AB3" w:rsidRPr="00CB5C0D">
              <w:rPr>
                <w:sz w:val="22"/>
                <w:szCs w:val="22"/>
              </w:rPr>
              <w:t xml:space="preserve"> </w:t>
            </w:r>
            <w:r w:rsidRPr="00CB5C0D">
              <w:rPr>
                <w:sz w:val="22"/>
                <w:szCs w:val="22"/>
              </w:rP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w:t>
            </w:r>
            <w:r w:rsidRPr="00CB5C0D">
              <w:rPr>
                <w:sz w:val="22"/>
                <w:szCs w:val="22"/>
              </w:rPr>
              <w:t>о</w:t>
            </w:r>
            <w:r w:rsidRPr="00CB5C0D">
              <w:rPr>
                <w:sz w:val="22"/>
                <w:szCs w:val="22"/>
              </w:rPr>
              <w:t>устройства.</w:t>
            </w:r>
            <w:r w:rsidR="00034319" w:rsidRPr="00CB5C0D">
              <w:rPr>
                <w:sz w:val="22"/>
                <w:szCs w:val="22"/>
              </w:rPr>
              <w:t xml:space="preserve"> </w:t>
            </w:r>
            <w:r w:rsidRPr="00CB5C0D">
              <w:rPr>
                <w:sz w:val="22"/>
                <w:szCs w:val="22"/>
              </w:rPr>
              <w:t>Запрещ</w:t>
            </w:r>
            <w:r w:rsidRPr="00CB5C0D">
              <w:rPr>
                <w:sz w:val="22"/>
                <w:szCs w:val="22"/>
              </w:rPr>
              <w:t>а</w:t>
            </w:r>
            <w:r w:rsidRPr="00CB5C0D">
              <w:rPr>
                <w:sz w:val="22"/>
                <w:szCs w:val="22"/>
              </w:rPr>
              <w:t>ется складирование дров, строительных материалов, мусора и т.д. на придомовых территориях.</w:t>
            </w:r>
            <w:r w:rsidR="005E1026" w:rsidRPr="00CB5C0D">
              <w:rPr>
                <w:sz w:val="22"/>
                <w:szCs w:val="22"/>
              </w:rPr>
              <w:t xml:space="preserve"> </w:t>
            </w:r>
            <w:r w:rsidRPr="00CB5C0D">
              <w:rPr>
                <w:sz w:val="22"/>
                <w:szCs w:val="22"/>
              </w:rPr>
              <w:t>Требов</w:t>
            </w:r>
            <w:r w:rsidRPr="00CB5C0D">
              <w:rPr>
                <w:sz w:val="22"/>
                <w:szCs w:val="22"/>
              </w:rPr>
              <w:t>а</w:t>
            </w:r>
            <w:r w:rsidRPr="00CB5C0D">
              <w:rPr>
                <w:sz w:val="22"/>
                <w:szCs w:val="22"/>
              </w:rPr>
              <w:t>ния к ограждениям з</w:t>
            </w:r>
            <w:r w:rsidRPr="00CB5C0D">
              <w:rPr>
                <w:sz w:val="22"/>
                <w:szCs w:val="22"/>
              </w:rPr>
              <w:t>е</w:t>
            </w:r>
            <w:r w:rsidRPr="00CB5C0D">
              <w:rPr>
                <w:sz w:val="22"/>
                <w:szCs w:val="22"/>
              </w:rPr>
              <w:t>мельных участков:  со стороны улиц огра</w:t>
            </w:r>
            <w:r w:rsidRPr="00CB5C0D">
              <w:rPr>
                <w:sz w:val="22"/>
                <w:szCs w:val="22"/>
              </w:rPr>
              <w:t>ж</w:t>
            </w:r>
            <w:r w:rsidRPr="00CB5C0D">
              <w:rPr>
                <w:sz w:val="22"/>
                <w:szCs w:val="22"/>
              </w:rPr>
              <w:t>дения должны быть прозрачными;  хара</w:t>
            </w:r>
            <w:r w:rsidRPr="00CB5C0D">
              <w:rPr>
                <w:sz w:val="22"/>
                <w:szCs w:val="22"/>
              </w:rPr>
              <w:t>к</w:t>
            </w:r>
            <w:r w:rsidRPr="00CB5C0D">
              <w:rPr>
                <w:sz w:val="22"/>
                <w:szCs w:val="22"/>
              </w:rPr>
              <w:t>тер ограждения, его высота должны быть единообразными как минимум на протяж</w:t>
            </w:r>
            <w:r w:rsidRPr="00CB5C0D">
              <w:rPr>
                <w:sz w:val="22"/>
                <w:szCs w:val="22"/>
              </w:rPr>
              <w:t>е</w:t>
            </w:r>
            <w:r w:rsidRPr="00CB5C0D">
              <w:rPr>
                <w:sz w:val="22"/>
                <w:szCs w:val="22"/>
              </w:rPr>
              <w:t>нии одного квартала с обеих сторон.</w:t>
            </w:r>
          </w:p>
        </w:tc>
      </w:tr>
      <w:tr w:rsidR="007256DA" w:rsidRPr="00CB5C0D" w:rsidTr="00CB5C0D">
        <w:trPr>
          <w:trHeight w:val="827"/>
        </w:trPr>
        <w:tc>
          <w:tcPr>
            <w:tcW w:w="1384" w:type="dxa"/>
            <w:shd w:val="clear" w:color="auto" w:fill="auto"/>
            <w:vAlign w:val="center"/>
          </w:tcPr>
          <w:p w:rsidR="007256DA" w:rsidRPr="00CB5C0D" w:rsidRDefault="007256DA" w:rsidP="00CB5C0D">
            <w:pPr>
              <w:spacing w:line="240" w:lineRule="atLeast"/>
              <w:ind w:firstLine="0"/>
              <w:jc w:val="center"/>
              <w:textAlignment w:val="baseline"/>
              <w:rPr>
                <w:sz w:val="22"/>
                <w:szCs w:val="22"/>
              </w:rPr>
            </w:pPr>
            <w:r w:rsidRPr="00CB5C0D">
              <w:rPr>
                <w:sz w:val="22"/>
                <w:szCs w:val="22"/>
              </w:rPr>
              <w:lastRenderedPageBreak/>
              <w:t>Для ведения личного подсобного хозяйства (приусаде</w:t>
            </w:r>
            <w:r w:rsidRPr="00CB5C0D">
              <w:rPr>
                <w:sz w:val="22"/>
                <w:szCs w:val="22"/>
              </w:rPr>
              <w:t>б</w:t>
            </w:r>
            <w:r w:rsidRPr="00CB5C0D">
              <w:rPr>
                <w:sz w:val="22"/>
                <w:szCs w:val="22"/>
              </w:rPr>
              <w:t>ный з</w:t>
            </w:r>
            <w:r w:rsidRPr="00CB5C0D">
              <w:rPr>
                <w:sz w:val="22"/>
                <w:szCs w:val="22"/>
              </w:rPr>
              <w:t>е</w:t>
            </w:r>
            <w:r w:rsidRPr="00CB5C0D">
              <w:rPr>
                <w:sz w:val="22"/>
                <w:szCs w:val="22"/>
              </w:rPr>
              <w:t>мельный</w:t>
            </w:r>
            <w:r w:rsidR="00EF6EAD">
              <w:rPr>
                <w:sz w:val="22"/>
                <w:szCs w:val="22"/>
              </w:rPr>
              <w:t xml:space="preserve"> участок</w:t>
            </w:r>
          </w:p>
          <w:p w:rsidR="007256DA" w:rsidRPr="00CB5C0D" w:rsidRDefault="007256DA" w:rsidP="00CB5C0D">
            <w:pPr>
              <w:spacing w:line="240" w:lineRule="atLeast"/>
              <w:ind w:firstLine="0"/>
              <w:jc w:val="center"/>
              <w:textAlignment w:val="baseline"/>
              <w:rPr>
                <w:sz w:val="22"/>
                <w:szCs w:val="22"/>
              </w:rPr>
            </w:pPr>
            <w:r w:rsidRPr="00CB5C0D">
              <w:rPr>
                <w:sz w:val="22"/>
                <w:szCs w:val="22"/>
              </w:rPr>
              <w:t>код:2.2</w:t>
            </w:r>
          </w:p>
        </w:tc>
        <w:tc>
          <w:tcPr>
            <w:tcW w:w="1985" w:type="dxa"/>
            <w:vAlign w:val="center"/>
          </w:tcPr>
          <w:p w:rsidR="007256DA" w:rsidRPr="00CB5C0D" w:rsidRDefault="007256DA" w:rsidP="00CB5C0D">
            <w:pPr>
              <w:spacing w:line="240" w:lineRule="atLeast"/>
              <w:ind w:firstLine="0"/>
              <w:jc w:val="center"/>
              <w:textAlignment w:val="baseline"/>
              <w:rPr>
                <w:sz w:val="22"/>
                <w:szCs w:val="22"/>
              </w:rPr>
            </w:pPr>
            <w:r w:rsidRPr="00CB5C0D">
              <w:rPr>
                <w:sz w:val="22"/>
                <w:szCs w:val="22"/>
              </w:rPr>
              <w:t>Размещение ж</w:t>
            </w:r>
            <w:r w:rsidRPr="00CB5C0D">
              <w:rPr>
                <w:sz w:val="22"/>
                <w:szCs w:val="22"/>
              </w:rPr>
              <w:t>и</w:t>
            </w:r>
            <w:r w:rsidRPr="00CB5C0D">
              <w:rPr>
                <w:sz w:val="22"/>
                <w:szCs w:val="22"/>
              </w:rPr>
              <w:t>лого дома (о</w:t>
            </w:r>
            <w:r w:rsidRPr="00CB5C0D">
              <w:rPr>
                <w:sz w:val="22"/>
                <w:szCs w:val="22"/>
              </w:rPr>
              <w:t>т</w:t>
            </w:r>
            <w:r w:rsidRPr="00CB5C0D">
              <w:rPr>
                <w:sz w:val="22"/>
                <w:szCs w:val="22"/>
              </w:rPr>
              <w:t>дельно стоящего здания количес</w:t>
            </w:r>
            <w:r w:rsidRPr="00CB5C0D">
              <w:rPr>
                <w:sz w:val="22"/>
                <w:szCs w:val="22"/>
              </w:rPr>
              <w:t>т</w:t>
            </w:r>
            <w:r w:rsidRPr="00CB5C0D">
              <w:rPr>
                <w:sz w:val="22"/>
                <w:szCs w:val="22"/>
              </w:rPr>
              <w:t>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w:t>
            </w:r>
            <w:r w:rsidRPr="00CB5C0D">
              <w:rPr>
                <w:sz w:val="22"/>
                <w:szCs w:val="22"/>
              </w:rPr>
              <w:t>е</w:t>
            </w:r>
            <w:r w:rsidRPr="00CB5C0D">
              <w:rPr>
                <w:sz w:val="22"/>
                <w:szCs w:val="22"/>
              </w:rPr>
              <w:t xml:space="preserve">ния гражданами бытовых и иных нужд, связанных с их проживанием в таком здании, не предназначенного </w:t>
            </w:r>
            <w:r w:rsidRPr="00CB5C0D">
              <w:rPr>
                <w:sz w:val="22"/>
                <w:szCs w:val="22"/>
              </w:rPr>
              <w:lastRenderedPageBreak/>
              <w:t>для раздела на самостоятельные объекты недв</w:t>
            </w:r>
            <w:r w:rsidRPr="00CB5C0D">
              <w:rPr>
                <w:sz w:val="22"/>
                <w:szCs w:val="22"/>
              </w:rPr>
              <w:t>и</w:t>
            </w:r>
            <w:r w:rsidR="00E510F5" w:rsidRPr="00CB5C0D">
              <w:rPr>
                <w:sz w:val="22"/>
                <w:szCs w:val="22"/>
              </w:rPr>
              <w:t xml:space="preserve">жимости); </w:t>
            </w:r>
            <w:r w:rsidRPr="00CB5C0D">
              <w:rPr>
                <w:sz w:val="22"/>
                <w:szCs w:val="22"/>
              </w:rPr>
              <w:t>выр</w:t>
            </w:r>
            <w:r w:rsidRPr="00CB5C0D">
              <w:rPr>
                <w:sz w:val="22"/>
                <w:szCs w:val="22"/>
              </w:rPr>
              <w:t>а</w:t>
            </w:r>
            <w:r w:rsidRPr="00CB5C0D">
              <w:rPr>
                <w:sz w:val="22"/>
                <w:szCs w:val="22"/>
              </w:rPr>
              <w:t>щивание иных декоративных или сельскохозяйс</w:t>
            </w:r>
            <w:r w:rsidRPr="00CB5C0D">
              <w:rPr>
                <w:sz w:val="22"/>
                <w:szCs w:val="22"/>
              </w:rPr>
              <w:t>т</w:t>
            </w:r>
            <w:r w:rsidRPr="00CB5C0D">
              <w:rPr>
                <w:sz w:val="22"/>
                <w:szCs w:val="22"/>
              </w:rPr>
              <w:t>венных культур;</w:t>
            </w:r>
            <w:r w:rsidRPr="00CB5C0D">
              <w:rPr>
                <w:sz w:val="22"/>
                <w:szCs w:val="22"/>
              </w:rPr>
              <w:br/>
              <w:t>размещение инд</w:t>
            </w:r>
            <w:r w:rsidRPr="00CB5C0D">
              <w:rPr>
                <w:sz w:val="22"/>
                <w:szCs w:val="22"/>
              </w:rPr>
              <w:t>и</w:t>
            </w:r>
            <w:r w:rsidRPr="00CB5C0D">
              <w:rPr>
                <w:sz w:val="22"/>
                <w:szCs w:val="22"/>
              </w:rPr>
              <w:t>видуальных гар</w:t>
            </w:r>
            <w:r w:rsidRPr="00CB5C0D">
              <w:rPr>
                <w:sz w:val="22"/>
                <w:szCs w:val="22"/>
              </w:rPr>
              <w:t>а</w:t>
            </w:r>
            <w:r w:rsidRPr="00CB5C0D">
              <w:rPr>
                <w:sz w:val="22"/>
                <w:szCs w:val="22"/>
              </w:rPr>
              <w:t>жей и хозяйстве</w:t>
            </w:r>
            <w:r w:rsidRPr="00CB5C0D">
              <w:rPr>
                <w:sz w:val="22"/>
                <w:szCs w:val="22"/>
              </w:rPr>
              <w:t>н</w:t>
            </w:r>
            <w:r w:rsidRPr="00CB5C0D">
              <w:rPr>
                <w:sz w:val="22"/>
                <w:szCs w:val="22"/>
              </w:rPr>
              <w:t>ных построекпр</w:t>
            </w:r>
            <w:r w:rsidRPr="00CB5C0D">
              <w:rPr>
                <w:sz w:val="22"/>
                <w:szCs w:val="22"/>
              </w:rPr>
              <w:t>о</w:t>
            </w:r>
            <w:r w:rsidRPr="00CB5C0D">
              <w:rPr>
                <w:sz w:val="22"/>
                <w:szCs w:val="22"/>
              </w:rPr>
              <w:t>изводство сел</w:t>
            </w:r>
            <w:r w:rsidRPr="00CB5C0D">
              <w:rPr>
                <w:sz w:val="22"/>
                <w:szCs w:val="22"/>
              </w:rPr>
              <w:t>ь</w:t>
            </w:r>
            <w:r w:rsidRPr="00CB5C0D">
              <w:rPr>
                <w:sz w:val="22"/>
                <w:szCs w:val="22"/>
              </w:rPr>
              <w:t>скохозяйственной продукции</w:t>
            </w:r>
            <w:r w:rsidR="00FF2F76">
              <w:rPr>
                <w:sz w:val="22"/>
                <w:szCs w:val="22"/>
              </w:rPr>
              <w:t>.</w:t>
            </w:r>
          </w:p>
        </w:tc>
        <w:tc>
          <w:tcPr>
            <w:tcW w:w="1842" w:type="dxa"/>
            <w:vAlign w:val="center"/>
          </w:tcPr>
          <w:p w:rsidR="00082F20" w:rsidRPr="00EF6EAD" w:rsidRDefault="00EF6EAD" w:rsidP="00CB5C0D">
            <w:pPr>
              <w:pStyle w:val="Default"/>
              <w:spacing w:line="240" w:lineRule="atLeast"/>
              <w:jc w:val="center"/>
              <w:rPr>
                <w:sz w:val="22"/>
                <w:szCs w:val="22"/>
              </w:rPr>
            </w:pPr>
            <w:r>
              <w:rPr>
                <w:sz w:val="22"/>
                <w:szCs w:val="22"/>
              </w:rPr>
              <w:lastRenderedPageBreak/>
              <w:t>Индивидуальные жилые дома;</w:t>
            </w:r>
          </w:p>
          <w:p w:rsidR="007256DA" w:rsidRPr="00EF6EAD" w:rsidRDefault="00EF6EAD" w:rsidP="00CB5C0D">
            <w:pPr>
              <w:widowControl w:val="0"/>
              <w:tabs>
                <w:tab w:val="left" w:pos="0"/>
                <w:tab w:val="left" w:pos="1080"/>
              </w:tabs>
              <w:autoSpaceDE/>
              <w:autoSpaceDN/>
              <w:spacing w:line="240" w:lineRule="atLeast"/>
              <w:ind w:left="-71" w:firstLine="0"/>
              <w:jc w:val="center"/>
              <w:rPr>
                <w:sz w:val="22"/>
                <w:szCs w:val="22"/>
              </w:rPr>
            </w:pPr>
            <w:r w:rsidRPr="00EF6EAD">
              <w:rPr>
                <w:sz w:val="22"/>
                <w:szCs w:val="22"/>
              </w:rPr>
              <w:t>размещение г</w:t>
            </w:r>
            <w:r w:rsidRPr="00EF6EAD">
              <w:rPr>
                <w:sz w:val="22"/>
                <w:szCs w:val="22"/>
              </w:rPr>
              <w:t>а</w:t>
            </w:r>
            <w:r w:rsidRPr="00EF6EAD">
              <w:rPr>
                <w:sz w:val="22"/>
                <w:szCs w:val="22"/>
              </w:rPr>
              <w:t>ража и иных вспомогательных сооружений; с</w:t>
            </w:r>
            <w:r w:rsidRPr="00EF6EAD">
              <w:rPr>
                <w:sz w:val="22"/>
                <w:szCs w:val="22"/>
              </w:rPr>
              <w:t>о</w:t>
            </w:r>
            <w:r w:rsidRPr="00EF6EAD">
              <w:rPr>
                <w:sz w:val="22"/>
                <w:szCs w:val="22"/>
              </w:rPr>
              <w:t>держание сел</w:t>
            </w:r>
            <w:r w:rsidRPr="00EF6EAD">
              <w:rPr>
                <w:sz w:val="22"/>
                <w:szCs w:val="22"/>
              </w:rPr>
              <w:t>ь</w:t>
            </w:r>
            <w:r w:rsidRPr="00EF6EAD">
              <w:rPr>
                <w:sz w:val="22"/>
                <w:szCs w:val="22"/>
              </w:rPr>
              <w:t>скохозяйстве</w:t>
            </w:r>
            <w:r w:rsidRPr="00EF6EAD">
              <w:rPr>
                <w:sz w:val="22"/>
                <w:szCs w:val="22"/>
              </w:rPr>
              <w:t>н</w:t>
            </w:r>
            <w:r w:rsidRPr="00EF6EAD">
              <w:rPr>
                <w:sz w:val="22"/>
                <w:szCs w:val="22"/>
              </w:rPr>
              <w:t>ных животных</w:t>
            </w:r>
            <w:r w:rsidR="00FF2F76">
              <w:rPr>
                <w:sz w:val="22"/>
                <w:szCs w:val="22"/>
              </w:rPr>
              <w:t>.</w:t>
            </w:r>
          </w:p>
        </w:tc>
        <w:tc>
          <w:tcPr>
            <w:tcW w:w="2208" w:type="dxa"/>
            <w:shd w:val="clear" w:color="auto" w:fill="auto"/>
            <w:vAlign w:val="center"/>
          </w:tcPr>
          <w:p w:rsidR="007256DA" w:rsidRPr="00CB5C0D" w:rsidRDefault="007256DA" w:rsidP="00CB5C0D">
            <w:pPr>
              <w:widowControl w:val="0"/>
              <w:tabs>
                <w:tab w:val="left" w:pos="0"/>
                <w:tab w:val="left" w:pos="1080"/>
              </w:tabs>
              <w:autoSpaceDE/>
              <w:autoSpaceDN/>
              <w:spacing w:line="240" w:lineRule="atLeast"/>
              <w:ind w:left="-71" w:firstLine="0"/>
              <w:jc w:val="center"/>
              <w:rPr>
                <w:sz w:val="22"/>
                <w:szCs w:val="22"/>
              </w:rPr>
            </w:pPr>
            <w:r w:rsidRPr="00CB5C0D">
              <w:rPr>
                <w:sz w:val="22"/>
                <w:szCs w:val="22"/>
              </w:rPr>
              <w:t>Минимальные разм</w:t>
            </w:r>
            <w:r w:rsidRPr="00CB5C0D">
              <w:rPr>
                <w:sz w:val="22"/>
                <w:szCs w:val="22"/>
              </w:rPr>
              <w:t>е</w:t>
            </w:r>
            <w:r w:rsidRPr="00CB5C0D">
              <w:rPr>
                <w:sz w:val="22"/>
                <w:szCs w:val="22"/>
              </w:rPr>
              <w:t>ры земельного учас</w:t>
            </w:r>
            <w:r w:rsidRPr="00CB5C0D">
              <w:rPr>
                <w:sz w:val="22"/>
                <w:szCs w:val="22"/>
              </w:rPr>
              <w:t>т</w:t>
            </w:r>
            <w:r w:rsidRPr="00CB5C0D">
              <w:rPr>
                <w:sz w:val="22"/>
                <w:szCs w:val="22"/>
              </w:rPr>
              <w:t>ка 0,01 га</w:t>
            </w:r>
            <w:r w:rsidR="005C6AB3" w:rsidRPr="00CB5C0D">
              <w:rPr>
                <w:sz w:val="22"/>
                <w:szCs w:val="22"/>
              </w:rPr>
              <w:t xml:space="preserve"> </w:t>
            </w:r>
            <w:r w:rsidRPr="00CB5C0D">
              <w:rPr>
                <w:sz w:val="22"/>
                <w:szCs w:val="22"/>
              </w:rPr>
              <w:t>Макс</w:t>
            </w:r>
            <w:r w:rsidRPr="00CB5C0D">
              <w:rPr>
                <w:sz w:val="22"/>
                <w:szCs w:val="22"/>
              </w:rPr>
              <w:t>и</w:t>
            </w:r>
            <w:r w:rsidRPr="00CB5C0D">
              <w:rPr>
                <w:sz w:val="22"/>
                <w:szCs w:val="22"/>
              </w:rPr>
              <w:t>мальные размеры земельного участка 0,</w:t>
            </w:r>
            <w:r w:rsidR="00454521" w:rsidRPr="00CB5C0D">
              <w:rPr>
                <w:sz w:val="22"/>
                <w:szCs w:val="22"/>
              </w:rPr>
              <w:t xml:space="preserve">3 </w:t>
            </w:r>
            <w:r w:rsidRPr="00CB5C0D">
              <w:rPr>
                <w:sz w:val="22"/>
                <w:szCs w:val="22"/>
              </w:rPr>
              <w:t>га. Максимальная этажность жилых домов – 1-2  этажа, включая мансардный.</w:t>
            </w:r>
            <w:r w:rsidR="00E510F5" w:rsidRPr="00CB5C0D">
              <w:rPr>
                <w:sz w:val="22"/>
                <w:szCs w:val="22"/>
              </w:rPr>
              <w:t xml:space="preserve"> </w:t>
            </w:r>
            <w:r w:rsidRPr="00CB5C0D">
              <w:rPr>
                <w:sz w:val="22"/>
                <w:szCs w:val="22"/>
              </w:rPr>
              <w:t>Максимальное ра</w:t>
            </w:r>
            <w:r w:rsidRPr="00CB5C0D">
              <w:rPr>
                <w:sz w:val="22"/>
                <w:szCs w:val="22"/>
              </w:rPr>
              <w:t>с</w:t>
            </w:r>
            <w:r w:rsidRPr="00CB5C0D">
              <w:rPr>
                <w:sz w:val="22"/>
                <w:szCs w:val="22"/>
              </w:rPr>
              <w:t>стояние от границ землевладения до строений, а также между строениями:</w:t>
            </w:r>
          </w:p>
          <w:p w:rsidR="007256DA" w:rsidRPr="00CB5C0D" w:rsidRDefault="007256DA" w:rsidP="00CB5C0D">
            <w:pPr>
              <w:spacing w:line="240" w:lineRule="atLeast"/>
              <w:ind w:firstLine="0"/>
              <w:jc w:val="center"/>
              <w:rPr>
                <w:sz w:val="22"/>
                <w:szCs w:val="22"/>
              </w:rPr>
            </w:pPr>
            <w:r w:rsidRPr="00CB5C0D">
              <w:rPr>
                <w:sz w:val="22"/>
                <w:szCs w:val="22"/>
              </w:rPr>
              <w:t>- от границ соседн</w:t>
            </w:r>
            <w:r w:rsidRPr="00CB5C0D">
              <w:rPr>
                <w:sz w:val="22"/>
                <w:szCs w:val="22"/>
              </w:rPr>
              <w:t>е</w:t>
            </w:r>
            <w:r w:rsidRPr="00CB5C0D">
              <w:rPr>
                <w:sz w:val="22"/>
                <w:szCs w:val="22"/>
              </w:rPr>
              <w:t>го участка до осно</w:t>
            </w:r>
            <w:r w:rsidRPr="00CB5C0D">
              <w:rPr>
                <w:sz w:val="22"/>
                <w:szCs w:val="22"/>
              </w:rPr>
              <w:t>в</w:t>
            </w:r>
            <w:r w:rsidRPr="00CB5C0D">
              <w:rPr>
                <w:sz w:val="22"/>
                <w:szCs w:val="22"/>
              </w:rPr>
              <w:t xml:space="preserve">ного строения – </w:t>
            </w:r>
            <w:smartTag w:uri="urn:schemas-microsoft-com:office:smarttags" w:element="metricconverter">
              <w:smartTagPr>
                <w:attr w:name="ProductID" w:val="3 м"/>
              </w:smartTagPr>
              <w:r w:rsidRPr="00CB5C0D">
                <w:rPr>
                  <w:sz w:val="22"/>
                  <w:szCs w:val="22"/>
                </w:rPr>
                <w:t>3 м</w:t>
              </w:r>
            </w:smartTag>
            <w:r w:rsidRPr="00CB5C0D">
              <w:rPr>
                <w:sz w:val="22"/>
                <w:szCs w:val="22"/>
              </w:rPr>
              <w:t>;</w:t>
            </w:r>
          </w:p>
          <w:p w:rsidR="007256DA" w:rsidRPr="00CB5C0D" w:rsidRDefault="007256DA" w:rsidP="00CB5C0D">
            <w:pPr>
              <w:spacing w:line="240" w:lineRule="atLeast"/>
              <w:ind w:firstLine="0"/>
              <w:jc w:val="center"/>
              <w:rPr>
                <w:sz w:val="22"/>
                <w:szCs w:val="22"/>
              </w:rPr>
            </w:pPr>
            <w:r w:rsidRPr="00CB5C0D">
              <w:rPr>
                <w:sz w:val="22"/>
                <w:szCs w:val="22"/>
              </w:rPr>
              <w:t>- от границ соседн</w:t>
            </w:r>
            <w:r w:rsidRPr="00CB5C0D">
              <w:rPr>
                <w:sz w:val="22"/>
                <w:szCs w:val="22"/>
              </w:rPr>
              <w:t>е</w:t>
            </w:r>
            <w:r w:rsidRPr="00CB5C0D">
              <w:rPr>
                <w:sz w:val="22"/>
                <w:szCs w:val="22"/>
              </w:rPr>
              <w:t>го участка до хозя</w:t>
            </w:r>
            <w:r w:rsidRPr="00CB5C0D">
              <w:rPr>
                <w:sz w:val="22"/>
                <w:szCs w:val="22"/>
              </w:rPr>
              <w:t>й</w:t>
            </w:r>
            <w:r w:rsidRPr="00CB5C0D">
              <w:rPr>
                <w:sz w:val="22"/>
                <w:szCs w:val="22"/>
              </w:rPr>
              <w:t xml:space="preserve">ственных и прочих строений – </w:t>
            </w:r>
            <w:smartTag w:uri="urn:schemas-microsoft-com:office:smarttags" w:element="metricconverter">
              <w:smartTagPr>
                <w:attr w:name="ProductID" w:val="1 м"/>
              </w:smartTagPr>
              <w:r w:rsidRPr="00CB5C0D">
                <w:rPr>
                  <w:sz w:val="22"/>
                  <w:szCs w:val="22"/>
                </w:rPr>
                <w:t>1 м</w:t>
              </w:r>
            </w:smartTag>
            <w:r w:rsidRPr="00CB5C0D">
              <w:rPr>
                <w:sz w:val="22"/>
                <w:szCs w:val="22"/>
              </w:rPr>
              <w:t>;</w:t>
            </w:r>
          </w:p>
          <w:p w:rsidR="007256DA" w:rsidRPr="00CB5C0D" w:rsidRDefault="007256DA" w:rsidP="00CB5C0D">
            <w:pPr>
              <w:spacing w:line="240" w:lineRule="atLeast"/>
              <w:ind w:firstLine="0"/>
              <w:jc w:val="center"/>
              <w:rPr>
                <w:sz w:val="22"/>
                <w:szCs w:val="22"/>
              </w:rPr>
            </w:pPr>
            <w:r w:rsidRPr="00CB5C0D">
              <w:rPr>
                <w:sz w:val="22"/>
                <w:szCs w:val="22"/>
              </w:rPr>
              <w:lastRenderedPageBreak/>
              <w:t>- от границ соседн</w:t>
            </w:r>
            <w:r w:rsidRPr="00CB5C0D">
              <w:rPr>
                <w:sz w:val="22"/>
                <w:szCs w:val="22"/>
              </w:rPr>
              <w:t>е</w:t>
            </w:r>
            <w:r w:rsidRPr="00CB5C0D">
              <w:rPr>
                <w:sz w:val="22"/>
                <w:szCs w:val="22"/>
              </w:rPr>
              <w:t>го участка до откр</w:t>
            </w:r>
            <w:r w:rsidRPr="00CB5C0D">
              <w:rPr>
                <w:sz w:val="22"/>
                <w:szCs w:val="22"/>
              </w:rPr>
              <w:t>ы</w:t>
            </w:r>
            <w:r w:rsidRPr="00CB5C0D">
              <w:rPr>
                <w:sz w:val="22"/>
                <w:szCs w:val="22"/>
              </w:rPr>
              <w:t>той стоянки – 1м;</w:t>
            </w:r>
          </w:p>
          <w:p w:rsidR="007256DA" w:rsidRPr="00CB5C0D" w:rsidRDefault="007256DA" w:rsidP="00CB5C0D">
            <w:pPr>
              <w:spacing w:line="240" w:lineRule="atLeast"/>
              <w:ind w:firstLine="0"/>
              <w:jc w:val="center"/>
              <w:rPr>
                <w:sz w:val="22"/>
                <w:szCs w:val="22"/>
              </w:rPr>
            </w:pPr>
            <w:r w:rsidRPr="00CB5C0D">
              <w:rPr>
                <w:sz w:val="22"/>
                <w:szCs w:val="22"/>
              </w:rPr>
              <w:t>- от границ соседн</w:t>
            </w:r>
            <w:r w:rsidRPr="00CB5C0D">
              <w:rPr>
                <w:sz w:val="22"/>
                <w:szCs w:val="22"/>
              </w:rPr>
              <w:t>е</w:t>
            </w:r>
            <w:r w:rsidRPr="00CB5C0D">
              <w:rPr>
                <w:sz w:val="22"/>
                <w:szCs w:val="22"/>
              </w:rPr>
              <w:t>го участка до о</w:t>
            </w:r>
            <w:r w:rsidRPr="00CB5C0D">
              <w:rPr>
                <w:sz w:val="22"/>
                <w:szCs w:val="22"/>
              </w:rPr>
              <w:t>т</w:t>
            </w:r>
            <w:r w:rsidRPr="00CB5C0D">
              <w:rPr>
                <w:sz w:val="22"/>
                <w:szCs w:val="22"/>
              </w:rPr>
              <w:t>дельно стоящего г</w:t>
            </w:r>
            <w:r w:rsidRPr="00CB5C0D">
              <w:rPr>
                <w:sz w:val="22"/>
                <w:szCs w:val="22"/>
              </w:rPr>
              <w:t>а</w:t>
            </w:r>
            <w:r w:rsidRPr="00CB5C0D">
              <w:rPr>
                <w:sz w:val="22"/>
                <w:szCs w:val="22"/>
              </w:rPr>
              <w:t>ража – 1м;</w:t>
            </w:r>
            <w:r w:rsidR="00E510F5" w:rsidRPr="00CB5C0D">
              <w:rPr>
                <w:sz w:val="22"/>
                <w:szCs w:val="22"/>
              </w:rPr>
              <w:t xml:space="preserve"> </w:t>
            </w:r>
            <w:r w:rsidRPr="00CB5C0D">
              <w:rPr>
                <w:sz w:val="22"/>
                <w:szCs w:val="22"/>
              </w:rPr>
              <w:t xml:space="preserve">Отступ от красной линии - не менее </w:t>
            </w:r>
            <w:smartTag w:uri="urn:schemas-microsoft-com:office:smarttags" w:element="metricconverter">
              <w:smartTagPr>
                <w:attr w:name="ProductID" w:val="5 м"/>
              </w:smartTagPr>
              <w:r w:rsidRPr="00CB5C0D">
                <w:rPr>
                  <w:sz w:val="22"/>
                  <w:szCs w:val="22"/>
                </w:rPr>
                <w:t>5 м</w:t>
              </w:r>
            </w:smartTag>
            <w:r w:rsidRPr="00CB5C0D">
              <w:rPr>
                <w:sz w:val="22"/>
                <w:szCs w:val="22"/>
              </w:rPr>
              <w:t>., при н</w:t>
            </w:r>
            <w:r w:rsidRPr="00CB5C0D">
              <w:rPr>
                <w:sz w:val="22"/>
                <w:szCs w:val="22"/>
              </w:rPr>
              <w:t>о</w:t>
            </w:r>
            <w:r w:rsidRPr="00CB5C0D">
              <w:rPr>
                <w:sz w:val="22"/>
                <w:szCs w:val="22"/>
              </w:rPr>
              <w:t>вом строительстве.</w:t>
            </w:r>
            <w:r w:rsidR="00E510F5" w:rsidRPr="00CB5C0D">
              <w:rPr>
                <w:sz w:val="22"/>
                <w:szCs w:val="22"/>
              </w:rPr>
              <w:t xml:space="preserve"> </w:t>
            </w:r>
            <w:r w:rsidRPr="00CB5C0D">
              <w:rPr>
                <w:sz w:val="22"/>
                <w:szCs w:val="22"/>
              </w:rPr>
              <w:t>Минимальная ш</w:t>
            </w:r>
            <w:r w:rsidRPr="00CB5C0D">
              <w:rPr>
                <w:sz w:val="22"/>
                <w:szCs w:val="22"/>
              </w:rPr>
              <w:t>и</w:t>
            </w:r>
            <w:r w:rsidRPr="00CB5C0D">
              <w:rPr>
                <w:sz w:val="22"/>
                <w:szCs w:val="22"/>
              </w:rPr>
              <w:t>рина вновь отвод</w:t>
            </w:r>
            <w:r w:rsidRPr="00CB5C0D">
              <w:rPr>
                <w:sz w:val="22"/>
                <w:szCs w:val="22"/>
              </w:rPr>
              <w:t>и</w:t>
            </w:r>
            <w:r w:rsidRPr="00CB5C0D">
              <w:rPr>
                <w:sz w:val="22"/>
                <w:szCs w:val="22"/>
              </w:rPr>
              <w:t xml:space="preserve">мых участков - </w:t>
            </w:r>
            <w:smartTag w:uri="urn:schemas-microsoft-com:office:smarttags" w:element="metricconverter">
              <w:smartTagPr>
                <w:attr w:name="ProductID" w:val="25 м"/>
              </w:smartTagPr>
              <w:smartTag w:uri="urn:schemas-microsoft-com:office:smarttags" w:element="metricconverter">
                <w:smartTagPr>
                  <w:attr w:name="ProductID" w:val="25 м"/>
                </w:smartTagPr>
                <w:r w:rsidRPr="00CB5C0D">
                  <w:rPr>
                    <w:sz w:val="22"/>
                    <w:szCs w:val="22"/>
                  </w:rPr>
                  <w:t>25 м</w:t>
                </w:r>
              </w:smartTag>
              <w:r w:rsidRPr="00CB5C0D">
                <w:rPr>
                  <w:sz w:val="22"/>
                  <w:szCs w:val="22"/>
                </w:rPr>
                <w:t>.</w:t>
              </w:r>
            </w:smartTag>
          </w:p>
          <w:p w:rsidR="007256DA" w:rsidRPr="00CB5C0D" w:rsidRDefault="007256DA" w:rsidP="00CB5C0D">
            <w:pPr>
              <w:spacing w:line="240" w:lineRule="atLeast"/>
              <w:ind w:firstLine="0"/>
              <w:jc w:val="center"/>
              <w:rPr>
                <w:sz w:val="22"/>
                <w:szCs w:val="22"/>
              </w:rPr>
            </w:pPr>
            <w:r w:rsidRPr="00CB5C0D">
              <w:rPr>
                <w:sz w:val="22"/>
                <w:szCs w:val="22"/>
              </w:rPr>
              <w:t>Максимальный пр</w:t>
            </w:r>
            <w:r w:rsidRPr="00CB5C0D">
              <w:rPr>
                <w:sz w:val="22"/>
                <w:szCs w:val="22"/>
              </w:rPr>
              <w:t>о</w:t>
            </w:r>
            <w:r w:rsidRPr="00CB5C0D">
              <w:rPr>
                <w:sz w:val="22"/>
                <w:szCs w:val="22"/>
              </w:rPr>
              <w:t>цент застройки 40%.</w:t>
            </w:r>
          </w:p>
          <w:p w:rsidR="007256DA" w:rsidRPr="00CB5C0D" w:rsidRDefault="007256DA" w:rsidP="00CB5C0D">
            <w:pPr>
              <w:spacing w:line="240" w:lineRule="atLeast"/>
              <w:ind w:firstLine="0"/>
              <w:jc w:val="center"/>
              <w:rPr>
                <w:sz w:val="22"/>
                <w:szCs w:val="22"/>
              </w:rPr>
            </w:pPr>
            <w:r w:rsidRPr="00CB5C0D">
              <w:rPr>
                <w:sz w:val="22"/>
                <w:szCs w:val="22"/>
              </w:rPr>
              <w:t>Минимальный пр</w:t>
            </w:r>
            <w:r w:rsidRPr="00CB5C0D">
              <w:rPr>
                <w:sz w:val="22"/>
                <w:szCs w:val="22"/>
              </w:rPr>
              <w:t>о</w:t>
            </w:r>
            <w:r w:rsidRPr="00CB5C0D">
              <w:rPr>
                <w:sz w:val="22"/>
                <w:szCs w:val="22"/>
              </w:rPr>
              <w:t>цент озеленения – 20%.</w:t>
            </w:r>
          </w:p>
        </w:tc>
        <w:tc>
          <w:tcPr>
            <w:tcW w:w="2436" w:type="dxa"/>
            <w:shd w:val="clear" w:color="auto" w:fill="auto"/>
            <w:vAlign w:val="center"/>
          </w:tcPr>
          <w:p w:rsidR="007256DA" w:rsidRPr="00CB5C0D" w:rsidRDefault="007256DA" w:rsidP="00CB5C0D">
            <w:pPr>
              <w:widowControl w:val="0"/>
              <w:spacing w:line="240" w:lineRule="atLeast"/>
              <w:ind w:firstLine="0"/>
              <w:jc w:val="center"/>
              <w:rPr>
                <w:sz w:val="22"/>
                <w:szCs w:val="22"/>
              </w:rPr>
            </w:pPr>
            <w:r w:rsidRPr="00CB5C0D">
              <w:rPr>
                <w:sz w:val="22"/>
                <w:szCs w:val="22"/>
              </w:rPr>
              <w:lastRenderedPageBreak/>
              <w:t>При проектировании руководствоваться СП 55.13330.2016 Дома жилые однокварти</w:t>
            </w:r>
            <w:r w:rsidRPr="00CB5C0D">
              <w:rPr>
                <w:sz w:val="22"/>
                <w:szCs w:val="22"/>
              </w:rPr>
              <w:t>р</w:t>
            </w:r>
            <w:r w:rsidRPr="00CB5C0D">
              <w:rPr>
                <w:sz w:val="22"/>
                <w:szCs w:val="22"/>
              </w:rPr>
              <w:t>ные. (Актуализирова</w:t>
            </w:r>
            <w:r w:rsidRPr="00CB5C0D">
              <w:rPr>
                <w:sz w:val="22"/>
                <w:szCs w:val="22"/>
              </w:rPr>
              <w:t>н</w:t>
            </w:r>
            <w:r w:rsidRPr="00CB5C0D">
              <w:rPr>
                <w:sz w:val="22"/>
                <w:szCs w:val="22"/>
              </w:rPr>
              <w:t>ная редакция СНиП 31-02-2001.</w:t>
            </w:r>
          </w:p>
          <w:p w:rsidR="007256DA" w:rsidRPr="00CB5C0D" w:rsidRDefault="007256DA" w:rsidP="00CB5C0D">
            <w:pPr>
              <w:spacing w:line="240" w:lineRule="atLeast"/>
              <w:ind w:firstLine="0"/>
              <w:jc w:val="center"/>
              <w:rPr>
                <w:sz w:val="22"/>
                <w:szCs w:val="22"/>
              </w:rPr>
            </w:pPr>
            <w:r w:rsidRPr="00CB5C0D">
              <w:rPr>
                <w:sz w:val="22"/>
                <w:szCs w:val="22"/>
              </w:rPr>
              <w:t>Субъекты землепол</w:t>
            </w:r>
            <w:r w:rsidRPr="00CB5C0D">
              <w:rPr>
                <w:sz w:val="22"/>
                <w:szCs w:val="22"/>
              </w:rPr>
              <w:t>ь</w:t>
            </w:r>
            <w:r w:rsidRPr="00CB5C0D">
              <w:rPr>
                <w:sz w:val="22"/>
                <w:szCs w:val="22"/>
              </w:rPr>
              <w:t>зования в жилых зонах обязаны содержать придомовые террит</w:t>
            </w:r>
            <w:r w:rsidRPr="00CB5C0D">
              <w:rPr>
                <w:sz w:val="22"/>
                <w:szCs w:val="22"/>
              </w:rPr>
              <w:t>о</w:t>
            </w:r>
            <w:r w:rsidRPr="00CB5C0D">
              <w:rPr>
                <w:sz w:val="22"/>
                <w:szCs w:val="22"/>
              </w:rPr>
              <w:t>рии в порядке и чист</w:t>
            </w:r>
            <w:r w:rsidRPr="00CB5C0D">
              <w:rPr>
                <w:sz w:val="22"/>
                <w:szCs w:val="22"/>
              </w:rPr>
              <w:t>о</w:t>
            </w:r>
            <w:r w:rsidRPr="00CB5C0D">
              <w:rPr>
                <w:sz w:val="22"/>
                <w:szCs w:val="22"/>
              </w:rPr>
              <w:t>те, сохранять зеленые насаждения, беречь объекты благоустро</w:t>
            </w:r>
            <w:r w:rsidRPr="00CB5C0D">
              <w:rPr>
                <w:sz w:val="22"/>
                <w:szCs w:val="22"/>
              </w:rPr>
              <w:t>й</w:t>
            </w:r>
            <w:r w:rsidRPr="00CB5C0D">
              <w:rPr>
                <w:sz w:val="22"/>
                <w:szCs w:val="22"/>
              </w:rPr>
              <w:t>ства.</w:t>
            </w:r>
            <w:r w:rsidR="005E1026" w:rsidRPr="00CB5C0D">
              <w:rPr>
                <w:sz w:val="22"/>
                <w:szCs w:val="22"/>
              </w:rPr>
              <w:t xml:space="preserve"> </w:t>
            </w:r>
            <w:r w:rsidRPr="00CB5C0D">
              <w:rPr>
                <w:sz w:val="22"/>
                <w:szCs w:val="22"/>
              </w:rPr>
              <w:t>Запрещается складирование дров, строительных мат</w:t>
            </w:r>
            <w:r w:rsidRPr="00CB5C0D">
              <w:rPr>
                <w:sz w:val="22"/>
                <w:szCs w:val="22"/>
              </w:rPr>
              <w:t>е</w:t>
            </w:r>
            <w:r w:rsidRPr="00CB5C0D">
              <w:rPr>
                <w:sz w:val="22"/>
                <w:szCs w:val="22"/>
              </w:rPr>
              <w:t>риалов, мусора и т.д. на придомовых терр</w:t>
            </w:r>
            <w:r w:rsidRPr="00CB5C0D">
              <w:rPr>
                <w:sz w:val="22"/>
                <w:szCs w:val="22"/>
              </w:rPr>
              <w:t>и</w:t>
            </w:r>
            <w:r w:rsidRPr="00CB5C0D">
              <w:rPr>
                <w:sz w:val="22"/>
                <w:szCs w:val="22"/>
              </w:rPr>
              <w:t>ториях.</w:t>
            </w:r>
            <w:r w:rsidR="005E1026" w:rsidRPr="00CB5C0D">
              <w:rPr>
                <w:sz w:val="22"/>
                <w:szCs w:val="22"/>
              </w:rPr>
              <w:t xml:space="preserve"> </w:t>
            </w:r>
            <w:r w:rsidRPr="00CB5C0D">
              <w:rPr>
                <w:sz w:val="22"/>
                <w:szCs w:val="22"/>
              </w:rPr>
              <w:t xml:space="preserve">Требования к </w:t>
            </w:r>
            <w:r w:rsidRPr="00CB5C0D">
              <w:rPr>
                <w:sz w:val="22"/>
                <w:szCs w:val="22"/>
              </w:rPr>
              <w:lastRenderedPageBreak/>
              <w:t>ограждениям земел</w:t>
            </w:r>
            <w:r w:rsidRPr="00CB5C0D">
              <w:rPr>
                <w:sz w:val="22"/>
                <w:szCs w:val="22"/>
              </w:rPr>
              <w:t>ь</w:t>
            </w:r>
            <w:r w:rsidRPr="00CB5C0D">
              <w:rPr>
                <w:sz w:val="22"/>
                <w:szCs w:val="22"/>
              </w:rPr>
              <w:t>ных участков:  со ст</w:t>
            </w:r>
            <w:r w:rsidRPr="00CB5C0D">
              <w:rPr>
                <w:sz w:val="22"/>
                <w:szCs w:val="22"/>
              </w:rPr>
              <w:t>о</w:t>
            </w:r>
            <w:r w:rsidRPr="00CB5C0D">
              <w:rPr>
                <w:sz w:val="22"/>
                <w:szCs w:val="22"/>
              </w:rPr>
              <w:t>роны улиц ограждения должны быть прозра</w:t>
            </w:r>
            <w:r w:rsidRPr="00CB5C0D">
              <w:rPr>
                <w:sz w:val="22"/>
                <w:szCs w:val="22"/>
              </w:rPr>
              <w:t>ч</w:t>
            </w:r>
            <w:r w:rsidRPr="00CB5C0D">
              <w:rPr>
                <w:sz w:val="22"/>
                <w:szCs w:val="22"/>
              </w:rPr>
              <w:t>ными;  характер огр</w:t>
            </w:r>
            <w:r w:rsidRPr="00CB5C0D">
              <w:rPr>
                <w:sz w:val="22"/>
                <w:szCs w:val="22"/>
              </w:rPr>
              <w:t>а</w:t>
            </w:r>
            <w:r w:rsidRPr="00CB5C0D">
              <w:rPr>
                <w:sz w:val="22"/>
                <w:szCs w:val="22"/>
              </w:rPr>
              <w:t>ждения, его высота должны быть единоо</w:t>
            </w:r>
            <w:r w:rsidRPr="00CB5C0D">
              <w:rPr>
                <w:sz w:val="22"/>
                <w:szCs w:val="22"/>
              </w:rPr>
              <w:t>б</w:t>
            </w:r>
            <w:r w:rsidRPr="00CB5C0D">
              <w:rPr>
                <w:sz w:val="22"/>
                <w:szCs w:val="22"/>
              </w:rPr>
              <w:t>разными как минимум на протяжении одного квартала с обеих ст</w:t>
            </w:r>
            <w:r w:rsidRPr="00CB5C0D">
              <w:rPr>
                <w:sz w:val="22"/>
                <w:szCs w:val="22"/>
              </w:rPr>
              <w:t>о</w:t>
            </w:r>
            <w:r w:rsidRPr="00CB5C0D">
              <w:rPr>
                <w:sz w:val="22"/>
                <w:szCs w:val="22"/>
              </w:rPr>
              <w:t>рон.</w:t>
            </w:r>
          </w:p>
        </w:tc>
      </w:tr>
      <w:tr w:rsidR="007256DA" w:rsidRPr="00CB5C0D" w:rsidTr="00CB5C0D">
        <w:trPr>
          <w:trHeight w:val="1099"/>
        </w:trPr>
        <w:tc>
          <w:tcPr>
            <w:tcW w:w="1384" w:type="dxa"/>
            <w:shd w:val="clear" w:color="auto" w:fill="auto"/>
            <w:vAlign w:val="center"/>
          </w:tcPr>
          <w:p w:rsidR="007256DA" w:rsidRPr="00CB5C0D" w:rsidRDefault="007256DA" w:rsidP="00CB5C0D">
            <w:pPr>
              <w:spacing w:line="240" w:lineRule="atLeast"/>
              <w:ind w:firstLine="0"/>
              <w:jc w:val="center"/>
              <w:textAlignment w:val="baseline"/>
              <w:rPr>
                <w:sz w:val="22"/>
                <w:szCs w:val="22"/>
              </w:rPr>
            </w:pPr>
            <w:r w:rsidRPr="00CB5C0D">
              <w:rPr>
                <w:sz w:val="22"/>
                <w:szCs w:val="22"/>
              </w:rPr>
              <w:lastRenderedPageBreak/>
              <w:t>Блокир</w:t>
            </w:r>
            <w:r w:rsidRPr="00CB5C0D">
              <w:rPr>
                <w:sz w:val="22"/>
                <w:szCs w:val="22"/>
              </w:rPr>
              <w:t>о</w:t>
            </w:r>
            <w:r w:rsidRPr="00CB5C0D">
              <w:rPr>
                <w:sz w:val="22"/>
                <w:szCs w:val="22"/>
              </w:rPr>
              <w:t>ванная ж</w:t>
            </w:r>
            <w:r w:rsidRPr="00CB5C0D">
              <w:rPr>
                <w:sz w:val="22"/>
                <w:szCs w:val="22"/>
              </w:rPr>
              <w:t>и</w:t>
            </w:r>
            <w:r w:rsidRPr="00CB5C0D">
              <w:rPr>
                <w:sz w:val="22"/>
                <w:szCs w:val="22"/>
              </w:rPr>
              <w:t>лая з</w:t>
            </w:r>
            <w:r w:rsidR="00517B8A">
              <w:rPr>
                <w:sz w:val="22"/>
                <w:szCs w:val="22"/>
              </w:rPr>
              <w:t>а</w:t>
            </w:r>
            <w:r w:rsidRPr="00CB5C0D">
              <w:rPr>
                <w:sz w:val="22"/>
                <w:szCs w:val="22"/>
              </w:rPr>
              <w:t>стройка</w:t>
            </w:r>
          </w:p>
          <w:p w:rsidR="007256DA" w:rsidRPr="00CB5C0D" w:rsidRDefault="007256DA" w:rsidP="00CB5C0D">
            <w:pPr>
              <w:spacing w:line="240" w:lineRule="atLeast"/>
              <w:ind w:firstLine="0"/>
              <w:jc w:val="center"/>
              <w:textAlignment w:val="baseline"/>
              <w:rPr>
                <w:sz w:val="22"/>
                <w:szCs w:val="22"/>
              </w:rPr>
            </w:pPr>
            <w:r w:rsidRPr="00CB5C0D">
              <w:rPr>
                <w:sz w:val="22"/>
                <w:szCs w:val="22"/>
              </w:rPr>
              <w:t>код:2.3</w:t>
            </w:r>
          </w:p>
        </w:tc>
        <w:tc>
          <w:tcPr>
            <w:tcW w:w="1985" w:type="dxa"/>
            <w:vAlign w:val="center"/>
          </w:tcPr>
          <w:p w:rsidR="007256DA" w:rsidRPr="00CB5C0D" w:rsidRDefault="007256DA" w:rsidP="00CB5C0D">
            <w:pPr>
              <w:spacing w:line="240" w:lineRule="atLeast"/>
              <w:ind w:firstLine="0"/>
              <w:jc w:val="center"/>
              <w:textAlignment w:val="baseline"/>
              <w:rPr>
                <w:sz w:val="22"/>
                <w:szCs w:val="22"/>
              </w:rPr>
            </w:pPr>
            <w:r w:rsidRPr="00CB5C0D">
              <w:rPr>
                <w:sz w:val="22"/>
                <w:szCs w:val="22"/>
              </w:rPr>
              <w:t>Размещение ж</w:t>
            </w:r>
            <w:r w:rsidRPr="00CB5C0D">
              <w:rPr>
                <w:sz w:val="22"/>
                <w:szCs w:val="22"/>
              </w:rPr>
              <w:t>и</w:t>
            </w:r>
            <w:r w:rsidRPr="00CB5C0D">
              <w:rPr>
                <w:sz w:val="22"/>
                <w:szCs w:val="22"/>
              </w:rPr>
              <w:t>лого дома, име</w:t>
            </w:r>
            <w:r w:rsidRPr="00CB5C0D">
              <w:rPr>
                <w:sz w:val="22"/>
                <w:szCs w:val="22"/>
              </w:rPr>
              <w:t>ю</w:t>
            </w:r>
            <w:r w:rsidRPr="00CB5C0D">
              <w:rPr>
                <w:sz w:val="22"/>
                <w:szCs w:val="22"/>
              </w:rPr>
              <w:t>щего одну или несколько общих стен с соседними жилыми домами (количеством эт</w:t>
            </w:r>
            <w:r w:rsidRPr="00CB5C0D">
              <w:rPr>
                <w:sz w:val="22"/>
                <w:szCs w:val="22"/>
              </w:rPr>
              <w:t>а</w:t>
            </w:r>
            <w:r w:rsidRPr="00CB5C0D">
              <w:rPr>
                <w:sz w:val="22"/>
                <w:szCs w:val="22"/>
              </w:rPr>
              <w:t>жей не более чем три, при общем количестве с</w:t>
            </w:r>
            <w:r w:rsidRPr="00CB5C0D">
              <w:rPr>
                <w:sz w:val="22"/>
                <w:szCs w:val="22"/>
              </w:rPr>
              <w:t>о</w:t>
            </w:r>
            <w:r w:rsidRPr="00CB5C0D">
              <w:rPr>
                <w:sz w:val="22"/>
                <w:szCs w:val="22"/>
              </w:rPr>
              <w:t>вмещенных домов не более десяти и каждый из кот</w:t>
            </w:r>
            <w:r w:rsidRPr="00CB5C0D">
              <w:rPr>
                <w:sz w:val="22"/>
                <w:szCs w:val="22"/>
              </w:rPr>
              <w:t>о</w:t>
            </w:r>
            <w:r w:rsidRPr="00CB5C0D">
              <w:rPr>
                <w:sz w:val="22"/>
                <w:szCs w:val="22"/>
              </w:rPr>
              <w:t>рых предназначен для проживания одной семьи, им</w:t>
            </w:r>
            <w:r w:rsidRPr="00CB5C0D">
              <w:rPr>
                <w:sz w:val="22"/>
                <w:szCs w:val="22"/>
              </w:rPr>
              <w:t>е</w:t>
            </w:r>
            <w:r w:rsidRPr="00CB5C0D">
              <w:rPr>
                <w:sz w:val="22"/>
                <w:szCs w:val="22"/>
              </w:rPr>
              <w:t>ет общую стену (общие стены) без проемов с сосе</w:t>
            </w:r>
            <w:r w:rsidRPr="00CB5C0D">
              <w:rPr>
                <w:sz w:val="22"/>
                <w:szCs w:val="22"/>
              </w:rPr>
              <w:t>д</w:t>
            </w:r>
            <w:r w:rsidRPr="00CB5C0D">
              <w:rPr>
                <w:sz w:val="22"/>
                <w:szCs w:val="22"/>
              </w:rPr>
              <w:t>ним домом или соседними дом</w:t>
            </w:r>
            <w:r w:rsidRPr="00CB5C0D">
              <w:rPr>
                <w:sz w:val="22"/>
                <w:szCs w:val="22"/>
              </w:rPr>
              <w:t>а</w:t>
            </w:r>
            <w:r w:rsidRPr="00CB5C0D">
              <w:rPr>
                <w:sz w:val="22"/>
                <w:szCs w:val="22"/>
              </w:rPr>
              <w:t>ми, расположен на отдельном з</w:t>
            </w:r>
            <w:r w:rsidRPr="00CB5C0D">
              <w:rPr>
                <w:sz w:val="22"/>
                <w:szCs w:val="22"/>
              </w:rPr>
              <w:t>е</w:t>
            </w:r>
            <w:r w:rsidRPr="00CB5C0D">
              <w:rPr>
                <w:sz w:val="22"/>
                <w:szCs w:val="22"/>
              </w:rPr>
              <w:t>мельном участке и имеет выход на территорию общ</w:t>
            </w:r>
            <w:r w:rsidRPr="00CB5C0D">
              <w:rPr>
                <w:sz w:val="22"/>
                <w:szCs w:val="22"/>
              </w:rPr>
              <w:t>е</w:t>
            </w:r>
            <w:r w:rsidRPr="00CB5C0D">
              <w:rPr>
                <w:sz w:val="22"/>
                <w:szCs w:val="22"/>
              </w:rPr>
              <w:t>го пользования (жилые дома бл</w:t>
            </w:r>
            <w:r w:rsidRPr="00CB5C0D">
              <w:rPr>
                <w:sz w:val="22"/>
                <w:szCs w:val="22"/>
              </w:rPr>
              <w:t>о</w:t>
            </w:r>
            <w:r w:rsidRPr="00CB5C0D">
              <w:rPr>
                <w:sz w:val="22"/>
                <w:szCs w:val="22"/>
              </w:rPr>
              <w:lastRenderedPageBreak/>
              <w:t>кированной з</w:t>
            </w:r>
            <w:r w:rsidRPr="00CB5C0D">
              <w:rPr>
                <w:sz w:val="22"/>
                <w:szCs w:val="22"/>
              </w:rPr>
              <w:t>а</w:t>
            </w:r>
            <w:r w:rsidRPr="00CB5C0D">
              <w:rPr>
                <w:sz w:val="22"/>
                <w:szCs w:val="22"/>
              </w:rPr>
              <w:t>стройки);</w:t>
            </w:r>
            <w:r w:rsidRPr="00CB5C0D">
              <w:rPr>
                <w:sz w:val="22"/>
                <w:szCs w:val="22"/>
              </w:rPr>
              <w:br/>
              <w:t>разведение дек</w:t>
            </w:r>
            <w:r w:rsidRPr="00CB5C0D">
              <w:rPr>
                <w:sz w:val="22"/>
                <w:szCs w:val="22"/>
              </w:rPr>
              <w:t>о</w:t>
            </w:r>
            <w:r w:rsidRPr="00CB5C0D">
              <w:rPr>
                <w:sz w:val="22"/>
                <w:szCs w:val="22"/>
              </w:rPr>
              <w:t>ративных и пл</w:t>
            </w:r>
            <w:r w:rsidRPr="00CB5C0D">
              <w:rPr>
                <w:sz w:val="22"/>
                <w:szCs w:val="22"/>
              </w:rPr>
              <w:t>о</w:t>
            </w:r>
            <w:r w:rsidRPr="00CB5C0D">
              <w:rPr>
                <w:sz w:val="22"/>
                <w:szCs w:val="22"/>
              </w:rPr>
              <w:t>довых деревьев, овощных и яго</w:t>
            </w:r>
            <w:r w:rsidRPr="00CB5C0D">
              <w:rPr>
                <w:sz w:val="22"/>
                <w:szCs w:val="22"/>
              </w:rPr>
              <w:t>д</w:t>
            </w:r>
            <w:r w:rsidR="005C6AB3" w:rsidRPr="00CB5C0D">
              <w:rPr>
                <w:sz w:val="22"/>
                <w:szCs w:val="22"/>
              </w:rPr>
              <w:t xml:space="preserve">ных культур; </w:t>
            </w:r>
            <w:r w:rsidRPr="00CB5C0D">
              <w:rPr>
                <w:sz w:val="22"/>
                <w:szCs w:val="22"/>
              </w:rPr>
              <w:t>ра</w:t>
            </w:r>
            <w:r w:rsidRPr="00CB5C0D">
              <w:rPr>
                <w:sz w:val="22"/>
                <w:szCs w:val="22"/>
              </w:rPr>
              <w:t>з</w:t>
            </w:r>
            <w:r w:rsidRPr="00CB5C0D">
              <w:rPr>
                <w:sz w:val="22"/>
                <w:szCs w:val="22"/>
              </w:rPr>
              <w:t>мещение индив</w:t>
            </w:r>
            <w:r w:rsidRPr="00CB5C0D">
              <w:rPr>
                <w:sz w:val="22"/>
                <w:szCs w:val="22"/>
              </w:rPr>
              <w:t>и</w:t>
            </w:r>
            <w:r w:rsidRPr="00CB5C0D">
              <w:rPr>
                <w:sz w:val="22"/>
                <w:szCs w:val="22"/>
              </w:rPr>
              <w:t>дуальных гаражей и иных вспомог</w:t>
            </w:r>
            <w:r w:rsidRPr="00CB5C0D">
              <w:rPr>
                <w:sz w:val="22"/>
                <w:szCs w:val="22"/>
              </w:rPr>
              <w:t>а</w:t>
            </w:r>
            <w:r w:rsidRPr="00CB5C0D">
              <w:rPr>
                <w:sz w:val="22"/>
                <w:szCs w:val="22"/>
              </w:rPr>
              <w:t>тельных сооруж</w:t>
            </w:r>
            <w:r w:rsidRPr="00CB5C0D">
              <w:rPr>
                <w:sz w:val="22"/>
                <w:szCs w:val="22"/>
              </w:rPr>
              <w:t>е</w:t>
            </w:r>
            <w:r w:rsidR="005C6AB3" w:rsidRPr="00CB5C0D">
              <w:rPr>
                <w:sz w:val="22"/>
                <w:szCs w:val="22"/>
              </w:rPr>
              <w:t xml:space="preserve">ний; </w:t>
            </w:r>
            <w:r w:rsidRPr="00CB5C0D">
              <w:rPr>
                <w:sz w:val="22"/>
                <w:szCs w:val="22"/>
              </w:rPr>
              <w:t>обустройство спортивных и де</w:t>
            </w:r>
            <w:r w:rsidRPr="00CB5C0D">
              <w:rPr>
                <w:sz w:val="22"/>
                <w:szCs w:val="22"/>
              </w:rPr>
              <w:t>т</w:t>
            </w:r>
            <w:r w:rsidRPr="00CB5C0D">
              <w:rPr>
                <w:sz w:val="22"/>
                <w:szCs w:val="22"/>
              </w:rPr>
              <w:t>ских площадок, площадок для о</w:t>
            </w:r>
            <w:r w:rsidRPr="00CB5C0D">
              <w:rPr>
                <w:sz w:val="22"/>
                <w:szCs w:val="22"/>
              </w:rPr>
              <w:t>т</w:t>
            </w:r>
            <w:r w:rsidRPr="00CB5C0D">
              <w:rPr>
                <w:sz w:val="22"/>
                <w:szCs w:val="22"/>
              </w:rPr>
              <w:t>дыха</w:t>
            </w:r>
            <w:r w:rsidR="00FF2F76">
              <w:rPr>
                <w:sz w:val="22"/>
                <w:szCs w:val="22"/>
              </w:rPr>
              <w:t>.</w:t>
            </w:r>
          </w:p>
        </w:tc>
        <w:tc>
          <w:tcPr>
            <w:tcW w:w="1842" w:type="dxa"/>
            <w:vAlign w:val="center"/>
          </w:tcPr>
          <w:p w:rsidR="00082F20" w:rsidRPr="00CB5C0D" w:rsidRDefault="00082F20" w:rsidP="00CB5C0D">
            <w:pPr>
              <w:pStyle w:val="Default"/>
              <w:spacing w:line="240" w:lineRule="atLeast"/>
              <w:jc w:val="center"/>
              <w:rPr>
                <w:sz w:val="22"/>
                <w:szCs w:val="22"/>
              </w:rPr>
            </w:pPr>
            <w:r w:rsidRPr="00CB5C0D">
              <w:rPr>
                <w:sz w:val="22"/>
                <w:szCs w:val="22"/>
              </w:rPr>
              <w:lastRenderedPageBreak/>
              <w:t>Блокированные жилые дома.</w:t>
            </w:r>
          </w:p>
          <w:p w:rsidR="00082F20" w:rsidRPr="00CB5C0D" w:rsidRDefault="00082F20" w:rsidP="00CB5C0D">
            <w:pPr>
              <w:pStyle w:val="Default"/>
              <w:spacing w:line="240" w:lineRule="atLeast"/>
              <w:jc w:val="center"/>
              <w:rPr>
                <w:sz w:val="22"/>
                <w:szCs w:val="22"/>
              </w:rPr>
            </w:pPr>
            <w:r w:rsidRPr="00CB5C0D">
              <w:rPr>
                <w:sz w:val="22"/>
                <w:szCs w:val="22"/>
              </w:rPr>
              <w:t>Индивидуальные гаражи.</w:t>
            </w:r>
          </w:p>
          <w:p w:rsidR="00082F20" w:rsidRPr="00CB5C0D" w:rsidRDefault="00082F20" w:rsidP="00CB5C0D">
            <w:pPr>
              <w:pStyle w:val="Default"/>
              <w:spacing w:line="240" w:lineRule="atLeast"/>
              <w:jc w:val="center"/>
              <w:rPr>
                <w:sz w:val="22"/>
                <w:szCs w:val="22"/>
              </w:rPr>
            </w:pPr>
            <w:r w:rsidRPr="00CB5C0D">
              <w:rPr>
                <w:sz w:val="22"/>
                <w:szCs w:val="22"/>
              </w:rPr>
              <w:t>Вспомогател</w:t>
            </w:r>
            <w:r w:rsidRPr="00CB5C0D">
              <w:rPr>
                <w:sz w:val="22"/>
                <w:szCs w:val="22"/>
              </w:rPr>
              <w:t>ь</w:t>
            </w:r>
            <w:r w:rsidRPr="00CB5C0D">
              <w:rPr>
                <w:sz w:val="22"/>
                <w:szCs w:val="22"/>
              </w:rPr>
              <w:t>ные строения.</w:t>
            </w:r>
          </w:p>
          <w:p w:rsidR="007256DA" w:rsidRPr="00FF2F76" w:rsidRDefault="00082F20" w:rsidP="00FF2F76">
            <w:pPr>
              <w:pStyle w:val="Default"/>
              <w:spacing w:line="240" w:lineRule="atLeast"/>
              <w:jc w:val="center"/>
              <w:rPr>
                <w:sz w:val="22"/>
                <w:szCs w:val="22"/>
              </w:rPr>
            </w:pPr>
            <w:r w:rsidRPr="00CB5C0D">
              <w:rPr>
                <w:sz w:val="22"/>
                <w:szCs w:val="22"/>
              </w:rPr>
              <w:t>Спортивные, детские площа</w:t>
            </w:r>
            <w:r w:rsidRPr="00CB5C0D">
              <w:rPr>
                <w:sz w:val="22"/>
                <w:szCs w:val="22"/>
              </w:rPr>
              <w:t>д</w:t>
            </w:r>
            <w:r w:rsidRPr="00CB5C0D">
              <w:rPr>
                <w:sz w:val="22"/>
                <w:szCs w:val="22"/>
              </w:rPr>
              <w:t>ки.</w:t>
            </w:r>
            <w:r w:rsidR="00FF2F76">
              <w:rPr>
                <w:sz w:val="22"/>
                <w:szCs w:val="22"/>
              </w:rPr>
              <w:t xml:space="preserve"> </w:t>
            </w:r>
            <w:r w:rsidRPr="00CB5C0D">
              <w:rPr>
                <w:sz w:val="22"/>
                <w:szCs w:val="22"/>
              </w:rPr>
              <w:t>Площадки отдыха</w:t>
            </w:r>
            <w:r w:rsidR="00FF2F76">
              <w:rPr>
                <w:sz w:val="22"/>
                <w:szCs w:val="22"/>
              </w:rPr>
              <w:t>.</w:t>
            </w:r>
          </w:p>
        </w:tc>
        <w:tc>
          <w:tcPr>
            <w:tcW w:w="2208" w:type="dxa"/>
            <w:shd w:val="clear" w:color="auto" w:fill="auto"/>
            <w:vAlign w:val="center"/>
          </w:tcPr>
          <w:p w:rsidR="007256DA" w:rsidRPr="00CB5C0D" w:rsidRDefault="007256DA"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w:t>
            </w:r>
            <w:r w:rsidRPr="00CB5C0D">
              <w:rPr>
                <w:rFonts w:eastAsia="Calibri"/>
                <w:sz w:val="22"/>
                <w:szCs w:val="22"/>
                <w:lang w:eastAsia="en-US"/>
              </w:rPr>
              <w:t>а</w:t>
            </w:r>
            <w:r w:rsidRPr="00CB5C0D">
              <w:rPr>
                <w:rFonts w:eastAsia="Calibri"/>
                <w:sz w:val="22"/>
                <w:szCs w:val="22"/>
                <w:lang w:eastAsia="en-US"/>
              </w:rPr>
              <w:t>стка – 0,01 га.</w:t>
            </w:r>
            <w:r w:rsidR="00927F25" w:rsidRPr="00CB5C0D">
              <w:rPr>
                <w:rFonts w:eastAsia="Calibri"/>
                <w:sz w:val="22"/>
                <w:szCs w:val="22"/>
                <w:lang w:eastAsia="en-US"/>
              </w:rPr>
              <w:t xml:space="preserve"> </w:t>
            </w:r>
            <w:r w:rsidRPr="00CB5C0D">
              <w:rPr>
                <w:rFonts w:eastAsia="Calibri"/>
                <w:sz w:val="22"/>
                <w:szCs w:val="22"/>
                <w:lang w:eastAsia="en-US"/>
              </w:rPr>
              <w:t>Ма</w:t>
            </w:r>
            <w:r w:rsidRPr="00CB5C0D">
              <w:rPr>
                <w:rFonts w:eastAsia="Calibri"/>
                <w:sz w:val="22"/>
                <w:szCs w:val="22"/>
                <w:lang w:eastAsia="en-US"/>
              </w:rPr>
              <w:t>к</w:t>
            </w:r>
            <w:r w:rsidRPr="00CB5C0D">
              <w:rPr>
                <w:rFonts w:eastAsia="Calibri"/>
                <w:sz w:val="22"/>
                <w:szCs w:val="22"/>
                <w:lang w:eastAsia="en-US"/>
              </w:rPr>
              <w:t>симальный размер земельного участка – 0,2 га</w:t>
            </w:r>
            <w:r w:rsidR="00927F25" w:rsidRPr="00CB5C0D">
              <w:rPr>
                <w:rFonts w:eastAsia="Calibri"/>
                <w:sz w:val="22"/>
                <w:szCs w:val="22"/>
                <w:lang w:eastAsia="en-US"/>
              </w:rPr>
              <w:t xml:space="preserve">. </w:t>
            </w:r>
            <w:r w:rsidRPr="00CB5C0D">
              <w:rPr>
                <w:rFonts w:eastAsia="Calibri"/>
                <w:sz w:val="22"/>
                <w:szCs w:val="22"/>
                <w:lang w:eastAsia="en-US"/>
              </w:rPr>
              <w:t>Предельные параметры разр</w:t>
            </w:r>
            <w:r w:rsidRPr="00CB5C0D">
              <w:rPr>
                <w:rFonts w:eastAsia="Calibri"/>
                <w:sz w:val="22"/>
                <w:szCs w:val="22"/>
                <w:lang w:eastAsia="en-US"/>
              </w:rPr>
              <w:t>е</w:t>
            </w:r>
            <w:r w:rsidRPr="00CB5C0D">
              <w:rPr>
                <w:rFonts w:eastAsia="Calibri"/>
                <w:sz w:val="22"/>
                <w:szCs w:val="22"/>
                <w:lang w:eastAsia="en-US"/>
              </w:rPr>
              <w:t>шенного строител</w:t>
            </w:r>
            <w:r w:rsidRPr="00CB5C0D">
              <w:rPr>
                <w:rFonts w:eastAsia="Calibri"/>
                <w:sz w:val="22"/>
                <w:szCs w:val="22"/>
                <w:lang w:eastAsia="en-US"/>
              </w:rPr>
              <w:t>ь</w:t>
            </w:r>
            <w:r w:rsidRPr="00CB5C0D">
              <w:rPr>
                <w:rFonts w:eastAsia="Calibri"/>
                <w:sz w:val="22"/>
                <w:szCs w:val="22"/>
                <w:lang w:eastAsia="en-US"/>
              </w:rPr>
              <w:t>ства, реконструкции объектов капитал</w:t>
            </w:r>
            <w:r w:rsidRPr="00CB5C0D">
              <w:rPr>
                <w:rFonts w:eastAsia="Calibri"/>
                <w:sz w:val="22"/>
                <w:szCs w:val="22"/>
                <w:lang w:eastAsia="en-US"/>
              </w:rPr>
              <w:t>ь</w:t>
            </w:r>
            <w:r w:rsidRPr="00CB5C0D">
              <w:rPr>
                <w:rFonts w:eastAsia="Calibri"/>
                <w:sz w:val="22"/>
                <w:szCs w:val="22"/>
                <w:lang w:eastAsia="en-US"/>
              </w:rPr>
              <w:t>ного строительства.</w:t>
            </w:r>
          </w:p>
          <w:p w:rsidR="007256DA" w:rsidRPr="00CB5C0D" w:rsidRDefault="007256DA" w:rsidP="00CB5C0D">
            <w:pPr>
              <w:tabs>
                <w:tab w:val="left" w:pos="142"/>
              </w:tabs>
              <w:spacing w:line="240" w:lineRule="atLeast"/>
              <w:ind w:firstLine="0"/>
              <w:jc w:val="center"/>
              <w:rPr>
                <w:rFonts w:eastAsia="Calibri"/>
                <w:sz w:val="22"/>
                <w:szCs w:val="22"/>
                <w:shd w:val="clear" w:color="auto" w:fill="00FF00"/>
                <w:lang w:eastAsia="en-US"/>
              </w:rPr>
            </w:pPr>
            <w:r w:rsidRPr="00CB5C0D">
              <w:rPr>
                <w:rFonts w:eastAsia="Calibri"/>
                <w:sz w:val="22"/>
                <w:szCs w:val="22"/>
                <w:lang w:eastAsia="en-US"/>
              </w:rPr>
              <w:t>Этажность – не б</w:t>
            </w:r>
            <w:r w:rsidRPr="00CB5C0D">
              <w:rPr>
                <w:rFonts w:eastAsia="Calibri"/>
                <w:sz w:val="22"/>
                <w:szCs w:val="22"/>
                <w:lang w:eastAsia="en-US"/>
              </w:rPr>
              <w:t>о</w:t>
            </w:r>
            <w:r w:rsidRPr="00CB5C0D">
              <w:rPr>
                <w:rFonts w:eastAsia="Calibri"/>
                <w:sz w:val="22"/>
                <w:szCs w:val="22"/>
                <w:lang w:eastAsia="en-US"/>
              </w:rPr>
              <w:t xml:space="preserve">лее 3 </w:t>
            </w:r>
            <w:r w:rsidRPr="00CB5C0D">
              <w:rPr>
                <w:rFonts w:eastAsia="Calibri"/>
                <w:sz w:val="22"/>
                <w:szCs w:val="22"/>
                <w:shd w:val="clear" w:color="auto" w:fill="FFFFFF" w:themeFill="background1"/>
                <w:lang w:eastAsia="en-US"/>
              </w:rPr>
              <w:t>этажей.</w:t>
            </w:r>
            <w:r w:rsidR="00927F25" w:rsidRPr="00CB5C0D">
              <w:rPr>
                <w:rFonts w:eastAsia="Calibri"/>
                <w:sz w:val="22"/>
                <w:szCs w:val="22"/>
                <w:shd w:val="clear" w:color="auto" w:fill="FFFFFF" w:themeFill="background1"/>
                <w:lang w:eastAsia="en-US"/>
              </w:rPr>
              <w:t xml:space="preserve"> </w:t>
            </w:r>
            <w:r w:rsidRPr="00CB5C0D">
              <w:rPr>
                <w:rFonts w:eastAsia="Calibri"/>
                <w:sz w:val="22"/>
                <w:szCs w:val="22"/>
                <w:shd w:val="clear" w:color="auto" w:fill="FFFFFF" w:themeFill="background1"/>
                <w:lang w:eastAsia="en-US"/>
              </w:rPr>
              <w:t>Пр</w:t>
            </w:r>
            <w:r w:rsidRPr="00CB5C0D">
              <w:rPr>
                <w:rFonts w:eastAsia="Calibri"/>
                <w:sz w:val="22"/>
                <w:szCs w:val="22"/>
                <w:shd w:val="clear" w:color="auto" w:fill="FFFFFF" w:themeFill="background1"/>
                <w:lang w:eastAsia="en-US"/>
              </w:rPr>
              <w:t>е</w:t>
            </w:r>
            <w:r w:rsidRPr="00CB5C0D">
              <w:rPr>
                <w:rFonts w:eastAsia="Calibri"/>
                <w:sz w:val="22"/>
                <w:szCs w:val="22"/>
                <w:shd w:val="clear" w:color="auto" w:fill="FFFFFF" w:themeFill="background1"/>
                <w:lang w:eastAsia="en-US"/>
              </w:rPr>
              <w:t>дельная</w:t>
            </w:r>
            <w:r w:rsidRPr="00CB5C0D">
              <w:rPr>
                <w:rFonts w:eastAsia="Calibri"/>
                <w:sz w:val="22"/>
                <w:szCs w:val="22"/>
                <w:lang w:eastAsia="en-US"/>
              </w:rPr>
              <w:t xml:space="preserve"> высота зд</w:t>
            </w:r>
            <w:r w:rsidRPr="00CB5C0D">
              <w:rPr>
                <w:rFonts w:eastAsia="Calibri"/>
                <w:sz w:val="22"/>
                <w:szCs w:val="22"/>
                <w:lang w:eastAsia="en-US"/>
              </w:rPr>
              <w:t>а</w:t>
            </w:r>
            <w:r w:rsidRPr="00CB5C0D">
              <w:rPr>
                <w:rFonts w:eastAsia="Calibri"/>
                <w:sz w:val="22"/>
                <w:szCs w:val="22"/>
                <w:lang w:eastAsia="en-US"/>
              </w:rPr>
              <w:t>ний, строений, с</w:t>
            </w:r>
            <w:r w:rsidRPr="00CB5C0D">
              <w:rPr>
                <w:rFonts w:eastAsia="Calibri"/>
                <w:sz w:val="22"/>
                <w:szCs w:val="22"/>
                <w:lang w:eastAsia="en-US"/>
              </w:rPr>
              <w:t>о</w:t>
            </w:r>
            <w:r w:rsidRPr="00CB5C0D">
              <w:rPr>
                <w:rFonts w:eastAsia="Calibri"/>
                <w:sz w:val="22"/>
                <w:szCs w:val="22"/>
                <w:lang w:eastAsia="en-US"/>
              </w:rPr>
              <w:t>оружений - 12 м.</w:t>
            </w:r>
          </w:p>
          <w:p w:rsidR="007256DA" w:rsidRPr="00CB5C0D" w:rsidRDefault="007256DA"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Максимальный пр</w:t>
            </w:r>
            <w:r w:rsidRPr="00CB5C0D">
              <w:rPr>
                <w:rFonts w:eastAsia="Calibri"/>
                <w:sz w:val="22"/>
                <w:szCs w:val="22"/>
                <w:lang w:eastAsia="en-US"/>
              </w:rPr>
              <w:t>о</w:t>
            </w:r>
            <w:r w:rsidRPr="00CB5C0D">
              <w:rPr>
                <w:rFonts w:eastAsia="Calibri"/>
                <w:sz w:val="22"/>
                <w:szCs w:val="22"/>
                <w:lang w:eastAsia="en-US"/>
              </w:rPr>
              <w:t>цент застройки – 40%.</w:t>
            </w:r>
            <w:r w:rsidR="00927F25" w:rsidRPr="00CB5C0D">
              <w:rPr>
                <w:rFonts w:eastAsia="Calibri"/>
                <w:sz w:val="22"/>
                <w:szCs w:val="22"/>
                <w:lang w:eastAsia="en-US"/>
              </w:rPr>
              <w:t xml:space="preserve"> </w:t>
            </w:r>
            <w:r w:rsidRPr="00CB5C0D">
              <w:rPr>
                <w:rFonts w:eastAsia="Calibri"/>
                <w:sz w:val="22"/>
                <w:szCs w:val="22"/>
                <w:lang w:eastAsia="en-US"/>
              </w:rPr>
              <w:t>Минимальный  процент озеленения – 25%.</w:t>
            </w:r>
            <w:r w:rsidR="00927F25" w:rsidRPr="00CB5C0D">
              <w:rPr>
                <w:rFonts w:eastAsia="Calibri"/>
                <w:sz w:val="22"/>
                <w:szCs w:val="22"/>
                <w:lang w:eastAsia="en-US"/>
              </w:rPr>
              <w:t xml:space="preserve"> </w:t>
            </w:r>
            <w:r w:rsidRPr="00CB5C0D">
              <w:rPr>
                <w:rFonts w:eastAsia="Calibri"/>
                <w:sz w:val="22"/>
                <w:szCs w:val="22"/>
                <w:lang w:eastAsia="en-US"/>
              </w:rPr>
              <w:t>Минимал</w:t>
            </w:r>
            <w:r w:rsidRPr="00CB5C0D">
              <w:rPr>
                <w:rFonts w:eastAsia="Calibri"/>
                <w:sz w:val="22"/>
                <w:szCs w:val="22"/>
                <w:lang w:eastAsia="en-US"/>
              </w:rPr>
              <w:t>ь</w:t>
            </w:r>
            <w:r w:rsidRPr="00CB5C0D">
              <w:rPr>
                <w:rFonts w:eastAsia="Calibri"/>
                <w:sz w:val="22"/>
                <w:szCs w:val="22"/>
                <w:lang w:eastAsia="en-US"/>
              </w:rPr>
              <w:t>ный отступ от гр</w:t>
            </w:r>
            <w:r w:rsidRPr="00CB5C0D">
              <w:rPr>
                <w:rFonts w:eastAsia="Calibri"/>
                <w:sz w:val="22"/>
                <w:szCs w:val="22"/>
                <w:lang w:eastAsia="en-US"/>
              </w:rPr>
              <w:t>а</w:t>
            </w:r>
            <w:r w:rsidRPr="00CB5C0D">
              <w:rPr>
                <w:rFonts w:eastAsia="Calibri"/>
                <w:sz w:val="22"/>
                <w:szCs w:val="22"/>
                <w:lang w:eastAsia="en-US"/>
              </w:rPr>
              <w:t>ниц земельного уч</w:t>
            </w:r>
            <w:r w:rsidRPr="00CB5C0D">
              <w:rPr>
                <w:rFonts w:eastAsia="Calibri"/>
                <w:sz w:val="22"/>
                <w:szCs w:val="22"/>
                <w:lang w:eastAsia="en-US"/>
              </w:rPr>
              <w:t>а</w:t>
            </w:r>
            <w:r w:rsidRPr="00CB5C0D">
              <w:rPr>
                <w:rFonts w:eastAsia="Calibri"/>
                <w:sz w:val="22"/>
                <w:szCs w:val="22"/>
                <w:lang w:eastAsia="en-US"/>
              </w:rPr>
              <w:t>стка в целях опред</w:t>
            </w:r>
            <w:r w:rsidRPr="00CB5C0D">
              <w:rPr>
                <w:rFonts w:eastAsia="Calibri"/>
                <w:sz w:val="22"/>
                <w:szCs w:val="22"/>
                <w:lang w:eastAsia="en-US"/>
              </w:rPr>
              <w:t>е</w:t>
            </w:r>
            <w:r w:rsidRPr="00CB5C0D">
              <w:rPr>
                <w:rFonts w:eastAsia="Calibri"/>
                <w:sz w:val="22"/>
                <w:szCs w:val="22"/>
                <w:lang w:eastAsia="en-US"/>
              </w:rPr>
              <w:t>ления места допу</w:t>
            </w:r>
            <w:r w:rsidRPr="00CB5C0D">
              <w:rPr>
                <w:rFonts w:eastAsia="Calibri"/>
                <w:sz w:val="22"/>
                <w:szCs w:val="22"/>
                <w:lang w:eastAsia="en-US"/>
              </w:rPr>
              <w:t>с</w:t>
            </w:r>
            <w:r w:rsidRPr="00CB5C0D">
              <w:rPr>
                <w:rFonts w:eastAsia="Calibri"/>
                <w:sz w:val="22"/>
                <w:szCs w:val="22"/>
                <w:lang w:eastAsia="en-US"/>
              </w:rPr>
              <w:t>тимого размещения зданий, строений, сооружений, за пр</w:t>
            </w:r>
            <w:r w:rsidRPr="00CB5C0D">
              <w:rPr>
                <w:rFonts w:eastAsia="Calibri"/>
                <w:sz w:val="22"/>
                <w:szCs w:val="22"/>
                <w:lang w:eastAsia="en-US"/>
              </w:rPr>
              <w:t>е</w:t>
            </w:r>
            <w:r w:rsidRPr="00CB5C0D">
              <w:rPr>
                <w:rFonts w:eastAsia="Calibri"/>
                <w:sz w:val="22"/>
                <w:szCs w:val="22"/>
                <w:lang w:eastAsia="en-US"/>
              </w:rPr>
              <w:lastRenderedPageBreak/>
              <w:t>делами которых з</w:t>
            </w:r>
            <w:r w:rsidRPr="00CB5C0D">
              <w:rPr>
                <w:rFonts w:eastAsia="Calibri"/>
                <w:sz w:val="22"/>
                <w:szCs w:val="22"/>
                <w:lang w:eastAsia="en-US"/>
              </w:rPr>
              <w:t>а</w:t>
            </w:r>
            <w:r w:rsidRPr="00CB5C0D">
              <w:rPr>
                <w:rFonts w:eastAsia="Calibri"/>
                <w:sz w:val="22"/>
                <w:szCs w:val="22"/>
                <w:lang w:eastAsia="en-US"/>
              </w:rPr>
              <w:t>прещено строител</w:t>
            </w:r>
            <w:r w:rsidRPr="00CB5C0D">
              <w:rPr>
                <w:rFonts w:eastAsia="Calibri"/>
                <w:sz w:val="22"/>
                <w:szCs w:val="22"/>
                <w:lang w:eastAsia="en-US"/>
              </w:rPr>
              <w:t>ь</w:t>
            </w:r>
            <w:r w:rsidRPr="00CB5C0D">
              <w:rPr>
                <w:rFonts w:eastAsia="Calibri"/>
                <w:sz w:val="22"/>
                <w:szCs w:val="22"/>
                <w:lang w:eastAsia="en-US"/>
              </w:rPr>
              <w:t>ство зданий, стро</w:t>
            </w:r>
            <w:r w:rsidRPr="00CB5C0D">
              <w:rPr>
                <w:rFonts w:eastAsia="Calibri"/>
                <w:sz w:val="22"/>
                <w:szCs w:val="22"/>
                <w:lang w:eastAsia="en-US"/>
              </w:rPr>
              <w:t>е</w:t>
            </w:r>
            <w:r w:rsidRPr="00CB5C0D">
              <w:rPr>
                <w:rFonts w:eastAsia="Calibri"/>
                <w:sz w:val="22"/>
                <w:szCs w:val="22"/>
                <w:lang w:eastAsia="en-US"/>
              </w:rPr>
              <w:t>ний, сооружений принимается на о</w:t>
            </w:r>
            <w:r w:rsidRPr="00CB5C0D">
              <w:rPr>
                <w:rFonts w:eastAsia="Calibri"/>
                <w:sz w:val="22"/>
                <w:szCs w:val="22"/>
                <w:lang w:eastAsia="en-US"/>
              </w:rPr>
              <w:t>с</w:t>
            </w:r>
            <w:r w:rsidRPr="00CB5C0D">
              <w:rPr>
                <w:rFonts w:eastAsia="Calibri"/>
                <w:sz w:val="22"/>
                <w:szCs w:val="22"/>
                <w:lang w:eastAsia="en-US"/>
              </w:rPr>
              <w:t>новании расчетов по  требованиям норм инсоляции, осв</w:t>
            </w:r>
            <w:r w:rsidRPr="00CB5C0D">
              <w:rPr>
                <w:rFonts w:eastAsia="Calibri"/>
                <w:sz w:val="22"/>
                <w:szCs w:val="22"/>
                <w:lang w:eastAsia="en-US"/>
              </w:rPr>
              <w:t>е</w:t>
            </w:r>
            <w:r w:rsidRPr="00CB5C0D">
              <w:rPr>
                <w:rFonts w:eastAsia="Calibri"/>
                <w:sz w:val="22"/>
                <w:szCs w:val="22"/>
                <w:lang w:eastAsia="en-US"/>
              </w:rPr>
              <w:t>щенности  и прот</w:t>
            </w:r>
            <w:r w:rsidRPr="00CB5C0D">
              <w:rPr>
                <w:rFonts w:eastAsia="Calibri"/>
                <w:sz w:val="22"/>
                <w:szCs w:val="22"/>
                <w:lang w:eastAsia="en-US"/>
              </w:rPr>
              <w:t>и</w:t>
            </w:r>
            <w:r w:rsidRPr="00CB5C0D">
              <w:rPr>
                <w:rFonts w:eastAsia="Calibri"/>
                <w:sz w:val="22"/>
                <w:szCs w:val="22"/>
                <w:lang w:eastAsia="en-US"/>
              </w:rPr>
              <w:t>вопожарным треб</w:t>
            </w:r>
            <w:r w:rsidRPr="00CB5C0D">
              <w:rPr>
                <w:rFonts w:eastAsia="Calibri"/>
                <w:sz w:val="22"/>
                <w:szCs w:val="22"/>
                <w:lang w:eastAsia="en-US"/>
              </w:rPr>
              <w:t>о</w:t>
            </w:r>
            <w:r w:rsidRPr="00CB5C0D">
              <w:rPr>
                <w:rFonts w:eastAsia="Calibri"/>
                <w:sz w:val="22"/>
                <w:szCs w:val="22"/>
                <w:lang w:eastAsia="en-US"/>
              </w:rPr>
              <w:t>ваниями.</w:t>
            </w:r>
            <w:r w:rsidR="00E510F5" w:rsidRPr="00CB5C0D">
              <w:rPr>
                <w:rFonts w:eastAsia="Calibri"/>
                <w:i/>
                <w:sz w:val="22"/>
                <w:szCs w:val="22"/>
                <w:lang w:eastAsia="en-US"/>
              </w:rPr>
              <w:t xml:space="preserve"> </w:t>
            </w:r>
            <w:r w:rsidR="00927F25" w:rsidRPr="00CB5C0D">
              <w:rPr>
                <w:rFonts w:eastAsia="Calibri"/>
                <w:sz w:val="22"/>
                <w:szCs w:val="22"/>
                <w:lang w:eastAsia="en-US"/>
              </w:rPr>
              <w:t xml:space="preserve">Расстояния между длинным </w:t>
            </w:r>
            <w:r w:rsidRPr="00CB5C0D">
              <w:rPr>
                <w:rFonts w:eastAsia="Calibri"/>
                <w:sz w:val="22"/>
                <w:szCs w:val="22"/>
                <w:lang w:eastAsia="en-US"/>
              </w:rPr>
              <w:t>сторонами жилых зданий высотой 2 - 3 этажа - не менее 15 м.</w:t>
            </w:r>
          </w:p>
        </w:tc>
        <w:tc>
          <w:tcPr>
            <w:tcW w:w="2436" w:type="dxa"/>
            <w:shd w:val="clear" w:color="auto" w:fill="auto"/>
            <w:vAlign w:val="center"/>
          </w:tcPr>
          <w:p w:rsidR="007256DA" w:rsidRPr="00CB5C0D" w:rsidRDefault="007256DA" w:rsidP="00CB5C0D">
            <w:pPr>
              <w:widowControl w:val="0"/>
              <w:spacing w:line="240" w:lineRule="atLeast"/>
              <w:ind w:firstLine="0"/>
              <w:jc w:val="center"/>
              <w:rPr>
                <w:sz w:val="22"/>
                <w:szCs w:val="22"/>
              </w:rPr>
            </w:pPr>
            <w:r w:rsidRPr="00CB5C0D">
              <w:rPr>
                <w:sz w:val="22"/>
                <w:szCs w:val="22"/>
              </w:rPr>
              <w:lastRenderedPageBreak/>
              <w:t>При проектировании руководствоваться СП 55.13330.2016 Дома жилые однокварти</w:t>
            </w:r>
            <w:r w:rsidRPr="00CB5C0D">
              <w:rPr>
                <w:sz w:val="22"/>
                <w:szCs w:val="22"/>
              </w:rPr>
              <w:t>р</w:t>
            </w:r>
            <w:r w:rsidRPr="00CB5C0D">
              <w:rPr>
                <w:sz w:val="22"/>
                <w:szCs w:val="22"/>
              </w:rPr>
              <w:t>ные. (Актуализирова</w:t>
            </w:r>
            <w:r w:rsidRPr="00CB5C0D">
              <w:rPr>
                <w:sz w:val="22"/>
                <w:szCs w:val="22"/>
              </w:rPr>
              <w:t>н</w:t>
            </w:r>
            <w:r w:rsidRPr="00CB5C0D">
              <w:rPr>
                <w:sz w:val="22"/>
                <w:szCs w:val="22"/>
              </w:rPr>
              <w:t>ная редакция СНиП 31-02-2001), СП 42.13330.2016 (Акту</w:t>
            </w:r>
            <w:r w:rsidRPr="00CB5C0D">
              <w:rPr>
                <w:sz w:val="22"/>
                <w:szCs w:val="22"/>
              </w:rPr>
              <w:t>а</w:t>
            </w:r>
            <w:r w:rsidRPr="00CB5C0D">
              <w:rPr>
                <w:sz w:val="22"/>
                <w:szCs w:val="22"/>
              </w:rPr>
              <w:t>лизированная редакция СНиП 2.07.0189* «Градостроительство. Планировка и застро</w:t>
            </w:r>
            <w:r w:rsidRPr="00CB5C0D">
              <w:rPr>
                <w:sz w:val="22"/>
                <w:szCs w:val="22"/>
              </w:rPr>
              <w:t>й</w:t>
            </w:r>
            <w:r w:rsidRPr="00CB5C0D">
              <w:rPr>
                <w:sz w:val="22"/>
                <w:szCs w:val="22"/>
              </w:rPr>
              <w:t>ка городских и сел</w:t>
            </w:r>
            <w:r w:rsidRPr="00CB5C0D">
              <w:rPr>
                <w:sz w:val="22"/>
                <w:szCs w:val="22"/>
              </w:rPr>
              <w:t>ь</w:t>
            </w:r>
            <w:r w:rsidRPr="00CB5C0D">
              <w:rPr>
                <w:sz w:val="22"/>
                <w:szCs w:val="22"/>
              </w:rPr>
              <w:t>ских поселений»)со строительными но</w:t>
            </w:r>
            <w:r w:rsidRPr="00CB5C0D">
              <w:rPr>
                <w:sz w:val="22"/>
                <w:szCs w:val="22"/>
              </w:rPr>
              <w:t>р</w:t>
            </w:r>
            <w:r w:rsidRPr="00CB5C0D">
              <w:rPr>
                <w:sz w:val="22"/>
                <w:szCs w:val="22"/>
              </w:rPr>
              <w:t>мами и правилами, СП, техническими регл</w:t>
            </w:r>
            <w:r w:rsidRPr="00CB5C0D">
              <w:rPr>
                <w:sz w:val="22"/>
                <w:szCs w:val="22"/>
              </w:rPr>
              <w:t>а</w:t>
            </w:r>
            <w:r w:rsidRPr="00CB5C0D">
              <w:rPr>
                <w:sz w:val="22"/>
                <w:szCs w:val="22"/>
              </w:rPr>
              <w:t>ментами.</w:t>
            </w:r>
          </w:p>
          <w:p w:rsidR="007256DA" w:rsidRPr="00CB5C0D" w:rsidRDefault="007256DA" w:rsidP="00CB5C0D">
            <w:pPr>
              <w:widowControl w:val="0"/>
              <w:spacing w:line="240" w:lineRule="atLeast"/>
              <w:ind w:firstLine="0"/>
              <w:jc w:val="center"/>
              <w:rPr>
                <w:sz w:val="22"/>
                <w:szCs w:val="22"/>
              </w:rPr>
            </w:pPr>
            <w:r w:rsidRPr="00CB5C0D">
              <w:rPr>
                <w:sz w:val="22"/>
                <w:szCs w:val="22"/>
              </w:rPr>
              <w:t>Субъекты землепол</w:t>
            </w:r>
            <w:r w:rsidRPr="00CB5C0D">
              <w:rPr>
                <w:sz w:val="22"/>
                <w:szCs w:val="22"/>
              </w:rPr>
              <w:t>ь</w:t>
            </w:r>
            <w:r w:rsidRPr="00CB5C0D">
              <w:rPr>
                <w:sz w:val="22"/>
                <w:szCs w:val="22"/>
              </w:rPr>
              <w:t>зования в жилых зонах обязаны содержать придомовые террит</w:t>
            </w:r>
            <w:r w:rsidRPr="00CB5C0D">
              <w:rPr>
                <w:sz w:val="22"/>
                <w:szCs w:val="22"/>
              </w:rPr>
              <w:t>о</w:t>
            </w:r>
            <w:r w:rsidRPr="00CB5C0D">
              <w:rPr>
                <w:sz w:val="22"/>
                <w:szCs w:val="22"/>
              </w:rPr>
              <w:t>рии в порядке и чист</w:t>
            </w:r>
            <w:r w:rsidRPr="00CB5C0D">
              <w:rPr>
                <w:sz w:val="22"/>
                <w:szCs w:val="22"/>
              </w:rPr>
              <w:t>о</w:t>
            </w:r>
            <w:r w:rsidRPr="00CB5C0D">
              <w:rPr>
                <w:sz w:val="22"/>
                <w:szCs w:val="22"/>
              </w:rPr>
              <w:t>те, сохранять зеленые насаждения, беречь объекты благоустро</w:t>
            </w:r>
            <w:r w:rsidRPr="00CB5C0D">
              <w:rPr>
                <w:sz w:val="22"/>
                <w:szCs w:val="22"/>
              </w:rPr>
              <w:t>й</w:t>
            </w:r>
            <w:r w:rsidRPr="00CB5C0D">
              <w:rPr>
                <w:sz w:val="22"/>
                <w:szCs w:val="22"/>
              </w:rPr>
              <w:t>ства.</w:t>
            </w:r>
            <w:r w:rsidR="008E442C" w:rsidRPr="00CB5C0D">
              <w:rPr>
                <w:sz w:val="22"/>
                <w:szCs w:val="22"/>
              </w:rPr>
              <w:t xml:space="preserve"> </w:t>
            </w:r>
            <w:r w:rsidRPr="00CB5C0D">
              <w:rPr>
                <w:sz w:val="22"/>
                <w:szCs w:val="22"/>
              </w:rPr>
              <w:t xml:space="preserve">Запрещается складирование дров, </w:t>
            </w:r>
            <w:r w:rsidRPr="00CB5C0D">
              <w:rPr>
                <w:sz w:val="22"/>
                <w:szCs w:val="22"/>
              </w:rPr>
              <w:lastRenderedPageBreak/>
              <w:t>строительных мат</w:t>
            </w:r>
            <w:r w:rsidRPr="00CB5C0D">
              <w:rPr>
                <w:sz w:val="22"/>
                <w:szCs w:val="22"/>
              </w:rPr>
              <w:t>е</w:t>
            </w:r>
            <w:r w:rsidRPr="00CB5C0D">
              <w:rPr>
                <w:sz w:val="22"/>
                <w:szCs w:val="22"/>
              </w:rPr>
              <w:t>риалов, мусора и т.д. на придомовых терр</w:t>
            </w:r>
            <w:r w:rsidRPr="00CB5C0D">
              <w:rPr>
                <w:sz w:val="22"/>
                <w:szCs w:val="22"/>
              </w:rPr>
              <w:t>и</w:t>
            </w:r>
            <w:r w:rsidRPr="00CB5C0D">
              <w:rPr>
                <w:sz w:val="22"/>
                <w:szCs w:val="22"/>
              </w:rPr>
              <w:t>ториях.</w:t>
            </w:r>
            <w:r w:rsidR="00927F25" w:rsidRPr="00CB5C0D">
              <w:rPr>
                <w:sz w:val="22"/>
                <w:szCs w:val="22"/>
              </w:rPr>
              <w:t xml:space="preserve"> </w:t>
            </w:r>
            <w:r w:rsidRPr="00CB5C0D">
              <w:rPr>
                <w:sz w:val="22"/>
                <w:szCs w:val="22"/>
              </w:rPr>
              <w:t>Требования к ограждениям земел</w:t>
            </w:r>
            <w:r w:rsidRPr="00CB5C0D">
              <w:rPr>
                <w:sz w:val="22"/>
                <w:szCs w:val="22"/>
              </w:rPr>
              <w:t>ь</w:t>
            </w:r>
            <w:r w:rsidRPr="00CB5C0D">
              <w:rPr>
                <w:sz w:val="22"/>
                <w:szCs w:val="22"/>
              </w:rPr>
              <w:t>ных участков:  со ст</w:t>
            </w:r>
            <w:r w:rsidRPr="00CB5C0D">
              <w:rPr>
                <w:sz w:val="22"/>
                <w:szCs w:val="22"/>
              </w:rPr>
              <w:t>о</w:t>
            </w:r>
            <w:r w:rsidRPr="00CB5C0D">
              <w:rPr>
                <w:sz w:val="22"/>
                <w:szCs w:val="22"/>
              </w:rPr>
              <w:t>роны улиц ограждения должны быть прозра</w:t>
            </w:r>
            <w:r w:rsidRPr="00CB5C0D">
              <w:rPr>
                <w:sz w:val="22"/>
                <w:szCs w:val="22"/>
              </w:rPr>
              <w:t>ч</w:t>
            </w:r>
            <w:r w:rsidRPr="00CB5C0D">
              <w:rPr>
                <w:sz w:val="22"/>
                <w:szCs w:val="22"/>
              </w:rPr>
              <w:t>ными;  характер огр</w:t>
            </w:r>
            <w:r w:rsidRPr="00CB5C0D">
              <w:rPr>
                <w:sz w:val="22"/>
                <w:szCs w:val="22"/>
              </w:rPr>
              <w:t>а</w:t>
            </w:r>
            <w:r w:rsidRPr="00CB5C0D">
              <w:rPr>
                <w:sz w:val="22"/>
                <w:szCs w:val="22"/>
              </w:rPr>
              <w:t>ждения, его высота должны быть единоо</w:t>
            </w:r>
            <w:r w:rsidRPr="00CB5C0D">
              <w:rPr>
                <w:sz w:val="22"/>
                <w:szCs w:val="22"/>
              </w:rPr>
              <w:t>б</w:t>
            </w:r>
            <w:r w:rsidRPr="00CB5C0D">
              <w:rPr>
                <w:sz w:val="22"/>
                <w:szCs w:val="22"/>
              </w:rPr>
              <w:t>разными как минимум на протяжении одного квартала с обеих ст</w:t>
            </w:r>
            <w:r w:rsidRPr="00CB5C0D">
              <w:rPr>
                <w:sz w:val="22"/>
                <w:szCs w:val="22"/>
              </w:rPr>
              <w:t>о</w:t>
            </w:r>
            <w:r w:rsidRPr="00CB5C0D">
              <w:rPr>
                <w:sz w:val="22"/>
                <w:szCs w:val="22"/>
              </w:rPr>
              <w:t>рон</w:t>
            </w:r>
            <w:r w:rsidR="00FF2F76">
              <w:rPr>
                <w:sz w:val="22"/>
                <w:szCs w:val="22"/>
              </w:rPr>
              <w:t>.</w:t>
            </w:r>
          </w:p>
        </w:tc>
      </w:tr>
      <w:tr w:rsidR="000D6069" w:rsidRPr="00CB5C0D" w:rsidTr="00EF6EAD">
        <w:trPr>
          <w:trHeight w:val="1099"/>
        </w:trPr>
        <w:tc>
          <w:tcPr>
            <w:tcW w:w="1384" w:type="dxa"/>
            <w:shd w:val="clear" w:color="auto" w:fill="auto"/>
            <w:vAlign w:val="center"/>
          </w:tcPr>
          <w:p w:rsidR="000D6069" w:rsidRPr="00CB5C0D" w:rsidRDefault="000D6069" w:rsidP="00CB5C0D">
            <w:pPr>
              <w:widowControl w:val="0"/>
              <w:spacing w:line="240" w:lineRule="atLeast"/>
              <w:ind w:firstLine="0"/>
              <w:jc w:val="center"/>
              <w:rPr>
                <w:sz w:val="22"/>
                <w:szCs w:val="22"/>
              </w:rPr>
            </w:pPr>
            <w:r w:rsidRPr="00CB5C0D">
              <w:rPr>
                <w:sz w:val="22"/>
                <w:szCs w:val="22"/>
              </w:rPr>
              <w:lastRenderedPageBreak/>
              <w:t>Хранение автотран</w:t>
            </w:r>
            <w:r w:rsidRPr="00CB5C0D">
              <w:rPr>
                <w:sz w:val="22"/>
                <w:szCs w:val="22"/>
              </w:rPr>
              <w:t>с</w:t>
            </w:r>
            <w:r w:rsidRPr="00CB5C0D">
              <w:rPr>
                <w:sz w:val="22"/>
                <w:szCs w:val="22"/>
              </w:rPr>
              <w:t>порта</w:t>
            </w:r>
          </w:p>
          <w:p w:rsidR="000D6069" w:rsidRPr="00CB5C0D" w:rsidRDefault="000D6069" w:rsidP="00CB5C0D">
            <w:pPr>
              <w:widowControl w:val="0"/>
              <w:spacing w:line="240" w:lineRule="atLeast"/>
              <w:ind w:firstLine="0"/>
              <w:jc w:val="center"/>
              <w:rPr>
                <w:sz w:val="22"/>
                <w:szCs w:val="22"/>
              </w:rPr>
            </w:pPr>
            <w:r w:rsidRPr="00CB5C0D">
              <w:rPr>
                <w:sz w:val="22"/>
                <w:szCs w:val="22"/>
              </w:rPr>
              <w:t>код:2.7.1</w:t>
            </w:r>
          </w:p>
        </w:tc>
        <w:tc>
          <w:tcPr>
            <w:tcW w:w="1985" w:type="dxa"/>
            <w:vAlign w:val="center"/>
          </w:tcPr>
          <w:p w:rsidR="000D6069" w:rsidRPr="000D6069" w:rsidRDefault="000D6069" w:rsidP="00EF6EAD">
            <w:pPr>
              <w:spacing w:line="240" w:lineRule="atLeast"/>
              <w:ind w:firstLine="0"/>
              <w:jc w:val="center"/>
              <w:textAlignment w:val="baseline"/>
              <w:rPr>
                <w:color w:val="000000" w:themeColor="text1"/>
                <w:sz w:val="22"/>
                <w:szCs w:val="22"/>
              </w:rPr>
            </w:pPr>
            <w:r w:rsidRPr="000D6069">
              <w:rPr>
                <w:color w:val="000000" w:themeColor="text1"/>
                <w:sz w:val="22"/>
                <w:szCs w:val="22"/>
              </w:rPr>
              <w:t>Размещение о</w:t>
            </w:r>
            <w:r w:rsidRPr="000D6069">
              <w:rPr>
                <w:color w:val="000000" w:themeColor="text1"/>
                <w:sz w:val="22"/>
                <w:szCs w:val="22"/>
              </w:rPr>
              <w:t>т</w:t>
            </w:r>
            <w:r w:rsidRPr="000D6069">
              <w:rPr>
                <w:color w:val="000000" w:themeColor="text1"/>
                <w:sz w:val="22"/>
                <w:szCs w:val="22"/>
              </w:rPr>
              <w:t>дельно стоящих и пристроенных г</w:t>
            </w:r>
            <w:r w:rsidRPr="000D6069">
              <w:rPr>
                <w:color w:val="000000" w:themeColor="text1"/>
                <w:sz w:val="22"/>
                <w:szCs w:val="22"/>
              </w:rPr>
              <w:t>а</w:t>
            </w:r>
            <w:r w:rsidRPr="000D6069">
              <w:rPr>
                <w:color w:val="000000" w:themeColor="text1"/>
                <w:sz w:val="22"/>
                <w:szCs w:val="22"/>
              </w:rPr>
              <w:t>ражей, в том чи</w:t>
            </w:r>
            <w:r w:rsidRPr="000D6069">
              <w:rPr>
                <w:color w:val="000000" w:themeColor="text1"/>
                <w:sz w:val="22"/>
                <w:szCs w:val="22"/>
              </w:rPr>
              <w:t>с</w:t>
            </w:r>
            <w:r w:rsidRPr="000D6069">
              <w:rPr>
                <w:color w:val="000000" w:themeColor="text1"/>
                <w:sz w:val="22"/>
                <w:szCs w:val="22"/>
              </w:rPr>
              <w:t>ле подземных, предназначенных для хранения а</w:t>
            </w:r>
            <w:r w:rsidRPr="000D6069">
              <w:rPr>
                <w:color w:val="000000" w:themeColor="text1"/>
                <w:sz w:val="22"/>
                <w:szCs w:val="22"/>
              </w:rPr>
              <w:t>в</w:t>
            </w:r>
            <w:r w:rsidRPr="000D6069">
              <w:rPr>
                <w:color w:val="000000" w:themeColor="text1"/>
                <w:sz w:val="22"/>
                <w:szCs w:val="22"/>
              </w:rPr>
              <w:t>тотранспорта, в том числе с разд</w:t>
            </w:r>
            <w:r w:rsidRPr="000D6069">
              <w:rPr>
                <w:color w:val="000000" w:themeColor="text1"/>
                <w:sz w:val="22"/>
                <w:szCs w:val="22"/>
              </w:rPr>
              <w:t>е</w:t>
            </w:r>
            <w:r w:rsidRPr="000D6069">
              <w:rPr>
                <w:color w:val="000000" w:themeColor="text1"/>
                <w:sz w:val="22"/>
                <w:szCs w:val="22"/>
              </w:rPr>
              <w:t>лением на маш</w:t>
            </w:r>
            <w:r w:rsidRPr="000D6069">
              <w:rPr>
                <w:color w:val="000000" w:themeColor="text1"/>
                <w:sz w:val="22"/>
                <w:szCs w:val="22"/>
              </w:rPr>
              <w:t>и</w:t>
            </w:r>
            <w:r w:rsidRPr="000D6069">
              <w:rPr>
                <w:color w:val="000000" w:themeColor="text1"/>
                <w:sz w:val="22"/>
                <w:szCs w:val="22"/>
              </w:rPr>
              <w:t>но-места, за и</w:t>
            </w:r>
            <w:r w:rsidRPr="000D6069">
              <w:rPr>
                <w:color w:val="000000" w:themeColor="text1"/>
                <w:sz w:val="22"/>
                <w:szCs w:val="22"/>
              </w:rPr>
              <w:t>с</w:t>
            </w:r>
            <w:r w:rsidRPr="000D6069">
              <w:rPr>
                <w:color w:val="000000" w:themeColor="text1"/>
                <w:sz w:val="22"/>
                <w:szCs w:val="22"/>
              </w:rPr>
              <w:t>ключением гар</w:t>
            </w:r>
            <w:r w:rsidRPr="000D6069">
              <w:rPr>
                <w:color w:val="000000" w:themeColor="text1"/>
                <w:sz w:val="22"/>
                <w:szCs w:val="22"/>
              </w:rPr>
              <w:t>а</w:t>
            </w:r>
            <w:r w:rsidRPr="000D6069">
              <w:rPr>
                <w:color w:val="000000" w:themeColor="text1"/>
                <w:sz w:val="22"/>
                <w:szCs w:val="22"/>
              </w:rPr>
              <w:t>жей, размещение которых пред</w:t>
            </w:r>
            <w:r w:rsidRPr="000D6069">
              <w:rPr>
                <w:color w:val="000000" w:themeColor="text1"/>
                <w:sz w:val="22"/>
                <w:szCs w:val="22"/>
              </w:rPr>
              <w:t>у</w:t>
            </w:r>
            <w:r w:rsidRPr="000D6069">
              <w:rPr>
                <w:color w:val="000000" w:themeColor="text1"/>
                <w:sz w:val="22"/>
                <w:szCs w:val="22"/>
              </w:rPr>
              <w:t>смотрено соде</w:t>
            </w:r>
            <w:r w:rsidRPr="000D6069">
              <w:rPr>
                <w:color w:val="000000" w:themeColor="text1"/>
                <w:sz w:val="22"/>
                <w:szCs w:val="22"/>
              </w:rPr>
              <w:t>р</w:t>
            </w:r>
            <w:r w:rsidRPr="000D6069">
              <w:rPr>
                <w:color w:val="000000" w:themeColor="text1"/>
                <w:sz w:val="22"/>
                <w:szCs w:val="22"/>
              </w:rPr>
              <w:t>жанием вида ра</w:t>
            </w:r>
            <w:r w:rsidRPr="000D6069">
              <w:rPr>
                <w:color w:val="000000" w:themeColor="text1"/>
                <w:sz w:val="22"/>
                <w:szCs w:val="22"/>
              </w:rPr>
              <w:t>з</w:t>
            </w:r>
            <w:r w:rsidRPr="000D6069">
              <w:rPr>
                <w:color w:val="000000" w:themeColor="text1"/>
                <w:sz w:val="22"/>
                <w:szCs w:val="22"/>
              </w:rPr>
              <w:t>решенного и</w:t>
            </w:r>
            <w:r w:rsidRPr="000D6069">
              <w:rPr>
                <w:color w:val="000000" w:themeColor="text1"/>
                <w:sz w:val="22"/>
                <w:szCs w:val="22"/>
              </w:rPr>
              <w:t>с</w:t>
            </w:r>
            <w:r w:rsidRPr="000D6069">
              <w:rPr>
                <w:color w:val="000000" w:themeColor="text1"/>
                <w:sz w:val="22"/>
                <w:szCs w:val="22"/>
              </w:rPr>
              <w:t>пользования с к</w:t>
            </w:r>
            <w:r w:rsidRPr="000D6069">
              <w:rPr>
                <w:color w:val="000000" w:themeColor="text1"/>
                <w:sz w:val="22"/>
                <w:szCs w:val="22"/>
              </w:rPr>
              <w:t>о</w:t>
            </w:r>
            <w:r w:rsidRPr="000D6069">
              <w:rPr>
                <w:color w:val="000000" w:themeColor="text1"/>
                <w:sz w:val="22"/>
                <w:szCs w:val="22"/>
              </w:rPr>
              <w:t>дом 4.9</w:t>
            </w:r>
            <w:r w:rsidR="00FF2F76">
              <w:rPr>
                <w:color w:val="000000" w:themeColor="text1"/>
                <w:sz w:val="22"/>
                <w:szCs w:val="22"/>
              </w:rPr>
              <w:t>.</w:t>
            </w:r>
          </w:p>
        </w:tc>
        <w:tc>
          <w:tcPr>
            <w:tcW w:w="1842" w:type="dxa"/>
            <w:vAlign w:val="center"/>
          </w:tcPr>
          <w:p w:rsidR="000D6069" w:rsidRPr="00CB5C0D" w:rsidRDefault="000D6069" w:rsidP="00CB5C0D">
            <w:pPr>
              <w:pStyle w:val="Default"/>
              <w:spacing w:line="240" w:lineRule="atLeast"/>
              <w:jc w:val="center"/>
              <w:rPr>
                <w:sz w:val="22"/>
                <w:szCs w:val="22"/>
              </w:rPr>
            </w:pPr>
            <w:r w:rsidRPr="00CB5C0D">
              <w:rPr>
                <w:sz w:val="22"/>
                <w:szCs w:val="22"/>
              </w:rPr>
              <w:t>Гаражи</w:t>
            </w:r>
            <w:r w:rsidR="00FF2F76">
              <w:rPr>
                <w:sz w:val="22"/>
                <w:szCs w:val="22"/>
              </w:rPr>
              <w:t>.</w:t>
            </w:r>
          </w:p>
          <w:p w:rsidR="000D6069" w:rsidRPr="00CB5C0D" w:rsidRDefault="000D6069" w:rsidP="00CB5C0D">
            <w:pPr>
              <w:widowControl w:val="0"/>
              <w:tabs>
                <w:tab w:val="left" w:pos="142"/>
              </w:tabs>
              <w:spacing w:line="240" w:lineRule="atLeast"/>
              <w:ind w:firstLine="0"/>
              <w:jc w:val="center"/>
              <w:rPr>
                <w:rFonts w:eastAsia="Calibri"/>
                <w:sz w:val="22"/>
                <w:szCs w:val="22"/>
                <w:lang w:eastAsia="en-US"/>
              </w:rPr>
            </w:pPr>
          </w:p>
        </w:tc>
        <w:tc>
          <w:tcPr>
            <w:tcW w:w="2208" w:type="dxa"/>
            <w:shd w:val="clear" w:color="auto" w:fill="auto"/>
            <w:vAlign w:val="center"/>
          </w:tcPr>
          <w:p w:rsidR="000D6069" w:rsidRPr="00CB5C0D" w:rsidRDefault="000D6069"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w:t>
            </w:r>
            <w:r w:rsidRPr="00CB5C0D">
              <w:rPr>
                <w:rFonts w:eastAsia="Calibri"/>
                <w:sz w:val="22"/>
                <w:szCs w:val="22"/>
                <w:lang w:eastAsia="en-US"/>
              </w:rPr>
              <w:t>а</w:t>
            </w:r>
            <w:r w:rsidRPr="00CB5C0D">
              <w:rPr>
                <w:rFonts w:eastAsia="Calibri"/>
                <w:sz w:val="22"/>
                <w:szCs w:val="22"/>
                <w:lang w:eastAsia="en-US"/>
              </w:rPr>
              <w:t>стка – не устанавл</w:t>
            </w:r>
            <w:r w:rsidRPr="00CB5C0D">
              <w:rPr>
                <w:rFonts w:eastAsia="Calibri"/>
                <w:sz w:val="22"/>
                <w:szCs w:val="22"/>
                <w:lang w:eastAsia="en-US"/>
              </w:rPr>
              <w:t>и</w:t>
            </w:r>
            <w:r w:rsidRPr="00CB5C0D">
              <w:rPr>
                <w:rFonts w:eastAsia="Calibri"/>
                <w:sz w:val="22"/>
                <w:szCs w:val="22"/>
                <w:lang w:eastAsia="en-US"/>
              </w:rPr>
              <w:t>вается. Максимал</w:t>
            </w:r>
            <w:r w:rsidRPr="00CB5C0D">
              <w:rPr>
                <w:rFonts w:eastAsia="Calibri"/>
                <w:sz w:val="22"/>
                <w:szCs w:val="22"/>
                <w:lang w:eastAsia="en-US"/>
              </w:rPr>
              <w:t>ь</w:t>
            </w:r>
            <w:r w:rsidRPr="00CB5C0D">
              <w:rPr>
                <w:rFonts w:eastAsia="Calibri"/>
                <w:sz w:val="22"/>
                <w:szCs w:val="22"/>
                <w:lang w:eastAsia="en-US"/>
              </w:rPr>
              <w:t>ный размер земел</w:t>
            </w:r>
            <w:r w:rsidRPr="00CB5C0D">
              <w:rPr>
                <w:rFonts w:eastAsia="Calibri"/>
                <w:sz w:val="22"/>
                <w:szCs w:val="22"/>
                <w:lang w:eastAsia="en-US"/>
              </w:rPr>
              <w:t>ь</w:t>
            </w:r>
            <w:r w:rsidRPr="00CB5C0D">
              <w:rPr>
                <w:rFonts w:eastAsia="Calibri"/>
                <w:sz w:val="22"/>
                <w:szCs w:val="22"/>
                <w:lang w:eastAsia="en-US"/>
              </w:rPr>
              <w:t xml:space="preserve">ного участка – 0,1 га. </w:t>
            </w:r>
            <w:r w:rsidRPr="00CB5C0D">
              <w:rPr>
                <w:sz w:val="22"/>
                <w:szCs w:val="22"/>
              </w:rPr>
              <w:t>Расстояние от площадок до окон не менее - 10м.</w:t>
            </w:r>
            <w:r w:rsidRPr="00CB5C0D">
              <w:rPr>
                <w:rFonts w:eastAsia="Calibri"/>
                <w:sz w:val="22"/>
                <w:szCs w:val="22"/>
                <w:lang w:eastAsia="en-US"/>
              </w:rPr>
              <w:t xml:space="preserve"> </w:t>
            </w:r>
            <w:r w:rsidRPr="00CB5C0D">
              <w:rPr>
                <w:sz w:val="22"/>
                <w:szCs w:val="22"/>
              </w:rPr>
              <w:t>Отступ от красных линий – не менее 5 м.</w:t>
            </w:r>
            <w:r w:rsidRPr="00CB5C0D">
              <w:rPr>
                <w:rFonts w:eastAsia="Calibri"/>
                <w:sz w:val="22"/>
                <w:szCs w:val="22"/>
                <w:lang w:eastAsia="en-US"/>
              </w:rPr>
              <w:t xml:space="preserve"> </w:t>
            </w:r>
            <w:r w:rsidRPr="00CB5C0D">
              <w:rPr>
                <w:sz w:val="22"/>
                <w:szCs w:val="22"/>
              </w:rPr>
              <w:t>Ма</w:t>
            </w:r>
            <w:r w:rsidRPr="00CB5C0D">
              <w:rPr>
                <w:sz w:val="22"/>
                <w:szCs w:val="22"/>
              </w:rPr>
              <w:t>к</w:t>
            </w:r>
            <w:r w:rsidRPr="00CB5C0D">
              <w:rPr>
                <w:sz w:val="22"/>
                <w:szCs w:val="22"/>
              </w:rPr>
              <w:t>симальный процент застройки-10%.</w:t>
            </w:r>
          </w:p>
          <w:p w:rsidR="000D6069" w:rsidRPr="00CB5C0D" w:rsidRDefault="000D6069" w:rsidP="00CB5C0D">
            <w:pPr>
              <w:widowControl w:val="0"/>
              <w:spacing w:line="240" w:lineRule="atLeast"/>
              <w:ind w:firstLine="0"/>
              <w:jc w:val="center"/>
              <w:rPr>
                <w:sz w:val="22"/>
                <w:szCs w:val="22"/>
              </w:rPr>
            </w:pPr>
            <w:r w:rsidRPr="00CB5C0D">
              <w:rPr>
                <w:rFonts w:eastAsia="Calibri"/>
                <w:sz w:val="22"/>
                <w:szCs w:val="22"/>
                <w:lang w:eastAsia="en-US"/>
              </w:rPr>
              <w:t>Предельная высота здания не устана</w:t>
            </w:r>
            <w:r w:rsidRPr="00CB5C0D">
              <w:rPr>
                <w:rFonts w:eastAsia="Calibri"/>
                <w:sz w:val="22"/>
                <w:szCs w:val="22"/>
                <w:lang w:eastAsia="en-US"/>
              </w:rPr>
              <w:t>в</w:t>
            </w:r>
            <w:r w:rsidRPr="00CB5C0D">
              <w:rPr>
                <w:rFonts w:eastAsia="Calibri"/>
                <w:sz w:val="22"/>
                <w:szCs w:val="22"/>
                <w:lang w:eastAsia="en-US"/>
              </w:rPr>
              <w:t>ливается.</w:t>
            </w:r>
          </w:p>
          <w:p w:rsidR="000D6069" w:rsidRPr="00CB5C0D" w:rsidRDefault="000D6069" w:rsidP="00CB5C0D">
            <w:pPr>
              <w:widowControl w:val="0"/>
              <w:spacing w:line="240" w:lineRule="atLeast"/>
              <w:ind w:firstLine="0"/>
              <w:jc w:val="center"/>
              <w:rPr>
                <w:sz w:val="22"/>
                <w:szCs w:val="22"/>
              </w:rPr>
            </w:pPr>
          </w:p>
        </w:tc>
        <w:tc>
          <w:tcPr>
            <w:tcW w:w="2436" w:type="dxa"/>
            <w:shd w:val="clear" w:color="auto" w:fill="auto"/>
            <w:vAlign w:val="center"/>
          </w:tcPr>
          <w:p w:rsidR="000D6069" w:rsidRPr="00CB5C0D" w:rsidRDefault="000D6069" w:rsidP="00CB5C0D">
            <w:pPr>
              <w:widowControl w:val="0"/>
              <w:spacing w:line="240" w:lineRule="atLeast"/>
              <w:ind w:firstLine="0"/>
              <w:jc w:val="center"/>
              <w:rPr>
                <w:sz w:val="22"/>
                <w:szCs w:val="22"/>
              </w:rPr>
            </w:pPr>
            <w:r w:rsidRPr="00CB5C0D">
              <w:rPr>
                <w:sz w:val="22"/>
                <w:szCs w:val="22"/>
              </w:rPr>
              <w:t>Новое строительство, реконструкцию и но</w:t>
            </w:r>
            <w:r w:rsidRPr="00CB5C0D">
              <w:rPr>
                <w:sz w:val="22"/>
                <w:szCs w:val="22"/>
              </w:rPr>
              <w:t>р</w:t>
            </w:r>
            <w:r w:rsidRPr="00CB5C0D">
              <w:rPr>
                <w:sz w:val="22"/>
                <w:szCs w:val="22"/>
              </w:rPr>
              <w:t>мы расчета количества машино-мест осущес</w:t>
            </w:r>
            <w:r w:rsidRPr="00CB5C0D">
              <w:rPr>
                <w:sz w:val="22"/>
                <w:szCs w:val="22"/>
              </w:rPr>
              <w:t>т</w:t>
            </w:r>
            <w:r w:rsidRPr="00CB5C0D">
              <w:rPr>
                <w:sz w:val="22"/>
                <w:szCs w:val="22"/>
              </w:rPr>
              <w:t>влять  по утвержде</w:t>
            </w:r>
            <w:r w:rsidRPr="00CB5C0D">
              <w:rPr>
                <w:sz w:val="22"/>
                <w:szCs w:val="22"/>
              </w:rPr>
              <w:t>н</w:t>
            </w:r>
            <w:r w:rsidRPr="00CB5C0D">
              <w:rPr>
                <w:sz w:val="22"/>
                <w:szCs w:val="22"/>
              </w:rPr>
              <w:t>ному проекту план</w:t>
            </w:r>
            <w:r w:rsidRPr="00CB5C0D">
              <w:rPr>
                <w:sz w:val="22"/>
                <w:szCs w:val="22"/>
              </w:rPr>
              <w:t>и</w:t>
            </w:r>
            <w:r w:rsidRPr="00CB5C0D">
              <w:rPr>
                <w:sz w:val="22"/>
                <w:szCs w:val="22"/>
              </w:rPr>
              <w:t>ровки и межевания территории , в соотве</w:t>
            </w:r>
            <w:r w:rsidRPr="00CB5C0D">
              <w:rPr>
                <w:sz w:val="22"/>
                <w:szCs w:val="22"/>
              </w:rPr>
              <w:t>т</w:t>
            </w:r>
            <w:r w:rsidRPr="00CB5C0D">
              <w:rPr>
                <w:sz w:val="22"/>
                <w:szCs w:val="22"/>
              </w:rPr>
              <w:t>ствии с требованиями к размещению таких объектов, со СП 42.13330.2016 (Акту</w:t>
            </w:r>
            <w:r w:rsidRPr="00CB5C0D">
              <w:rPr>
                <w:sz w:val="22"/>
                <w:szCs w:val="22"/>
              </w:rPr>
              <w:t>а</w:t>
            </w:r>
            <w:r w:rsidRPr="00CB5C0D">
              <w:rPr>
                <w:sz w:val="22"/>
                <w:szCs w:val="22"/>
              </w:rPr>
              <w:t>лизированная редакция СНиП 2.07.0189* «Градостроительство. Планировка и застро</w:t>
            </w:r>
            <w:r w:rsidRPr="00CB5C0D">
              <w:rPr>
                <w:sz w:val="22"/>
                <w:szCs w:val="22"/>
              </w:rPr>
              <w:t>й</w:t>
            </w:r>
            <w:r w:rsidRPr="00CB5C0D">
              <w:rPr>
                <w:sz w:val="22"/>
                <w:szCs w:val="22"/>
              </w:rPr>
              <w:t>ка городских и сел</w:t>
            </w:r>
            <w:r w:rsidRPr="00CB5C0D">
              <w:rPr>
                <w:sz w:val="22"/>
                <w:szCs w:val="22"/>
              </w:rPr>
              <w:t>ь</w:t>
            </w:r>
            <w:r w:rsidRPr="00CB5C0D">
              <w:rPr>
                <w:sz w:val="22"/>
                <w:szCs w:val="22"/>
              </w:rPr>
              <w:t>ских поселений»), СП, строительными но</w:t>
            </w:r>
            <w:r w:rsidRPr="00CB5C0D">
              <w:rPr>
                <w:sz w:val="22"/>
                <w:szCs w:val="22"/>
              </w:rPr>
              <w:t>р</w:t>
            </w:r>
            <w:r w:rsidRPr="00CB5C0D">
              <w:rPr>
                <w:sz w:val="22"/>
                <w:szCs w:val="22"/>
              </w:rPr>
              <w:t>мами и правилами, техническими регл</w:t>
            </w:r>
            <w:r w:rsidRPr="00CB5C0D">
              <w:rPr>
                <w:sz w:val="22"/>
                <w:szCs w:val="22"/>
              </w:rPr>
              <w:t>а</w:t>
            </w:r>
            <w:r w:rsidRPr="00CB5C0D">
              <w:rPr>
                <w:sz w:val="22"/>
                <w:szCs w:val="22"/>
              </w:rPr>
              <w:t>ментами и по утве</w:t>
            </w:r>
            <w:r w:rsidRPr="00CB5C0D">
              <w:rPr>
                <w:sz w:val="22"/>
                <w:szCs w:val="22"/>
              </w:rPr>
              <w:t>р</w:t>
            </w:r>
            <w:r w:rsidRPr="00CB5C0D">
              <w:rPr>
                <w:sz w:val="22"/>
                <w:szCs w:val="22"/>
              </w:rPr>
              <w:t>жденному проекту планировки, проекту межевания территории.</w:t>
            </w:r>
          </w:p>
        </w:tc>
      </w:tr>
      <w:tr w:rsidR="000D6069" w:rsidRPr="00CB5C0D" w:rsidTr="00CB5C0D">
        <w:trPr>
          <w:trHeight w:val="1099"/>
        </w:trPr>
        <w:tc>
          <w:tcPr>
            <w:tcW w:w="1384" w:type="dxa"/>
            <w:shd w:val="clear" w:color="auto" w:fill="auto"/>
            <w:vAlign w:val="center"/>
          </w:tcPr>
          <w:p w:rsidR="000D6069" w:rsidRPr="00CB5C0D" w:rsidRDefault="000D6069" w:rsidP="00CB5C0D">
            <w:pPr>
              <w:widowControl w:val="0"/>
              <w:tabs>
                <w:tab w:val="center" w:pos="4677"/>
                <w:tab w:val="right" w:pos="9355"/>
              </w:tabs>
              <w:spacing w:line="240" w:lineRule="atLeast"/>
              <w:ind w:firstLine="0"/>
              <w:jc w:val="center"/>
              <w:rPr>
                <w:sz w:val="22"/>
                <w:szCs w:val="22"/>
              </w:rPr>
            </w:pPr>
            <w:r w:rsidRPr="00CB5C0D">
              <w:rPr>
                <w:color w:val="000000" w:themeColor="text1"/>
                <w:sz w:val="22"/>
                <w:szCs w:val="22"/>
              </w:rPr>
              <w:t>Комм</w:t>
            </w:r>
            <w:r w:rsidRPr="00CB5C0D">
              <w:rPr>
                <w:color w:val="000000" w:themeColor="text1"/>
                <w:sz w:val="22"/>
                <w:szCs w:val="22"/>
              </w:rPr>
              <w:t>у</w:t>
            </w:r>
            <w:r w:rsidRPr="00CB5C0D">
              <w:rPr>
                <w:color w:val="000000" w:themeColor="text1"/>
                <w:sz w:val="22"/>
                <w:szCs w:val="22"/>
              </w:rPr>
              <w:t>нальное о</w:t>
            </w:r>
            <w:r w:rsidRPr="00CB5C0D">
              <w:rPr>
                <w:color w:val="000000" w:themeColor="text1"/>
                <w:sz w:val="22"/>
                <w:szCs w:val="22"/>
              </w:rPr>
              <w:t>б</w:t>
            </w:r>
            <w:r w:rsidRPr="00CB5C0D">
              <w:rPr>
                <w:color w:val="000000" w:themeColor="text1"/>
                <w:sz w:val="22"/>
                <w:szCs w:val="22"/>
              </w:rPr>
              <w:t>служивание</w:t>
            </w:r>
            <w:r w:rsidRPr="00CB5C0D">
              <w:rPr>
                <w:sz w:val="22"/>
                <w:szCs w:val="22"/>
              </w:rPr>
              <w:t xml:space="preserve"> код:3.1</w:t>
            </w:r>
          </w:p>
        </w:tc>
        <w:tc>
          <w:tcPr>
            <w:tcW w:w="1985" w:type="dxa"/>
            <w:vAlign w:val="center"/>
          </w:tcPr>
          <w:p w:rsidR="000D6069" w:rsidRPr="00CB5C0D" w:rsidRDefault="000D6069" w:rsidP="00CB5C0D">
            <w:pPr>
              <w:spacing w:line="240" w:lineRule="atLeast"/>
              <w:ind w:firstLine="0"/>
              <w:jc w:val="center"/>
              <w:textAlignment w:val="baseline"/>
              <w:rPr>
                <w:sz w:val="22"/>
                <w:szCs w:val="22"/>
              </w:rPr>
            </w:pPr>
            <w:r w:rsidRPr="00CB5C0D">
              <w:rPr>
                <w:color w:val="000000" w:themeColor="text1"/>
                <w:sz w:val="22"/>
                <w:szCs w:val="22"/>
              </w:rPr>
              <w:t>Размещение зд</w:t>
            </w:r>
            <w:r w:rsidRPr="00CB5C0D">
              <w:rPr>
                <w:color w:val="000000" w:themeColor="text1"/>
                <w:sz w:val="22"/>
                <w:szCs w:val="22"/>
              </w:rPr>
              <w:t>а</w:t>
            </w:r>
            <w:r w:rsidRPr="00CB5C0D">
              <w:rPr>
                <w:color w:val="000000" w:themeColor="text1"/>
                <w:sz w:val="22"/>
                <w:szCs w:val="22"/>
              </w:rPr>
              <w:t>ний и сооружений в целях обеспеч</w:t>
            </w:r>
            <w:r w:rsidRPr="00CB5C0D">
              <w:rPr>
                <w:color w:val="000000" w:themeColor="text1"/>
                <w:sz w:val="22"/>
                <w:szCs w:val="22"/>
              </w:rPr>
              <w:t>е</w:t>
            </w:r>
            <w:r w:rsidRPr="00CB5C0D">
              <w:rPr>
                <w:color w:val="000000" w:themeColor="text1"/>
                <w:sz w:val="22"/>
                <w:szCs w:val="22"/>
              </w:rPr>
              <w:t xml:space="preserve">ния физических и юридических лиц </w:t>
            </w:r>
            <w:r w:rsidRPr="00CB5C0D">
              <w:rPr>
                <w:color w:val="000000" w:themeColor="text1"/>
                <w:sz w:val="22"/>
                <w:szCs w:val="22"/>
              </w:rPr>
              <w:lastRenderedPageBreak/>
              <w:t>коммунальными услугами</w:t>
            </w:r>
            <w:r w:rsidR="00FF2F76">
              <w:rPr>
                <w:color w:val="000000" w:themeColor="text1"/>
                <w:sz w:val="22"/>
                <w:szCs w:val="22"/>
              </w:rPr>
              <w:t>.</w:t>
            </w:r>
          </w:p>
        </w:tc>
        <w:tc>
          <w:tcPr>
            <w:tcW w:w="1842" w:type="dxa"/>
            <w:vAlign w:val="center"/>
          </w:tcPr>
          <w:p w:rsidR="000D6069" w:rsidRPr="00CB5C0D" w:rsidRDefault="000D6069" w:rsidP="00CB5C0D">
            <w:pPr>
              <w:pStyle w:val="Default"/>
              <w:spacing w:line="240" w:lineRule="atLeast"/>
              <w:jc w:val="center"/>
              <w:rPr>
                <w:sz w:val="22"/>
                <w:szCs w:val="22"/>
              </w:rPr>
            </w:pPr>
            <w:r w:rsidRPr="00CB5C0D">
              <w:rPr>
                <w:sz w:val="22"/>
                <w:szCs w:val="22"/>
              </w:rPr>
              <w:lastRenderedPageBreak/>
              <w:t>Объекты электро теплоснабжения, водоснабжения, водоотведения, объекты телеф</w:t>
            </w:r>
            <w:r w:rsidRPr="00CB5C0D">
              <w:rPr>
                <w:sz w:val="22"/>
                <w:szCs w:val="22"/>
              </w:rPr>
              <w:t>о</w:t>
            </w:r>
            <w:r w:rsidRPr="00CB5C0D">
              <w:rPr>
                <w:sz w:val="22"/>
                <w:szCs w:val="22"/>
              </w:rPr>
              <w:lastRenderedPageBreak/>
              <w:t>низации и связи</w:t>
            </w:r>
          </w:p>
          <w:p w:rsidR="000D6069" w:rsidRPr="00CB5C0D" w:rsidRDefault="000D6069" w:rsidP="00CB5C0D">
            <w:pPr>
              <w:pStyle w:val="Default"/>
              <w:spacing w:line="240" w:lineRule="atLeast"/>
              <w:jc w:val="center"/>
              <w:rPr>
                <w:sz w:val="22"/>
                <w:szCs w:val="22"/>
              </w:rPr>
            </w:pPr>
            <w:r w:rsidRPr="00CB5C0D">
              <w:rPr>
                <w:sz w:val="22"/>
                <w:szCs w:val="22"/>
              </w:rPr>
              <w:t>(Котельные, в</w:t>
            </w:r>
            <w:r w:rsidRPr="00CB5C0D">
              <w:rPr>
                <w:sz w:val="22"/>
                <w:szCs w:val="22"/>
              </w:rPr>
              <w:t>о</w:t>
            </w:r>
            <w:r w:rsidRPr="00CB5C0D">
              <w:rPr>
                <w:sz w:val="22"/>
                <w:szCs w:val="22"/>
              </w:rPr>
              <w:t>дозаборы, оч</w:t>
            </w:r>
            <w:r w:rsidRPr="00CB5C0D">
              <w:rPr>
                <w:sz w:val="22"/>
                <w:szCs w:val="22"/>
              </w:rPr>
              <w:t>и</w:t>
            </w:r>
            <w:r w:rsidRPr="00CB5C0D">
              <w:rPr>
                <w:sz w:val="22"/>
                <w:szCs w:val="22"/>
              </w:rPr>
              <w:t>стные сооруж</w:t>
            </w:r>
            <w:r w:rsidRPr="00CB5C0D">
              <w:rPr>
                <w:sz w:val="22"/>
                <w:szCs w:val="22"/>
              </w:rPr>
              <w:t>е</w:t>
            </w:r>
            <w:r w:rsidRPr="00CB5C0D">
              <w:rPr>
                <w:sz w:val="22"/>
                <w:szCs w:val="22"/>
              </w:rPr>
              <w:t>ния, насосные станции, вод</w:t>
            </w:r>
            <w:r w:rsidRPr="00CB5C0D">
              <w:rPr>
                <w:sz w:val="22"/>
                <w:szCs w:val="22"/>
              </w:rPr>
              <w:t>о</w:t>
            </w:r>
            <w:r w:rsidRPr="00CB5C0D">
              <w:rPr>
                <w:sz w:val="22"/>
                <w:szCs w:val="22"/>
              </w:rPr>
              <w:t>проводы, линии электропередач, трансформато</w:t>
            </w:r>
            <w:r w:rsidRPr="00CB5C0D">
              <w:rPr>
                <w:sz w:val="22"/>
                <w:szCs w:val="22"/>
              </w:rPr>
              <w:t>р</w:t>
            </w:r>
            <w:r w:rsidRPr="00CB5C0D">
              <w:rPr>
                <w:sz w:val="22"/>
                <w:szCs w:val="22"/>
              </w:rPr>
              <w:t>ные подстанции, газопроводы, линии связи, т</w:t>
            </w:r>
            <w:r w:rsidRPr="00CB5C0D">
              <w:rPr>
                <w:sz w:val="22"/>
                <w:szCs w:val="22"/>
              </w:rPr>
              <w:t>е</w:t>
            </w:r>
            <w:r w:rsidRPr="00CB5C0D">
              <w:rPr>
                <w:sz w:val="22"/>
                <w:szCs w:val="22"/>
              </w:rPr>
              <w:t>лефонные ста</w:t>
            </w:r>
            <w:r w:rsidRPr="00CB5C0D">
              <w:rPr>
                <w:sz w:val="22"/>
                <w:szCs w:val="22"/>
              </w:rPr>
              <w:t>н</w:t>
            </w:r>
            <w:r w:rsidRPr="00CB5C0D">
              <w:rPr>
                <w:sz w:val="22"/>
                <w:szCs w:val="22"/>
              </w:rPr>
              <w:t>ции, канализ</w:t>
            </w:r>
            <w:r w:rsidRPr="00CB5C0D">
              <w:rPr>
                <w:sz w:val="22"/>
                <w:szCs w:val="22"/>
              </w:rPr>
              <w:t>а</w:t>
            </w:r>
            <w:r w:rsidRPr="00CB5C0D">
              <w:rPr>
                <w:sz w:val="22"/>
                <w:szCs w:val="22"/>
              </w:rPr>
              <w:t>ция)</w:t>
            </w:r>
            <w:r w:rsidR="00FF2F76">
              <w:rPr>
                <w:sz w:val="22"/>
                <w:szCs w:val="22"/>
              </w:rPr>
              <w:t>.</w:t>
            </w:r>
          </w:p>
          <w:p w:rsidR="000D6069" w:rsidRPr="00CB5C0D" w:rsidRDefault="000D6069" w:rsidP="00CB5C0D">
            <w:pPr>
              <w:spacing w:line="240" w:lineRule="atLeast"/>
              <w:ind w:left="-71" w:firstLine="0"/>
              <w:jc w:val="center"/>
              <w:rPr>
                <w:sz w:val="22"/>
                <w:szCs w:val="22"/>
              </w:rPr>
            </w:pPr>
          </w:p>
        </w:tc>
        <w:tc>
          <w:tcPr>
            <w:tcW w:w="2208" w:type="dxa"/>
            <w:shd w:val="clear" w:color="auto" w:fill="auto"/>
            <w:vAlign w:val="center"/>
          </w:tcPr>
          <w:p w:rsidR="000D6069" w:rsidRPr="00CB5C0D" w:rsidRDefault="000D6069" w:rsidP="00CB5C0D">
            <w:pPr>
              <w:spacing w:line="240" w:lineRule="atLeast"/>
              <w:ind w:left="-71" w:firstLine="0"/>
              <w:jc w:val="center"/>
              <w:rPr>
                <w:sz w:val="22"/>
                <w:szCs w:val="22"/>
              </w:rPr>
            </w:pPr>
            <w:r w:rsidRPr="00CB5C0D">
              <w:rPr>
                <w:sz w:val="22"/>
                <w:szCs w:val="22"/>
              </w:rPr>
              <w:lastRenderedPageBreak/>
              <w:t>Минимальный ра</w:t>
            </w:r>
            <w:r w:rsidRPr="00CB5C0D">
              <w:rPr>
                <w:sz w:val="22"/>
                <w:szCs w:val="22"/>
              </w:rPr>
              <w:t>з</w:t>
            </w:r>
            <w:r w:rsidRPr="00CB5C0D">
              <w:rPr>
                <w:sz w:val="22"/>
                <w:szCs w:val="22"/>
              </w:rPr>
              <w:t>мер земельного уч</w:t>
            </w:r>
            <w:r w:rsidRPr="00CB5C0D">
              <w:rPr>
                <w:sz w:val="22"/>
                <w:szCs w:val="22"/>
              </w:rPr>
              <w:t>а</w:t>
            </w:r>
            <w:r w:rsidR="00645743">
              <w:rPr>
                <w:sz w:val="22"/>
                <w:szCs w:val="22"/>
              </w:rPr>
              <w:t>стка – не устанавл</w:t>
            </w:r>
            <w:r w:rsidR="00645743">
              <w:rPr>
                <w:sz w:val="22"/>
                <w:szCs w:val="22"/>
              </w:rPr>
              <w:t>и</w:t>
            </w:r>
            <w:r w:rsidR="00645743">
              <w:rPr>
                <w:sz w:val="22"/>
                <w:szCs w:val="22"/>
              </w:rPr>
              <w:t>вется</w:t>
            </w:r>
            <w:r w:rsidRPr="00CB5C0D">
              <w:rPr>
                <w:sz w:val="22"/>
                <w:szCs w:val="22"/>
              </w:rPr>
              <w:t>.</w:t>
            </w:r>
          </w:p>
          <w:p w:rsidR="000D6069" w:rsidRPr="00CB5C0D" w:rsidRDefault="000D6069" w:rsidP="00CB5C0D">
            <w:pPr>
              <w:spacing w:line="240" w:lineRule="atLeast"/>
              <w:ind w:left="-71" w:firstLine="0"/>
              <w:jc w:val="center"/>
              <w:rPr>
                <w:sz w:val="22"/>
                <w:szCs w:val="22"/>
              </w:rPr>
            </w:pPr>
            <w:r w:rsidRPr="00CB5C0D">
              <w:rPr>
                <w:sz w:val="22"/>
                <w:szCs w:val="22"/>
              </w:rPr>
              <w:t>Максимальный ра</w:t>
            </w:r>
            <w:r w:rsidRPr="00CB5C0D">
              <w:rPr>
                <w:sz w:val="22"/>
                <w:szCs w:val="22"/>
              </w:rPr>
              <w:t>з</w:t>
            </w:r>
            <w:r w:rsidRPr="00CB5C0D">
              <w:rPr>
                <w:sz w:val="22"/>
                <w:szCs w:val="22"/>
              </w:rPr>
              <w:lastRenderedPageBreak/>
              <w:t>мер земельного уч</w:t>
            </w:r>
            <w:r w:rsidRPr="00CB5C0D">
              <w:rPr>
                <w:sz w:val="22"/>
                <w:szCs w:val="22"/>
              </w:rPr>
              <w:t>а</w:t>
            </w:r>
            <w:r w:rsidRPr="00CB5C0D">
              <w:rPr>
                <w:sz w:val="22"/>
                <w:szCs w:val="22"/>
              </w:rPr>
              <w:t>стка – 0,5 га.</w:t>
            </w:r>
          </w:p>
          <w:p w:rsidR="000D6069" w:rsidRPr="00CB5C0D" w:rsidRDefault="000D6069"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Предельные пар</w:t>
            </w:r>
            <w:r w:rsidRPr="00CB5C0D">
              <w:rPr>
                <w:rFonts w:eastAsia="Calibri"/>
                <w:sz w:val="22"/>
                <w:szCs w:val="22"/>
                <w:lang w:eastAsia="en-US"/>
              </w:rPr>
              <w:t>а</w:t>
            </w:r>
            <w:r w:rsidRPr="00CB5C0D">
              <w:rPr>
                <w:rFonts w:eastAsia="Calibri"/>
                <w:sz w:val="22"/>
                <w:szCs w:val="22"/>
                <w:lang w:eastAsia="en-US"/>
              </w:rPr>
              <w:t>метры разрешенного строительства, р</w:t>
            </w:r>
            <w:r w:rsidRPr="00CB5C0D">
              <w:rPr>
                <w:rFonts w:eastAsia="Calibri"/>
                <w:sz w:val="22"/>
                <w:szCs w:val="22"/>
                <w:lang w:eastAsia="en-US"/>
              </w:rPr>
              <w:t>е</w:t>
            </w:r>
            <w:r w:rsidRPr="00CB5C0D">
              <w:rPr>
                <w:rFonts w:eastAsia="Calibri"/>
                <w:sz w:val="22"/>
                <w:szCs w:val="22"/>
                <w:lang w:eastAsia="en-US"/>
              </w:rPr>
              <w:t>конструкции объе</w:t>
            </w:r>
            <w:r w:rsidRPr="00CB5C0D">
              <w:rPr>
                <w:rFonts w:eastAsia="Calibri"/>
                <w:sz w:val="22"/>
                <w:szCs w:val="22"/>
                <w:lang w:eastAsia="en-US"/>
              </w:rPr>
              <w:t>к</w:t>
            </w:r>
            <w:r w:rsidRPr="00CB5C0D">
              <w:rPr>
                <w:rFonts w:eastAsia="Calibri"/>
                <w:sz w:val="22"/>
                <w:szCs w:val="22"/>
                <w:lang w:eastAsia="en-US"/>
              </w:rPr>
              <w:t>тов капитального строительства.</w:t>
            </w:r>
          </w:p>
          <w:p w:rsidR="000D6069" w:rsidRPr="00CB5C0D" w:rsidRDefault="000D6069"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Параметры объектов капитального стро</w:t>
            </w:r>
            <w:r w:rsidRPr="00CB5C0D">
              <w:rPr>
                <w:rFonts w:eastAsia="Calibri"/>
                <w:sz w:val="22"/>
                <w:szCs w:val="22"/>
                <w:lang w:eastAsia="en-US"/>
              </w:rPr>
              <w:t>и</w:t>
            </w:r>
            <w:r w:rsidRPr="00CB5C0D">
              <w:rPr>
                <w:rFonts w:eastAsia="Calibri"/>
                <w:sz w:val="22"/>
                <w:szCs w:val="22"/>
                <w:lang w:eastAsia="en-US"/>
              </w:rPr>
              <w:t>тельства определ</w:t>
            </w:r>
            <w:r w:rsidRPr="00CB5C0D">
              <w:rPr>
                <w:rFonts w:eastAsia="Calibri"/>
                <w:sz w:val="22"/>
                <w:szCs w:val="22"/>
                <w:lang w:eastAsia="en-US"/>
              </w:rPr>
              <w:t>я</w:t>
            </w:r>
            <w:r w:rsidRPr="00CB5C0D">
              <w:rPr>
                <w:rFonts w:eastAsia="Calibri"/>
                <w:sz w:val="22"/>
                <w:szCs w:val="22"/>
                <w:lang w:eastAsia="en-US"/>
              </w:rPr>
              <w:t>ются в соответствии с требованиями те</w:t>
            </w:r>
            <w:r w:rsidRPr="00CB5C0D">
              <w:rPr>
                <w:rFonts w:eastAsia="Calibri"/>
                <w:sz w:val="22"/>
                <w:szCs w:val="22"/>
                <w:lang w:eastAsia="en-US"/>
              </w:rPr>
              <w:t>х</w:t>
            </w:r>
            <w:r w:rsidRPr="00CB5C0D">
              <w:rPr>
                <w:rFonts w:eastAsia="Calibri"/>
                <w:sz w:val="22"/>
                <w:szCs w:val="22"/>
                <w:lang w:eastAsia="en-US"/>
              </w:rPr>
              <w:t>нических регламе</w:t>
            </w:r>
            <w:r w:rsidRPr="00CB5C0D">
              <w:rPr>
                <w:rFonts w:eastAsia="Calibri"/>
                <w:sz w:val="22"/>
                <w:szCs w:val="22"/>
                <w:lang w:eastAsia="en-US"/>
              </w:rPr>
              <w:t>н</w:t>
            </w:r>
            <w:r w:rsidRPr="00CB5C0D">
              <w:rPr>
                <w:rFonts w:eastAsia="Calibri"/>
                <w:sz w:val="22"/>
                <w:szCs w:val="22"/>
                <w:lang w:eastAsia="en-US"/>
              </w:rPr>
              <w:t>тов, строительных норм и правил.</w:t>
            </w:r>
          </w:p>
          <w:p w:rsidR="000D6069" w:rsidRPr="00CB5C0D" w:rsidRDefault="000D6069" w:rsidP="00CB5C0D">
            <w:pPr>
              <w:widowControl w:val="0"/>
              <w:spacing w:line="240" w:lineRule="atLeast"/>
              <w:ind w:left="-71" w:firstLine="0"/>
              <w:jc w:val="center"/>
              <w:rPr>
                <w:sz w:val="22"/>
                <w:szCs w:val="22"/>
              </w:rPr>
            </w:pPr>
          </w:p>
        </w:tc>
        <w:tc>
          <w:tcPr>
            <w:tcW w:w="2436" w:type="dxa"/>
            <w:shd w:val="clear" w:color="auto" w:fill="auto"/>
            <w:vAlign w:val="center"/>
          </w:tcPr>
          <w:p w:rsidR="000D6069" w:rsidRPr="00CB5C0D" w:rsidRDefault="000D6069" w:rsidP="00CB5C0D">
            <w:pPr>
              <w:pStyle w:val="TableParagraph"/>
              <w:tabs>
                <w:tab w:val="left" w:pos="3783"/>
              </w:tabs>
              <w:spacing w:line="240" w:lineRule="atLeast"/>
              <w:ind w:right="179"/>
              <w:jc w:val="center"/>
              <w:rPr>
                <w:lang w:val="ru-RU"/>
              </w:rPr>
            </w:pPr>
            <w:r w:rsidRPr="00CB5C0D">
              <w:rPr>
                <w:lang w:val="ru-RU"/>
              </w:rPr>
              <w:lastRenderedPageBreak/>
              <w:t>СП 42.13330.2016 (Актуализированная редакция СНиП 2.07.0189* «Град</w:t>
            </w:r>
            <w:r w:rsidRPr="00CB5C0D">
              <w:rPr>
                <w:lang w:val="ru-RU"/>
              </w:rPr>
              <w:t>о</w:t>
            </w:r>
            <w:r w:rsidRPr="00CB5C0D">
              <w:rPr>
                <w:lang w:val="ru-RU"/>
              </w:rPr>
              <w:t>строительство. Пл</w:t>
            </w:r>
            <w:r w:rsidRPr="00CB5C0D">
              <w:rPr>
                <w:lang w:val="ru-RU"/>
              </w:rPr>
              <w:t>а</w:t>
            </w:r>
            <w:r w:rsidRPr="00CB5C0D">
              <w:rPr>
                <w:lang w:val="ru-RU"/>
              </w:rPr>
              <w:lastRenderedPageBreak/>
              <w:t>нировка и застройка городских и сельских поселений»); СП 118.13330.2012 (А</w:t>
            </w:r>
            <w:r w:rsidRPr="00CB5C0D">
              <w:rPr>
                <w:lang w:val="ru-RU"/>
              </w:rPr>
              <w:t>к</w:t>
            </w:r>
            <w:r w:rsidRPr="00CB5C0D">
              <w:rPr>
                <w:lang w:val="ru-RU"/>
              </w:rPr>
              <w:t>туализированная р</w:t>
            </w:r>
            <w:r w:rsidRPr="00CB5C0D">
              <w:rPr>
                <w:lang w:val="ru-RU"/>
              </w:rPr>
              <w:t>е</w:t>
            </w:r>
            <w:r w:rsidRPr="00CB5C0D">
              <w:rPr>
                <w:lang w:val="ru-RU"/>
              </w:rPr>
              <w:t xml:space="preserve">дакция </w:t>
            </w:r>
            <w:hyperlink r:id="rId12" w:history="1">
              <w:r w:rsidRPr="00CB5C0D">
                <w:rPr>
                  <w:lang w:val="ru-RU"/>
                </w:rPr>
                <w:t>СНиП 31-06-2009</w:t>
              </w:r>
            </w:hyperlink>
            <w:r w:rsidRPr="00CB5C0D">
              <w:rPr>
                <w:lang w:val="ru-RU"/>
              </w:rPr>
              <w:t xml:space="preserve"> «Общественные здания и сооруж</w:t>
            </w:r>
            <w:r w:rsidRPr="00CB5C0D">
              <w:rPr>
                <w:lang w:val="ru-RU"/>
              </w:rPr>
              <w:t>е</w:t>
            </w:r>
            <w:r w:rsidRPr="00CB5C0D">
              <w:rPr>
                <w:lang w:val="ru-RU"/>
              </w:rPr>
              <w:t>ния»),  и другие де</w:t>
            </w:r>
            <w:r w:rsidRPr="00CB5C0D">
              <w:rPr>
                <w:lang w:val="ru-RU"/>
              </w:rPr>
              <w:t>й</w:t>
            </w:r>
            <w:r w:rsidRPr="00CB5C0D">
              <w:rPr>
                <w:lang w:val="ru-RU"/>
              </w:rPr>
              <w:t>ствующие нормати</w:t>
            </w:r>
            <w:r w:rsidRPr="00CB5C0D">
              <w:rPr>
                <w:lang w:val="ru-RU"/>
              </w:rPr>
              <w:t>в</w:t>
            </w:r>
            <w:r w:rsidRPr="00CB5C0D">
              <w:rPr>
                <w:lang w:val="ru-RU"/>
              </w:rPr>
              <w:t>ные документы и технические регл</w:t>
            </w:r>
            <w:r w:rsidRPr="00CB5C0D">
              <w:rPr>
                <w:lang w:val="ru-RU"/>
              </w:rPr>
              <w:t>а</w:t>
            </w:r>
            <w:r w:rsidRPr="00CB5C0D">
              <w:rPr>
                <w:lang w:val="ru-RU"/>
              </w:rPr>
              <w:t>менты, СП, по у</w:t>
            </w:r>
            <w:r w:rsidRPr="00CB5C0D">
              <w:rPr>
                <w:lang w:val="ru-RU"/>
              </w:rPr>
              <w:t>т</w:t>
            </w:r>
            <w:r w:rsidRPr="00CB5C0D">
              <w:rPr>
                <w:lang w:val="ru-RU"/>
              </w:rPr>
              <w:t>вержденному прое</w:t>
            </w:r>
            <w:r w:rsidRPr="00CB5C0D">
              <w:rPr>
                <w:lang w:val="ru-RU"/>
              </w:rPr>
              <w:t>к</w:t>
            </w:r>
            <w:r w:rsidRPr="00CB5C0D">
              <w:rPr>
                <w:lang w:val="ru-RU"/>
              </w:rPr>
              <w:t>ту планировки, пр</w:t>
            </w:r>
            <w:r w:rsidRPr="00CB5C0D">
              <w:rPr>
                <w:lang w:val="ru-RU"/>
              </w:rPr>
              <w:t>о</w:t>
            </w:r>
            <w:r w:rsidRPr="00CB5C0D">
              <w:rPr>
                <w:lang w:val="ru-RU"/>
              </w:rPr>
              <w:t>екту межевания те</w:t>
            </w:r>
            <w:r w:rsidRPr="00CB5C0D">
              <w:rPr>
                <w:lang w:val="ru-RU"/>
              </w:rPr>
              <w:t>р</w:t>
            </w:r>
            <w:r w:rsidRPr="00CB5C0D">
              <w:rPr>
                <w:lang w:val="ru-RU"/>
              </w:rPr>
              <w:t>ритории.</w:t>
            </w:r>
          </w:p>
        </w:tc>
      </w:tr>
      <w:tr w:rsidR="000D6069" w:rsidRPr="00CB5C0D" w:rsidTr="00CB5C0D">
        <w:trPr>
          <w:trHeight w:val="1099"/>
        </w:trPr>
        <w:tc>
          <w:tcPr>
            <w:tcW w:w="1384" w:type="dxa"/>
            <w:shd w:val="clear" w:color="auto" w:fill="auto"/>
            <w:vAlign w:val="center"/>
          </w:tcPr>
          <w:p w:rsidR="000D6069" w:rsidRPr="00CB5C0D" w:rsidRDefault="000D6069" w:rsidP="00CB5C0D">
            <w:pPr>
              <w:spacing w:line="240" w:lineRule="atLeast"/>
              <w:ind w:firstLine="0"/>
              <w:jc w:val="center"/>
              <w:rPr>
                <w:sz w:val="22"/>
                <w:szCs w:val="22"/>
              </w:rPr>
            </w:pPr>
            <w:r w:rsidRPr="00CB5C0D">
              <w:rPr>
                <w:color w:val="000000" w:themeColor="text1"/>
                <w:sz w:val="22"/>
                <w:szCs w:val="22"/>
              </w:rPr>
              <w:lastRenderedPageBreak/>
              <w:t>Земельные участки (террит</w:t>
            </w:r>
            <w:r w:rsidRPr="00CB5C0D">
              <w:rPr>
                <w:color w:val="000000" w:themeColor="text1"/>
                <w:sz w:val="22"/>
                <w:szCs w:val="22"/>
              </w:rPr>
              <w:t>о</w:t>
            </w:r>
            <w:r w:rsidRPr="00CB5C0D">
              <w:rPr>
                <w:color w:val="000000" w:themeColor="text1"/>
                <w:sz w:val="22"/>
                <w:szCs w:val="22"/>
              </w:rPr>
              <w:t>рии) общего пользов</w:t>
            </w:r>
            <w:r w:rsidRPr="00CB5C0D">
              <w:rPr>
                <w:color w:val="000000" w:themeColor="text1"/>
                <w:sz w:val="22"/>
                <w:szCs w:val="22"/>
              </w:rPr>
              <w:t>а</w:t>
            </w:r>
            <w:r w:rsidRPr="00CB5C0D">
              <w:rPr>
                <w:color w:val="000000" w:themeColor="text1"/>
                <w:sz w:val="22"/>
                <w:szCs w:val="22"/>
              </w:rPr>
              <w:t>ния</w:t>
            </w:r>
          </w:p>
          <w:p w:rsidR="000D6069" w:rsidRPr="00CB5C0D" w:rsidRDefault="000D6069" w:rsidP="00CB5C0D">
            <w:pPr>
              <w:spacing w:line="240" w:lineRule="atLeast"/>
              <w:ind w:firstLine="0"/>
              <w:jc w:val="center"/>
              <w:rPr>
                <w:sz w:val="22"/>
                <w:szCs w:val="22"/>
              </w:rPr>
            </w:pPr>
            <w:r w:rsidRPr="00CB5C0D">
              <w:rPr>
                <w:sz w:val="22"/>
                <w:szCs w:val="22"/>
              </w:rPr>
              <w:t>код:12.0</w:t>
            </w:r>
          </w:p>
        </w:tc>
        <w:tc>
          <w:tcPr>
            <w:tcW w:w="1985" w:type="dxa"/>
            <w:vAlign w:val="center"/>
          </w:tcPr>
          <w:p w:rsidR="000D6069" w:rsidRPr="00CB5C0D" w:rsidRDefault="000D6069" w:rsidP="00CB5C0D">
            <w:pPr>
              <w:spacing w:line="240" w:lineRule="atLeast"/>
              <w:ind w:left="-71" w:firstLine="0"/>
              <w:jc w:val="center"/>
              <w:rPr>
                <w:sz w:val="22"/>
                <w:szCs w:val="22"/>
              </w:rPr>
            </w:pPr>
            <w:r w:rsidRPr="00CB5C0D">
              <w:rPr>
                <w:color w:val="000000" w:themeColor="text1"/>
                <w:sz w:val="22"/>
                <w:szCs w:val="22"/>
              </w:rPr>
              <w:t>Земельные участки общего пользов</w:t>
            </w:r>
            <w:r w:rsidRPr="00CB5C0D">
              <w:rPr>
                <w:color w:val="000000" w:themeColor="text1"/>
                <w:sz w:val="22"/>
                <w:szCs w:val="22"/>
              </w:rPr>
              <w:t>а</w:t>
            </w:r>
            <w:r w:rsidRPr="00CB5C0D">
              <w:rPr>
                <w:color w:val="000000" w:themeColor="text1"/>
                <w:sz w:val="22"/>
                <w:szCs w:val="22"/>
              </w:rPr>
              <w:t>ния</w:t>
            </w:r>
            <w:r w:rsidR="00FF2F76">
              <w:rPr>
                <w:color w:val="000000" w:themeColor="text1"/>
                <w:sz w:val="22"/>
                <w:szCs w:val="22"/>
              </w:rPr>
              <w:t>.</w:t>
            </w:r>
          </w:p>
        </w:tc>
        <w:tc>
          <w:tcPr>
            <w:tcW w:w="1842" w:type="dxa"/>
            <w:vAlign w:val="center"/>
          </w:tcPr>
          <w:p w:rsidR="000D6069" w:rsidRPr="00CB5C0D" w:rsidRDefault="000D6069" w:rsidP="00CB5C0D">
            <w:pPr>
              <w:overflowPunct/>
              <w:spacing w:line="240" w:lineRule="atLeast"/>
              <w:ind w:firstLine="0"/>
              <w:jc w:val="center"/>
              <w:rPr>
                <w:sz w:val="22"/>
                <w:szCs w:val="22"/>
              </w:rPr>
            </w:pPr>
            <w:r w:rsidRPr="00CB5C0D">
              <w:rPr>
                <w:sz w:val="22"/>
                <w:szCs w:val="22"/>
              </w:rPr>
              <w:t>Пешеходные</w:t>
            </w:r>
          </w:p>
          <w:p w:rsidR="000D6069" w:rsidRPr="00CB5C0D" w:rsidRDefault="000D6069" w:rsidP="00CB5C0D">
            <w:pPr>
              <w:overflowPunct/>
              <w:spacing w:line="240" w:lineRule="atLeast"/>
              <w:ind w:firstLine="0"/>
              <w:jc w:val="center"/>
              <w:rPr>
                <w:sz w:val="22"/>
                <w:szCs w:val="22"/>
              </w:rPr>
            </w:pPr>
            <w:r w:rsidRPr="00CB5C0D">
              <w:rPr>
                <w:sz w:val="22"/>
                <w:szCs w:val="22"/>
              </w:rPr>
              <w:t>тротуары;</w:t>
            </w:r>
          </w:p>
          <w:p w:rsidR="000D6069" w:rsidRPr="00CB5C0D" w:rsidRDefault="000D6069" w:rsidP="00CB5C0D">
            <w:pPr>
              <w:overflowPunct/>
              <w:spacing w:line="240" w:lineRule="atLeast"/>
              <w:ind w:firstLine="0"/>
              <w:jc w:val="center"/>
              <w:rPr>
                <w:sz w:val="22"/>
                <w:szCs w:val="22"/>
              </w:rPr>
            </w:pPr>
            <w:r w:rsidRPr="00CB5C0D">
              <w:rPr>
                <w:sz w:val="22"/>
                <w:szCs w:val="22"/>
              </w:rPr>
              <w:t>Пешеходные</w:t>
            </w:r>
          </w:p>
          <w:p w:rsidR="000D6069" w:rsidRPr="00CB5C0D" w:rsidRDefault="000D6069" w:rsidP="00CB5C0D">
            <w:pPr>
              <w:overflowPunct/>
              <w:spacing w:line="240" w:lineRule="atLeast"/>
              <w:ind w:firstLine="0"/>
              <w:jc w:val="center"/>
              <w:rPr>
                <w:sz w:val="22"/>
                <w:szCs w:val="22"/>
              </w:rPr>
            </w:pPr>
            <w:r w:rsidRPr="00CB5C0D">
              <w:rPr>
                <w:sz w:val="22"/>
                <w:szCs w:val="22"/>
              </w:rPr>
              <w:t>переходы;</w:t>
            </w:r>
          </w:p>
          <w:p w:rsidR="000D6069" w:rsidRPr="00CB5C0D" w:rsidRDefault="000D6069" w:rsidP="00CB5C0D">
            <w:pPr>
              <w:overflowPunct/>
              <w:spacing w:line="240" w:lineRule="atLeast"/>
              <w:ind w:firstLine="0"/>
              <w:jc w:val="center"/>
              <w:rPr>
                <w:sz w:val="22"/>
                <w:szCs w:val="22"/>
              </w:rPr>
            </w:pPr>
            <w:r w:rsidRPr="00CB5C0D">
              <w:rPr>
                <w:sz w:val="22"/>
                <w:szCs w:val="22"/>
              </w:rPr>
              <w:t>Бульвары;</w:t>
            </w:r>
          </w:p>
          <w:p w:rsidR="000D6069" w:rsidRPr="00CB5C0D" w:rsidRDefault="000D6069" w:rsidP="00CB5C0D">
            <w:pPr>
              <w:spacing w:line="240" w:lineRule="atLeast"/>
              <w:ind w:left="-71" w:firstLine="0"/>
              <w:jc w:val="center"/>
              <w:rPr>
                <w:sz w:val="22"/>
                <w:szCs w:val="22"/>
              </w:rPr>
            </w:pPr>
            <w:r w:rsidRPr="00CB5C0D">
              <w:rPr>
                <w:sz w:val="22"/>
                <w:szCs w:val="22"/>
              </w:rPr>
              <w:t>Набережные и др.</w:t>
            </w:r>
          </w:p>
        </w:tc>
        <w:tc>
          <w:tcPr>
            <w:tcW w:w="2208" w:type="dxa"/>
            <w:shd w:val="clear" w:color="auto" w:fill="auto"/>
            <w:vAlign w:val="center"/>
          </w:tcPr>
          <w:p w:rsidR="000D6069" w:rsidRPr="00CB5C0D" w:rsidRDefault="000D6069" w:rsidP="00CB5C0D">
            <w:pPr>
              <w:spacing w:line="240" w:lineRule="atLeast"/>
              <w:ind w:left="-71" w:firstLine="0"/>
              <w:jc w:val="center"/>
              <w:rPr>
                <w:sz w:val="22"/>
                <w:szCs w:val="22"/>
              </w:rPr>
            </w:pPr>
            <w:r w:rsidRPr="00CB5C0D">
              <w:rPr>
                <w:sz w:val="22"/>
                <w:szCs w:val="22"/>
              </w:rPr>
              <w:t>Минимальный ра</w:t>
            </w:r>
            <w:r w:rsidRPr="00CB5C0D">
              <w:rPr>
                <w:sz w:val="22"/>
                <w:szCs w:val="22"/>
              </w:rPr>
              <w:t>з</w:t>
            </w:r>
            <w:r w:rsidRPr="00CB5C0D">
              <w:rPr>
                <w:sz w:val="22"/>
                <w:szCs w:val="22"/>
              </w:rPr>
              <w:t>мер земельного уч</w:t>
            </w:r>
            <w:r w:rsidRPr="00CB5C0D">
              <w:rPr>
                <w:sz w:val="22"/>
                <w:szCs w:val="22"/>
              </w:rPr>
              <w:t>а</w:t>
            </w:r>
            <w:r w:rsidRPr="00CB5C0D">
              <w:rPr>
                <w:sz w:val="22"/>
                <w:szCs w:val="22"/>
              </w:rPr>
              <w:t>стка – 0,01 га.</w:t>
            </w:r>
          </w:p>
          <w:p w:rsidR="000D6069" w:rsidRPr="00CB5C0D" w:rsidRDefault="000D6069" w:rsidP="00CB5C0D">
            <w:pPr>
              <w:spacing w:line="240" w:lineRule="atLeast"/>
              <w:ind w:left="-71" w:firstLine="0"/>
              <w:jc w:val="center"/>
              <w:rPr>
                <w:sz w:val="22"/>
                <w:szCs w:val="22"/>
              </w:rPr>
            </w:pPr>
            <w:r w:rsidRPr="00CB5C0D">
              <w:rPr>
                <w:sz w:val="22"/>
                <w:szCs w:val="22"/>
              </w:rPr>
              <w:t>Максимальный ра</w:t>
            </w:r>
            <w:r w:rsidRPr="00CB5C0D">
              <w:rPr>
                <w:sz w:val="22"/>
                <w:szCs w:val="22"/>
              </w:rPr>
              <w:t>з</w:t>
            </w:r>
            <w:r w:rsidRPr="00CB5C0D">
              <w:rPr>
                <w:sz w:val="22"/>
                <w:szCs w:val="22"/>
              </w:rPr>
              <w:t>мер земельного уч</w:t>
            </w:r>
            <w:r w:rsidRPr="00CB5C0D">
              <w:rPr>
                <w:sz w:val="22"/>
                <w:szCs w:val="22"/>
              </w:rPr>
              <w:t>а</w:t>
            </w:r>
            <w:r w:rsidRPr="00CB5C0D">
              <w:rPr>
                <w:sz w:val="22"/>
                <w:szCs w:val="22"/>
              </w:rPr>
              <w:t>стка – 0,5 га.</w:t>
            </w:r>
          </w:p>
          <w:p w:rsidR="000D6069" w:rsidRPr="00CB5C0D" w:rsidRDefault="000D6069"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Предельные пар</w:t>
            </w:r>
            <w:r w:rsidRPr="00CB5C0D">
              <w:rPr>
                <w:rFonts w:eastAsia="Calibri"/>
                <w:sz w:val="22"/>
                <w:szCs w:val="22"/>
                <w:lang w:eastAsia="en-US"/>
              </w:rPr>
              <w:t>а</w:t>
            </w:r>
            <w:r w:rsidRPr="00CB5C0D">
              <w:rPr>
                <w:rFonts w:eastAsia="Calibri"/>
                <w:sz w:val="22"/>
                <w:szCs w:val="22"/>
                <w:lang w:eastAsia="en-US"/>
              </w:rPr>
              <w:t>метры разрешенного строительства, р</w:t>
            </w:r>
            <w:r w:rsidRPr="00CB5C0D">
              <w:rPr>
                <w:rFonts w:eastAsia="Calibri"/>
                <w:sz w:val="22"/>
                <w:szCs w:val="22"/>
                <w:lang w:eastAsia="en-US"/>
              </w:rPr>
              <w:t>е</w:t>
            </w:r>
            <w:r w:rsidRPr="00CB5C0D">
              <w:rPr>
                <w:rFonts w:eastAsia="Calibri"/>
                <w:sz w:val="22"/>
                <w:szCs w:val="22"/>
                <w:lang w:eastAsia="en-US"/>
              </w:rPr>
              <w:t>конструкции объе</w:t>
            </w:r>
            <w:r w:rsidRPr="00CB5C0D">
              <w:rPr>
                <w:rFonts w:eastAsia="Calibri"/>
                <w:sz w:val="22"/>
                <w:szCs w:val="22"/>
                <w:lang w:eastAsia="en-US"/>
              </w:rPr>
              <w:t>к</w:t>
            </w:r>
            <w:r w:rsidRPr="00CB5C0D">
              <w:rPr>
                <w:rFonts w:eastAsia="Calibri"/>
                <w:sz w:val="22"/>
                <w:szCs w:val="22"/>
                <w:lang w:eastAsia="en-US"/>
              </w:rPr>
              <w:t>тов капитального строительства.</w:t>
            </w:r>
          </w:p>
        </w:tc>
        <w:tc>
          <w:tcPr>
            <w:tcW w:w="2436" w:type="dxa"/>
            <w:shd w:val="clear" w:color="auto" w:fill="auto"/>
            <w:vAlign w:val="center"/>
          </w:tcPr>
          <w:p w:rsidR="000D6069" w:rsidRPr="00CB5C0D" w:rsidRDefault="000D6069" w:rsidP="00CB5C0D">
            <w:pPr>
              <w:tabs>
                <w:tab w:val="left" w:pos="142"/>
              </w:tabs>
              <w:spacing w:line="240" w:lineRule="atLeast"/>
              <w:ind w:left="-45" w:firstLine="0"/>
              <w:jc w:val="center"/>
              <w:rPr>
                <w:rFonts w:eastAsia="Calibri"/>
                <w:sz w:val="22"/>
                <w:szCs w:val="22"/>
                <w:lang w:eastAsia="en-US"/>
              </w:rPr>
            </w:pPr>
            <w:r w:rsidRPr="00CB5C0D">
              <w:rPr>
                <w:sz w:val="22"/>
                <w:szCs w:val="22"/>
              </w:rPr>
              <w:t>СанПиН 2.1.7.1322-03</w:t>
            </w:r>
            <w:r w:rsidRPr="00CB5C0D">
              <w:rPr>
                <w:rFonts w:eastAsia="Calibri"/>
                <w:sz w:val="22"/>
                <w:szCs w:val="22"/>
                <w:lang w:eastAsia="en-US"/>
              </w:rPr>
              <w:t xml:space="preserve"> Параметры земельных участков и объектов капитального стро</w:t>
            </w:r>
            <w:r w:rsidRPr="00CB5C0D">
              <w:rPr>
                <w:rFonts w:eastAsia="Calibri"/>
                <w:sz w:val="22"/>
                <w:szCs w:val="22"/>
                <w:lang w:eastAsia="en-US"/>
              </w:rPr>
              <w:t>и</w:t>
            </w:r>
            <w:r w:rsidRPr="00CB5C0D">
              <w:rPr>
                <w:rFonts w:eastAsia="Calibri"/>
                <w:sz w:val="22"/>
                <w:szCs w:val="22"/>
                <w:lang w:eastAsia="en-US"/>
              </w:rPr>
              <w:t>тельства определяются в соответствии с треб</w:t>
            </w:r>
            <w:r w:rsidRPr="00CB5C0D">
              <w:rPr>
                <w:rFonts w:eastAsia="Calibri"/>
                <w:sz w:val="22"/>
                <w:szCs w:val="22"/>
                <w:lang w:eastAsia="en-US"/>
              </w:rPr>
              <w:t>о</w:t>
            </w:r>
            <w:r w:rsidRPr="00CB5C0D">
              <w:rPr>
                <w:rFonts w:eastAsia="Calibri"/>
                <w:sz w:val="22"/>
                <w:szCs w:val="22"/>
                <w:lang w:eastAsia="en-US"/>
              </w:rPr>
              <w:t>ваниями технических регламентов, стро</w:t>
            </w:r>
            <w:r w:rsidRPr="00CB5C0D">
              <w:rPr>
                <w:rFonts w:eastAsia="Calibri"/>
                <w:sz w:val="22"/>
                <w:szCs w:val="22"/>
                <w:lang w:eastAsia="en-US"/>
              </w:rPr>
              <w:t>и</w:t>
            </w:r>
            <w:r w:rsidRPr="00CB5C0D">
              <w:rPr>
                <w:rFonts w:eastAsia="Calibri"/>
                <w:sz w:val="22"/>
                <w:szCs w:val="22"/>
                <w:lang w:eastAsia="en-US"/>
              </w:rPr>
              <w:t>тельных норм и правил.</w:t>
            </w:r>
          </w:p>
          <w:p w:rsidR="000D6069" w:rsidRPr="00CB5C0D" w:rsidRDefault="000D6069" w:rsidP="00CB5C0D">
            <w:pPr>
              <w:widowControl w:val="0"/>
              <w:spacing w:line="240" w:lineRule="atLeast"/>
              <w:ind w:firstLine="0"/>
              <w:jc w:val="center"/>
              <w:rPr>
                <w:sz w:val="22"/>
                <w:szCs w:val="22"/>
              </w:rPr>
            </w:pPr>
          </w:p>
        </w:tc>
      </w:tr>
    </w:tbl>
    <w:p w:rsidR="00CC7B98" w:rsidRDefault="00CC7B98" w:rsidP="004450A0">
      <w:pPr>
        <w:overflowPunct/>
        <w:autoSpaceDE/>
        <w:autoSpaceDN/>
        <w:adjustRightInd/>
        <w:ind w:firstLine="709"/>
        <w:contextualSpacing/>
        <w:rPr>
          <w:sz w:val="26"/>
          <w:szCs w:val="26"/>
        </w:rPr>
      </w:pPr>
    </w:p>
    <w:p w:rsidR="00312247" w:rsidRPr="005C6AB3" w:rsidRDefault="00312247" w:rsidP="004450A0">
      <w:pPr>
        <w:overflowPunct/>
        <w:autoSpaceDE/>
        <w:autoSpaceDN/>
        <w:adjustRightInd/>
        <w:ind w:firstLine="709"/>
        <w:contextualSpacing/>
        <w:rPr>
          <w:sz w:val="26"/>
          <w:szCs w:val="26"/>
        </w:rPr>
      </w:pPr>
    </w:p>
    <w:p w:rsidR="00246B8F" w:rsidRDefault="008C4C0F" w:rsidP="00E471A9">
      <w:pPr>
        <w:overflowPunct/>
        <w:autoSpaceDE/>
        <w:autoSpaceDN/>
        <w:adjustRightInd/>
        <w:ind w:firstLine="709"/>
        <w:contextualSpacing/>
        <w:rPr>
          <w:sz w:val="26"/>
          <w:szCs w:val="26"/>
        </w:rPr>
      </w:pPr>
      <w:r w:rsidRPr="005C6AB3">
        <w:rPr>
          <w:b/>
        </w:rPr>
        <w:t>2. ВСПОМОГАТЕЛЬНЫЕ ВИДЫ И ПАРАМЕТРЫ РАЗРЕШЁННОГО И</w:t>
      </w:r>
      <w:r w:rsidRPr="005C6AB3">
        <w:rPr>
          <w:b/>
        </w:rPr>
        <w:t>С</w:t>
      </w:r>
      <w:r w:rsidRPr="005C6AB3">
        <w:rPr>
          <w:b/>
        </w:rPr>
        <w:t>ПОЛЬЗОВАНИЯ ЗЕМЕЛЬНЫХ УЧАСТКОВ И ОБЪЕКТОВ КАПИТАЛЬНОГО СТРОИТЕЛЬСТВА</w:t>
      </w:r>
      <w:r w:rsidR="003F1139" w:rsidRPr="005C6AB3">
        <w:rPr>
          <w:b/>
        </w:rPr>
        <w:t xml:space="preserve">: </w:t>
      </w:r>
      <w:r w:rsidR="003F1139" w:rsidRPr="005C6AB3">
        <w:t>нет</w:t>
      </w:r>
      <w:r w:rsidR="00164457" w:rsidRPr="005C6AB3">
        <w:t>.</w:t>
      </w:r>
    </w:p>
    <w:p w:rsidR="00E471A9" w:rsidRDefault="00E471A9" w:rsidP="00E471A9">
      <w:pPr>
        <w:overflowPunct/>
        <w:autoSpaceDE/>
        <w:autoSpaceDN/>
        <w:adjustRightInd/>
        <w:ind w:firstLine="709"/>
        <w:contextualSpacing/>
        <w:rPr>
          <w:sz w:val="26"/>
          <w:szCs w:val="26"/>
        </w:rPr>
      </w:pPr>
    </w:p>
    <w:p w:rsidR="00E471A9" w:rsidRDefault="00E471A9" w:rsidP="00E471A9">
      <w:pPr>
        <w:overflowPunct/>
        <w:autoSpaceDE/>
        <w:autoSpaceDN/>
        <w:adjustRightInd/>
        <w:ind w:firstLine="709"/>
        <w:contextualSpacing/>
        <w:rPr>
          <w:sz w:val="26"/>
          <w:szCs w:val="26"/>
        </w:rPr>
      </w:pPr>
    </w:p>
    <w:p w:rsidR="00E471A9" w:rsidRDefault="00E471A9" w:rsidP="00E471A9">
      <w:pPr>
        <w:overflowPunct/>
        <w:autoSpaceDE/>
        <w:autoSpaceDN/>
        <w:adjustRightInd/>
        <w:ind w:firstLine="709"/>
        <w:contextualSpacing/>
        <w:rPr>
          <w:sz w:val="26"/>
          <w:szCs w:val="26"/>
        </w:rPr>
      </w:pPr>
    </w:p>
    <w:p w:rsidR="00E471A9" w:rsidRDefault="00E471A9" w:rsidP="00E471A9">
      <w:pPr>
        <w:overflowPunct/>
        <w:autoSpaceDE/>
        <w:autoSpaceDN/>
        <w:adjustRightInd/>
        <w:ind w:firstLine="709"/>
        <w:contextualSpacing/>
        <w:rPr>
          <w:sz w:val="26"/>
          <w:szCs w:val="26"/>
        </w:rPr>
      </w:pPr>
    </w:p>
    <w:p w:rsidR="00E471A9" w:rsidRDefault="00E471A9" w:rsidP="00E471A9">
      <w:pPr>
        <w:overflowPunct/>
        <w:autoSpaceDE/>
        <w:autoSpaceDN/>
        <w:adjustRightInd/>
        <w:ind w:firstLine="709"/>
        <w:contextualSpacing/>
        <w:rPr>
          <w:sz w:val="26"/>
          <w:szCs w:val="26"/>
        </w:rPr>
      </w:pPr>
    </w:p>
    <w:p w:rsidR="00E471A9" w:rsidRDefault="00E471A9" w:rsidP="00E471A9">
      <w:pPr>
        <w:overflowPunct/>
        <w:autoSpaceDE/>
        <w:autoSpaceDN/>
        <w:adjustRightInd/>
        <w:ind w:firstLine="709"/>
        <w:contextualSpacing/>
        <w:rPr>
          <w:sz w:val="26"/>
          <w:szCs w:val="26"/>
        </w:rPr>
      </w:pPr>
    </w:p>
    <w:p w:rsidR="00FF2F76" w:rsidRPr="005C6AB3" w:rsidRDefault="00FF2F76" w:rsidP="008C4C0F">
      <w:pPr>
        <w:widowControl w:val="0"/>
        <w:ind w:firstLine="709"/>
        <w:rPr>
          <w:b/>
        </w:rPr>
      </w:pPr>
    </w:p>
    <w:p w:rsidR="00291FEE" w:rsidRPr="005C6AB3" w:rsidRDefault="008C4C0F" w:rsidP="003373CE">
      <w:pPr>
        <w:widowControl w:val="0"/>
        <w:ind w:firstLine="709"/>
        <w:rPr>
          <w:b/>
        </w:rPr>
      </w:pPr>
      <w:r w:rsidRPr="005C6AB3">
        <w:rPr>
          <w:b/>
        </w:rPr>
        <w:t>3. УСЛОВНО РАЗРЕШЁННЫЕ ВИДЫ И ПАРА</w:t>
      </w:r>
      <w:r w:rsidR="00B6365D" w:rsidRPr="005C6AB3">
        <w:rPr>
          <w:b/>
        </w:rPr>
        <w:t>МЕТРЫ ИСПОЛЬЗОВАНИЯ ЗЕМЕЛЬНЫХ УЧ</w:t>
      </w:r>
      <w:r w:rsidRPr="005C6AB3">
        <w:rPr>
          <w:b/>
        </w:rPr>
        <w:t>АСТКОВ И ОБЪЕ</w:t>
      </w:r>
      <w:r w:rsidR="003373CE" w:rsidRPr="005C6AB3">
        <w:rPr>
          <w:b/>
        </w:rPr>
        <w:t>КТОВ КАПИТАЛЬНОГО СТРОИТЕЛЬСТВА</w:t>
      </w:r>
    </w:p>
    <w:tbl>
      <w:tblPr>
        <w:tblW w:w="98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249"/>
        <w:gridCol w:w="2127"/>
        <w:gridCol w:w="1842"/>
        <w:gridCol w:w="2127"/>
        <w:gridCol w:w="2524"/>
      </w:tblGrid>
      <w:tr w:rsidR="008D37FA" w:rsidRPr="00CB5C0D" w:rsidTr="00CB5C0D">
        <w:trPr>
          <w:trHeight w:val="910"/>
          <w:tblHeader/>
          <w:jc w:val="center"/>
        </w:trPr>
        <w:tc>
          <w:tcPr>
            <w:tcW w:w="5218" w:type="dxa"/>
            <w:gridSpan w:val="3"/>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b/>
                <w:sz w:val="22"/>
                <w:szCs w:val="22"/>
              </w:rPr>
            </w:pPr>
            <w:r w:rsidRPr="00CB5C0D">
              <w:rPr>
                <w:b/>
                <w:sz w:val="22"/>
                <w:szCs w:val="22"/>
              </w:rPr>
              <w:t>ВИДЫ РАЗРЕШЕННОГО ИСПОЛЬЗОВАНИЯ ЗЕМЕЛЬНЫХ УЧАСТКОВ И ОБЪЕКТОВ К</w:t>
            </w:r>
            <w:r w:rsidRPr="00CB5C0D">
              <w:rPr>
                <w:b/>
                <w:sz w:val="22"/>
                <w:szCs w:val="22"/>
              </w:rPr>
              <w:t>А</w:t>
            </w:r>
            <w:r w:rsidRPr="00CB5C0D">
              <w:rPr>
                <w:b/>
                <w:sz w:val="22"/>
                <w:szCs w:val="22"/>
              </w:rPr>
              <w:t>ПИТАЛЬНОГО СТРОИТЕЛЬСТВА</w:t>
            </w:r>
          </w:p>
        </w:tc>
        <w:tc>
          <w:tcPr>
            <w:tcW w:w="2127" w:type="dxa"/>
            <w:vMerge w:val="restart"/>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b/>
                <w:sz w:val="22"/>
                <w:szCs w:val="22"/>
              </w:rPr>
            </w:pPr>
            <w:r w:rsidRPr="00CB5C0D">
              <w:rPr>
                <w:b/>
                <w:sz w:val="22"/>
                <w:szCs w:val="22"/>
              </w:rPr>
              <w:t>ПАРАМЕТРЫ РАЗРЕШЕННОГО ИСПОЛЬЗОВ</w:t>
            </w:r>
            <w:r w:rsidRPr="00CB5C0D">
              <w:rPr>
                <w:b/>
                <w:sz w:val="22"/>
                <w:szCs w:val="22"/>
              </w:rPr>
              <w:t>А</w:t>
            </w:r>
            <w:r w:rsidRPr="00CB5C0D">
              <w:rPr>
                <w:b/>
                <w:sz w:val="22"/>
                <w:szCs w:val="22"/>
              </w:rPr>
              <w:t>НИЯ</w:t>
            </w:r>
          </w:p>
        </w:tc>
        <w:tc>
          <w:tcPr>
            <w:tcW w:w="2524" w:type="dxa"/>
            <w:vMerge w:val="restart"/>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b/>
                <w:sz w:val="22"/>
                <w:szCs w:val="22"/>
              </w:rPr>
            </w:pPr>
            <w:r w:rsidRPr="00CB5C0D">
              <w:rPr>
                <w:b/>
                <w:sz w:val="22"/>
                <w:szCs w:val="22"/>
              </w:rPr>
              <w:t>ОСОБЫЕ УСЛОВИЯ РЕАЛИЗАЦИИ РЕ</w:t>
            </w:r>
            <w:r w:rsidRPr="00CB5C0D">
              <w:rPr>
                <w:b/>
                <w:sz w:val="22"/>
                <w:szCs w:val="22"/>
              </w:rPr>
              <w:t>Г</w:t>
            </w:r>
            <w:r w:rsidRPr="00CB5C0D">
              <w:rPr>
                <w:b/>
                <w:sz w:val="22"/>
                <w:szCs w:val="22"/>
              </w:rPr>
              <w:t>ЛАМЕНТА</w:t>
            </w:r>
          </w:p>
        </w:tc>
      </w:tr>
      <w:tr w:rsidR="008D37FA" w:rsidRPr="00CB5C0D" w:rsidTr="00EF6EAD">
        <w:trPr>
          <w:trHeight w:val="910"/>
          <w:tblHeader/>
          <w:jc w:val="center"/>
        </w:trPr>
        <w:tc>
          <w:tcPr>
            <w:tcW w:w="1249" w:type="dxa"/>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b/>
                <w:sz w:val="22"/>
                <w:szCs w:val="22"/>
              </w:rPr>
            </w:pPr>
            <w:r w:rsidRPr="00CB5C0D">
              <w:rPr>
                <w:b/>
                <w:sz w:val="22"/>
                <w:szCs w:val="22"/>
              </w:rPr>
              <w:t>ВИДЫ И</w:t>
            </w:r>
            <w:r w:rsidRPr="00CB5C0D">
              <w:rPr>
                <w:b/>
                <w:sz w:val="22"/>
                <w:szCs w:val="22"/>
              </w:rPr>
              <w:t>С</w:t>
            </w:r>
            <w:r w:rsidRPr="00CB5C0D">
              <w:rPr>
                <w:b/>
                <w:sz w:val="22"/>
                <w:szCs w:val="22"/>
              </w:rPr>
              <w:t>ПОЛ</w:t>
            </w:r>
            <w:r w:rsidRPr="00CB5C0D">
              <w:rPr>
                <w:b/>
                <w:sz w:val="22"/>
                <w:szCs w:val="22"/>
              </w:rPr>
              <w:t>Ь</w:t>
            </w:r>
            <w:r w:rsidRPr="00CB5C0D">
              <w:rPr>
                <w:b/>
                <w:sz w:val="22"/>
                <w:szCs w:val="22"/>
              </w:rPr>
              <w:t>ЗОВ</w:t>
            </w:r>
            <w:r w:rsidRPr="00CB5C0D">
              <w:rPr>
                <w:b/>
                <w:sz w:val="22"/>
                <w:szCs w:val="22"/>
              </w:rPr>
              <w:t>А</w:t>
            </w:r>
            <w:r w:rsidRPr="00CB5C0D">
              <w:rPr>
                <w:b/>
                <w:sz w:val="22"/>
                <w:szCs w:val="22"/>
              </w:rPr>
              <w:t>НИЯ З</w:t>
            </w:r>
            <w:r w:rsidRPr="00CB5C0D">
              <w:rPr>
                <w:b/>
                <w:sz w:val="22"/>
                <w:szCs w:val="22"/>
              </w:rPr>
              <w:t>Е</w:t>
            </w:r>
            <w:r w:rsidRPr="00CB5C0D">
              <w:rPr>
                <w:b/>
                <w:sz w:val="22"/>
                <w:szCs w:val="22"/>
              </w:rPr>
              <w:t>МЕЛ</w:t>
            </w:r>
            <w:r w:rsidRPr="00CB5C0D">
              <w:rPr>
                <w:b/>
                <w:sz w:val="22"/>
                <w:szCs w:val="22"/>
              </w:rPr>
              <w:t>Ь</w:t>
            </w:r>
            <w:r w:rsidRPr="00CB5C0D">
              <w:rPr>
                <w:b/>
                <w:sz w:val="22"/>
                <w:szCs w:val="22"/>
              </w:rPr>
              <w:t>НОГО УЧАС</w:t>
            </w:r>
            <w:r w:rsidRPr="00CB5C0D">
              <w:rPr>
                <w:b/>
                <w:sz w:val="22"/>
                <w:szCs w:val="22"/>
              </w:rPr>
              <w:t>Т</w:t>
            </w:r>
            <w:r w:rsidRPr="00CB5C0D">
              <w:rPr>
                <w:b/>
                <w:sz w:val="22"/>
                <w:szCs w:val="22"/>
              </w:rPr>
              <w:t>КА</w:t>
            </w:r>
          </w:p>
        </w:tc>
        <w:tc>
          <w:tcPr>
            <w:tcW w:w="2127" w:type="dxa"/>
            <w:vAlign w:val="center"/>
          </w:tcPr>
          <w:p w:rsidR="008D37FA" w:rsidRPr="00CB5C0D" w:rsidRDefault="008D37FA" w:rsidP="00CB5C0D">
            <w:pPr>
              <w:widowControl w:val="0"/>
              <w:tabs>
                <w:tab w:val="center" w:pos="4677"/>
                <w:tab w:val="right" w:pos="9355"/>
              </w:tabs>
              <w:spacing w:line="240" w:lineRule="atLeast"/>
              <w:ind w:firstLine="0"/>
              <w:jc w:val="center"/>
              <w:rPr>
                <w:b/>
                <w:sz w:val="22"/>
                <w:szCs w:val="22"/>
              </w:rPr>
            </w:pPr>
            <w:r w:rsidRPr="00CB5C0D">
              <w:rPr>
                <w:b/>
                <w:sz w:val="22"/>
                <w:szCs w:val="22"/>
              </w:rPr>
              <w:t>ОПИСАНИЕ В</w:t>
            </w:r>
            <w:r w:rsidRPr="00CB5C0D">
              <w:rPr>
                <w:b/>
                <w:sz w:val="22"/>
                <w:szCs w:val="22"/>
              </w:rPr>
              <w:t>И</w:t>
            </w:r>
            <w:r w:rsidRPr="00CB5C0D">
              <w:rPr>
                <w:b/>
                <w:sz w:val="22"/>
                <w:szCs w:val="22"/>
              </w:rPr>
              <w:t>ДА РАЗРЕШЕ</w:t>
            </w:r>
            <w:r w:rsidRPr="00CB5C0D">
              <w:rPr>
                <w:b/>
                <w:sz w:val="22"/>
                <w:szCs w:val="22"/>
              </w:rPr>
              <w:t>Н</w:t>
            </w:r>
            <w:r w:rsidRPr="00CB5C0D">
              <w:rPr>
                <w:b/>
                <w:sz w:val="22"/>
                <w:szCs w:val="22"/>
              </w:rPr>
              <w:t>НОГО ИСПОЛ</w:t>
            </w:r>
            <w:r w:rsidRPr="00CB5C0D">
              <w:rPr>
                <w:b/>
                <w:sz w:val="22"/>
                <w:szCs w:val="22"/>
              </w:rPr>
              <w:t>Ь</w:t>
            </w:r>
            <w:r w:rsidRPr="00CB5C0D">
              <w:rPr>
                <w:b/>
                <w:sz w:val="22"/>
                <w:szCs w:val="22"/>
              </w:rPr>
              <w:t>ЗОВАНИЯ З</w:t>
            </w:r>
            <w:r w:rsidRPr="00CB5C0D">
              <w:rPr>
                <w:b/>
                <w:sz w:val="22"/>
                <w:szCs w:val="22"/>
              </w:rPr>
              <w:t>Е</w:t>
            </w:r>
            <w:r w:rsidRPr="00CB5C0D">
              <w:rPr>
                <w:b/>
                <w:sz w:val="22"/>
                <w:szCs w:val="22"/>
              </w:rPr>
              <w:t>МЕЛЬНОГО УЧАСТКА</w:t>
            </w:r>
          </w:p>
        </w:tc>
        <w:tc>
          <w:tcPr>
            <w:tcW w:w="1842" w:type="dxa"/>
            <w:vAlign w:val="center"/>
          </w:tcPr>
          <w:p w:rsidR="008D37FA" w:rsidRPr="00CB5C0D" w:rsidRDefault="008D37FA" w:rsidP="00CB5C0D">
            <w:pPr>
              <w:widowControl w:val="0"/>
              <w:tabs>
                <w:tab w:val="center" w:pos="4677"/>
                <w:tab w:val="right" w:pos="9355"/>
              </w:tabs>
              <w:spacing w:line="240" w:lineRule="atLeast"/>
              <w:ind w:firstLine="0"/>
              <w:jc w:val="center"/>
              <w:rPr>
                <w:b/>
                <w:sz w:val="22"/>
                <w:szCs w:val="22"/>
              </w:rPr>
            </w:pPr>
            <w:r w:rsidRPr="00CB5C0D">
              <w:rPr>
                <w:b/>
                <w:sz w:val="22"/>
                <w:szCs w:val="22"/>
              </w:rPr>
              <w:t>ОБЪЕКТЫ КАПИТАЛ</w:t>
            </w:r>
            <w:r w:rsidRPr="00CB5C0D">
              <w:rPr>
                <w:b/>
                <w:sz w:val="22"/>
                <w:szCs w:val="22"/>
              </w:rPr>
              <w:t>Ь</w:t>
            </w:r>
            <w:r w:rsidRPr="00CB5C0D">
              <w:rPr>
                <w:b/>
                <w:sz w:val="22"/>
                <w:szCs w:val="22"/>
              </w:rPr>
              <w:t>НОГО СТРОИТЕЛ</w:t>
            </w:r>
            <w:r w:rsidRPr="00CB5C0D">
              <w:rPr>
                <w:b/>
                <w:sz w:val="22"/>
                <w:szCs w:val="22"/>
              </w:rPr>
              <w:t>Ь</w:t>
            </w:r>
            <w:r w:rsidRPr="00CB5C0D">
              <w:rPr>
                <w:b/>
                <w:sz w:val="22"/>
                <w:szCs w:val="22"/>
              </w:rPr>
              <w:t>СТВА И ИНЫЕ ВИДЫ ОБ</w:t>
            </w:r>
            <w:r w:rsidRPr="00CB5C0D">
              <w:rPr>
                <w:b/>
                <w:sz w:val="22"/>
                <w:szCs w:val="22"/>
              </w:rPr>
              <w:t>Ъ</w:t>
            </w:r>
            <w:r w:rsidRPr="00CB5C0D">
              <w:rPr>
                <w:b/>
                <w:sz w:val="22"/>
                <w:szCs w:val="22"/>
              </w:rPr>
              <w:t>ЕКТОВ</w:t>
            </w:r>
          </w:p>
        </w:tc>
        <w:tc>
          <w:tcPr>
            <w:tcW w:w="2127" w:type="dxa"/>
            <w:vMerge/>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b/>
                <w:sz w:val="22"/>
                <w:szCs w:val="22"/>
              </w:rPr>
            </w:pPr>
          </w:p>
        </w:tc>
        <w:tc>
          <w:tcPr>
            <w:tcW w:w="2524" w:type="dxa"/>
            <w:vMerge/>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b/>
                <w:sz w:val="22"/>
                <w:szCs w:val="22"/>
              </w:rPr>
            </w:pPr>
          </w:p>
        </w:tc>
      </w:tr>
      <w:tr w:rsidR="008D37FA" w:rsidRPr="00CB5C0D" w:rsidTr="00EF6EAD">
        <w:trPr>
          <w:trHeight w:val="243"/>
          <w:tblHeader/>
          <w:jc w:val="center"/>
        </w:trPr>
        <w:tc>
          <w:tcPr>
            <w:tcW w:w="1249" w:type="dxa"/>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sz w:val="22"/>
                <w:szCs w:val="22"/>
              </w:rPr>
            </w:pPr>
            <w:r w:rsidRPr="00CB5C0D">
              <w:rPr>
                <w:sz w:val="22"/>
                <w:szCs w:val="22"/>
              </w:rPr>
              <w:t>1</w:t>
            </w:r>
          </w:p>
        </w:tc>
        <w:tc>
          <w:tcPr>
            <w:tcW w:w="2127" w:type="dxa"/>
            <w:vAlign w:val="center"/>
          </w:tcPr>
          <w:p w:rsidR="008D37FA" w:rsidRPr="00CB5C0D" w:rsidRDefault="008D37FA" w:rsidP="00CB5C0D">
            <w:pPr>
              <w:widowControl w:val="0"/>
              <w:tabs>
                <w:tab w:val="center" w:pos="4677"/>
                <w:tab w:val="right" w:pos="9355"/>
              </w:tabs>
              <w:spacing w:line="240" w:lineRule="atLeast"/>
              <w:ind w:firstLine="0"/>
              <w:jc w:val="center"/>
              <w:rPr>
                <w:sz w:val="22"/>
                <w:szCs w:val="22"/>
              </w:rPr>
            </w:pPr>
            <w:r w:rsidRPr="00CB5C0D">
              <w:rPr>
                <w:sz w:val="22"/>
                <w:szCs w:val="22"/>
              </w:rPr>
              <w:t>2</w:t>
            </w:r>
          </w:p>
        </w:tc>
        <w:tc>
          <w:tcPr>
            <w:tcW w:w="1842" w:type="dxa"/>
            <w:vAlign w:val="center"/>
          </w:tcPr>
          <w:p w:rsidR="008D37FA" w:rsidRPr="00CB5C0D" w:rsidRDefault="008D37FA" w:rsidP="00CB5C0D">
            <w:pPr>
              <w:widowControl w:val="0"/>
              <w:tabs>
                <w:tab w:val="center" w:pos="4677"/>
                <w:tab w:val="right" w:pos="9355"/>
              </w:tabs>
              <w:spacing w:line="240" w:lineRule="atLeast"/>
              <w:ind w:firstLine="0"/>
              <w:jc w:val="center"/>
              <w:rPr>
                <w:sz w:val="22"/>
                <w:szCs w:val="22"/>
              </w:rPr>
            </w:pPr>
            <w:r w:rsidRPr="00CB5C0D">
              <w:rPr>
                <w:sz w:val="22"/>
                <w:szCs w:val="22"/>
              </w:rPr>
              <w:t>3</w:t>
            </w:r>
          </w:p>
        </w:tc>
        <w:tc>
          <w:tcPr>
            <w:tcW w:w="2127" w:type="dxa"/>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sz w:val="22"/>
                <w:szCs w:val="22"/>
              </w:rPr>
            </w:pPr>
            <w:r w:rsidRPr="00CB5C0D">
              <w:rPr>
                <w:sz w:val="22"/>
                <w:szCs w:val="22"/>
              </w:rPr>
              <w:t>4</w:t>
            </w:r>
          </w:p>
        </w:tc>
        <w:tc>
          <w:tcPr>
            <w:tcW w:w="2524" w:type="dxa"/>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sz w:val="22"/>
                <w:szCs w:val="22"/>
              </w:rPr>
            </w:pPr>
            <w:r w:rsidRPr="00CB5C0D">
              <w:rPr>
                <w:sz w:val="22"/>
                <w:szCs w:val="22"/>
              </w:rPr>
              <w:t>5</w:t>
            </w:r>
          </w:p>
        </w:tc>
      </w:tr>
      <w:tr w:rsidR="008D37FA" w:rsidRPr="00CB5C0D" w:rsidTr="00EF6EAD">
        <w:trPr>
          <w:trHeight w:val="1499"/>
          <w:jc w:val="center"/>
        </w:trPr>
        <w:tc>
          <w:tcPr>
            <w:tcW w:w="1249" w:type="dxa"/>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sz w:val="22"/>
                <w:szCs w:val="22"/>
              </w:rPr>
            </w:pPr>
            <w:r w:rsidRPr="00CB5C0D">
              <w:rPr>
                <w:sz w:val="22"/>
                <w:szCs w:val="22"/>
              </w:rPr>
              <w:t>Дошкол</w:t>
            </w:r>
            <w:r w:rsidRPr="00CB5C0D">
              <w:rPr>
                <w:sz w:val="22"/>
                <w:szCs w:val="22"/>
              </w:rPr>
              <w:t>ь</w:t>
            </w:r>
            <w:r w:rsidRPr="00CB5C0D">
              <w:rPr>
                <w:sz w:val="22"/>
                <w:szCs w:val="22"/>
              </w:rPr>
              <w:t>ное, н</w:t>
            </w:r>
            <w:r w:rsidRPr="00CB5C0D">
              <w:rPr>
                <w:sz w:val="22"/>
                <w:szCs w:val="22"/>
              </w:rPr>
              <w:t>а</w:t>
            </w:r>
            <w:r w:rsidRPr="00CB5C0D">
              <w:rPr>
                <w:sz w:val="22"/>
                <w:szCs w:val="22"/>
              </w:rPr>
              <w:t>чальное и среднее общее о</w:t>
            </w:r>
            <w:r w:rsidRPr="00CB5C0D">
              <w:rPr>
                <w:sz w:val="22"/>
                <w:szCs w:val="22"/>
              </w:rPr>
              <w:t>б</w:t>
            </w:r>
            <w:r w:rsidRPr="00CB5C0D">
              <w:rPr>
                <w:sz w:val="22"/>
                <w:szCs w:val="22"/>
              </w:rPr>
              <w:t>разование</w:t>
            </w:r>
          </w:p>
          <w:p w:rsidR="008D37FA" w:rsidRPr="00CB5C0D" w:rsidRDefault="008D37FA" w:rsidP="00CB5C0D">
            <w:pPr>
              <w:widowControl w:val="0"/>
              <w:tabs>
                <w:tab w:val="center" w:pos="4677"/>
                <w:tab w:val="right" w:pos="9355"/>
              </w:tabs>
              <w:spacing w:line="240" w:lineRule="atLeast"/>
              <w:ind w:firstLine="0"/>
              <w:jc w:val="center"/>
              <w:rPr>
                <w:sz w:val="22"/>
                <w:szCs w:val="22"/>
              </w:rPr>
            </w:pPr>
            <w:r w:rsidRPr="00CB5C0D">
              <w:rPr>
                <w:sz w:val="22"/>
                <w:szCs w:val="22"/>
              </w:rPr>
              <w:t>код:3.5.1</w:t>
            </w:r>
          </w:p>
        </w:tc>
        <w:tc>
          <w:tcPr>
            <w:tcW w:w="2127" w:type="dxa"/>
            <w:vAlign w:val="center"/>
          </w:tcPr>
          <w:p w:rsidR="008D37FA" w:rsidRPr="00CB5C0D" w:rsidRDefault="008D37FA" w:rsidP="00CB5C0D">
            <w:pPr>
              <w:widowControl w:val="0"/>
              <w:tabs>
                <w:tab w:val="left" w:pos="-108"/>
              </w:tabs>
              <w:spacing w:line="240" w:lineRule="atLeast"/>
              <w:ind w:firstLine="0"/>
              <w:jc w:val="center"/>
              <w:rPr>
                <w:sz w:val="22"/>
                <w:szCs w:val="22"/>
              </w:rPr>
            </w:pPr>
            <w:r w:rsidRPr="00CB5C0D">
              <w:rPr>
                <w:sz w:val="22"/>
                <w:szCs w:val="22"/>
              </w:rPr>
              <w:t>Размещение объе</w:t>
            </w:r>
            <w:r w:rsidRPr="00CB5C0D">
              <w:rPr>
                <w:sz w:val="22"/>
                <w:szCs w:val="22"/>
              </w:rPr>
              <w:t>к</w:t>
            </w:r>
            <w:r w:rsidRPr="00CB5C0D">
              <w:rPr>
                <w:sz w:val="22"/>
                <w:szCs w:val="22"/>
              </w:rPr>
              <w:t>тов капитального строительства, предназначенных для просвещения, дошкольного, н</w:t>
            </w:r>
            <w:r w:rsidRPr="00CB5C0D">
              <w:rPr>
                <w:sz w:val="22"/>
                <w:szCs w:val="22"/>
              </w:rPr>
              <w:t>а</w:t>
            </w:r>
            <w:r w:rsidRPr="00CB5C0D">
              <w:rPr>
                <w:sz w:val="22"/>
                <w:szCs w:val="22"/>
              </w:rPr>
              <w:t>чального и среднего общего образования (детские ясли, де</w:t>
            </w:r>
            <w:r w:rsidRPr="00CB5C0D">
              <w:rPr>
                <w:sz w:val="22"/>
                <w:szCs w:val="22"/>
              </w:rPr>
              <w:t>т</w:t>
            </w:r>
            <w:r w:rsidRPr="00CB5C0D">
              <w:rPr>
                <w:sz w:val="22"/>
                <w:szCs w:val="22"/>
              </w:rPr>
              <w:t>ские сады, школы, лицеи, гимназии, художественные, музыкальные шк</w:t>
            </w:r>
            <w:r w:rsidRPr="00CB5C0D">
              <w:rPr>
                <w:sz w:val="22"/>
                <w:szCs w:val="22"/>
              </w:rPr>
              <w:t>о</w:t>
            </w:r>
            <w:r w:rsidRPr="00CB5C0D">
              <w:rPr>
                <w:sz w:val="22"/>
                <w:szCs w:val="22"/>
              </w:rPr>
              <w:t>лы, образовател</w:t>
            </w:r>
            <w:r w:rsidRPr="00CB5C0D">
              <w:rPr>
                <w:sz w:val="22"/>
                <w:szCs w:val="22"/>
              </w:rPr>
              <w:t>ь</w:t>
            </w:r>
            <w:r w:rsidRPr="00CB5C0D">
              <w:rPr>
                <w:sz w:val="22"/>
                <w:szCs w:val="22"/>
              </w:rPr>
              <w:t>ные кружки и иные организации, ос</w:t>
            </w:r>
            <w:r w:rsidRPr="00CB5C0D">
              <w:rPr>
                <w:sz w:val="22"/>
                <w:szCs w:val="22"/>
              </w:rPr>
              <w:t>у</w:t>
            </w:r>
            <w:r w:rsidRPr="00CB5C0D">
              <w:rPr>
                <w:sz w:val="22"/>
                <w:szCs w:val="22"/>
              </w:rPr>
              <w:t>ществляющие де</w:t>
            </w:r>
            <w:r w:rsidRPr="00CB5C0D">
              <w:rPr>
                <w:sz w:val="22"/>
                <w:szCs w:val="22"/>
              </w:rPr>
              <w:t>я</w:t>
            </w:r>
            <w:r w:rsidRPr="00CB5C0D">
              <w:rPr>
                <w:sz w:val="22"/>
                <w:szCs w:val="22"/>
              </w:rPr>
              <w:t>тельность по восп</w:t>
            </w:r>
            <w:r w:rsidRPr="00CB5C0D">
              <w:rPr>
                <w:sz w:val="22"/>
                <w:szCs w:val="22"/>
              </w:rPr>
              <w:t>и</w:t>
            </w:r>
            <w:r w:rsidRPr="00CB5C0D">
              <w:rPr>
                <w:sz w:val="22"/>
                <w:szCs w:val="22"/>
              </w:rPr>
              <w:t>танию, образов</w:t>
            </w:r>
            <w:r w:rsidRPr="00CB5C0D">
              <w:rPr>
                <w:sz w:val="22"/>
                <w:szCs w:val="22"/>
              </w:rPr>
              <w:t>а</w:t>
            </w:r>
            <w:r w:rsidRPr="00CB5C0D">
              <w:rPr>
                <w:sz w:val="22"/>
                <w:szCs w:val="22"/>
              </w:rPr>
              <w:t>нию и просвещ</w:t>
            </w:r>
            <w:r w:rsidRPr="00CB5C0D">
              <w:rPr>
                <w:sz w:val="22"/>
                <w:szCs w:val="22"/>
              </w:rPr>
              <w:t>е</w:t>
            </w:r>
            <w:r w:rsidRPr="00CB5C0D">
              <w:rPr>
                <w:sz w:val="22"/>
                <w:szCs w:val="22"/>
              </w:rPr>
              <w:t>нию), в том числе зданий, спортивных сооружений, пре</w:t>
            </w:r>
            <w:r w:rsidRPr="00CB5C0D">
              <w:rPr>
                <w:sz w:val="22"/>
                <w:szCs w:val="22"/>
              </w:rPr>
              <w:t>д</w:t>
            </w:r>
            <w:r w:rsidRPr="00CB5C0D">
              <w:rPr>
                <w:sz w:val="22"/>
                <w:szCs w:val="22"/>
              </w:rPr>
              <w:t>назначенных для занятия обуча</w:t>
            </w:r>
            <w:r w:rsidRPr="00CB5C0D">
              <w:rPr>
                <w:sz w:val="22"/>
                <w:szCs w:val="22"/>
              </w:rPr>
              <w:t>ю</w:t>
            </w:r>
            <w:r w:rsidRPr="00CB5C0D">
              <w:rPr>
                <w:sz w:val="22"/>
                <w:szCs w:val="22"/>
              </w:rPr>
              <w:t>щихся физической культурой и спо</w:t>
            </w:r>
            <w:r w:rsidRPr="00CB5C0D">
              <w:rPr>
                <w:sz w:val="22"/>
                <w:szCs w:val="22"/>
              </w:rPr>
              <w:t>р</w:t>
            </w:r>
            <w:r w:rsidRPr="00CB5C0D">
              <w:rPr>
                <w:sz w:val="22"/>
                <w:szCs w:val="22"/>
              </w:rPr>
              <w:t>том</w:t>
            </w:r>
            <w:r w:rsidR="00FF2F76">
              <w:rPr>
                <w:sz w:val="22"/>
                <w:szCs w:val="22"/>
              </w:rPr>
              <w:t>.</w:t>
            </w:r>
          </w:p>
          <w:p w:rsidR="008D37FA" w:rsidRPr="00CB5C0D" w:rsidRDefault="008D37FA" w:rsidP="00CB5C0D">
            <w:pPr>
              <w:widowControl w:val="0"/>
              <w:tabs>
                <w:tab w:val="left" w:pos="-108"/>
              </w:tabs>
              <w:spacing w:line="240" w:lineRule="atLeast"/>
              <w:ind w:firstLine="0"/>
              <w:jc w:val="center"/>
              <w:rPr>
                <w:sz w:val="22"/>
                <w:szCs w:val="22"/>
              </w:rPr>
            </w:pPr>
          </w:p>
        </w:tc>
        <w:tc>
          <w:tcPr>
            <w:tcW w:w="1842" w:type="dxa"/>
            <w:vAlign w:val="center"/>
          </w:tcPr>
          <w:p w:rsidR="00082F20" w:rsidRPr="00CB5C0D" w:rsidRDefault="00082F20" w:rsidP="00CB5C0D">
            <w:pPr>
              <w:pStyle w:val="Default"/>
              <w:spacing w:line="240" w:lineRule="atLeast"/>
              <w:jc w:val="center"/>
              <w:rPr>
                <w:sz w:val="22"/>
                <w:szCs w:val="22"/>
              </w:rPr>
            </w:pPr>
            <w:r w:rsidRPr="00CB5C0D">
              <w:rPr>
                <w:sz w:val="22"/>
                <w:szCs w:val="22"/>
              </w:rPr>
              <w:t>Объекты дошк</w:t>
            </w:r>
            <w:r w:rsidRPr="00CB5C0D">
              <w:rPr>
                <w:sz w:val="22"/>
                <w:szCs w:val="22"/>
              </w:rPr>
              <w:t>о</w:t>
            </w:r>
            <w:r w:rsidRPr="00CB5C0D">
              <w:rPr>
                <w:sz w:val="22"/>
                <w:szCs w:val="22"/>
              </w:rPr>
              <w:t>льного образ</w:t>
            </w:r>
            <w:r w:rsidRPr="00CB5C0D">
              <w:rPr>
                <w:sz w:val="22"/>
                <w:szCs w:val="22"/>
              </w:rPr>
              <w:t>о</w:t>
            </w:r>
            <w:r w:rsidRPr="00CB5C0D">
              <w:rPr>
                <w:sz w:val="22"/>
                <w:szCs w:val="22"/>
              </w:rPr>
              <w:t>вания.</w:t>
            </w:r>
          </w:p>
          <w:p w:rsidR="00082F20" w:rsidRPr="00CB5C0D" w:rsidRDefault="00082F20" w:rsidP="00CB5C0D">
            <w:pPr>
              <w:pStyle w:val="Default"/>
              <w:spacing w:line="240" w:lineRule="atLeast"/>
              <w:jc w:val="center"/>
              <w:rPr>
                <w:sz w:val="22"/>
                <w:szCs w:val="22"/>
              </w:rPr>
            </w:pPr>
            <w:r w:rsidRPr="00CB5C0D">
              <w:rPr>
                <w:sz w:val="22"/>
                <w:szCs w:val="22"/>
              </w:rPr>
              <w:t>Объекты н</w:t>
            </w:r>
            <w:r w:rsidRPr="00CB5C0D">
              <w:rPr>
                <w:sz w:val="22"/>
                <w:szCs w:val="22"/>
              </w:rPr>
              <w:t>а</w:t>
            </w:r>
            <w:r w:rsidRPr="00CB5C0D">
              <w:rPr>
                <w:sz w:val="22"/>
                <w:szCs w:val="22"/>
              </w:rPr>
              <w:t>чального и сре</w:t>
            </w:r>
            <w:r w:rsidRPr="00CB5C0D">
              <w:rPr>
                <w:sz w:val="22"/>
                <w:szCs w:val="22"/>
              </w:rPr>
              <w:t>д</w:t>
            </w:r>
            <w:r w:rsidRPr="00CB5C0D">
              <w:rPr>
                <w:sz w:val="22"/>
                <w:szCs w:val="22"/>
              </w:rPr>
              <w:t>него общего о</w:t>
            </w:r>
            <w:r w:rsidRPr="00CB5C0D">
              <w:rPr>
                <w:sz w:val="22"/>
                <w:szCs w:val="22"/>
              </w:rPr>
              <w:t>б</w:t>
            </w:r>
            <w:r w:rsidRPr="00CB5C0D">
              <w:rPr>
                <w:sz w:val="22"/>
                <w:szCs w:val="22"/>
              </w:rPr>
              <w:t>разования.</w:t>
            </w:r>
          </w:p>
          <w:p w:rsidR="008D37FA" w:rsidRPr="00CB5C0D" w:rsidRDefault="00082F20" w:rsidP="00CB5C0D">
            <w:pPr>
              <w:widowControl w:val="0"/>
              <w:tabs>
                <w:tab w:val="left" w:pos="-108"/>
              </w:tabs>
              <w:spacing w:line="240" w:lineRule="atLeast"/>
              <w:ind w:firstLine="0"/>
              <w:jc w:val="center"/>
              <w:rPr>
                <w:sz w:val="22"/>
                <w:szCs w:val="22"/>
                <w:lang w:eastAsia="en-US"/>
              </w:rPr>
            </w:pPr>
            <w:r w:rsidRPr="00CB5C0D">
              <w:rPr>
                <w:sz w:val="22"/>
                <w:szCs w:val="22"/>
              </w:rPr>
              <w:t>Внешкольное образование</w:t>
            </w:r>
            <w:r w:rsidR="00FF2F76">
              <w:rPr>
                <w:sz w:val="22"/>
                <w:szCs w:val="22"/>
              </w:rPr>
              <w:t>.</w:t>
            </w:r>
          </w:p>
        </w:tc>
        <w:tc>
          <w:tcPr>
            <w:tcW w:w="2127" w:type="dxa"/>
            <w:shd w:val="clear" w:color="auto" w:fill="auto"/>
            <w:vAlign w:val="center"/>
          </w:tcPr>
          <w:p w:rsidR="008D37FA" w:rsidRPr="00CB5C0D" w:rsidRDefault="008D37FA" w:rsidP="00CB5C0D">
            <w:pPr>
              <w:widowControl w:val="0"/>
              <w:tabs>
                <w:tab w:val="left" w:pos="-108"/>
              </w:tabs>
              <w:spacing w:line="240" w:lineRule="atLeast"/>
              <w:ind w:firstLine="0"/>
              <w:jc w:val="center"/>
              <w:rPr>
                <w:sz w:val="22"/>
                <w:szCs w:val="22"/>
                <w:lang w:eastAsia="en-US"/>
              </w:rPr>
            </w:pPr>
            <w:r w:rsidRPr="00CB5C0D">
              <w:rPr>
                <w:sz w:val="22"/>
                <w:szCs w:val="22"/>
                <w:lang w:eastAsia="en-US"/>
              </w:rPr>
              <w:t>Минимальный ра</w:t>
            </w:r>
            <w:r w:rsidRPr="00CB5C0D">
              <w:rPr>
                <w:sz w:val="22"/>
                <w:szCs w:val="22"/>
                <w:lang w:eastAsia="en-US"/>
              </w:rPr>
              <w:t>з</w:t>
            </w:r>
            <w:r w:rsidRPr="00CB5C0D">
              <w:rPr>
                <w:sz w:val="22"/>
                <w:szCs w:val="22"/>
                <w:lang w:eastAsia="en-US"/>
              </w:rPr>
              <w:t>мер земельного участка – 0,8 га.</w:t>
            </w:r>
          </w:p>
          <w:p w:rsidR="008D37FA" w:rsidRPr="00CB5C0D" w:rsidRDefault="00312247" w:rsidP="00960DED">
            <w:pPr>
              <w:widowControl w:val="0"/>
              <w:tabs>
                <w:tab w:val="left" w:pos="-108"/>
              </w:tabs>
              <w:spacing w:line="240" w:lineRule="atLeast"/>
              <w:ind w:firstLine="0"/>
              <w:jc w:val="center"/>
              <w:rPr>
                <w:sz w:val="22"/>
                <w:szCs w:val="22"/>
                <w:lang w:eastAsia="en-US"/>
              </w:rPr>
            </w:pPr>
            <w:r w:rsidRPr="00CB5C0D">
              <w:rPr>
                <w:sz w:val="22"/>
                <w:szCs w:val="22"/>
                <w:lang w:eastAsia="en-US"/>
              </w:rPr>
              <w:t>П</w:t>
            </w:r>
            <w:r w:rsidR="008D37FA" w:rsidRPr="00CB5C0D">
              <w:rPr>
                <w:sz w:val="22"/>
                <w:szCs w:val="22"/>
                <w:lang w:eastAsia="en-US"/>
              </w:rPr>
              <w:t>ри вместимости ДОУ до 100 мест – 44 м</w:t>
            </w:r>
            <w:r w:rsidR="008D37FA" w:rsidRPr="00CB5C0D">
              <w:rPr>
                <w:sz w:val="22"/>
                <w:szCs w:val="22"/>
                <w:vertAlign w:val="superscript"/>
                <w:lang w:eastAsia="en-US"/>
              </w:rPr>
              <w:t>2</w:t>
            </w:r>
            <w:r w:rsidR="008D37FA" w:rsidRPr="00CB5C0D">
              <w:rPr>
                <w:sz w:val="22"/>
                <w:szCs w:val="22"/>
                <w:lang w:eastAsia="en-US"/>
              </w:rPr>
              <w:t xml:space="preserve"> на 1 место, при вместимости более 100 мест - 38 м</w:t>
            </w:r>
            <w:r w:rsidR="008D37FA" w:rsidRPr="00CB5C0D">
              <w:rPr>
                <w:sz w:val="22"/>
                <w:szCs w:val="22"/>
                <w:vertAlign w:val="superscript"/>
                <w:lang w:eastAsia="en-US"/>
              </w:rPr>
              <w:t>2</w:t>
            </w:r>
            <w:r w:rsidR="008D37FA" w:rsidRPr="00CB5C0D">
              <w:rPr>
                <w:sz w:val="22"/>
                <w:szCs w:val="22"/>
                <w:lang w:eastAsia="en-US"/>
              </w:rPr>
              <w:t xml:space="preserve"> на 1 место.</w:t>
            </w:r>
            <w:r w:rsidR="00A94B76" w:rsidRPr="00CB5C0D">
              <w:rPr>
                <w:sz w:val="22"/>
                <w:szCs w:val="22"/>
                <w:lang w:eastAsia="en-US"/>
              </w:rPr>
              <w:t xml:space="preserve"> </w:t>
            </w:r>
            <w:r w:rsidR="008D37FA" w:rsidRPr="00CB5C0D">
              <w:rPr>
                <w:sz w:val="22"/>
                <w:szCs w:val="22"/>
                <w:lang w:eastAsia="en-US"/>
              </w:rPr>
              <w:t>М</w:t>
            </w:r>
            <w:r w:rsidR="008D37FA" w:rsidRPr="00CB5C0D">
              <w:rPr>
                <w:sz w:val="22"/>
                <w:szCs w:val="22"/>
                <w:lang w:eastAsia="en-US"/>
              </w:rPr>
              <w:t>и</w:t>
            </w:r>
            <w:r w:rsidR="008D37FA" w:rsidRPr="00CB5C0D">
              <w:rPr>
                <w:sz w:val="22"/>
                <w:szCs w:val="22"/>
                <w:lang w:eastAsia="en-US"/>
              </w:rPr>
              <w:t>нимальный размер земельного участка может быть умен</w:t>
            </w:r>
            <w:r w:rsidR="008D37FA" w:rsidRPr="00CB5C0D">
              <w:rPr>
                <w:sz w:val="22"/>
                <w:szCs w:val="22"/>
                <w:lang w:eastAsia="en-US"/>
              </w:rPr>
              <w:t>ь</w:t>
            </w:r>
            <w:r w:rsidR="008D37FA" w:rsidRPr="00CB5C0D">
              <w:rPr>
                <w:sz w:val="22"/>
                <w:szCs w:val="22"/>
                <w:lang w:eastAsia="en-US"/>
              </w:rPr>
              <w:t>шен на 20% в усл</w:t>
            </w:r>
            <w:r w:rsidR="008D37FA" w:rsidRPr="00CB5C0D">
              <w:rPr>
                <w:sz w:val="22"/>
                <w:szCs w:val="22"/>
                <w:lang w:eastAsia="en-US"/>
              </w:rPr>
              <w:t>о</w:t>
            </w:r>
            <w:r w:rsidR="008D37FA" w:rsidRPr="00CB5C0D">
              <w:rPr>
                <w:sz w:val="22"/>
                <w:szCs w:val="22"/>
                <w:lang w:eastAsia="en-US"/>
              </w:rPr>
              <w:t>виях реконстру</w:t>
            </w:r>
            <w:r w:rsidR="008D37FA" w:rsidRPr="00CB5C0D">
              <w:rPr>
                <w:sz w:val="22"/>
                <w:szCs w:val="22"/>
                <w:lang w:eastAsia="en-US"/>
              </w:rPr>
              <w:t>к</w:t>
            </w:r>
            <w:r w:rsidR="008D37FA" w:rsidRPr="00CB5C0D">
              <w:rPr>
                <w:sz w:val="22"/>
                <w:szCs w:val="22"/>
                <w:lang w:eastAsia="en-US"/>
              </w:rPr>
              <w:t>ции, на 10% - при размещении в сте</w:t>
            </w:r>
            <w:r w:rsidR="008D37FA" w:rsidRPr="00CB5C0D">
              <w:rPr>
                <w:sz w:val="22"/>
                <w:szCs w:val="22"/>
                <w:lang w:eastAsia="en-US"/>
              </w:rPr>
              <w:t>с</w:t>
            </w:r>
            <w:r w:rsidR="008D37FA" w:rsidRPr="00CB5C0D">
              <w:rPr>
                <w:sz w:val="22"/>
                <w:szCs w:val="22"/>
                <w:lang w:eastAsia="en-US"/>
              </w:rPr>
              <w:t>ненной городской застройке.</w:t>
            </w:r>
            <w:r w:rsidR="00A94B76" w:rsidRPr="00CB5C0D">
              <w:rPr>
                <w:sz w:val="22"/>
                <w:szCs w:val="22"/>
                <w:lang w:eastAsia="en-US"/>
              </w:rPr>
              <w:t xml:space="preserve"> </w:t>
            </w:r>
            <w:r w:rsidR="008D37FA" w:rsidRPr="00CB5C0D">
              <w:rPr>
                <w:sz w:val="22"/>
                <w:szCs w:val="22"/>
                <w:lang w:eastAsia="en-US"/>
              </w:rPr>
              <w:t>Макс</w:t>
            </w:r>
            <w:r w:rsidR="008D37FA" w:rsidRPr="00CB5C0D">
              <w:rPr>
                <w:sz w:val="22"/>
                <w:szCs w:val="22"/>
                <w:lang w:eastAsia="en-US"/>
              </w:rPr>
              <w:t>и</w:t>
            </w:r>
            <w:r w:rsidR="008D37FA" w:rsidRPr="00CB5C0D">
              <w:rPr>
                <w:sz w:val="22"/>
                <w:szCs w:val="22"/>
                <w:lang w:eastAsia="en-US"/>
              </w:rPr>
              <w:t>мальный размер земельного участка – 3,3 га.</w:t>
            </w:r>
            <w:r w:rsidR="00960DED">
              <w:rPr>
                <w:sz w:val="22"/>
                <w:szCs w:val="22"/>
                <w:lang w:eastAsia="en-US"/>
              </w:rPr>
              <w:t xml:space="preserve"> </w:t>
            </w:r>
            <w:r w:rsidR="008D37FA" w:rsidRPr="00CB5C0D">
              <w:rPr>
                <w:sz w:val="22"/>
                <w:szCs w:val="22"/>
              </w:rPr>
              <w:t>Макс</w:t>
            </w:r>
            <w:r w:rsidR="008D37FA" w:rsidRPr="00CB5C0D">
              <w:rPr>
                <w:sz w:val="22"/>
                <w:szCs w:val="22"/>
              </w:rPr>
              <w:t>и</w:t>
            </w:r>
            <w:r w:rsidR="008D37FA" w:rsidRPr="00CB5C0D">
              <w:rPr>
                <w:sz w:val="22"/>
                <w:szCs w:val="22"/>
              </w:rPr>
              <w:t>мальное количество этажей до 3 эт. М</w:t>
            </w:r>
            <w:r w:rsidR="008D37FA" w:rsidRPr="00CB5C0D">
              <w:rPr>
                <w:sz w:val="22"/>
                <w:szCs w:val="22"/>
              </w:rPr>
              <w:t>и</w:t>
            </w:r>
            <w:r w:rsidR="008D37FA" w:rsidRPr="00CB5C0D">
              <w:rPr>
                <w:sz w:val="22"/>
                <w:szCs w:val="22"/>
              </w:rPr>
              <w:t>нимальный процент спортивно-игровых площадок – 20;</w:t>
            </w:r>
            <w:r w:rsidR="00A94B76" w:rsidRPr="00CB5C0D">
              <w:rPr>
                <w:sz w:val="22"/>
                <w:szCs w:val="22"/>
              </w:rPr>
              <w:t xml:space="preserve"> </w:t>
            </w:r>
            <w:r w:rsidR="008D37FA" w:rsidRPr="00CB5C0D">
              <w:rPr>
                <w:sz w:val="22"/>
                <w:szCs w:val="22"/>
              </w:rPr>
              <w:t>Предельные пар</w:t>
            </w:r>
            <w:r w:rsidR="008D37FA" w:rsidRPr="00CB5C0D">
              <w:rPr>
                <w:sz w:val="22"/>
                <w:szCs w:val="22"/>
              </w:rPr>
              <w:t>а</w:t>
            </w:r>
            <w:r w:rsidR="008D37FA" w:rsidRPr="00CB5C0D">
              <w:rPr>
                <w:sz w:val="22"/>
                <w:szCs w:val="22"/>
              </w:rPr>
              <w:t>метры разрешенн</w:t>
            </w:r>
            <w:r w:rsidR="008D37FA" w:rsidRPr="00CB5C0D">
              <w:rPr>
                <w:sz w:val="22"/>
                <w:szCs w:val="22"/>
              </w:rPr>
              <w:t>о</w:t>
            </w:r>
            <w:r w:rsidR="008D37FA" w:rsidRPr="00CB5C0D">
              <w:rPr>
                <w:sz w:val="22"/>
                <w:szCs w:val="22"/>
              </w:rPr>
              <w:t>го строительства принимаются в с</w:t>
            </w:r>
            <w:r w:rsidR="008D37FA" w:rsidRPr="00CB5C0D">
              <w:rPr>
                <w:sz w:val="22"/>
                <w:szCs w:val="22"/>
              </w:rPr>
              <w:t>о</w:t>
            </w:r>
            <w:r w:rsidR="008D37FA" w:rsidRPr="00CB5C0D">
              <w:rPr>
                <w:sz w:val="22"/>
                <w:szCs w:val="22"/>
              </w:rPr>
              <w:t>ответствии с у</w:t>
            </w:r>
            <w:r w:rsidR="008D37FA" w:rsidRPr="00CB5C0D">
              <w:rPr>
                <w:sz w:val="22"/>
                <w:szCs w:val="22"/>
              </w:rPr>
              <w:t>т</w:t>
            </w:r>
            <w:r w:rsidR="008D37FA" w:rsidRPr="00CB5C0D">
              <w:rPr>
                <w:sz w:val="22"/>
                <w:szCs w:val="22"/>
              </w:rPr>
              <w:t>вержденной док</w:t>
            </w:r>
            <w:r w:rsidR="008D37FA" w:rsidRPr="00CB5C0D">
              <w:rPr>
                <w:sz w:val="22"/>
                <w:szCs w:val="22"/>
              </w:rPr>
              <w:t>у</w:t>
            </w:r>
            <w:r w:rsidR="008D37FA" w:rsidRPr="00CB5C0D">
              <w:rPr>
                <w:sz w:val="22"/>
                <w:szCs w:val="22"/>
              </w:rPr>
              <w:t>ментацией по пл</w:t>
            </w:r>
            <w:r w:rsidR="008D37FA" w:rsidRPr="00CB5C0D">
              <w:rPr>
                <w:sz w:val="22"/>
                <w:szCs w:val="22"/>
              </w:rPr>
              <w:t>а</w:t>
            </w:r>
            <w:r w:rsidR="008D37FA" w:rsidRPr="00CB5C0D">
              <w:rPr>
                <w:sz w:val="22"/>
                <w:szCs w:val="22"/>
              </w:rPr>
              <w:t>нировке террит</w:t>
            </w:r>
            <w:r w:rsidR="008D37FA" w:rsidRPr="00CB5C0D">
              <w:rPr>
                <w:sz w:val="22"/>
                <w:szCs w:val="22"/>
              </w:rPr>
              <w:t>о</w:t>
            </w:r>
            <w:r w:rsidR="008D37FA" w:rsidRPr="00CB5C0D">
              <w:rPr>
                <w:sz w:val="22"/>
                <w:szCs w:val="22"/>
              </w:rPr>
              <w:t xml:space="preserve">рии. </w:t>
            </w:r>
            <w:r w:rsidR="008D37FA" w:rsidRPr="00CB5C0D">
              <w:rPr>
                <w:rFonts w:eastAsia="Calibri"/>
                <w:sz w:val="22"/>
                <w:szCs w:val="22"/>
                <w:lang w:eastAsia="en-US"/>
              </w:rPr>
              <w:t>Предельная высота зданий, строений, сооруж</w:t>
            </w:r>
            <w:r w:rsidR="008D37FA" w:rsidRPr="00CB5C0D">
              <w:rPr>
                <w:rFonts w:eastAsia="Calibri"/>
                <w:sz w:val="22"/>
                <w:szCs w:val="22"/>
                <w:lang w:eastAsia="en-US"/>
              </w:rPr>
              <w:t>е</w:t>
            </w:r>
            <w:r w:rsidR="008D37FA" w:rsidRPr="00CB5C0D">
              <w:rPr>
                <w:rFonts w:eastAsia="Calibri"/>
                <w:sz w:val="22"/>
                <w:szCs w:val="22"/>
                <w:lang w:eastAsia="en-US"/>
              </w:rPr>
              <w:lastRenderedPageBreak/>
              <w:t>ний - 12 м</w:t>
            </w:r>
            <w:r w:rsidR="00A94B76" w:rsidRPr="00CB5C0D">
              <w:rPr>
                <w:sz w:val="22"/>
                <w:szCs w:val="22"/>
              </w:rPr>
              <w:t xml:space="preserve">. </w:t>
            </w:r>
            <w:r w:rsidR="008D37FA" w:rsidRPr="00CB5C0D">
              <w:rPr>
                <w:sz w:val="22"/>
                <w:szCs w:val="22"/>
              </w:rPr>
              <w:t>Макс</w:t>
            </w:r>
            <w:r w:rsidR="008D37FA" w:rsidRPr="00CB5C0D">
              <w:rPr>
                <w:sz w:val="22"/>
                <w:szCs w:val="22"/>
              </w:rPr>
              <w:t>и</w:t>
            </w:r>
            <w:r w:rsidR="008D37FA" w:rsidRPr="00CB5C0D">
              <w:rPr>
                <w:sz w:val="22"/>
                <w:szCs w:val="22"/>
              </w:rPr>
              <w:t>мальный процент застройки – 50%.</w:t>
            </w:r>
          </w:p>
          <w:p w:rsidR="008D37FA" w:rsidRPr="00CB5C0D" w:rsidRDefault="008D37FA" w:rsidP="00CB5C0D">
            <w:pPr>
              <w:spacing w:line="240" w:lineRule="atLeast"/>
              <w:ind w:firstLine="0"/>
              <w:jc w:val="center"/>
              <w:rPr>
                <w:sz w:val="22"/>
                <w:szCs w:val="22"/>
              </w:rPr>
            </w:pPr>
            <w:r w:rsidRPr="00CB5C0D">
              <w:rPr>
                <w:sz w:val="22"/>
                <w:szCs w:val="22"/>
              </w:rPr>
              <w:t>Озеленение терр</w:t>
            </w:r>
            <w:r w:rsidRPr="00CB5C0D">
              <w:rPr>
                <w:sz w:val="22"/>
                <w:szCs w:val="22"/>
              </w:rPr>
              <w:t>и</w:t>
            </w:r>
            <w:r w:rsidRPr="00CB5C0D">
              <w:rPr>
                <w:sz w:val="22"/>
                <w:szCs w:val="22"/>
              </w:rPr>
              <w:t>тории участков де</w:t>
            </w:r>
            <w:r w:rsidRPr="00CB5C0D">
              <w:rPr>
                <w:sz w:val="22"/>
                <w:szCs w:val="22"/>
              </w:rPr>
              <w:t>т</w:t>
            </w:r>
            <w:r w:rsidRPr="00CB5C0D">
              <w:rPr>
                <w:sz w:val="22"/>
                <w:szCs w:val="22"/>
              </w:rPr>
              <w:t>ских дошкольных учреждений - 50 % Территория участка огораживается по периметру забором высотой не менее 1,6 м.</w:t>
            </w:r>
          </w:p>
        </w:tc>
        <w:tc>
          <w:tcPr>
            <w:tcW w:w="2524" w:type="dxa"/>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sz w:val="22"/>
                <w:szCs w:val="22"/>
              </w:rPr>
            </w:pPr>
            <w:r w:rsidRPr="00CB5C0D">
              <w:rPr>
                <w:sz w:val="22"/>
                <w:szCs w:val="22"/>
              </w:rPr>
              <w:lastRenderedPageBreak/>
              <w:t>Дополнительные треб</w:t>
            </w:r>
            <w:r w:rsidRPr="00CB5C0D">
              <w:rPr>
                <w:sz w:val="22"/>
                <w:szCs w:val="22"/>
              </w:rPr>
              <w:t>о</w:t>
            </w:r>
            <w:r w:rsidRPr="00CB5C0D">
              <w:rPr>
                <w:sz w:val="22"/>
                <w:szCs w:val="22"/>
              </w:rPr>
              <w:t>вания к параметрам с</w:t>
            </w:r>
            <w:r w:rsidRPr="00CB5C0D">
              <w:rPr>
                <w:sz w:val="22"/>
                <w:szCs w:val="22"/>
              </w:rPr>
              <w:t>о</w:t>
            </w:r>
            <w:r w:rsidRPr="00CB5C0D">
              <w:rPr>
                <w:sz w:val="22"/>
                <w:szCs w:val="22"/>
              </w:rPr>
              <w:t>оружений и границам земельных участков в соответствии со сл</w:t>
            </w:r>
            <w:r w:rsidRPr="00CB5C0D">
              <w:rPr>
                <w:sz w:val="22"/>
                <w:szCs w:val="22"/>
              </w:rPr>
              <w:t>е</w:t>
            </w:r>
            <w:r w:rsidRPr="00CB5C0D">
              <w:rPr>
                <w:sz w:val="22"/>
                <w:szCs w:val="22"/>
              </w:rPr>
              <w:t>дующими документ</w:t>
            </w:r>
            <w:r w:rsidRPr="00CB5C0D">
              <w:rPr>
                <w:sz w:val="22"/>
                <w:szCs w:val="22"/>
              </w:rPr>
              <w:t>а</w:t>
            </w:r>
            <w:r w:rsidRPr="00CB5C0D">
              <w:rPr>
                <w:sz w:val="22"/>
                <w:szCs w:val="22"/>
              </w:rPr>
              <w:t>ми:СП 42.13330.2016 (Актуализированная редакция СНиП 2.07.0189* «Град</w:t>
            </w:r>
            <w:r w:rsidRPr="00CB5C0D">
              <w:rPr>
                <w:sz w:val="22"/>
                <w:szCs w:val="22"/>
              </w:rPr>
              <w:t>о</w:t>
            </w:r>
            <w:r w:rsidRPr="00CB5C0D">
              <w:rPr>
                <w:sz w:val="22"/>
                <w:szCs w:val="22"/>
              </w:rPr>
              <w:t>строительство. План</w:t>
            </w:r>
            <w:r w:rsidRPr="00CB5C0D">
              <w:rPr>
                <w:sz w:val="22"/>
                <w:szCs w:val="22"/>
              </w:rPr>
              <w:t>и</w:t>
            </w:r>
            <w:r w:rsidRPr="00CB5C0D">
              <w:rPr>
                <w:sz w:val="22"/>
                <w:szCs w:val="22"/>
              </w:rPr>
              <w:t>ровка и застройка г</w:t>
            </w:r>
            <w:r w:rsidRPr="00CB5C0D">
              <w:rPr>
                <w:sz w:val="22"/>
                <w:szCs w:val="22"/>
              </w:rPr>
              <w:t>о</w:t>
            </w:r>
            <w:r w:rsidRPr="00CB5C0D">
              <w:rPr>
                <w:sz w:val="22"/>
                <w:szCs w:val="22"/>
              </w:rPr>
              <w:t>родских и сельских п</w:t>
            </w:r>
            <w:r w:rsidRPr="00CB5C0D">
              <w:rPr>
                <w:sz w:val="22"/>
                <w:szCs w:val="22"/>
              </w:rPr>
              <w:t>о</w:t>
            </w:r>
            <w:r w:rsidRPr="00CB5C0D">
              <w:rPr>
                <w:sz w:val="22"/>
                <w:szCs w:val="22"/>
              </w:rPr>
              <w:t>селений»); СП 118.13330.2012 (Акту</w:t>
            </w:r>
            <w:r w:rsidRPr="00CB5C0D">
              <w:rPr>
                <w:sz w:val="22"/>
                <w:szCs w:val="22"/>
              </w:rPr>
              <w:t>а</w:t>
            </w:r>
            <w:r w:rsidRPr="00CB5C0D">
              <w:rPr>
                <w:sz w:val="22"/>
                <w:szCs w:val="22"/>
              </w:rPr>
              <w:t xml:space="preserve">лизированная редакция </w:t>
            </w:r>
            <w:hyperlink r:id="rId13" w:history="1">
              <w:r w:rsidRPr="00CB5C0D">
                <w:rPr>
                  <w:sz w:val="22"/>
                  <w:szCs w:val="22"/>
                </w:rPr>
                <w:t>СНиП 31-06-2009</w:t>
              </w:r>
            </w:hyperlink>
            <w:r w:rsidRPr="00CB5C0D">
              <w:rPr>
                <w:sz w:val="22"/>
                <w:szCs w:val="22"/>
              </w:rPr>
              <w:t xml:space="preserve"> «О</w:t>
            </w:r>
            <w:r w:rsidRPr="00CB5C0D">
              <w:rPr>
                <w:sz w:val="22"/>
                <w:szCs w:val="22"/>
              </w:rPr>
              <w:t>б</w:t>
            </w:r>
            <w:r w:rsidRPr="00CB5C0D">
              <w:rPr>
                <w:sz w:val="22"/>
                <w:szCs w:val="22"/>
              </w:rPr>
              <w:t>щественные здания и сооружения»),  и</w:t>
            </w:r>
            <w:r w:rsidR="005E1026" w:rsidRPr="00CB5C0D">
              <w:rPr>
                <w:sz w:val="22"/>
                <w:szCs w:val="22"/>
              </w:rPr>
              <w:t xml:space="preserve"> </w:t>
            </w:r>
            <w:r w:rsidRPr="00CB5C0D">
              <w:rPr>
                <w:sz w:val="22"/>
                <w:szCs w:val="22"/>
              </w:rPr>
              <w:t>другие действующие норм</w:t>
            </w:r>
            <w:r w:rsidRPr="00CB5C0D">
              <w:rPr>
                <w:sz w:val="22"/>
                <w:szCs w:val="22"/>
              </w:rPr>
              <w:t>а</w:t>
            </w:r>
            <w:r w:rsidRPr="00CB5C0D">
              <w:rPr>
                <w:sz w:val="22"/>
                <w:szCs w:val="22"/>
              </w:rPr>
              <w:t>тивные документы и технические регламе</w:t>
            </w:r>
            <w:r w:rsidRPr="00CB5C0D">
              <w:rPr>
                <w:sz w:val="22"/>
                <w:szCs w:val="22"/>
              </w:rPr>
              <w:t>н</w:t>
            </w:r>
            <w:r w:rsidRPr="00CB5C0D">
              <w:rPr>
                <w:sz w:val="22"/>
                <w:szCs w:val="22"/>
              </w:rPr>
              <w:t>ты, СП, по утвержде</w:t>
            </w:r>
            <w:r w:rsidRPr="00CB5C0D">
              <w:rPr>
                <w:sz w:val="22"/>
                <w:szCs w:val="22"/>
              </w:rPr>
              <w:t>н</w:t>
            </w:r>
            <w:r w:rsidRPr="00CB5C0D">
              <w:rPr>
                <w:sz w:val="22"/>
                <w:szCs w:val="22"/>
              </w:rPr>
              <w:t>ному проекту план</w:t>
            </w:r>
            <w:r w:rsidRPr="00CB5C0D">
              <w:rPr>
                <w:sz w:val="22"/>
                <w:szCs w:val="22"/>
              </w:rPr>
              <w:t>и</w:t>
            </w:r>
            <w:r w:rsidRPr="00CB5C0D">
              <w:rPr>
                <w:sz w:val="22"/>
                <w:szCs w:val="22"/>
              </w:rPr>
              <w:t>ровки, проекту межев</w:t>
            </w:r>
            <w:r w:rsidRPr="00CB5C0D">
              <w:rPr>
                <w:sz w:val="22"/>
                <w:szCs w:val="22"/>
              </w:rPr>
              <w:t>а</w:t>
            </w:r>
            <w:r w:rsidRPr="00CB5C0D">
              <w:rPr>
                <w:sz w:val="22"/>
                <w:szCs w:val="22"/>
              </w:rPr>
              <w:t>ния территории</w:t>
            </w:r>
            <w:r w:rsidR="00FF2F76">
              <w:rPr>
                <w:sz w:val="22"/>
                <w:szCs w:val="22"/>
              </w:rPr>
              <w:t>.</w:t>
            </w:r>
          </w:p>
        </w:tc>
      </w:tr>
      <w:tr w:rsidR="008D37FA" w:rsidRPr="00CB5C0D" w:rsidTr="00EF6EAD">
        <w:trPr>
          <w:trHeight w:val="1001"/>
          <w:jc w:val="center"/>
        </w:trPr>
        <w:tc>
          <w:tcPr>
            <w:tcW w:w="1249" w:type="dxa"/>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sz w:val="22"/>
                <w:szCs w:val="22"/>
              </w:rPr>
            </w:pPr>
            <w:bookmarkStart w:id="127" w:name="sub_1044"/>
            <w:r w:rsidRPr="00CB5C0D">
              <w:rPr>
                <w:sz w:val="22"/>
                <w:szCs w:val="22"/>
              </w:rPr>
              <w:lastRenderedPageBreak/>
              <w:t>Магазины</w:t>
            </w:r>
            <w:bookmarkEnd w:id="127"/>
          </w:p>
          <w:p w:rsidR="008D37FA" w:rsidRPr="00CB5C0D" w:rsidRDefault="008D37FA" w:rsidP="00CB5C0D">
            <w:pPr>
              <w:widowControl w:val="0"/>
              <w:tabs>
                <w:tab w:val="center" w:pos="4677"/>
                <w:tab w:val="right" w:pos="9355"/>
              </w:tabs>
              <w:spacing w:line="240" w:lineRule="atLeast"/>
              <w:ind w:firstLine="0"/>
              <w:jc w:val="center"/>
              <w:rPr>
                <w:sz w:val="22"/>
                <w:szCs w:val="22"/>
              </w:rPr>
            </w:pPr>
            <w:r w:rsidRPr="00CB5C0D">
              <w:rPr>
                <w:sz w:val="22"/>
                <w:szCs w:val="22"/>
              </w:rPr>
              <w:t>код:4.4</w:t>
            </w:r>
          </w:p>
        </w:tc>
        <w:tc>
          <w:tcPr>
            <w:tcW w:w="2127" w:type="dxa"/>
            <w:vAlign w:val="center"/>
          </w:tcPr>
          <w:p w:rsidR="008D37FA" w:rsidRPr="00CB5C0D" w:rsidRDefault="008D37FA" w:rsidP="00CB5C0D">
            <w:pPr>
              <w:widowControl w:val="0"/>
              <w:spacing w:line="240" w:lineRule="atLeast"/>
              <w:ind w:firstLine="0"/>
              <w:jc w:val="center"/>
              <w:rPr>
                <w:sz w:val="22"/>
                <w:szCs w:val="22"/>
              </w:rPr>
            </w:pPr>
            <w:r w:rsidRPr="00CB5C0D">
              <w:rPr>
                <w:sz w:val="22"/>
                <w:szCs w:val="22"/>
              </w:rPr>
              <w:t>Размещение объе</w:t>
            </w:r>
            <w:r w:rsidRPr="00CB5C0D">
              <w:rPr>
                <w:sz w:val="22"/>
                <w:szCs w:val="22"/>
              </w:rPr>
              <w:t>к</w:t>
            </w:r>
            <w:r w:rsidRPr="00CB5C0D">
              <w:rPr>
                <w:sz w:val="22"/>
                <w:szCs w:val="22"/>
              </w:rPr>
              <w:t>тов капитального строительства, предназначенных для продажи тов</w:t>
            </w:r>
            <w:r w:rsidRPr="00CB5C0D">
              <w:rPr>
                <w:sz w:val="22"/>
                <w:szCs w:val="22"/>
              </w:rPr>
              <w:t>а</w:t>
            </w:r>
            <w:r w:rsidRPr="00CB5C0D">
              <w:rPr>
                <w:sz w:val="22"/>
                <w:szCs w:val="22"/>
              </w:rPr>
              <w:t>ров</w:t>
            </w:r>
            <w:r w:rsidR="00FF2F76">
              <w:rPr>
                <w:sz w:val="22"/>
                <w:szCs w:val="22"/>
              </w:rPr>
              <w:t>.</w:t>
            </w:r>
          </w:p>
        </w:tc>
        <w:tc>
          <w:tcPr>
            <w:tcW w:w="1842" w:type="dxa"/>
            <w:vAlign w:val="center"/>
          </w:tcPr>
          <w:p w:rsidR="00C01907" w:rsidRPr="00CB5C0D" w:rsidRDefault="00C01907" w:rsidP="00CB5C0D">
            <w:pPr>
              <w:pStyle w:val="Default"/>
              <w:spacing w:line="240" w:lineRule="atLeast"/>
              <w:jc w:val="center"/>
              <w:rPr>
                <w:sz w:val="22"/>
                <w:szCs w:val="22"/>
              </w:rPr>
            </w:pPr>
            <w:r w:rsidRPr="00CB5C0D">
              <w:rPr>
                <w:sz w:val="22"/>
                <w:szCs w:val="22"/>
              </w:rPr>
              <w:t>Предприятия розничной и мелкооптовой торговли.</w:t>
            </w:r>
          </w:p>
          <w:p w:rsidR="00C01907" w:rsidRPr="00CB5C0D" w:rsidRDefault="00C01907" w:rsidP="00CB5C0D">
            <w:pPr>
              <w:widowControl w:val="0"/>
              <w:spacing w:line="240" w:lineRule="atLeast"/>
              <w:ind w:firstLine="0"/>
              <w:jc w:val="center"/>
              <w:rPr>
                <w:rFonts w:eastAsia="Calibri"/>
                <w:sz w:val="22"/>
                <w:szCs w:val="22"/>
                <w:lang w:eastAsia="en-US"/>
              </w:rPr>
            </w:pPr>
            <w:r w:rsidRPr="00CB5C0D">
              <w:rPr>
                <w:sz w:val="22"/>
                <w:szCs w:val="22"/>
              </w:rPr>
              <w:t>Предприятия мелкорозничной торговли во вр</w:t>
            </w:r>
            <w:r w:rsidRPr="00CB5C0D">
              <w:rPr>
                <w:sz w:val="22"/>
                <w:szCs w:val="22"/>
              </w:rPr>
              <w:t>е</w:t>
            </w:r>
            <w:r w:rsidRPr="00CB5C0D">
              <w:rPr>
                <w:sz w:val="22"/>
                <w:szCs w:val="22"/>
              </w:rPr>
              <w:t>менных соор</w:t>
            </w:r>
            <w:r w:rsidRPr="00CB5C0D">
              <w:rPr>
                <w:sz w:val="22"/>
                <w:szCs w:val="22"/>
              </w:rPr>
              <w:t>у</w:t>
            </w:r>
            <w:r w:rsidRPr="00CB5C0D">
              <w:rPr>
                <w:sz w:val="22"/>
                <w:szCs w:val="22"/>
              </w:rPr>
              <w:t>жениях</w:t>
            </w:r>
          </w:p>
          <w:p w:rsidR="00C01907" w:rsidRPr="00CB5C0D" w:rsidRDefault="00C01907" w:rsidP="00CB5C0D">
            <w:pPr>
              <w:pStyle w:val="Default"/>
              <w:spacing w:line="240" w:lineRule="atLeast"/>
              <w:jc w:val="center"/>
              <w:rPr>
                <w:sz w:val="22"/>
                <w:szCs w:val="22"/>
              </w:rPr>
            </w:pPr>
            <w:r w:rsidRPr="00CB5C0D">
              <w:rPr>
                <w:sz w:val="22"/>
                <w:szCs w:val="22"/>
              </w:rPr>
              <w:t>(киоски, павил</w:t>
            </w:r>
            <w:r w:rsidRPr="00CB5C0D">
              <w:rPr>
                <w:sz w:val="22"/>
                <w:szCs w:val="22"/>
              </w:rPr>
              <w:t>ь</w:t>
            </w:r>
            <w:r w:rsidRPr="00CB5C0D">
              <w:rPr>
                <w:sz w:val="22"/>
                <w:szCs w:val="22"/>
              </w:rPr>
              <w:t>оны, палатки).</w:t>
            </w:r>
          </w:p>
          <w:p w:rsidR="008D37FA" w:rsidRPr="00CB5C0D" w:rsidRDefault="008D37FA" w:rsidP="00CB5C0D">
            <w:pPr>
              <w:widowControl w:val="0"/>
              <w:spacing w:line="240" w:lineRule="atLeast"/>
              <w:ind w:firstLine="0"/>
              <w:jc w:val="center"/>
              <w:rPr>
                <w:rFonts w:eastAsia="Calibri"/>
                <w:sz w:val="22"/>
                <w:szCs w:val="22"/>
                <w:lang w:eastAsia="en-US"/>
              </w:rPr>
            </w:pPr>
          </w:p>
        </w:tc>
        <w:tc>
          <w:tcPr>
            <w:tcW w:w="2127" w:type="dxa"/>
            <w:shd w:val="clear" w:color="auto" w:fill="auto"/>
            <w:vAlign w:val="center"/>
          </w:tcPr>
          <w:p w:rsidR="008D37FA" w:rsidRPr="00CB5C0D" w:rsidRDefault="008D37FA" w:rsidP="00CB5C0D">
            <w:pPr>
              <w:widowControl w:val="0"/>
              <w:spacing w:line="240" w:lineRule="atLeast"/>
              <w:ind w:firstLine="0"/>
              <w:jc w:val="center"/>
              <w:rPr>
                <w:sz w:val="22"/>
                <w:szCs w:val="22"/>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участка – 0,0</w:t>
            </w:r>
            <w:r w:rsidR="00C91D91" w:rsidRPr="00CB5C0D">
              <w:rPr>
                <w:rFonts w:eastAsia="Calibri"/>
                <w:sz w:val="22"/>
                <w:szCs w:val="22"/>
                <w:lang w:eastAsia="en-US"/>
              </w:rPr>
              <w:t>05</w:t>
            </w:r>
            <w:r w:rsidRPr="00CB5C0D">
              <w:rPr>
                <w:rFonts w:eastAsia="Calibri"/>
                <w:sz w:val="22"/>
                <w:szCs w:val="22"/>
                <w:lang w:eastAsia="en-US"/>
              </w:rPr>
              <w:t xml:space="preserve"> га</w:t>
            </w:r>
            <w:r w:rsidRPr="00CB5C0D">
              <w:rPr>
                <w:sz w:val="22"/>
                <w:szCs w:val="22"/>
              </w:rPr>
              <w:t xml:space="preserve"> Максимальная площадь земельных участков – </w:t>
            </w:r>
            <w:smartTag w:uri="urn:schemas-microsoft-com:office:smarttags" w:element="metricconverter">
              <w:smartTagPr>
                <w:attr w:name="ProductID" w:val="0,3 га"/>
              </w:smartTagPr>
              <w:r w:rsidRPr="00CB5C0D">
                <w:rPr>
                  <w:sz w:val="22"/>
                  <w:szCs w:val="22"/>
                </w:rPr>
                <w:t>0,3 га.</w:t>
              </w:r>
            </w:smartTag>
          </w:p>
          <w:p w:rsidR="008D37FA" w:rsidRPr="00CB5C0D" w:rsidRDefault="008D37FA" w:rsidP="00CB5C0D">
            <w:pPr>
              <w:widowControl w:val="0"/>
              <w:spacing w:line="240" w:lineRule="atLeast"/>
              <w:ind w:firstLine="0"/>
              <w:jc w:val="center"/>
              <w:rPr>
                <w:sz w:val="22"/>
                <w:szCs w:val="22"/>
              </w:rPr>
            </w:pPr>
            <w:r w:rsidRPr="00CB5C0D">
              <w:rPr>
                <w:sz w:val="22"/>
                <w:szCs w:val="22"/>
              </w:rPr>
              <w:t xml:space="preserve">Отступ от красной линии - не менее </w:t>
            </w:r>
            <w:smartTag w:uri="urn:schemas-microsoft-com:office:smarttags" w:element="metricconverter">
              <w:smartTagPr>
                <w:attr w:name="ProductID" w:val="5 м"/>
              </w:smartTagPr>
              <w:r w:rsidRPr="00CB5C0D">
                <w:rPr>
                  <w:sz w:val="22"/>
                  <w:szCs w:val="22"/>
                </w:rPr>
                <w:t>5 м</w:t>
              </w:r>
            </w:smartTag>
            <w:r w:rsidR="00990418">
              <w:rPr>
                <w:sz w:val="22"/>
                <w:szCs w:val="22"/>
              </w:rPr>
              <w:t xml:space="preserve">., при новом </w:t>
            </w:r>
            <w:r w:rsidRPr="00CB5C0D">
              <w:rPr>
                <w:sz w:val="22"/>
                <w:szCs w:val="22"/>
              </w:rPr>
              <w:t>строительстве</w:t>
            </w:r>
          </w:p>
          <w:p w:rsidR="008D37FA" w:rsidRPr="00CB5C0D" w:rsidRDefault="008D37FA" w:rsidP="00CB5C0D">
            <w:pPr>
              <w:widowControl w:val="0"/>
              <w:spacing w:line="240" w:lineRule="atLeast"/>
              <w:ind w:firstLine="0"/>
              <w:jc w:val="center"/>
              <w:rPr>
                <w:sz w:val="22"/>
                <w:szCs w:val="22"/>
              </w:rPr>
            </w:pPr>
            <w:r w:rsidRPr="00CB5C0D">
              <w:rPr>
                <w:sz w:val="22"/>
                <w:szCs w:val="22"/>
              </w:rPr>
              <w:t>Максимальное к</w:t>
            </w:r>
            <w:r w:rsidRPr="00CB5C0D">
              <w:rPr>
                <w:sz w:val="22"/>
                <w:szCs w:val="22"/>
              </w:rPr>
              <w:t>о</w:t>
            </w:r>
            <w:r w:rsidRPr="00CB5C0D">
              <w:rPr>
                <w:sz w:val="22"/>
                <w:szCs w:val="22"/>
              </w:rPr>
              <w:t>личество этажей- 1эт.</w:t>
            </w:r>
            <w:r w:rsidR="00A94B76" w:rsidRPr="00CB5C0D">
              <w:rPr>
                <w:sz w:val="22"/>
                <w:szCs w:val="22"/>
              </w:rPr>
              <w:t xml:space="preserve"> </w:t>
            </w:r>
            <w:r w:rsidRPr="00CB5C0D">
              <w:rPr>
                <w:sz w:val="22"/>
                <w:szCs w:val="22"/>
              </w:rPr>
              <w:t>Максимальный процент застройки - не устанавливается.</w:t>
            </w:r>
          </w:p>
          <w:p w:rsidR="008D37FA" w:rsidRPr="00CB5C0D" w:rsidRDefault="008D37FA" w:rsidP="00CB5C0D">
            <w:pPr>
              <w:widowControl w:val="0"/>
              <w:spacing w:line="240" w:lineRule="atLeast"/>
              <w:ind w:firstLine="0"/>
              <w:jc w:val="center"/>
              <w:rPr>
                <w:sz w:val="22"/>
                <w:szCs w:val="22"/>
              </w:rPr>
            </w:pPr>
            <w:r w:rsidRPr="00CB5C0D">
              <w:rPr>
                <w:sz w:val="22"/>
                <w:szCs w:val="22"/>
              </w:rPr>
              <w:t>Минимальный пр</w:t>
            </w:r>
            <w:r w:rsidRPr="00CB5C0D">
              <w:rPr>
                <w:sz w:val="22"/>
                <w:szCs w:val="22"/>
              </w:rPr>
              <w:t>о</w:t>
            </w:r>
            <w:r w:rsidRPr="00CB5C0D">
              <w:rPr>
                <w:sz w:val="22"/>
                <w:szCs w:val="22"/>
              </w:rPr>
              <w:t>цент озеленения – 10%.</w:t>
            </w:r>
          </w:p>
        </w:tc>
        <w:tc>
          <w:tcPr>
            <w:tcW w:w="2524" w:type="dxa"/>
            <w:shd w:val="clear" w:color="auto" w:fill="auto"/>
            <w:vAlign w:val="center"/>
          </w:tcPr>
          <w:p w:rsidR="008D37FA" w:rsidRPr="00CB5C0D" w:rsidRDefault="008D37FA" w:rsidP="00CB5C0D">
            <w:pPr>
              <w:widowControl w:val="0"/>
              <w:spacing w:line="240" w:lineRule="atLeast"/>
              <w:ind w:firstLine="0"/>
              <w:jc w:val="center"/>
              <w:rPr>
                <w:sz w:val="22"/>
                <w:szCs w:val="22"/>
              </w:rPr>
            </w:pPr>
            <w:r w:rsidRPr="00CB5C0D">
              <w:rPr>
                <w:sz w:val="22"/>
                <w:szCs w:val="22"/>
              </w:rPr>
              <w:t>Строительство осущ</w:t>
            </w:r>
            <w:r w:rsidRPr="00CB5C0D">
              <w:rPr>
                <w:sz w:val="22"/>
                <w:szCs w:val="22"/>
              </w:rPr>
              <w:t>е</w:t>
            </w:r>
            <w:r w:rsidRPr="00CB5C0D">
              <w:rPr>
                <w:sz w:val="22"/>
                <w:szCs w:val="22"/>
              </w:rPr>
              <w:t>ствлять в соответствии с СП 42.13330.2016 (Актуализированная редакция СНиП 2.07.0189* «Град</w:t>
            </w:r>
            <w:r w:rsidRPr="00CB5C0D">
              <w:rPr>
                <w:sz w:val="22"/>
                <w:szCs w:val="22"/>
              </w:rPr>
              <w:t>о</w:t>
            </w:r>
            <w:r w:rsidRPr="00CB5C0D">
              <w:rPr>
                <w:sz w:val="22"/>
                <w:szCs w:val="22"/>
              </w:rPr>
              <w:t>строительство. План</w:t>
            </w:r>
            <w:r w:rsidRPr="00CB5C0D">
              <w:rPr>
                <w:sz w:val="22"/>
                <w:szCs w:val="22"/>
              </w:rPr>
              <w:t>и</w:t>
            </w:r>
            <w:r w:rsidRPr="00CB5C0D">
              <w:rPr>
                <w:sz w:val="22"/>
                <w:szCs w:val="22"/>
              </w:rPr>
              <w:t>ровка и застройка г</w:t>
            </w:r>
            <w:r w:rsidRPr="00CB5C0D">
              <w:rPr>
                <w:sz w:val="22"/>
                <w:szCs w:val="22"/>
              </w:rPr>
              <w:t>о</w:t>
            </w:r>
            <w:r w:rsidRPr="00CB5C0D">
              <w:rPr>
                <w:sz w:val="22"/>
                <w:szCs w:val="22"/>
              </w:rPr>
              <w:t>родских и сельских п</w:t>
            </w:r>
            <w:r w:rsidRPr="00CB5C0D">
              <w:rPr>
                <w:sz w:val="22"/>
                <w:szCs w:val="22"/>
              </w:rPr>
              <w:t>о</w:t>
            </w:r>
            <w:r w:rsidRPr="00CB5C0D">
              <w:rPr>
                <w:sz w:val="22"/>
                <w:szCs w:val="22"/>
              </w:rPr>
              <w:t>селений»),</w:t>
            </w:r>
            <w:r w:rsidR="00943FEB" w:rsidRPr="00CB5C0D">
              <w:rPr>
                <w:sz w:val="22"/>
                <w:szCs w:val="22"/>
              </w:rPr>
              <w:t xml:space="preserve"> </w:t>
            </w:r>
            <w:r w:rsidRPr="00CB5C0D">
              <w:rPr>
                <w:sz w:val="22"/>
                <w:szCs w:val="22"/>
              </w:rPr>
              <w:t>со стро</w:t>
            </w:r>
            <w:r w:rsidRPr="00CB5C0D">
              <w:rPr>
                <w:sz w:val="22"/>
                <w:szCs w:val="22"/>
              </w:rPr>
              <w:t>и</w:t>
            </w:r>
            <w:r w:rsidRPr="00CB5C0D">
              <w:rPr>
                <w:sz w:val="22"/>
                <w:szCs w:val="22"/>
              </w:rPr>
              <w:t>тельными нормами и правилами, СП, техн</w:t>
            </w:r>
            <w:r w:rsidRPr="00CB5C0D">
              <w:rPr>
                <w:sz w:val="22"/>
                <w:szCs w:val="22"/>
              </w:rPr>
              <w:t>и</w:t>
            </w:r>
            <w:r w:rsidRPr="00CB5C0D">
              <w:rPr>
                <w:sz w:val="22"/>
                <w:szCs w:val="22"/>
              </w:rPr>
              <w:t>ческими регламентами, по утвержденному пр</w:t>
            </w:r>
            <w:r w:rsidRPr="00CB5C0D">
              <w:rPr>
                <w:sz w:val="22"/>
                <w:szCs w:val="22"/>
              </w:rPr>
              <w:t>о</w:t>
            </w:r>
            <w:r w:rsidRPr="00CB5C0D">
              <w:rPr>
                <w:sz w:val="22"/>
                <w:szCs w:val="22"/>
              </w:rPr>
              <w:t>екту планировки, пр</w:t>
            </w:r>
            <w:r w:rsidRPr="00CB5C0D">
              <w:rPr>
                <w:sz w:val="22"/>
                <w:szCs w:val="22"/>
              </w:rPr>
              <w:t>о</w:t>
            </w:r>
            <w:r w:rsidRPr="00CB5C0D">
              <w:rPr>
                <w:sz w:val="22"/>
                <w:szCs w:val="22"/>
              </w:rPr>
              <w:t>екту межевания терр</w:t>
            </w:r>
            <w:r w:rsidRPr="00CB5C0D">
              <w:rPr>
                <w:sz w:val="22"/>
                <w:szCs w:val="22"/>
              </w:rPr>
              <w:t>и</w:t>
            </w:r>
            <w:r w:rsidRPr="00CB5C0D">
              <w:rPr>
                <w:sz w:val="22"/>
                <w:szCs w:val="22"/>
              </w:rPr>
              <w:t>тории</w:t>
            </w:r>
            <w:r w:rsidR="00FF2F76">
              <w:rPr>
                <w:sz w:val="22"/>
                <w:szCs w:val="22"/>
              </w:rPr>
              <w:t>.</w:t>
            </w:r>
          </w:p>
        </w:tc>
      </w:tr>
      <w:tr w:rsidR="008D37FA" w:rsidRPr="00CB5C0D" w:rsidTr="008F4D09">
        <w:trPr>
          <w:trHeight w:val="272"/>
          <w:jc w:val="center"/>
        </w:trPr>
        <w:tc>
          <w:tcPr>
            <w:tcW w:w="1249" w:type="dxa"/>
            <w:shd w:val="clear" w:color="auto" w:fill="auto"/>
            <w:vAlign w:val="center"/>
          </w:tcPr>
          <w:p w:rsidR="008D37FA" w:rsidRPr="00CB5C0D" w:rsidRDefault="008D37FA" w:rsidP="00CB5C0D">
            <w:pPr>
              <w:widowControl w:val="0"/>
              <w:tabs>
                <w:tab w:val="center" w:pos="4677"/>
                <w:tab w:val="right" w:pos="9355"/>
              </w:tabs>
              <w:spacing w:line="240" w:lineRule="atLeast"/>
              <w:ind w:firstLine="0"/>
              <w:jc w:val="center"/>
              <w:rPr>
                <w:sz w:val="22"/>
                <w:szCs w:val="22"/>
              </w:rPr>
            </w:pPr>
            <w:bookmarkStart w:id="128" w:name="sub_1046"/>
            <w:r w:rsidRPr="00CB5C0D">
              <w:rPr>
                <w:sz w:val="22"/>
                <w:szCs w:val="22"/>
              </w:rPr>
              <w:t>Общес</w:t>
            </w:r>
            <w:r w:rsidRPr="00CB5C0D">
              <w:rPr>
                <w:sz w:val="22"/>
                <w:szCs w:val="22"/>
              </w:rPr>
              <w:t>т</w:t>
            </w:r>
            <w:r w:rsidRPr="00CB5C0D">
              <w:rPr>
                <w:sz w:val="22"/>
                <w:szCs w:val="22"/>
              </w:rPr>
              <w:t>венное питание</w:t>
            </w:r>
            <w:bookmarkEnd w:id="128"/>
          </w:p>
          <w:p w:rsidR="008D37FA" w:rsidRPr="00CB5C0D" w:rsidRDefault="008D37FA" w:rsidP="00CB5C0D">
            <w:pPr>
              <w:widowControl w:val="0"/>
              <w:tabs>
                <w:tab w:val="center" w:pos="4677"/>
                <w:tab w:val="right" w:pos="9355"/>
              </w:tabs>
              <w:spacing w:line="240" w:lineRule="atLeast"/>
              <w:ind w:firstLine="0"/>
              <w:jc w:val="center"/>
              <w:rPr>
                <w:sz w:val="22"/>
                <w:szCs w:val="22"/>
              </w:rPr>
            </w:pPr>
            <w:r w:rsidRPr="00CB5C0D">
              <w:rPr>
                <w:sz w:val="22"/>
                <w:szCs w:val="22"/>
              </w:rPr>
              <w:t>код:4.6</w:t>
            </w:r>
          </w:p>
        </w:tc>
        <w:tc>
          <w:tcPr>
            <w:tcW w:w="2127" w:type="dxa"/>
            <w:vAlign w:val="center"/>
          </w:tcPr>
          <w:p w:rsidR="008D37FA" w:rsidRPr="00CB5C0D" w:rsidRDefault="008D37FA" w:rsidP="00CB5C0D">
            <w:pPr>
              <w:widowControl w:val="0"/>
              <w:tabs>
                <w:tab w:val="left" w:pos="34"/>
              </w:tabs>
              <w:spacing w:line="240" w:lineRule="atLeast"/>
              <w:ind w:firstLine="0"/>
              <w:jc w:val="center"/>
              <w:rPr>
                <w:rFonts w:eastAsia="Calibri"/>
                <w:sz w:val="22"/>
                <w:szCs w:val="22"/>
                <w:lang w:eastAsia="en-US"/>
              </w:rPr>
            </w:pPr>
            <w:r w:rsidRPr="00CB5C0D">
              <w:rPr>
                <w:sz w:val="22"/>
                <w:szCs w:val="22"/>
              </w:rPr>
              <w:t>Размещение объе</w:t>
            </w:r>
            <w:r w:rsidRPr="00CB5C0D">
              <w:rPr>
                <w:sz w:val="22"/>
                <w:szCs w:val="22"/>
              </w:rPr>
              <w:t>к</w:t>
            </w:r>
            <w:r w:rsidRPr="00CB5C0D">
              <w:rPr>
                <w:sz w:val="22"/>
                <w:szCs w:val="22"/>
              </w:rPr>
              <w:t>тов капитального строительства в ц</w:t>
            </w:r>
            <w:r w:rsidRPr="00CB5C0D">
              <w:rPr>
                <w:sz w:val="22"/>
                <w:szCs w:val="22"/>
              </w:rPr>
              <w:t>е</w:t>
            </w:r>
            <w:r w:rsidRPr="00CB5C0D">
              <w:rPr>
                <w:sz w:val="22"/>
                <w:szCs w:val="22"/>
              </w:rPr>
              <w:t>лях устройства мест общественного п</w:t>
            </w:r>
            <w:r w:rsidRPr="00CB5C0D">
              <w:rPr>
                <w:sz w:val="22"/>
                <w:szCs w:val="22"/>
              </w:rPr>
              <w:t>и</w:t>
            </w:r>
            <w:r w:rsidRPr="00CB5C0D">
              <w:rPr>
                <w:sz w:val="22"/>
                <w:szCs w:val="22"/>
              </w:rPr>
              <w:t>тания (рестораны, кафе, столовые, з</w:t>
            </w:r>
            <w:r w:rsidRPr="00CB5C0D">
              <w:rPr>
                <w:sz w:val="22"/>
                <w:szCs w:val="22"/>
              </w:rPr>
              <w:t>а</w:t>
            </w:r>
            <w:r w:rsidRPr="00CB5C0D">
              <w:rPr>
                <w:sz w:val="22"/>
                <w:szCs w:val="22"/>
              </w:rPr>
              <w:t>кусочные, бары)</w:t>
            </w:r>
            <w:r w:rsidR="00FF2F76">
              <w:rPr>
                <w:sz w:val="22"/>
                <w:szCs w:val="22"/>
              </w:rPr>
              <w:t>.</w:t>
            </w:r>
          </w:p>
        </w:tc>
        <w:tc>
          <w:tcPr>
            <w:tcW w:w="1842" w:type="dxa"/>
            <w:vAlign w:val="center"/>
          </w:tcPr>
          <w:p w:rsidR="008D37FA" w:rsidRPr="00FF2F76" w:rsidRDefault="004E3178" w:rsidP="00FF2F76">
            <w:pPr>
              <w:pStyle w:val="Default"/>
              <w:spacing w:line="240" w:lineRule="atLeast"/>
              <w:jc w:val="center"/>
              <w:rPr>
                <w:sz w:val="22"/>
                <w:szCs w:val="22"/>
              </w:rPr>
            </w:pPr>
            <w:r w:rsidRPr="00CB5C0D">
              <w:rPr>
                <w:sz w:val="22"/>
                <w:szCs w:val="22"/>
              </w:rPr>
              <w:t>Объекты общ</w:t>
            </w:r>
            <w:r w:rsidRPr="00CB5C0D">
              <w:rPr>
                <w:sz w:val="22"/>
                <w:szCs w:val="22"/>
              </w:rPr>
              <w:t>е</w:t>
            </w:r>
            <w:r w:rsidRPr="00CB5C0D">
              <w:rPr>
                <w:sz w:val="22"/>
                <w:szCs w:val="22"/>
              </w:rPr>
              <w:t>ственного пит</w:t>
            </w:r>
            <w:r w:rsidRPr="00CB5C0D">
              <w:rPr>
                <w:sz w:val="22"/>
                <w:szCs w:val="22"/>
              </w:rPr>
              <w:t>а</w:t>
            </w:r>
            <w:r w:rsidRPr="00CB5C0D">
              <w:rPr>
                <w:sz w:val="22"/>
                <w:szCs w:val="22"/>
              </w:rPr>
              <w:t>ния</w:t>
            </w:r>
            <w:r w:rsidR="00FF2F76">
              <w:rPr>
                <w:sz w:val="22"/>
                <w:szCs w:val="22"/>
              </w:rPr>
              <w:t>.</w:t>
            </w:r>
          </w:p>
        </w:tc>
        <w:tc>
          <w:tcPr>
            <w:tcW w:w="2127" w:type="dxa"/>
            <w:shd w:val="clear" w:color="auto" w:fill="auto"/>
            <w:vAlign w:val="center"/>
          </w:tcPr>
          <w:p w:rsidR="008D37FA" w:rsidRPr="00CB5C0D" w:rsidRDefault="008D37FA" w:rsidP="00CB5C0D">
            <w:pPr>
              <w:widowControl w:val="0"/>
              <w:tabs>
                <w:tab w:val="left" w:pos="34"/>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участка – 0,01 га.</w:t>
            </w:r>
          </w:p>
          <w:p w:rsidR="008D37FA" w:rsidRPr="00CB5C0D" w:rsidRDefault="008D37FA" w:rsidP="00CB5C0D">
            <w:pPr>
              <w:widowControl w:val="0"/>
              <w:tabs>
                <w:tab w:val="left" w:pos="34"/>
              </w:tabs>
              <w:spacing w:line="240" w:lineRule="atLeast"/>
              <w:ind w:firstLine="0"/>
              <w:jc w:val="center"/>
              <w:rPr>
                <w:rFonts w:eastAsia="Calibri"/>
                <w:sz w:val="22"/>
                <w:szCs w:val="22"/>
                <w:lang w:eastAsia="en-US"/>
              </w:rPr>
            </w:pPr>
            <w:r w:rsidRPr="00CB5C0D">
              <w:rPr>
                <w:rFonts w:eastAsia="Calibri"/>
                <w:sz w:val="22"/>
                <w:szCs w:val="22"/>
                <w:lang w:eastAsia="en-US"/>
              </w:rPr>
              <w:t>Максимальный размер земельного участка – 0,2 га.</w:t>
            </w:r>
          </w:p>
          <w:p w:rsidR="008D37FA" w:rsidRPr="00CB5C0D" w:rsidRDefault="008D37FA" w:rsidP="00CB5C0D">
            <w:pPr>
              <w:widowControl w:val="0"/>
              <w:tabs>
                <w:tab w:val="left" w:pos="34"/>
              </w:tabs>
              <w:spacing w:line="240" w:lineRule="atLeast"/>
              <w:ind w:firstLine="0"/>
              <w:jc w:val="center"/>
              <w:rPr>
                <w:rFonts w:eastAsia="Calibri"/>
                <w:sz w:val="22"/>
                <w:szCs w:val="22"/>
                <w:lang w:eastAsia="en-US"/>
              </w:rPr>
            </w:pPr>
            <w:r w:rsidRPr="00CB5C0D">
              <w:rPr>
                <w:rFonts w:eastAsia="Calibri"/>
                <w:sz w:val="22"/>
                <w:szCs w:val="22"/>
                <w:lang w:eastAsia="en-US"/>
              </w:rPr>
              <w:t>Предельные пар</w:t>
            </w:r>
            <w:r w:rsidRPr="00CB5C0D">
              <w:rPr>
                <w:rFonts w:eastAsia="Calibri"/>
                <w:sz w:val="22"/>
                <w:szCs w:val="22"/>
                <w:lang w:eastAsia="en-US"/>
              </w:rPr>
              <w:t>а</w:t>
            </w:r>
            <w:r w:rsidRPr="00CB5C0D">
              <w:rPr>
                <w:rFonts w:eastAsia="Calibri"/>
                <w:sz w:val="22"/>
                <w:szCs w:val="22"/>
                <w:lang w:eastAsia="en-US"/>
              </w:rPr>
              <w:t>метры разрешенн</w:t>
            </w:r>
            <w:r w:rsidRPr="00CB5C0D">
              <w:rPr>
                <w:rFonts w:eastAsia="Calibri"/>
                <w:sz w:val="22"/>
                <w:szCs w:val="22"/>
                <w:lang w:eastAsia="en-US"/>
              </w:rPr>
              <w:t>о</w:t>
            </w:r>
            <w:r w:rsidRPr="00CB5C0D">
              <w:rPr>
                <w:rFonts w:eastAsia="Calibri"/>
                <w:sz w:val="22"/>
                <w:szCs w:val="22"/>
                <w:lang w:eastAsia="en-US"/>
              </w:rPr>
              <w:t>го строительства, реконструкции об</w:t>
            </w:r>
            <w:r w:rsidRPr="00CB5C0D">
              <w:rPr>
                <w:rFonts w:eastAsia="Calibri"/>
                <w:sz w:val="22"/>
                <w:szCs w:val="22"/>
                <w:lang w:eastAsia="en-US"/>
              </w:rPr>
              <w:t>ъ</w:t>
            </w:r>
            <w:r w:rsidRPr="00CB5C0D">
              <w:rPr>
                <w:rFonts w:eastAsia="Calibri"/>
                <w:sz w:val="22"/>
                <w:szCs w:val="22"/>
                <w:lang w:eastAsia="en-US"/>
              </w:rPr>
              <w:t>ектов капитального строительства.</w:t>
            </w:r>
          </w:p>
          <w:p w:rsidR="008D37FA" w:rsidRPr="00CB5C0D" w:rsidRDefault="008D37FA" w:rsidP="00CB5C0D">
            <w:pPr>
              <w:tabs>
                <w:tab w:val="left" w:pos="34"/>
              </w:tabs>
              <w:spacing w:line="240" w:lineRule="atLeast"/>
              <w:ind w:firstLine="0"/>
              <w:jc w:val="center"/>
              <w:rPr>
                <w:rFonts w:eastAsia="Calibri"/>
                <w:sz w:val="22"/>
                <w:szCs w:val="22"/>
                <w:lang w:eastAsia="en-US"/>
              </w:rPr>
            </w:pPr>
            <w:r w:rsidRPr="00CB5C0D">
              <w:rPr>
                <w:rFonts w:eastAsia="Calibri"/>
                <w:sz w:val="22"/>
                <w:szCs w:val="22"/>
                <w:lang w:eastAsia="en-US"/>
              </w:rPr>
              <w:t xml:space="preserve">Предельная высота зданий, строений, </w:t>
            </w:r>
            <w:r w:rsidRPr="00CB5C0D">
              <w:rPr>
                <w:rFonts w:eastAsia="Calibri"/>
                <w:sz w:val="22"/>
                <w:szCs w:val="22"/>
                <w:lang w:eastAsia="en-US"/>
              </w:rPr>
              <w:lastRenderedPageBreak/>
              <w:t>сооружений - 12 м.</w:t>
            </w:r>
          </w:p>
          <w:p w:rsidR="008D37FA" w:rsidRPr="00CB5C0D" w:rsidRDefault="008D37FA" w:rsidP="00CB5C0D">
            <w:pPr>
              <w:widowControl w:val="0"/>
              <w:tabs>
                <w:tab w:val="left" w:pos="34"/>
              </w:tabs>
              <w:spacing w:line="240" w:lineRule="atLeast"/>
              <w:ind w:firstLine="0"/>
              <w:jc w:val="center"/>
              <w:rPr>
                <w:sz w:val="22"/>
                <w:szCs w:val="22"/>
              </w:rPr>
            </w:pPr>
            <w:r w:rsidRPr="00CB5C0D">
              <w:rPr>
                <w:rFonts w:eastAsia="Calibri"/>
                <w:sz w:val="22"/>
                <w:szCs w:val="22"/>
                <w:lang w:eastAsia="en-US"/>
              </w:rPr>
              <w:t>Максимальный процент застройки – 80%</w:t>
            </w:r>
            <w:r w:rsidR="00FF2F76">
              <w:rPr>
                <w:rFonts w:eastAsia="Calibri"/>
                <w:sz w:val="22"/>
                <w:szCs w:val="22"/>
                <w:lang w:eastAsia="en-US"/>
              </w:rPr>
              <w:t>.</w:t>
            </w:r>
          </w:p>
        </w:tc>
        <w:tc>
          <w:tcPr>
            <w:tcW w:w="2524" w:type="dxa"/>
            <w:shd w:val="clear" w:color="auto" w:fill="auto"/>
            <w:vAlign w:val="center"/>
          </w:tcPr>
          <w:p w:rsidR="008D37FA" w:rsidRPr="00CB5C0D" w:rsidRDefault="008D37FA" w:rsidP="00990418">
            <w:pPr>
              <w:widowControl w:val="0"/>
              <w:spacing w:line="240" w:lineRule="atLeast"/>
              <w:ind w:firstLine="0"/>
              <w:jc w:val="center"/>
              <w:rPr>
                <w:sz w:val="22"/>
                <w:szCs w:val="22"/>
              </w:rPr>
            </w:pPr>
            <w:r w:rsidRPr="00CB5C0D">
              <w:rPr>
                <w:sz w:val="22"/>
                <w:szCs w:val="22"/>
              </w:rPr>
              <w:lastRenderedPageBreak/>
              <w:t xml:space="preserve">СП 42.13330.2016 </w:t>
            </w:r>
            <w:r w:rsidR="00990418">
              <w:rPr>
                <w:sz w:val="22"/>
                <w:szCs w:val="22"/>
              </w:rPr>
              <w:t xml:space="preserve">г. </w:t>
            </w:r>
            <w:r w:rsidRPr="00CB5C0D">
              <w:rPr>
                <w:sz w:val="22"/>
                <w:szCs w:val="22"/>
              </w:rPr>
              <w:t>«Градостроительство. Планировка и застройка городских и сельских поселений»); СП 118.13330.2012 (Акту</w:t>
            </w:r>
            <w:r w:rsidRPr="00CB5C0D">
              <w:rPr>
                <w:sz w:val="22"/>
                <w:szCs w:val="22"/>
              </w:rPr>
              <w:t>а</w:t>
            </w:r>
            <w:r w:rsidRPr="00CB5C0D">
              <w:rPr>
                <w:sz w:val="22"/>
                <w:szCs w:val="22"/>
              </w:rPr>
              <w:t xml:space="preserve">лизированная редакция </w:t>
            </w:r>
            <w:hyperlink r:id="rId14" w:history="1">
              <w:r w:rsidRPr="00CB5C0D">
                <w:rPr>
                  <w:sz w:val="22"/>
                  <w:szCs w:val="22"/>
                </w:rPr>
                <w:t>СНиП 31-06-2009</w:t>
              </w:r>
            </w:hyperlink>
            <w:r w:rsidRPr="00CB5C0D">
              <w:rPr>
                <w:sz w:val="22"/>
                <w:szCs w:val="22"/>
              </w:rPr>
              <w:t xml:space="preserve"> «О</w:t>
            </w:r>
            <w:r w:rsidRPr="00CB5C0D">
              <w:rPr>
                <w:sz w:val="22"/>
                <w:szCs w:val="22"/>
              </w:rPr>
              <w:t>б</w:t>
            </w:r>
            <w:r w:rsidRPr="00CB5C0D">
              <w:rPr>
                <w:sz w:val="22"/>
                <w:szCs w:val="22"/>
              </w:rPr>
              <w:t>щественные здания и сооружения»),  и</w:t>
            </w:r>
            <w:r w:rsidR="00943FEB" w:rsidRPr="00CB5C0D">
              <w:rPr>
                <w:sz w:val="22"/>
                <w:szCs w:val="22"/>
              </w:rPr>
              <w:t xml:space="preserve"> </w:t>
            </w:r>
            <w:r w:rsidRPr="00CB5C0D">
              <w:rPr>
                <w:sz w:val="22"/>
                <w:szCs w:val="22"/>
              </w:rPr>
              <w:t>другие действующие норм</w:t>
            </w:r>
            <w:r w:rsidRPr="00CB5C0D">
              <w:rPr>
                <w:sz w:val="22"/>
                <w:szCs w:val="22"/>
              </w:rPr>
              <w:t>а</w:t>
            </w:r>
            <w:r w:rsidRPr="00CB5C0D">
              <w:rPr>
                <w:sz w:val="22"/>
                <w:szCs w:val="22"/>
              </w:rPr>
              <w:t>тивные документы и технические регламе</w:t>
            </w:r>
            <w:r w:rsidRPr="00CB5C0D">
              <w:rPr>
                <w:sz w:val="22"/>
                <w:szCs w:val="22"/>
              </w:rPr>
              <w:t>н</w:t>
            </w:r>
            <w:r w:rsidRPr="00CB5C0D">
              <w:rPr>
                <w:sz w:val="22"/>
                <w:szCs w:val="22"/>
              </w:rPr>
              <w:t>ты, СП, по утвержде</w:t>
            </w:r>
            <w:r w:rsidRPr="00CB5C0D">
              <w:rPr>
                <w:sz w:val="22"/>
                <w:szCs w:val="22"/>
              </w:rPr>
              <w:t>н</w:t>
            </w:r>
            <w:r w:rsidRPr="00CB5C0D">
              <w:rPr>
                <w:sz w:val="22"/>
                <w:szCs w:val="22"/>
              </w:rPr>
              <w:lastRenderedPageBreak/>
              <w:t>ному проекту план</w:t>
            </w:r>
            <w:r w:rsidRPr="00CB5C0D">
              <w:rPr>
                <w:sz w:val="22"/>
                <w:szCs w:val="22"/>
              </w:rPr>
              <w:t>и</w:t>
            </w:r>
            <w:r w:rsidRPr="00CB5C0D">
              <w:rPr>
                <w:sz w:val="22"/>
                <w:szCs w:val="22"/>
              </w:rPr>
              <w:t>ровки, проекту межев</w:t>
            </w:r>
            <w:r w:rsidRPr="00CB5C0D">
              <w:rPr>
                <w:sz w:val="22"/>
                <w:szCs w:val="22"/>
              </w:rPr>
              <w:t>а</w:t>
            </w:r>
            <w:r w:rsidRPr="00CB5C0D">
              <w:rPr>
                <w:sz w:val="22"/>
                <w:szCs w:val="22"/>
              </w:rPr>
              <w:t>ния территории</w:t>
            </w:r>
            <w:r w:rsidR="00FF2F76">
              <w:rPr>
                <w:sz w:val="22"/>
                <w:szCs w:val="22"/>
              </w:rPr>
              <w:t>.</w:t>
            </w:r>
          </w:p>
        </w:tc>
      </w:tr>
      <w:tr w:rsidR="00D8640E" w:rsidRPr="00CB5C0D" w:rsidTr="00EF6EAD">
        <w:trPr>
          <w:trHeight w:val="365"/>
          <w:jc w:val="center"/>
        </w:trPr>
        <w:tc>
          <w:tcPr>
            <w:tcW w:w="1249" w:type="dxa"/>
            <w:shd w:val="clear" w:color="auto" w:fill="auto"/>
            <w:vAlign w:val="center"/>
          </w:tcPr>
          <w:p w:rsidR="00D8640E" w:rsidRPr="00CB5C0D" w:rsidRDefault="00D8640E" w:rsidP="00CB5C0D">
            <w:pPr>
              <w:widowControl w:val="0"/>
              <w:tabs>
                <w:tab w:val="center" w:pos="4677"/>
                <w:tab w:val="right" w:pos="9355"/>
              </w:tabs>
              <w:spacing w:line="240" w:lineRule="atLeast"/>
              <w:ind w:firstLine="0"/>
              <w:jc w:val="center"/>
              <w:rPr>
                <w:sz w:val="22"/>
                <w:szCs w:val="22"/>
              </w:rPr>
            </w:pPr>
            <w:bookmarkStart w:id="129" w:name="sub_1036"/>
            <w:r w:rsidRPr="00CB5C0D">
              <w:rPr>
                <w:sz w:val="22"/>
                <w:szCs w:val="22"/>
              </w:rPr>
              <w:lastRenderedPageBreak/>
              <w:t>Культу</w:t>
            </w:r>
            <w:r w:rsidRPr="00CB5C0D">
              <w:rPr>
                <w:sz w:val="22"/>
                <w:szCs w:val="22"/>
              </w:rPr>
              <w:t>р</w:t>
            </w:r>
            <w:r w:rsidRPr="00CB5C0D">
              <w:rPr>
                <w:sz w:val="22"/>
                <w:szCs w:val="22"/>
              </w:rPr>
              <w:t>ное разв</w:t>
            </w:r>
            <w:r w:rsidRPr="00CB5C0D">
              <w:rPr>
                <w:sz w:val="22"/>
                <w:szCs w:val="22"/>
              </w:rPr>
              <w:t>и</w:t>
            </w:r>
            <w:r w:rsidRPr="00CB5C0D">
              <w:rPr>
                <w:sz w:val="22"/>
                <w:szCs w:val="22"/>
              </w:rPr>
              <w:t>тие</w:t>
            </w:r>
            <w:bookmarkEnd w:id="129"/>
          </w:p>
          <w:p w:rsidR="00D8640E" w:rsidRPr="00CB5C0D" w:rsidRDefault="00D8640E" w:rsidP="00CB5C0D">
            <w:pPr>
              <w:widowControl w:val="0"/>
              <w:tabs>
                <w:tab w:val="center" w:pos="4677"/>
                <w:tab w:val="right" w:pos="9355"/>
              </w:tabs>
              <w:spacing w:line="240" w:lineRule="atLeast"/>
              <w:ind w:firstLine="0"/>
              <w:jc w:val="center"/>
              <w:rPr>
                <w:sz w:val="22"/>
                <w:szCs w:val="22"/>
              </w:rPr>
            </w:pPr>
            <w:r w:rsidRPr="00CB5C0D">
              <w:rPr>
                <w:sz w:val="22"/>
                <w:szCs w:val="22"/>
              </w:rPr>
              <w:t>код:3.6</w:t>
            </w:r>
          </w:p>
        </w:tc>
        <w:tc>
          <w:tcPr>
            <w:tcW w:w="2127" w:type="dxa"/>
            <w:vAlign w:val="center"/>
          </w:tcPr>
          <w:p w:rsidR="00D8640E" w:rsidRPr="00CB5C0D" w:rsidRDefault="00D8640E" w:rsidP="00CB5C0D">
            <w:pPr>
              <w:widowControl w:val="0"/>
              <w:tabs>
                <w:tab w:val="left" w:pos="142"/>
              </w:tabs>
              <w:spacing w:line="240" w:lineRule="atLeast"/>
              <w:ind w:firstLine="0"/>
              <w:jc w:val="center"/>
              <w:rPr>
                <w:rFonts w:eastAsia="Calibri"/>
                <w:sz w:val="22"/>
                <w:szCs w:val="22"/>
                <w:lang w:eastAsia="en-US"/>
              </w:rPr>
            </w:pPr>
            <w:r w:rsidRPr="00CB5C0D">
              <w:rPr>
                <w:sz w:val="22"/>
                <w:szCs w:val="22"/>
              </w:rPr>
              <w:t>Размещение зданий и сооружений, предназначенных для размещения объектов культуры.</w:t>
            </w:r>
          </w:p>
        </w:tc>
        <w:tc>
          <w:tcPr>
            <w:tcW w:w="1842" w:type="dxa"/>
            <w:vMerge w:val="restart"/>
            <w:vAlign w:val="center"/>
          </w:tcPr>
          <w:p w:rsidR="00246B8F" w:rsidRPr="00CB5C0D" w:rsidRDefault="00246B8F" w:rsidP="00CB5C0D">
            <w:pPr>
              <w:pStyle w:val="Default"/>
              <w:spacing w:line="240" w:lineRule="atLeast"/>
              <w:jc w:val="center"/>
              <w:rPr>
                <w:sz w:val="22"/>
                <w:szCs w:val="22"/>
              </w:rPr>
            </w:pPr>
          </w:p>
          <w:p w:rsidR="00246B8F" w:rsidRPr="00CB5C0D" w:rsidRDefault="00246B8F" w:rsidP="00CB5C0D">
            <w:pPr>
              <w:pStyle w:val="Default"/>
              <w:spacing w:line="240" w:lineRule="atLeast"/>
              <w:jc w:val="center"/>
              <w:rPr>
                <w:sz w:val="22"/>
                <w:szCs w:val="22"/>
              </w:rPr>
            </w:pPr>
          </w:p>
          <w:p w:rsidR="00D8640E" w:rsidRPr="00CB5C0D" w:rsidRDefault="00D8640E" w:rsidP="00CB5C0D">
            <w:pPr>
              <w:pStyle w:val="Default"/>
              <w:spacing w:line="240" w:lineRule="atLeast"/>
              <w:jc w:val="center"/>
              <w:rPr>
                <w:sz w:val="22"/>
                <w:szCs w:val="22"/>
              </w:rPr>
            </w:pPr>
            <w:r w:rsidRPr="00CB5C0D">
              <w:rPr>
                <w:sz w:val="22"/>
                <w:szCs w:val="22"/>
              </w:rPr>
              <w:t>Учреждения культуры и и</w:t>
            </w:r>
            <w:r w:rsidRPr="00CB5C0D">
              <w:rPr>
                <w:sz w:val="22"/>
                <w:szCs w:val="22"/>
              </w:rPr>
              <w:t>с</w:t>
            </w:r>
            <w:r w:rsidRPr="00CB5C0D">
              <w:rPr>
                <w:sz w:val="22"/>
                <w:szCs w:val="22"/>
              </w:rPr>
              <w:t>кусства</w:t>
            </w:r>
            <w:r w:rsidR="00617F31">
              <w:rPr>
                <w:sz w:val="22"/>
                <w:szCs w:val="22"/>
              </w:rPr>
              <w:t>.</w:t>
            </w:r>
          </w:p>
          <w:p w:rsidR="00D8640E" w:rsidRPr="00CB5C0D" w:rsidRDefault="00D8640E" w:rsidP="00CB5C0D">
            <w:pPr>
              <w:widowControl w:val="0"/>
              <w:tabs>
                <w:tab w:val="left" w:pos="142"/>
              </w:tabs>
              <w:spacing w:line="240" w:lineRule="atLeast"/>
              <w:ind w:firstLine="0"/>
              <w:jc w:val="center"/>
              <w:rPr>
                <w:rFonts w:eastAsia="Calibri"/>
                <w:sz w:val="22"/>
                <w:szCs w:val="22"/>
                <w:lang w:eastAsia="en-US"/>
              </w:rPr>
            </w:pPr>
          </w:p>
        </w:tc>
        <w:tc>
          <w:tcPr>
            <w:tcW w:w="2127" w:type="dxa"/>
            <w:vMerge w:val="restart"/>
            <w:shd w:val="clear" w:color="auto" w:fill="auto"/>
            <w:vAlign w:val="center"/>
          </w:tcPr>
          <w:p w:rsidR="00D8640E" w:rsidRPr="00CB5C0D" w:rsidRDefault="00D8640E"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участка – 0,12 га.</w:t>
            </w:r>
          </w:p>
          <w:p w:rsidR="00D8640E" w:rsidRPr="00CB5C0D" w:rsidRDefault="00D8640E"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Максимальный размер земельного участка – 0,5 га.</w:t>
            </w:r>
          </w:p>
          <w:p w:rsidR="00D8640E" w:rsidRPr="00CB5C0D" w:rsidRDefault="00D8640E"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Предельные пар</w:t>
            </w:r>
            <w:r w:rsidRPr="00CB5C0D">
              <w:rPr>
                <w:rFonts w:eastAsia="Calibri"/>
                <w:sz w:val="22"/>
                <w:szCs w:val="22"/>
                <w:lang w:eastAsia="en-US"/>
              </w:rPr>
              <w:t>а</w:t>
            </w:r>
            <w:r w:rsidRPr="00CB5C0D">
              <w:rPr>
                <w:rFonts w:eastAsia="Calibri"/>
                <w:sz w:val="22"/>
                <w:szCs w:val="22"/>
                <w:lang w:eastAsia="en-US"/>
              </w:rPr>
              <w:t>метры разрешенн</w:t>
            </w:r>
            <w:r w:rsidRPr="00CB5C0D">
              <w:rPr>
                <w:rFonts w:eastAsia="Calibri"/>
                <w:sz w:val="22"/>
                <w:szCs w:val="22"/>
                <w:lang w:eastAsia="en-US"/>
              </w:rPr>
              <w:t>о</w:t>
            </w:r>
            <w:r w:rsidRPr="00CB5C0D">
              <w:rPr>
                <w:rFonts w:eastAsia="Calibri"/>
                <w:sz w:val="22"/>
                <w:szCs w:val="22"/>
                <w:lang w:eastAsia="en-US"/>
              </w:rPr>
              <w:t>го строительства, реконструкции об</w:t>
            </w:r>
            <w:r w:rsidRPr="00CB5C0D">
              <w:rPr>
                <w:rFonts w:eastAsia="Calibri"/>
                <w:sz w:val="22"/>
                <w:szCs w:val="22"/>
                <w:lang w:eastAsia="en-US"/>
              </w:rPr>
              <w:t>ъ</w:t>
            </w:r>
            <w:r w:rsidRPr="00CB5C0D">
              <w:rPr>
                <w:rFonts w:eastAsia="Calibri"/>
                <w:sz w:val="22"/>
                <w:szCs w:val="22"/>
                <w:lang w:eastAsia="en-US"/>
              </w:rPr>
              <w:t>ектов капитального строительства.</w:t>
            </w:r>
          </w:p>
          <w:p w:rsidR="00D8640E" w:rsidRPr="00CB5C0D" w:rsidRDefault="00D8640E" w:rsidP="00CB5C0D">
            <w:pPr>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Предельная высота зданий, строений, сооружений - 12 м.</w:t>
            </w:r>
          </w:p>
          <w:p w:rsidR="00D8640E" w:rsidRPr="00CB5C0D" w:rsidRDefault="00D8640E" w:rsidP="00CB5C0D">
            <w:pPr>
              <w:widowControl w:val="0"/>
              <w:tabs>
                <w:tab w:val="left" w:pos="142"/>
              </w:tabs>
              <w:spacing w:line="240" w:lineRule="atLeast"/>
              <w:ind w:firstLine="0"/>
              <w:jc w:val="center"/>
              <w:rPr>
                <w:sz w:val="22"/>
                <w:szCs w:val="22"/>
              </w:rPr>
            </w:pPr>
            <w:r w:rsidRPr="00CB5C0D">
              <w:rPr>
                <w:rFonts w:eastAsia="Calibri"/>
                <w:sz w:val="22"/>
                <w:szCs w:val="22"/>
                <w:lang w:eastAsia="en-US"/>
              </w:rPr>
              <w:t>Максимальный процент застройки – 80%</w:t>
            </w:r>
            <w:r w:rsidR="005E1026" w:rsidRPr="00CB5C0D">
              <w:rPr>
                <w:rFonts w:eastAsia="Calibri"/>
                <w:sz w:val="22"/>
                <w:szCs w:val="22"/>
                <w:lang w:eastAsia="en-US"/>
              </w:rPr>
              <w:t>.</w:t>
            </w:r>
          </w:p>
        </w:tc>
        <w:tc>
          <w:tcPr>
            <w:tcW w:w="2524" w:type="dxa"/>
            <w:vMerge w:val="restart"/>
            <w:shd w:val="clear" w:color="auto" w:fill="auto"/>
            <w:vAlign w:val="center"/>
          </w:tcPr>
          <w:p w:rsidR="005E1026" w:rsidRPr="00CB5C0D" w:rsidRDefault="005E1026" w:rsidP="00CB5C0D">
            <w:pPr>
              <w:widowControl w:val="0"/>
              <w:spacing w:line="240" w:lineRule="atLeast"/>
              <w:ind w:firstLine="0"/>
              <w:jc w:val="center"/>
              <w:rPr>
                <w:sz w:val="22"/>
                <w:szCs w:val="22"/>
              </w:rPr>
            </w:pPr>
          </w:p>
          <w:p w:rsidR="005E1026" w:rsidRPr="00CB5C0D" w:rsidRDefault="005E1026" w:rsidP="00CB5C0D">
            <w:pPr>
              <w:widowControl w:val="0"/>
              <w:spacing w:line="240" w:lineRule="atLeast"/>
              <w:ind w:firstLine="0"/>
              <w:jc w:val="center"/>
              <w:rPr>
                <w:sz w:val="22"/>
                <w:szCs w:val="22"/>
              </w:rPr>
            </w:pPr>
          </w:p>
          <w:p w:rsidR="00D8640E" w:rsidRPr="00CB5C0D" w:rsidRDefault="00D8640E" w:rsidP="00CB5C0D">
            <w:pPr>
              <w:widowControl w:val="0"/>
              <w:spacing w:line="240" w:lineRule="atLeast"/>
              <w:ind w:firstLine="0"/>
              <w:jc w:val="center"/>
              <w:rPr>
                <w:sz w:val="22"/>
                <w:szCs w:val="22"/>
              </w:rPr>
            </w:pPr>
            <w:r w:rsidRPr="00CB5C0D">
              <w:rPr>
                <w:sz w:val="22"/>
                <w:szCs w:val="22"/>
              </w:rPr>
              <w:t>Дополнительные треб</w:t>
            </w:r>
            <w:r w:rsidRPr="00CB5C0D">
              <w:rPr>
                <w:sz w:val="22"/>
                <w:szCs w:val="22"/>
              </w:rPr>
              <w:t>о</w:t>
            </w:r>
            <w:r w:rsidRPr="00CB5C0D">
              <w:rPr>
                <w:sz w:val="22"/>
                <w:szCs w:val="22"/>
              </w:rPr>
              <w:t>вания к параметрам с</w:t>
            </w:r>
            <w:r w:rsidRPr="00CB5C0D">
              <w:rPr>
                <w:sz w:val="22"/>
                <w:szCs w:val="22"/>
              </w:rPr>
              <w:t>о</w:t>
            </w:r>
            <w:r w:rsidRPr="00CB5C0D">
              <w:rPr>
                <w:sz w:val="22"/>
                <w:szCs w:val="22"/>
              </w:rPr>
              <w:t>оружений и границам земельных участков в соответствии со сл</w:t>
            </w:r>
            <w:r w:rsidRPr="00CB5C0D">
              <w:rPr>
                <w:sz w:val="22"/>
                <w:szCs w:val="22"/>
              </w:rPr>
              <w:t>е</w:t>
            </w:r>
            <w:r w:rsidRPr="00CB5C0D">
              <w:rPr>
                <w:sz w:val="22"/>
                <w:szCs w:val="22"/>
              </w:rPr>
              <w:t>дующими документами:</w:t>
            </w:r>
            <w:r w:rsidR="00943FEB" w:rsidRPr="00CB5C0D">
              <w:rPr>
                <w:sz w:val="22"/>
                <w:szCs w:val="22"/>
              </w:rPr>
              <w:t xml:space="preserve"> </w:t>
            </w:r>
            <w:r w:rsidRPr="00CB5C0D">
              <w:rPr>
                <w:sz w:val="22"/>
                <w:szCs w:val="22"/>
              </w:rPr>
              <w:t>СП 42.13330.2016 (А</w:t>
            </w:r>
            <w:r w:rsidRPr="00CB5C0D">
              <w:rPr>
                <w:sz w:val="22"/>
                <w:szCs w:val="22"/>
              </w:rPr>
              <w:t>к</w:t>
            </w:r>
            <w:r w:rsidRPr="00CB5C0D">
              <w:rPr>
                <w:sz w:val="22"/>
                <w:szCs w:val="22"/>
              </w:rPr>
              <w:t>туализированная реда</w:t>
            </w:r>
            <w:r w:rsidRPr="00CB5C0D">
              <w:rPr>
                <w:sz w:val="22"/>
                <w:szCs w:val="22"/>
              </w:rPr>
              <w:t>к</w:t>
            </w:r>
            <w:r w:rsidRPr="00CB5C0D">
              <w:rPr>
                <w:sz w:val="22"/>
                <w:szCs w:val="22"/>
              </w:rPr>
              <w:t>ция СНиП 2.07.0189* «Градостроительство. Планировка и застройка городских и сельских поселений»); СП 118.13330.2012 (Акту</w:t>
            </w:r>
            <w:r w:rsidRPr="00CB5C0D">
              <w:rPr>
                <w:sz w:val="22"/>
                <w:szCs w:val="22"/>
              </w:rPr>
              <w:t>а</w:t>
            </w:r>
            <w:r w:rsidRPr="00CB5C0D">
              <w:rPr>
                <w:sz w:val="22"/>
                <w:szCs w:val="22"/>
              </w:rPr>
              <w:t xml:space="preserve">лизированная редакция </w:t>
            </w:r>
            <w:hyperlink r:id="rId15" w:history="1">
              <w:r w:rsidRPr="00CB5C0D">
                <w:rPr>
                  <w:sz w:val="22"/>
                  <w:szCs w:val="22"/>
                </w:rPr>
                <w:t>СНиП 31-06-2009</w:t>
              </w:r>
            </w:hyperlink>
            <w:r w:rsidRPr="00CB5C0D">
              <w:rPr>
                <w:sz w:val="22"/>
                <w:szCs w:val="22"/>
              </w:rPr>
              <w:t xml:space="preserve"> «О</w:t>
            </w:r>
            <w:r w:rsidRPr="00CB5C0D">
              <w:rPr>
                <w:sz w:val="22"/>
                <w:szCs w:val="22"/>
              </w:rPr>
              <w:t>б</w:t>
            </w:r>
            <w:r w:rsidRPr="00CB5C0D">
              <w:rPr>
                <w:sz w:val="22"/>
                <w:szCs w:val="22"/>
              </w:rPr>
              <w:t>щественные здания и сооружения»),  и</w:t>
            </w:r>
            <w:r w:rsidR="005E1026" w:rsidRPr="00CB5C0D">
              <w:rPr>
                <w:sz w:val="22"/>
                <w:szCs w:val="22"/>
              </w:rPr>
              <w:t xml:space="preserve"> </w:t>
            </w:r>
            <w:r w:rsidRPr="00CB5C0D">
              <w:rPr>
                <w:sz w:val="22"/>
                <w:szCs w:val="22"/>
              </w:rPr>
              <w:t>другие действующие норм</w:t>
            </w:r>
            <w:r w:rsidRPr="00CB5C0D">
              <w:rPr>
                <w:sz w:val="22"/>
                <w:szCs w:val="22"/>
              </w:rPr>
              <w:t>а</w:t>
            </w:r>
            <w:r w:rsidRPr="00CB5C0D">
              <w:rPr>
                <w:sz w:val="22"/>
                <w:szCs w:val="22"/>
              </w:rPr>
              <w:t>тивные документы и технические регламе</w:t>
            </w:r>
            <w:r w:rsidRPr="00CB5C0D">
              <w:rPr>
                <w:sz w:val="22"/>
                <w:szCs w:val="22"/>
              </w:rPr>
              <w:t>н</w:t>
            </w:r>
            <w:r w:rsidRPr="00CB5C0D">
              <w:rPr>
                <w:sz w:val="22"/>
                <w:szCs w:val="22"/>
              </w:rPr>
              <w:t>ты, СП, по утвержде</w:t>
            </w:r>
            <w:r w:rsidRPr="00CB5C0D">
              <w:rPr>
                <w:sz w:val="22"/>
                <w:szCs w:val="22"/>
              </w:rPr>
              <w:t>н</w:t>
            </w:r>
            <w:r w:rsidRPr="00CB5C0D">
              <w:rPr>
                <w:sz w:val="22"/>
                <w:szCs w:val="22"/>
              </w:rPr>
              <w:t>ному проекту план</w:t>
            </w:r>
            <w:r w:rsidRPr="00CB5C0D">
              <w:rPr>
                <w:sz w:val="22"/>
                <w:szCs w:val="22"/>
              </w:rPr>
              <w:t>и</w:t>
            </w:r>
            <w:r w:rsidRPr="00CB5C0D">
              <w:rPr>
                <w:sz w:val="22"/>
                <w:szCs w:val="22"/>
              </w:rPr>
              <w:t>ровки, проекту межев</w:t>
            </w:r>
            <w:r w:rsidRPr="00CB5C0D">
              <w:rPr>
                <w:sz w:val="22"/>
                <w:szCs w:val="22"/>
              </w:rPr>
              <w:t>а</w:t>
            </w:r>
            <w:r w:rsidRPr="00CB5C0D">
              <w:rPr>
                <w:sz w:val="22"/>
                <w:szCs w:val="22"/>
              </w:rPr>
              <w:t>ния территори</w:t>
            </w:r>
            <w:r w:rsidR="005E1026" w:rsidRPr="00CB5C0D">
              <w:rPr>
                <w:sz w:val="22"/>
                <w:szCs w:val="22"/>
              </w:rPr>
              <w:t>и.</w:t>
            </w:r>
          </w:p>
        </w:tc>
      </w:tr>
      <w:tr w:rsidR="00D8640E" w:rsidRPr="00CB5C0D" w:rsidTr="00EF6EAD">
        <w:trPr>
          <w:trHeight w:val="3113"/>
          <w:jc w:val="center"/>
        </w:trPr>
        <w:tc>
          <w:tcPr>
            <w:tcW w:w="1249" w:type="dxa"/>
            <w:shd w:val="clear" w:color="auto" w:fill="auto"/>
            <w:vAlign w:val="center"/>
          </w:tcPr>
          <w:p w:rsidR="00D8640E" w:rsidRPr="00CB5C0D" w:rsidRDefault="00D8640E" w:rsidP="00CB5C0D">
            <w:pPr>
              <w:widowControl w:val="0"/>
              <w:tabs>
                <w:tab w:val="center" w:pos="4677"/>
                <w:tab w:val="right" w:pos="9355"/>
              </w:tabs>
              <w:spacing w:line="240" w:lineRule="atLeast"/>
              <w:ind w:firstLine="0"/>
              <w:jc w:val="center"/>
              <w:rPr>
                <w:sz w:val="22"/>
                <w:szCs w:val="22"/>
              </w:rPr>
            </w:pPr>
            <w:r w:rsidRPr="00CB5C0D">
              <w:rPr>
                <w:sz w:val="22"/>
                <w:szCs w:val="22"/>
              </w:rPr>
              <w:t>Объекты культу</w:t>
            </w:r>
            <w:r w:rsidRPr="00CB5C0D">
              <w:rPr>
                <w:sz w:val="22"/>
                <w:szCs w:val="22"/>
              </w:rPr>
              <w:t>р</w:t>
            </w:r>
            <w:r w:rsidRPr="00CB5C0D">
              <w:rPr>
                <w:sz w:val="22"/>
                <w:szCs w:val="22"/>
              </w:rPr>
              <w:t>но-досуговой деятел</w:t>
            </w:r>
            <w:r w:rsidRPr="00CB5C0D">
              <w:rPr>
                <w:sz w:val="22"/>
                <w:szCs w:val="22"/>
              </w:rPr>
              <w:t>ь</w:t>
            </w:r>
            <w:r w:rsidRPr="00CB5C0D">
              <w:rPr>
                <w:sz w:val="22"/>
                <w:szCs w:val="22"/>
              </w:rPr>
              <w:t>ности</w:t>
            </w:r>
          </w:p>
          <w:p w:rsidR="00D8640E" w:rsidRPr="00CB5C0D" w:rsidRDefault="00D8640E" w:rsidP="00CB5C0D">
            <w:pPr>
              <w:widowControl w:val="0"/>
              <w:tabs>
                <w:tab w:val="center" w:pos="4677"/>
                <w:tab w:val="right" w:pos="9355"/>
              </w:tabs>
              <w:spacing w:line="240" w:lineRule="atLeast"/>
              <w:ind w:firstLine="0"/>
              <w:jc w:val="center"/>
              <w:rPr>
                <w:sz w:val="22"/>
                <w:szCs w:val="22"/>
              </w:rPr>
            </w:pPr>
            <w:r w:rsidRPr="00CB5C0D">
              <w:rPr>
                <w:sz w:val="22"/>
                <w:szCs w:val="22"/>
              </w:rPr>
              <w:t>код:3.6.1</w:t>
            </w:r>
          </w:p>
        </w:tc>
        <w:tc>
          <w:tcPr>
            <w:tcW w:w="2127" w:type="dxa"/>
            <w:vAlign w:val="center"/>
          </w:tcPr>
          <w:p w:rsidR="00D8640E" w:rsidRPr="00CB5C0D" w:rsidRDefault="00D8640E" w:rsidP="00CB5C0D">
            <w:pPr>
              <w:pStyle w:val="afffffff5"/>
              <w:spacing w:line="240" w:lineRule="atLeast"/>
              <w:jc w:val="center"/>
              <w:rPr>
                <w:rFonts w:ascii="Times New Roman" w:hAnsi="Times New Roman"/>
                <w:sz w:val="22"/>
                <w:szCs w:val="22"/>
              </w:rPr>
            </w:pPr>
            <w:r w:rsidRPr="00CB5C0D">
              <w:rPr>
                <w:rFonts w:ascii="Times New Roman" w:hAnsi="Times New Roman"/>
                <w:sz w:val="22"/>
                <w:szCs w:val="22"/>
              </w:rPr>
              <w:t>Размещение зданий, предназначенных для размещения музеев, выставо</w:t>
            </w:r>
            <w:r w:rsidRPr="00CB5C0D">
              <w:rPr>
                <w:rFonts w:ascii="Times New Roman" w:hAnsi="Times New Roman"/>
                <w:sz w:val="22"/>
                <w:szCs w:val="22"/>
              </w:rPr>
              <w:t>ч</w:t>
            </w:r>
            <w:r w:rsidRPr="00CB5C0D">
              <w:rPr>
                <w:rFonts w:ascii="Times New Roman" w:hAnsi="Times New Roman"/>
                <w:sz w:val="22"/>
                <w:szCs w:val="22"/>
              </w:rPr>
              <w:t>ных залов, худож</w:t>
            </w:r>
            <w:r w:rsidRPr="00CB5C0D">
              <w:rPr>
                <w:rFonts w:ascii="Times New Roman" w:hAnsi="Times New Roman"/>
                <w:sz w:val="22"/>
                <w:szCs w:val="22"/>
              </w:rPr>
              <w:t>е</w:t>
            </w:r>
            <w:r w:rsidRPr="00CB5C0D">
              <w:rPr>
                <w:rFonts w:ascii="Times New Roman" w:hAnsi="Times New Roman"/>
                <w:sz w:val="22"/>
                <w:szCs w:val="22"/>
              </w:rPr>
              <w:t>ственных галерей, домов культуры, библиотек, кинот</w:t>
            </w:r>
            <w:r w:rsidRPr="00CB5C0D">
              <w:rPr>
                <w:rFonts w:ascii="Times New Roman" w:hAnsi="Times New Roman"/>
                <w:sz w:val="22"/>
                <w:szCs w:val="22"/>
              </w:rPr>
              <w:t>е</w:t>
            </w:r>
            <w:r w:rsidRPr="00CB5C0D">
              <w:rPr>
                <w:rFonts w:ascii="Times New Roman" w:hAnsi="Times New Roman"/>
                <w:sz w:val="22"/>
                <w:szCs w:val="22"/>
              </w:rPr>
              <w:t>атров и кинозалов, театров, филарм</w:t>
            </w:r>
            <w:r w:rsidRPr="00CB5C0D">
              <w:rPr>
                <w:rFonts w:ascii="Times New Roman" w:hAnsi="Times New Roman"/>
                <w:sz w:val="22"/>
                <w:szCs w:val="22"/>
              </w:rPr>
              <w:t>о</w:t>
            </w:r>
            <w:r w:rsidRPr="00CB5C0D">
              <w:rPr>
                <w:rFonts w:ascii="Times New Roman" w:hAnsi="Times New Roman"/>
                <w:sz w:val="22"/>
                <w:szCs w:val="22"/>
              </w:rPr>
              <w:t>ни</w:t>
            </w:r>
            <w:r w:rsidR="00FF2F76">
              <w:rPr>
                <w:rFonts w:ascii="Times New Roman" w:hAnsi="Times New Roman"/>
                <w:sz w:val="22"/>
                <w:szCs w:val="22"/>
              </w:rPr>
              <w:t>й, концертных залов, планетарие</w:t>
            </w:r>
            <w:r w:rsidR="00617F31">
              <w:rPr>
                <w:rFonts w:ascii="Times New Roman" w:hAnsi="Times New Roman"/>
                <w:sz w:val="22"/>
                <w:szCs w:val="22"/>
              </w:rPr>
              <w:t>в.</w:t>
            </w:r>
          </w:p>
        </w:tc>
        <w:tc>
          <w:tcPr>
            <w:tcW w:w="1842" w:type="dxa"/>
            <w:vMerge/>
            <w:vAlign w:val="center"/>
          </w:tcPr>
          <w:p w:rsidR="00D8640E" w:rsidRPr="00CB5C0D" w:rsidRDefault="00D8640E" w:rsidP="00CB5C0D">
            <w:pPr>
              <w:widowControl w:val="0"/>
              <w:tabs>
                <w:tab w:val="left" w:pos="142"/>
              </w:tabs>
              <w:spacing w:line="240" w:lineRule="atLeast"/>
              <w:ind w:firstLine="0"/>
              <w:jc w:val="center"/>
              <w:rPr>
                <w:rFonts w:eastAsia="Calibri"/>
                <w:sz w:val="22"/>
                <w:szCs w:val="22"/>
                <w:lang w:eastAsia="en-US"/>
              </w:rPr>
            </w:pPr>
          </w:p>
        </w:tc>
        <w:tc>
          <w:tcPr>
            <w:tcW w:w="2127" w:type="dxa"/>
            <w:vMerge/>
            <w:shd w:val="clear" w:color="auto" w:fill="auto"/>
            <w:vAlign w:val="center"/>
          </w:tcPr>
          <w:p w:rsidR="00D8640E" w:rsidRPr="00CB5C0D" w:rsidRDefault="00D8640E" w:rsidP="00CB5C0D">
            <w:pPr>
              <w:widowControl w:val="0"/>
              <w:tabs>
                <w:tab w:val="left" w:pos="142"/>
              </w:tabs>
              <w:spacing w:line="240" w:lineRule="atLeast"/>
              <w:ind w:firstLine="0"/>
              <w:jc w:val="center"/>
              <w:rPr>
                <w:rFonts w:eastAsia="Calibri"/>
                <w:sz w:val="22"/>
                <w:szCs w:val="22"/>
                <w:lang w:eastAsia="en-US"/>
              </w:rPr>
            </w:pPr>
          </w:p>
        </w:tc>
        <w:tc>
          <w:tcPr>
            <w:tcW w:w="2524" w:type="dxa"/>
            <w:vMerge/>
            <w:shd w:val="clear" w:color="auto" w:fill="auto"/>
            <w:vAlign w:val="center"/>
          </w:tcPr>
          <w:p w:rsidR="00D8640E" w:rsidRPr="00CB5C0D" w:rsidRDefault="00D8640E" w:rsidP="00CB5C0D">
            <w:pPr>
              <w:widowControl w:val="0"/>
              <w:spacing w:line="240" w:lineRule="atLeast"/>
              <w:ind w:firstLine="0"/>
              <w:jc w:val="center"/>
              <w:rPr>
                <w:sz w:val="22"/>
                <w:szCs w:val="22"/>
              </w:rPr>
            </w:pPr>
          </w:p>
        </w:tc>
      </w:tr>
      <w:tr w:rsidR="00D8640E" w:rsidRPr="00CB5C0D" w:rsidTr="00EF6EAD">
        <w:trPr>
          <w:trHeight w:val="815"/>
          <w:jc w:val="center"/>
        </w:trPr>
        <w:tc>
          <w:tcPr>
            <w:tcW w:w="1249" w:type="dxa"/>
            <w:shd w:val="clear" w:color="auto" w:fill="auto"/>
            <w:vAlign w:val="center"/>
          </w:tcPr>
          <w:p w:rsidR="00D8640E" w:rsidRPr="00CB5C0D" w:rsidRDefault="00D8640E" w:rsidP="00CB5C0D">
            <w:pPr>
              <w:widowControl w:val="0"/>
              <w:tabs>
                <w:tab w:val="center" w:pos="4677"/>
                <w:tab w:val="right" w:pos="9355"/>
              </w:tabs>
              <w:spacing w:line="240" w:lineRule="atLeast"/>
              <w:ind w:firstLine="0"/>
              <w:jc w:val="center"/>
              <w:rPr>
                <w:sz w:val="22"/>
                <w:szCs w:val="22"/>
              </w:rPr>
            </w:pPr>
            <w:r w:rsidRPr="00CB5C0D">
              <w:rPr>
                <w:sz w:val="22"/>
                <w:szCs w:val="22"/>
              </w:rPr>
              <w:t>Парки культуры и отдыха</w:t>
            </w:r>
          </w:p>
          <w:p w:rsidR="00D8640E" w:rsidRPr="00CB5C0D" w:rsidRDefault="00D8640E" w:rsidP="00CB5C0D">
            <w:pPr>
              <w:widowControl w:val="0"/>
              <w:tabs>
                <w:tab w:val="center" w:pos="4677"/>
                <w:tab w:val="right" w:pos="9355"/>
              </w:tabs>
              <w:spacing w:line="240" w:lineRule="atLeast"/>
              <w:ind w:firstLine="0"/>
              <w:jc w:val="center"/>
              <w:rPr>
                <w:sz w:val="22"/>
                <w:szCs w:val="22"/>
              </w:rPr>
            </w:pPr>
            <w:r w:rsidRPr="00CB5C0D">
              <w:rPr>
                <w:sz w:val="22"/>
                <w:szCs w:val="22"/>
              </w:rPr>
              <w:t>код:3.6.2</w:t>
            </w:r>
          </w:p>
        </w:tc>
        <w:tc>
          <w:tcPr>
            <w:tcW w:w="2127" w:type="dxa"/>
            <w:vAlign w:val="center"/>
          </w:tcPr>
          <w:p w:rsidR="00D8640E" w:rsidRPr="00CB5C0D" w:rsidRDefault="00D8640E" w:rsidP="00CB5C0D">
            <w:pPr>
              <w:pStyle w:val="afffffff5"/>
              <w:spacing w:line="240" w:lineRule="atLeast"/>
              <w:jc w:val="center"/>
              <w:rPr>
                <w:rFonts w:ascii="Times New Roman" w:hAnsi="Times New Roman"/>
                <w:sz w:val="22"/>
                <w:szCs w:val="22"/>
              </w:rPr>
            </w:pPr>
            <w:r w:rsidRPr="00CB5C0D">
              <w:rPr>
                <w:rFonts w:ascii="Times New Roman" w:hAnsi="Times New Roman"/>
                <w:sz w:val="22"/>
                <w:szCs w:val="22"/>
              </w:rPr>
              <w:t>Размещение парков культуры и отдыха</w:t>
            </w:r>
            <w:r w:rsidR="00617F31">
              <w:rPr>
                <w:rFonts w:ascii="Times New Roman" w:hAnsi="Times New Roman"/>
                <w:sz w:val="22"/>
                <w:szCs w:val="22"/>
              </w:rPr>
              <w:t>.</w:t>
            </w:r>
          </w:p>
        </w:tc>
        <w:tc>
          <w:tcPr>
            <w:tcW w:w="1842" w:type="dxa"/>
            <w:vMerge/>
            <w:vAlign w:val="center"/>
          </w:tcPr>
          <w:p w:rsidR="00D8640E" w:rsidRPr="00CB5C0D" w:rsidRDefault="00D8640E" w:rsidP="00CB5C0D">
            <w:pPr>
              <w:widowControl w:val="0"/>
              <w:tabs>
                <w:tab w:val="left" w:pos="142"/>
              </w:tabs>
              <w:spacing w:line="240" w:lineRule="atLeast"/>
              <w:ind w:firstLine="0"/>
              <w:jc w:val="center"/>
              <w:rPr>
                <w:rFonts w:eastAsia="Calibri"/>
                <w:sz w:val="22"/>
                <w:szCs w:val="22"/>
                <w:lang w:eastAsia="en-US"/>
              </w:rPr>
            </w:pPr>
          </w:p>
        </w:tc>
        <w:tc>
          <w:tcPr>
            <w:tcW w:w="2127" w:type="dxa"/>
            <w:vMerge/>
            <w:shd w:val="clear" w:color="auto" w:fill="auto"/>
            <w:vAlign w:val="center"/>
          </w:tcPr>
          <w:p w:rsidR="00D8640E" w:rsidRPr="00CB5C0D" w:rsidRDefault="00D8640E" w:rsidP="00CB5C0D">
            <w:pPr>
              <w:widowControl w:val="0"/>
              <w:tabs>
                <w:tab w:val="left" w:pos="142"/>
              </w:tabs>
              <w:spacing w:line="240" w:lineRule="atLeast"/>
              <w:ind w:firstLine="0"/>
              <w:jc w:val="center"/>
              <w:rPr>
                <w:rFonts w:eastAsia="Calibri"/>
                <w:sz w:val="22"/>
                <w:szCs w:val="22"/>
                <w:lang w:eastAsia="en-US"/>
              </w:rPr>
            </w:pPr>
          </w:p>
        </w:tc>
        <w:tc>
          <w:tcPr>
            <w:tcW w:w="2524" w:type="dxa"/>
            <w:vMerge/>
            <w:shd w:val="clear" w:color="auto" w:fill="auto"/>
            <w:vAlign w:val="center"/>
          </w:tcPr>
          <w:p w:rsidR="00D8640E" w:rsidRPr="00CB5C0D" w:rsidRDefault="00D8640E" w:rsidP="00CB5C0D">
            <w:pPr>
              <w:widowControl w:val="0"/>
              <w:spacing w:line="240" w:lineRule="atLeast"/>
              <w:ind w:firstLine="0"/>
              <w:jc w:val="center"/>
              <w:rPr>
                <w:sz w:val="22"/>
                <w:szCs w:val="22"/>
              </w:rPr>
            </w:pPr>
          </w:p>
        </w:tc>
      </w:tr>
      <w:tr w:rsidR="008D37FA" w:rsidRPr="00CB5C0D" w:rsidTr="00EF6EAD">
        <w:trPr>
          <w:trHeight w:val="1157"/>
          <w:jc w:val="center"/>
        </w:trPr>
        <w:tc>
          <w:tcPr>
            <w:tcW w:w="1249" w:type="dxa"/>
            <w:shd w:val="clear" w:color="auto" w:fill="auto"/>
            <w:vAlign w:val="center"/>
          </w:tcPr>
          <w:p w:rsidR="008D37FA" w:rsidRPr="00CB5C0D" w:rsidRDefault="008D37FA" w:rsidP="00EF6EAD">
            <w:pPr>
              <w:tabs>
                <w:tab w:val="left" w:pos="0"/>
              </w:tabs>
              <w:spacing w:line="240" w:lineRule="atLeast"/>
              <w:ind w:firstLine="0"/>
              <w:jc w:val="center"/>
              <w:rPr>
                <w:sz w:val="22"/>
                <w:szCs w:val="22"/>
              </w:rPr>
            </w:pPr>
            <w:bookmarkStart w:id="130" w:name="sub_1037"/>
            <w:r w:rsidRPr="00CB5C0D">
              <w:rPr>
                <w:sz w:val="22"/>
                <w:szCs w:val="22"/>
              </w:rPr>
              <w:t>Религио</w:t>
            </w:r>
            <w:r w:rsidRPr="00CB5C0D">
              <w:rPr>
                <w:sz w:val="22"/>
                <w:szCs w:val="22"/>
              </w:rPr>
              <w:t>з</w:t>
            </w:r>
            <w:r w:rsidRPr="00CB5C0D">
              <w:rPr>
                <w:sz w:val="22"/>
                <w:szCs w:val="22"/>
              </w:rPr>
              <w:t>ное и</w:t>
            </w:r>
            <w:r w:rsidRPr="00CB5C0D">
              <w:rPr>
                <w:sz w:val="22"/>
                <w:szCs w:val="22"/>
              </w:rPr>
              <w:t>с</w:t>
            </w:r>
            <w:r w:rsidRPr="00CB5C0D">
              <w:rPr>
                <w:sz w:val="22"/>
                <w:szCs w:val="22"/>
              </w:rPr>
              <w:t>пользов</w:t>
            </w:r>
            <w:r w:rsidRPr="00CB5C0D">
              <w:rPr>
                <w:sz w:val="22"/>
                <w:szCs w:val="22"/>
              </w:rPr>
              <w:t>а</w:t>
            </w:r>
            <w:r w:rsidRPr="00CB5C0D">
              <w:rPr>
                <w:sz w:val="22"/>
                <w:szCs w:val="22"/>
              </w:rPr>
              <w:t>ние</w:t>
            </w:r>
            <w:bookmarkEnd w:id="130"/>
          </w:p>
          <w:p w:rsidR="008D37FA" w:rsidRPr="00CB5C0D" w:rsidRDefault="008D37FA" w:rsidP="00EF6EAD">
            <w:pPr>
              <w:tabs>
                <w:tab w:val="left" w:pos="0"/>
              </w:tabs>
              <w:spacing w:line="240" w:lineRule="atLeast"/>
              <w:ind w:firstLine="0"/>
              <w:jc w:val="center"/>
              <w:rPr>
                <w:rFonts w:eastAsia="Calibri"/>
                <w:sz w:val="22"/>
                <w:szCs w:val="22"/>
                <w:lang w:eastAsia="en-US"/>
              </w:rPr>
            </w:pPr>
            <w:r w:rsidRPr="00CB5C0D">
              <w:rPr>
                <w:sz w:val="22"/>
                <w:szCs w:val="22"/>
              </w:rPr>
              <w:t>код:3.7</w:t>
            </w:r>
          </w:p>
        </w:tc>
        <w:tc>
          <w:tcPr>
            <w:tcW w:w="2127" w:type="dxa"/>
            <w:vAlign w:val="center"/>
          </w:tcPr>
          <w:p w:rsidR="008D37FA" w:rsidRPr="00CB5C0D" w:rsidRDefault="008D37FA" w:rsidP="00CB5C0D">
            <w:pPr>
              <w:widowControl w:val="0"/>
              <w:tabs>
                <w:tab w:val="left" w:pos="34"/>
              </w:tabs>
              <w:spacing w:line="240" w:lineRule="atLeast"/>
              <w:ind w:firstLine="0"/>
              <w:jc w:val="center"/>
              <w:rPr>
                <w:rFonts w:eastAsia="Calibri"/>
                <w:sz w:val="22"/>
                <w:szCs w:val="22"/>
                <w:lang w:eastAsia="en-US"/>
              </w:rPr>
            </w:pPr>
            <w:r w:rsidRPr="00CB5C0D">
              <w:rPr>
                <w:sz w:val="22"/>
                <w:szCs w:val="22"/>
              </w:rPr>
              <w:t>Размещение зданий и сооружений рел</w:t>
            </w:r>
            <w:r w:rsidRPr="00CB5C0D">
              <w:rPr>
                <w:sz w:val="22"/>
                <w:szCs w:val="22"/>
              </w:rPr>
              <w:t>и</w:t>
            </w:r>
            <w:r w:rsidRPr="00CB5C0D">
              <w:rPr>
                <w:sz w:val="22"/>
                <w:szCs w:val="22"/>
              </w:rPr>
              <w:t>гиозного использ</w:t>
            </w:r>
            <w:r w:rsidRPr="00CB5C0D">
              <w:rPr>
                <w:sz w:val="22"/>
                <w:szCs w:val="22"/>
              </w:rPr>
              <w:t>о</w:t>
            </w:r>
            <w:r w:rsidRPr="00CB5C0D">
              <w:rPr>
                <w:sz w:val="22"/>
                <w:szCs w:val="22"/>
              </w:rPr>
              <w:t>вания</w:t>
            </w:r>
            <w:r w:rsidR="00617F31">
              <w:rPr>
                <w:sz w:val="22"/>
                <w:szCs w:val="22"/>
              </w:rPr>
              <w:t>.</w:t>
            </w:r>
          </w:p>
        </w:tc>
        <w:tc>
          <w:tcPr>
            <w:tcW w:w="1842" w:type="dxa"/>
            <w:vAlign w:val="center"/>
          </w:tcPr>
          <w:p w:rsidR="008D37FA" w:rsidRPr="00EF6EAD" w:rsidRDefault="00EF6EAD" w:rsidP="00CB5C0D">
            <w:pPr>
              <w:pStyle w:val="Default"/>
              <w:spacing w:line="240" w:lineRule="atLeast"/>
              <w:jc w:val="center"/>
              <w:rPr>
                <w:sz w:val="22"/>
                <w:szCs w:val="22"/>
              </w:rPr>
            </w:pPr>
            <w:r w:rsidRPr="00EF6EAD">
              <w:rPr>
                <w:sz w:val="22"/>
                <w:szCs w:val="22"/>
              </w:rPr>
              <w:t>Церкви, соборы, храмы, часовни, монастыри, м</w:t>
            </w:r>
            <w:r w:rsidRPr="00EF6EAD">
              <w:rPr>
                <w:sz w:val="22"/>
                <w:szCs w:val="22"/>
              </w:rPr>
              <w:t>е</w:t>
            </w:r>
            <w:r w:rsidRPr="00EF6EAD">
              <w:rPr>
                <w:sz w:val="22"/>
                <w:szCs w:val="22"/>
              </w:rPr>
              <w:t>чети, молельные дома, синагоги, скиты, дома священнослуж</w:t>
            </w:r>
            <w:r w:rsidRPr="00EF6EAD">
              <w:rPr>
                <w:sz w:val="22"/>
                <w:szCs w:val="22"/>
              </w:rPr>
              <w:t>и</w:t>
            </w:r>
            <w:r w:rsidRPr="00EF6EAD">
              <w:rPr>
                <w:sz w:val="22"/>
                <w:szCs w:val="22"/>
              </w:rPr>
              <w:t>телей, воскре</w:t>
            </w:r>
            <w:r w:rsidRPr="00EF6EAD">
              <w:rPr>
                <w:sz w:val="22"/>
                <w:szCs w:val="22"/>
              </w:rPr>
              <w:t>с</w:t>
            </w:r>
            <w:r w:rsidRPr="00EF6EAD">
              <w:rPr>
                <w:sz w:val="22"/>
                <w:szCs w:val="22"/>
              </w:rPr>
              <w:t>ные и религио</w:t>
            </w:r>
            <w:r w:rsidRPr="00EF6EAD">
              <w:rPr>
                <w:sz w:val="22"/>
                <w:szCs w:val="22"/>
              </w:rPr>
              <w:t>з</w:t>
            </w:r>
            <w:r w:rsidRPr="00EF6EAD">
              <w:rPr>
                <w:sz w:val="22"/>
                <w:szCs w:val="22"/>
              </w:rPr>
              <w:t>ные школы, с</w:t>
            </w:r>
            <w:r w:rsidRPr="00EF6EAD">
              <w:rPr>
                <w:sz w:val="22"/>
                <w:szCs w:val="22"/>
              </w:rPr>
              <w:t>е</w:t>
            </w:r>
            <w:r w:rsidRPr="00EF6EAD">
              <w:rPr>
                <w:sz w:val="22"/>
                <w:szCs w:val="22"/>
              </w:rPr>
              <w:t>минарии, духо</w:t>
            </w:r>
            <w:r w:rsidRPr="00EF6EAD">
              <w:rPr>
                <w:sz w:val="22"/>
                <w:szCs w:val="22"/>
              </w:rPr>
              <w:t>в</w:t>
            </w:r>
            <w:r w:rsidRPr="00EF6EAD">
              <w:rPr>
                <w:sz w:val="22"/>
                <w:szCs w:val="22"/>
              </w:rPr>
              <w:t>ные училища</w:t>
            </w:r>
            <w:r w:rsidR="00617F31">
              <w:rPr>
                <w:sz w:val="22"/>
                <w:szCs w:val="22"/>
              </w:rPr>
              <w:t>.</w:t>
            </w:r>
          </w:p>
        </w:tc>
        <w:tc>
          <w:tcPr>
            <w:tcW w:w="2127" w:type="dxa"/>
            <w:shd w:val="clear" w:color="auto" w:fill="auto"/>
            <w:vAlign w:val="center"/>
          </w:tcPr>
          <w:p w:rsidR="008D37FA" w:rsidRPr="00CB5C0D" w:rsidRDefault="008D37FA" w:rsidP="00CB5C0D">
            <w:pPr>
              <w:widowControl w:val="0"/>
              <w:tabs>
                <w:tab w:val="left" w:pos="34"/>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участка – 0,01 га.</w:t>
            </w:r>
          </w:p>
          <w:p w:rsidR="008D37FA" w:rsidRPr="00CB5C0D" w:rsidRDefault="008D37FA" w:rsidP="00CB5C0D">
            <w:pPr>
              <w:widowControl w:val="0"/>
              <w:tabs>
                <w:tab w:val="left" w:pos="34"/>
              </w:tabs>
              <w:spacing w:line="240" w:lineRule="atLeast"/>
              <w:ind w:firstLine="0"/>
              <w:jc w:val="center"/>
              <w:rPr>
                <w:rFonts w:eastAsia="Calibri"/>
                <w:sz w:val="22"/>
                <w:szCs w:val="22"/>
                <w:lang w:eastAsia="en-US"/>
              </w:rPr>
            </w:pPr>
            <w:r w:rsidRPr="00CB5C0D">
              <w:rPr>
                <w:rFonts w:eastAsia="Calibri"/>
                <w:sz w:val="22"/>
                <w:szCs w:val="22"/>
                <w:lang w:eastAsia="en-US"/>
              </w:rPr>
              <w:t>Максимальный размер земельного участка – 0,5 га.</w:t>
            </w:r>
          </w:p>
          <w:p w:rsidR="008D37FA" w:rsidRPr="00CB5C0D" w:rsidRDefault="008D37FA" w:rsidP="00CB5C0D">
            <w:pPr>
              <w:tabs>
                <w:tab w:val="left" w:pos="34"/>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пр</w:t>
            </w:r>
            <w:r w:rsidRPr="00CB5C0D">
              <w:rPr>
                <w:rFonts w:eastAsia="Calibri"/>
                <w:sz w:val="22"/>
                <w:szCs w:val="22"/>
                <w:lang w:eastAsia="en-US"/>
              </w:rPr>
              <w:t>о</w:t>
            </w:r>
            <w:r w:rsidRPr="00CB5C0D">
              <w:rPr>
                <w:rFonts w:eastAsia="Calibri"/>
                <w:sz w:val="22"/>
                <w:szCs w:val="22"/>
                <w:lang w:eastAsia="en-US"/>
              </w:rPr>
              <w:t>цент озеленения – 20%.</w:t>
            </w:r>
            <w:r w:rsidR="00A94B76" w:rsidRPr="00CB5C0D">
              <w:rPr>
                <w:rFonts w:eastAsia="Calibri"/>
                <w:sz w:val="22"/>
                <w:szCs w:val="22"/>
                <w:lang w:eastAsia="en-US"/>
              </w:rPr>
              <w:t xml:space="preserve"> </w:t>
            </w:r>
            <w:r w:rsidRPr="00CB5C0D">
              <w:rPr>
                <w:sz w:val="22"/>
                <w:szCs w:val="22"/>
              </w:rPr>
              <w:t>Отступ от красной линии - не не менее 5 м.,</w:t>
            </w:r>
            <w:r w:rsidR="00A94B76" w:rsidRPr="00CB5C0D">
              <w:rPr>
                <w:rFonts w:eastAsia="Calibri"/>
                <w:sz w:val="22"/>
                <w:szCs w:val="22"/>
                <w:lang w:eastAsia="en-US"/>
              </w:rPr>
              <w:t xml:space="preserve"> </w:t>
            </w:r>
            <w:r w:rsidRPr="00CB5C0D">
              <w:rPr>
                <w:sz w:val="22"/>
                <w:szCs w:val="22"/>
              </w:rPr>
              <w:t>при новом строительс</w:t>
            </w:r>
            <w:r w:rsidRPr="00CB5C0D">
              <w:rPr>
                <w:sz w:val="22"/>
                <w:szCs w:val="22"/>
              </w:rPr>
              <w:t>т</w:t>
            </w:r>
            <w:r w:rsidRPr="00CB5C0D">
              <w:rPr>
                <w:sz w:val="22"/>
                <w:szCs w:val="22"/>
              </w:rPr>
              <w:t>ве;</w:t>
            </w:r>
            <w:r w:rsidR="00A94B76" w:rsidRPr="00CB5C0D">
              <w:rPr>
                <w:rFonts w:eastAsia="Calibri"/>
                <w:sz w:val="22"/>
                <w:szCs w:val="22"/>
                <w:lang w:eastAsia="en-US"/>
              </w:rPr>
              <w:t xml:space="preserve"> </w:t>
            </w:r>
            <w:r w:rsidRPr="00CB5C0D">
              <w:rPr>
                <w:sz w:val="22"/>
                <w:szCs w:val="22"/>
              </w:rPr>
              <w:t xml:space="preserve">Максимальное </w:t>
            </w:r>
            <w:r w:rsidRPr="00CB5C0D">
              <w:rPr>
                <w:sz w:val="22"/>
                <w:szCs w:val="22"/>
              </w:rPr>
              <w:lastRenderedPageBreak/>
              <w:t>количество этажей – до 2 эт.</w:t>
            </w:r>
            <w:r w:rsidR="00A94B76" w:rsidRPr="00CB5C0D">
              <w:rPr>
                <w:rFonts w:eastAsia="Calibri"/>
                <w:sz w:val="22"/>
                <w:szCs w:val="22"/>
                <w:lang w:eastAsia="en-US"/>
              </w:rPr>
              <w:t xml:space="preserve"> </w:t>
            </w:r>
            <w:r w:rsidRPr="00CB5C0D">
              <w:rPr>
                <w:sz w:val="22"/>
                <w:szCs w:val="22"/>
              </w:rPr>
              <w:t>Макс</w:t>
            </w:r>
            <w:r w:rsidRPr="00CB5C0D">
              <w:rPr>
                <w:sz w:val="22"/>
                <w:szCs w:val="22"/>
              </w:rPr>
              <w:t>и</w:t>
            </w:r>
            <w:r w:rsidRPr="00CB5C0D">
              <w:rPr>
                <w:sz w:val="22"/>
                <w:szCs w:val="22"/>
              </w:rPr>
              <w:t xml:space="preserve">мальная высота здания до конька – до </w:t>
            </w:r>
            <w:smartTag w:uri="urn:schemas-microsoft-com:office:smarttags" w:element="metricconverter">
              <w:smartTagPr>
                <w:attr w:name="ProductID" w:val="25 м"/>
              </w:smartTagPr>
              <w:r w:rsidRPr="00CB5C0D">
                <w:rPr>
                  <w:sz w:val="22"/>
                  <w:szCs w:val="22"/>
                </w:rPr>
                <w:t>25 м</w:t>
              </w:r>
            </w:smartTag>
            <w:r w:rsidRPr="00CB5C0D">
              <w:rPr>
                <w:sz w:val="22"/>
                <w:szCs w:val="22"/>
              </w:rPr>
              <w:t>.</w:t>
            </w:r>
            <w:r w:rsidR="00A94B76" w:rsidRPr="00CB5C0D">
              <w:rPr>
                <w:rFonts w:eastAsia="Calibri"/>
                <w:sz w:val="22"/>
                <w:szCs w:val="22"/>
                <w:lang w:eastAsia="en-US"/>
              </w:rPr>
              <w:t xml:space="preserve"> </w:t>
            </w:r>
            <w:r w:rsidRPr="00CB5C0D">
              <w:rPr>
                <w:sz w:val="22"/>
                <w:szCs w:val="22"/>
              </w:rPr>
              <w:t>Макс</w:t>
            </w:r>
            <w:r w:rsidRPr="00CB5C0D">
              <w:rPr>
                <w:sz w:val="22"/>
                <w:szCs w:val="22"/>
              </w:rPr>
              <w:t>и</w:t>
            </w:r>
            <w:r w:rsidRPr="00CB5C0D">
              <w:rPr>
                <w:sz w:val="22"/>
                <w:szCs w:val="22"/>
              </w:rPr>
              <w:t>мальная высота о</w:t>
            </w:r>
            <w:r w:rsidRPr="00CB5C0D">
              <w:rPr>
                <w:sz w:val="22"/>
                <w:szCs w:val="22"/>
              </w:rPr>
              <w:t>г</w:t>
            </w:r>
            <w:r w:rsidRPr="00CB5C0D">
              <w:rPr>
                <w:sz w:val="22"/>
                <w:szCs w:val="22"/>
              </w:rPr>
              <w:t xml:space="preserve">рад – </w:t>
            </w:r>
            <w:smartTag w:uri="urn:schemas-microsoft-com:office:smarttags" w:element="metricconverter">
              <w:smartTagPr>
                <w:attr w:name="ProductID" w:val="1,5 м"/>
              </w:smartTagPr>
              <w:r w:rsidRPr="00CB5C0D">
                <w:rPr>
                  <w:sz w:val="22"/>
                  <w:szCs w:val="22"/>
                </w:rPr>
                <w:t>1,5 м</w:t>
              </w:r>
              <w:r w:rsidR="00A94B76" w:rsidRPr="00CB5C0D">
                <w:rPr>
                  <w:rFonts w:eastAsia="Calibri"/>
                  <w:sz w:val="22"/>
                  <w:szCs w:val="22"/>
                  <w:lang w:eastAsia="en-US"/>
                </w:rPr>
                <w:t xml:space="preserve"> </w:t>
              </w:r>
            </w:smartTag>
            <w:r w:rsidRPr="00CB5C0D">
              <w:rPr>
                <w:sz w:val="22"/>
                <w:szCs w:val="22"/>
              </w:rPr>
              <w:t>Макс</w:t>
            </w:r>
            <w:r w:rsidRPr="00CB5C0D">
              <w:rPr>
                <w:sz w:val="22"/>
                <w:szCs w:val="22"/>
              </w:rPr>
              <w:t>и</w:t>
            </w:r>
            <w:r w:rsidRPr="00CB5C0D">
              <w:rPr>
                <w:sz w:val="22"/>
                <w:szCs w:val="22"/>
              </w:rPr>
              <w:t>мальный процент застройки земел</w:t>
            </w:r>
            <w:r w:rsidRPr="00CB5C0D">
              <w:rPr>
                <w:sz w:val="22"/>
                <w:szCs w:val="22"/>
              </w:rPr>
              <w:t>ь</w:t>
            </w:r>
            <w:r w:rsidRPr="00CB5C0D">
              <w:rPr>
                <w:sz w:val="22"/>
                <w:szCs w:val="22"/>
              </w:rPr>
              <w:t>ного участка – 50%.</w:t>
            </w:r>
          </w:p>
          <w:p w:rsidR="008D37FA" w:rsidRPr="00CB5C0D" w:rsidRDefault="008D37FA" w:rsidP="00CB5C0D">
            <w:pPr>
              <w:widowControl w:val="0"/>
              <w:spacing w:line="240" w:lineRule="atLeast"/>
              <w:ind w:firstLine="0"/>
              <w:jc w:val="center"/>
              <w:rPr>
                <w:sz w:val="22"/>
                <w:szCs w:val="22"/>
              </w:rPr>
            </w:pPr>
            <w:r w:rsidRPr="00CB5C0D">
              <w:rPr>
                <w:sz w:val="22"/>
                <w:szCs w:val="22"/>
              </w:rPr>
              <w:t>Минимальный пр</w:t>
            </w:r>
            <w:r w:rsidRPr="00CB5C0D">
              <w:rPr>
                <w:sz w:val="22"/>
                <w:szCs w:val="22"/>
              </w:rPr>
              <w:t>о</w:t>
            </w:r>
            <w:r w:rsidRPr="00CB5C0D">
              <w:rPr>
                <w:sz w:val="22"/>
                <w:szCs w:val="22"/>
              </w:rPr>
              <w:t>цент спортивно-игровых площадок – 20%</w:t>
            </w:r>
            <w:r w:rsidR="00617F31">
              <w:rPr>
                <w:sz w:val="22"/>
                <w:szCs w:val="22"/>
              </w:rPr>
              <w:t>.</w:t>
            </w:r>
          </w:p>
        </w:tc>
        <w:tc>
          <w:tcPr>
            <w:tcW w:w="2524" w:type="dxa"/>
            <w:shd w:val="clear" w:color="auto" w:fill="auto"/>
            <w:vAlign w:val="center"/>
          </w:tcPr>
          <w:p w:rsidR="008D37FA" w:rsidRPr="00CB5C0D" w:rsidRDefault="008D37FA" w:rsidP="00CB5C0D">
            <w:pPr>
              <w:widowControl w:val="0"/>
              <w:spacing w:line="240" w:lineRule="atLeast"/>
              <w:ind w:firstLine="0"/>
              <w:jc w:val="center"/>
              <w:rPr>
                <w:sz w:val="22"/>
                <w:szCs w:val="22"/>
              </w:rPr>
            </w:pPr>
            <w:r w:rsidRPr="00CB5C0D">
              <w:rPr>
                <w:sz w:val="22"/>
                <w:szCs w:val="22"/>
              </w:rPr>
              <w:lastRenderedPageBreak/>
              <w:t>Дополнительные треб</w:t>
            </w:r>
            <w:r w:rsidRPr="00CB5C0D">
              <w:rPr>
                <w:sz w:val="22"/>
                <w:szCs w:val="22"/>
              </w:rPr>
              <w:t>о</w:t>
            </w:r>
            <w:r w:rsidRPr="00CB5C0D">
              <w:rPr>
                <w:sz w:val="22"/>
                <w:szCs w:val="22"/>
              </w:rPr>
              <w:t>вания к параметрам с</w:t>
            </w:r>
            <w:r w:rsidRPr="00CB5C0D">
              <w:rPr>
                <w:sz w:val="22"/>
                <w:szCs w:val="22"/>
              </w:rPr>
              <w:t>о</w:t>
            </w:r>
            <w:r w:rsidRPr="00CB5C0D">
              <w:rPr>
                <w:sz w:val="22"/>
                <w:szCs w:val="22"/>
              </w:rPr>
              <w:t>оружений и границам земельных участков в соответствии со сл</w:t>
            </w:r>
            <w:r w:rsidRPr="00CB5C0D">
              <w:rPr>
                <w:sz w:val="22"/>
                <w:szCs w:val="22"/>
              </w:rPr>
              <w:t>е</w:t>
            </w:r>
            <w:r w:rsidRPr="00CB5C0D">
              <w:rPr>
                <w:sz w:val="22"/>
                <w:szCs w:val="22"/>
              </w:rPr>
              <w:t>дующими документами:</w:t>
            </w:r>
            <w:r w:rsidR="001662D0" w:rsidRPr="00CB5C0D">
              <w:rPr>
                <w:sz w:val="22"/>
                <w:szCs w:val="22"/>
              </w:rPr>
              <w:t xml:space="preserve"> </w:t>
            </w:r>
            <w:r w:rsidRPr="00CB5C0D">
              <w:rPr>
                <w:sz w:val="22"/>
                <w:szCs w:val="22"/>
              </w:rPr>
              <w:t>СП 42.13330.2016 (А</w:t>
            </w:r>
            <w:r w:rsidRPr="00CB5C0D">
              <w:rPr>
                <w:sz w:val="22"/>
                <w:szCs w:val="22"/>
              </w:rPr>
              <w:t>к</w:t>
            </w:r>
            <w:r w:rsidRPr="00CB5C0D">
              <w:rPr>
                <w:sz w:val="22"/>
                <w:szCs w:val="22"/>
              </w:rPr>
              <w:t>туализированная реда</w:t>
            </w:r>
            <w:r w:rsidRPr="00CB5C0D">
              <w:rPr>
                <w:sz w:val="22"/>
                <w:szCs w:val="22"/>
              </w:rPr>
              <w:t>к</w:t>
            </w:r>
            <w:r w:rsidRPr="00CB5C0D">
              <w:rPr>
                <w:sz w:val="22"/>
                <w:szCs w:val="22"/>
              </w:rPr>
              <w:t xml:space="preserve">ция СНиП 2.07.0189* «Градостроительство. Планировка и застройка городских и сельских поселений»); СП </w:t>
            </w:r>
            <w:r w:rsidRPr="00CB5C0D">
              <w:rPr>
                <w:sz w:val="22"/>
                <w:szCs w:val="22"/>
              </w:rPr>
              <w:lastRenderedPageBreak/>
              <w:t>118.13330.2012 (Акту</w:t>
            </w:r>
            <w:r w:rsidRPr="00CB5C0D">
              <w:rPr>
                <w:sz w:val="22"/>
                <w:szCs w:val="22"/>
              </w:rPr>
              <w:t>а</w:t>
            </w:r>
            <w:r w:rsidRPr="00CB5C0D">
              <w:rPr>
                <w:sz w:val="22"/>
                <w:szCs w:val="22"/>
              </w:rPr>
              <w:t xml:space="preserve">лизированная редакция </w:t>
            </w:r>
            <w:hyperlink r:id="rId16" w:history="1">
              <w:r w:rsidRPr="00CB5C0D">
                <w:rPr>
                  <w:sz w:val="22"/>
                  <w:szCs w:val="22"/>
                </w:rPr>
                <w:t>СНиП 31-06-2009</w:t>
              </w:r>
            </w:hyperlink>
            <w:r w:rsidRPr="00CB5C0D">
              <w:rPr>
                <w:sz w:val="22"/>
                <w:szCs w:val="22"/>
              </w:rPr>
              <w:t xml:space="preserve"> «О</w:t>
            </w:r>
            <w:r w:rsidRPr="00CB5C0D">
              <w:rPr>
                <w:sz w:val="22"/>
                <w:szCs w:val="22"/>
              </w:rPr>
              <w:t>б</w:t>
            </w:r>
            <w:r w:rsidRPr="00CB5C0D">
              <w:rPr>
                <w:sz w:val="22"/>
                <w:szCs w:val="22"/>
              </w:rPr>
              <w:t>щественные здания и сооружения»),  и</w:t>
            </w:r>
            <w:r w:rsidR="005E1026" w:rsidRPr="00CB5C0D">
              <w:rPr>
                <w:sz w:val="22"/>
                <w:szCs w:val="22"/>
              </w:rPr>
              <w:t xml:space="preserve"> </w:t>
            </w:r>
            <w:r w:rsidRPr="00CB5C0D">
              <w:rPr>
                <w:sz w:val="22"/>
                <w:szCs w:val="22"/>
              </w:rPr>
              <w:t>другие действующие норм</w:t>
            </w:r>
            <w:r w:rsidRPr="00CB5C0D">
              <w:rPr>
                <w:sz w:val="22"/>
                <w:szCs w:val="22"/>
              </w:rPr>
              <w:t>а</w:t>
            </w:r>
            <w:r w:rsidRPr="00CB5C0D">
              <w:rPr>
                <w:sz w:val="22"/>
                <w:szCs w:val="22"/>
              </w:rPr>
              <w:t>тивные документы и технические регламе</w:t>
            </w:r>
            <w:r w:rsidRPr="00CB5C0D">
              <w:rPr>
                <w:sz w:val="22"/>
                <w:szCs w:val="22"/>
              </w:rPr>
              <w:t>н</w:t>
            </w:r>
            <w:r w:rsidRPr="00CB5C0D">
              <w:rPr>
                <w:sz w:val="22"/>
                <w:szCs w:val="22"/>
              </w:rPr>
              <w:t>ты, СП, по утвержде</w:t>
            </w:r>
            <w:r w:rsidRPr="00CB5C0D">
              <w:rPr>
                <w:sz w:val="22"/>
                <w:szCs w:val="22"/>
              </w:rPr>
              <w:t>н</w:t>
            </w:r>
            <w:r w:rsidRPr="00CB5C0D">
              <w:rPr>
                <w:sz w:val="22"/>
                <w:szCs w:val="22"/>
              </w:rPr>
              <w:t>ному проекту план</w:t>
            </w:r>
            <w:r w:rsidRPr="00CB5C0D">
              <w:rPr>
                <w:sz w:val="22"/>
                <w:szCs w:val="22"/>
              </w:rPr>
              <w:t>и</w:t>
            </w:r>
            <w:r w:rsidRPr="00CB5C0D">
              <w:rPr>
                <w:sz w:val="22"/>
                <w:szCs w:val="22"/>
              </w:rPr>
              <w:t>ровки, проекту межев</w:t>
            </w:r>
            <w:r w:rsidRPr="00CB5C0D">
              <w:rPr>
                <w:sz w:val="22"/>
                <w:szCs w:val="22"/>
              </w:rPr>
              <w:t>а</w:t>
            </w:r>
            <w:r w:rsidRPr="00CB5C0D">
              <w:rPr>
                <w:sz w:val="22"/>
                <w:szCs w:val="22"/>
              </w:rPr>
              <w:t>ния территории</w:t>
            </w:r>
            <w:r w:rsidR="00617F31">
              <w:rPr>
                <w:sz w:val="22"/>
                <w:szCs w:val="22"/>
              </w:rPr>
              <w:t>.</w:t>
            </w:r>
          </w:p>
        </w:tc>
      </w:tr>
      <w:tr w:rsidR="00D8640E" w:rsidRPr="00CB5C0D" w:rsidTr="00EF6EAD">
        <w:trPr>
          <w:trHeight w:val="1190"/>
          <w:jc w:val="center"/>
        </w:trPr>
        <w:tc>
          <w:tcPr>
            <w:tcW w:w="1249" w:type="dxa"/>
            <w:shd w:val="clear" w:color="auto" w:fill="auto"/>
            <w:vAlign w:val="center"/>
          </w:tcPr>
          <w:p w:rsidR="00D8640E" w:rsidRPr="00CB5C0D" w:rsidRDefault="00D8640E" w:rsidP="00CB5C0D">
            <w:pPr>
              <w:tabs>
                <w:tab w:val="left" w:pos="0"/>
              </w:tabs>
              <w:spacing w:line="240" w:lineRule="atLeast"/>
              <w:ind w:firstLine="0"/>
              <w:jc w:val="center"/>
              <w:rPr>
                <w:sz w:val="22"/>
                <w:szCs w:val="22"/>
              </w:rPr>
            </w:pPr>
            <w:bookmarkStart w:id="131" w:name="sub_1051"/>
            <w:r w:rsidRPr="00CB5C0D">
              <w:rPr>
                <w:sz w:val="22"/>
                <w:szCs w:val="22"/>
              </w:rPr>
              <w:lastRenderedPageBreak/>
              <w:t>Спорт</w:t>
            </w:r>
            <w:bookmarkEnd w:id="131"/>
          </w:p>
          <w:p w:rsidR="00D8640E" w:rsidRPr="00CB5C0D" w:rsidRDefault="00D8640E" w:rsidP="00CB5C0D">
            <w:pPr>
              <w:tabs>
                <w:tab w:val="left" w:pos="0"/>
              </w:tabs>
              <w:spacing w:line="240" w:lineRule="atLeast"/>
              <w:ind w:firstLine="0"/>
              <w:jc w:val="center"/>
              <w:rPr>
                <w:rFonts w:eastAsia="Calibri"/>
                <w:sz w:val="22"/>
                <w:szCs w:val="22"/>
                <w:lang w:eastAsia="en-US"/>
              </w:rPr>
            </w:pPr>
            <w:r w:rsidRPr="00CB5C0D">
              <w:rPr>
                <w:sz w:val="22"/>
                <w:szCs w:val="22"/>
              </w:rPr>
              <w:t>код:5.1</w:t>
            </w:r>
          </w:p>
        </w:tc>
        <w:tc>
          <w:tcPr>
            <w:tcW w:w="2127" w:type="dxa"/>
            <w:vAlign w:val="center"/>
          </w:tcPr>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r w:rsidRPr="00CB5C0D">
              <w:rPr>
                <w:sz w:val="22"/>
                <w:szCs w:val="22"/>
              </w:rPr>
              <w:t>Размещение зданий и сооружений для занятия спортом</w:t>
            </w:r>
            <w:r w:rsidR="00617F31">
              <w:rPr>
                <w:sz w:val="22"/>
                <w:szCs w:val="22"/>
              </w:rPr>
              <w:t>.</w:t>
            </w:r>
          </w:p>
        </w:tc>
        <w:tc>
          <w:tcPr>
            <w:tcW w:w="1842" w:type="dxa"/>
            <w:vMerge w:val="restart"/>
            <w:vAlign w:val="center"/>
          </w:tcPr>
          <w:p w:rsidR="00D8640E" w:rsidRPr="00CB5C0D" w:rsidRDefault="00D8640E" w:rsidP="00CB5C0D">
            <w:pPr>
              <w:overflowPunct/>
              <w:spacing w:line="240" w:lineRule="atLeast"/>
              <w:ind w:firstLine="0"/>
              <w:jc w:val="center"/>
              <w:rPr>
                <w:sz w:val="22"/>
                <w:szCs w:val="22"/>
              </w:rPr>
            </w:pPr>
            <w:r w:rsidRPr="00CB5C0D">
              <w:rPr>
                <w:sz w:val="22"/>
                <w:szCs w:val="22"/>
              </w:rPr>
              <w:t>Объекты кап</w:t>
            </w:r>
            <w:r w:rsidRPr="00CB5C0D">
              <w:rPr>
                <w:sz w:val="22"/>
                <w:szCs w:val="22"/>
              </w:rPr>
              <w:t>и</w:t>
            </w:r>
            <w:r w:rsidRPr="00CB5C0D">
              <w:rPr>
                <w:sz w:val="22"/>
                <w:szCs w:val="22"/>
              </w:rPr>
              <w:t>тального</w:t>
            </w:r>
          </w:p>
          <w:p w:rsidR="00D8640E" w:rsidRPr="00CB5C0D" w:rsidRDefault="00D8640E" w:rsidP="00CB5C0D">
            <w:pPr>
              <w:overflowPunct/>
              <w:spacing w:line="240" w:lineRule="atLeast"/>
              <w:ind w:firstLine="0"/>
              <w:jc w:val="center"/>
              <w:rPr>
                <w:sz w:val="22"/>
                <w:szCs w:val="22"/>
              </w:rPr>
            </w:pPr>
            <w:r w:rsidRPr="00CB5C0D">
              <w:rPr>
                <w:sz w:val="22"/>
                <w:szCs w:val="22"/>
              </w:rPr>
              <w:t>строительства в</w:t>
            </w:r>
          </w:p>
          <w:p w:rsidR="00D8640E" w:rsidRPr="00CB5C0D" w:rsidRDefault="00D8640E" w:rsidP="00CB5C0D">
            <w:pPr>
              <w:overflowPunct/>
              <w:spacing w:line="240" w:lineRule="atLeast"/>
              <w:ind w:firstLine="0"/>
              <w:jc w:val="center"/>
              <w:rPr>
                <w:sz w:val="22"/>
                <w:szCs w:val="22"/>
              </w:rPr>
            </w:pPr>
            <w:r w:rsidRPr="00CB5C0D">
              <w:rPr>
                <w:sz w:val="22"/>
                <w:szCs w:val="22"/>
              </w:rPr>
              <w:t>качестве спо</w:t>
            </w:r>
            <w:r w:rsidRPr="00CB5C0D">
              <w:rPr>
                <w:sz w:val="22"/>
                <w:szCs w:val="22"/>
              </w:rPr>
              <w:t>р</w:t>
            </w:r>
            <w:r w:rsidRPr="00CB5C0D">
              <w:rPr>
                <w:sz w:val="22"/>
                <w:szCs w:val="22"/>
              </w:rPr>
              <w:t>тивных</w:t>
            </w:r>
          </w:p>
          <w:p w:rsidR="00D8640E" w:rsidRPr="00CB5C0D" w:rsidRDefault="00D8640E" w:rsidP="00CB5C0D">
            <w:pPr>
              <w:overflowPunct/>
              <w:spacing w:line="240" w:lineRule="atLeast"/>
              <w:ind w:firstLine="0"/>
              <w:jc w:val="center"/>
              <w:rPr>
                <w:sz w:val="22"/>
                <w:szCs w:val="22"/>
              </w:rPr>
            </w:pPr>
            <w:r w:rsidRPr="00CB5C0D">
              <w:rPr>
                <w:sz w:val="22"/>
                <w:szCs w:val="22"/>
              </w:rPr>
              <w:t>клубов, спо</w:t>
            </w:r>
            <w:r w:rsidRPr="00CB5C0D">
              <w:rPr>
                <w:sz w:val="22"/>
                <w:szCs w:val="22"/>
              </w:rPr>
              <w:t>р</w:t>
            </w:r>
            <w:r w:rsidRPr="00CB5C0D">
              <w:rPr>
                <w:sz w:val="22"/>
                <w:szCs w:val="22"/>
              </w:rPr>
              <w:t>тивных</w:t>
            </w:r>
          </w:p>
          <w:p w:rsidR="00D8640E" w:rsidRPr="00CB5C0D" w:rsidRDefault="00D8640E" w:rsidP="00CB5C0D">
            <w:pPr>
              <w:overflowPunct/>
              <w:spacing w:line="240" w:lineRule="atLeast"/>
              <w:ind w:firstLine="0"/>
              <w:jc w:val="center"/>
              <w:rPr>
                <w:sz w:val="22"/>
                <w:szCs w:val="22"/>
              </w:rPr>
            </w:pPr>
            <w:r w:rsidRPr="00CB5C0D">
              <w:rPr>
                <w:sz w:val="22"/>
                <w:szCs w:val="22"/>
              </w:rPr>
              <w:t>залов, бассейнов,</w:t>
            </w:r>
          </w:p>
          <w:p w:rsidR="00D8640E" w:rsidRPr="00CB5C0D" w:rsidRDefault="00D8640E" w:rsidP="00CB5C0D">
            <w:pPr>
              <w:overflowPunct/>
              <w:spacing w:line="240" w:lineRule="atLeast"/>
              <w:ind w:firstLine="0"/>
              <w:jc w:val="center"/>
              <w:rPr>
                <w:sz w:val="22"/>
                <w:szCs w:val="22"/>
              </w:rPr>
            </w:pPr>
            <w:r w:rsidRPr="00CB5C0D">
              <w:rPr>
                <w:sz w:val="22"/>
                <w:szCs w:val="22"/>
              </w:rPr>
              <w:t>устройство пл</w:t>
            </w:r>
            <w:r w:rsidRPr="00CB5C0D">
              <w:rPr>
                <w:sz w:val="22"/>
                <w:szCs w:val="22"/>
              </w:rPr>
              <w:t>о</w:t>
            </w:r>
            <w:r w:rsidRPr="00CB5C0D">
              <w:rPr>
                <w:sz w:val="22"/>
                <w:szCs w:val="22"/>
              </w:rPr>
              <w:t>щадок</w:t>
            </w:r>
          </w:p>
          <w:p w:rsidR="00D8640E" w:rsidRPr="00CB5C0D" w:rsidRDefault="00D8640E" w:rsidP="00CB5C0D">
            <w:pPr>
              <w:overflowPunct/>
              <w:spacing w:line="240" w:lineRule="atLeast"/>
              <w:ind w:firstLine="0"/>
              <w:jc w:val="center"/>
              <w:rPr>
                <w:sz w:val="22"/>
                <w:szCs w:val="22"/>
              </w:rPr>
            </w:pPr>
            <w:r w:rsidRPr="00CB5C0D">
              <w:rPr>
                <w:sz w:val="22"/>
                <w:szCs w:val="22"/>
              </w:rPr>
              <w:t>для занятия спортом и</w:t>
            </w:r>
          </w:p>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r w:rsidRPr="00CB5C0D">
              <w:rPr>
                <w:sz w:val="22"/>
                <w:szCs w:val="22"/>
              </w:rPr>
              <w:t>физкультурой</w:t>
            </w:r>
            <w:r w:rsidR="00617F31">
              <w:rPr>
                <w:sz w:val="22"/>
                <w:szCs w:val="22"/>
              </w:rPr>
              <w:t>.</w:t>
            </w:r>
          </w:p>
        </w:tc>
        <w:tc>
          <w:tcPr>
            <w:tcW w:w="2127" w:type="dxa"/>
            <w:vMerge w:val="restart"/>
            <w:shd w:val="clear" w:color="auto" w:fill="auto"/>
            <w:vAlign w:val="center"/>
          </w:tcPr>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участка – 0,04 га.</w:t>
            </w:r>
          </w:p>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Максимальный размер земельного участка – 1 га.</w:t>
            </w:r>
          </w:p>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Предельные пар</w:t>
            </w:r>
            <w:r w:rsidRPr="00CB5C0D">
              <w:rPr>
                <w:rFonts w:eastAsia="Calibri"/>
                <w:sz w:val="22"/>
                <w:szCs w:val="22"/>
                <w:lang w:eastAsia="en-US"/>
              </w:rPr>
              <w:t>а</w:t>
            </w:r>
            <w:r w:rsidRPr="00CB5C0D">
              <w:rPr>
                <w:rFonts w:eastAsia="Calibri"/>
                <w:sz w:val="22"/>
                <w:szCs w:val="22"/>
                <w:lang w:eastAsia="en-US"/>
              </w:rPr>
              <w:t>метры разрешенн</w:t>
            </w:r>
            <w:r w:rsidRPr="00CB5C0D">
              <w:rPr>
                <w:rFonts w:eastAsia="Calibri"/>
                <w:sz w:val="22"/>
                <w:szCs w:val="22"/>
                <w:lang w:eastAsia="en-US"/>
              </w:rPr>
              <w:t>о</w:t>
            </w:r>
            <w:r w:rsidRPr="00CB5C0D">
              <w:rPr>
                <w:rFonts w:eastAsia="Calibri"/>
                <w:sz w:val="22"/>
                <w:szCs w:val="22"/>
                <w:lang w:eastAsia="en-US"/>
              </w:rPr>
              <w:t>го строительства, реконструкции об</w:t>
            </w:r>
            <w:r w:rsidRPr="00CB5C0D">
              <w:rPr>
                <w:rFonts w:eastAsia="Calibri"/>
                <w:sz w:val="22"/>
                <w:szCs w:val="22"/>
                <w:lang w:eastAsia="en-US"/>
              </w:rPr>
              <w:t>ъ</w:t>
            </w:r>
            <w:r w:rsidRPr="00CB5C0D">
              <w:rPr>
                <w:rFonts w:eastAsia="Calibri"/>
                <w:sz w:val="22"/>
                <w:szCs w:val="22"/>
                <w:lang w:eastAsia="en-US"/>
              </w:rPr>
              <w:t>ектов капитального строительства.</w:t>
            </w:r>
          </w:p>
          <w:p w:rsidR="00D8640E" w:rsidRPr="00CB5C0D" w:rsidRDefault="00D8640E" w:rsidP="00CB5C0D">
            <w:pPr>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Этажность -  до 3 этажей.</w:t>
            </w:r>
          </w:p>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Предельная высота зданий, строений, сооружений - 12 м.</w:t>
            </w:r>
          </w:p>
          <w:p w:rsidR="00D8640E" w:rsidRPr="00CB5C0D" w:rsidRDefault="00D8640E" w:rsidP="00CB5C0D">
            <w:pPr>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Максимальный процент застройки – не устанавливае</w:t>
            </w:r>
            <w:r w:rsidRPr="00CB5C0D">
              <w:rPr>
                <w:rFonts w:eastAsia="Calibri"/>
                <w:sz w:val="22"/>
                <w:szCs w:val="22"/>
                <w:lang w:eastAsia="en-US"/>
              </w:rPr>
              <w:t>т</w:t>
            </w:r>
            <w:r w:rsidRPr="00CB5C0D">
              <w:rPr>
                <w:rFonts w:eastAsia="Calibri"/>
                <w:sz w:val="22"/>
                <w:szCs w:val="22"/>
                <w:lang w:eastAsia="en-US"/>
              </w:rPr>
              <w:t>ся.</w:t>
            </w:r>
            <w:r w:rsidR="00A94B76" w:rsidRPr="00CB5C0D">
              <w:rPr>
                <w:rFonts w:eastAsia="Calibri"/>
                <w:sz w:val="22"/>
                <w:szCs w:val="22"/>
                <w:lang w:eastAsia="en-US"/>
              </w:rPr>
              <w:t xml:space="preserve"> </w:t>
            </w:r>
            <w:r w:rsidRPr="00CB5C0D">
              <w:rPr>
                <w:rFonts w:eastAsia="Calibri"/>
                <w:sz w:val="22"/>
                <w:szCs w:val="22"/>
                <w:lang w:eastAsia="en-US"/>
              </w:rPr>
              <w:t>Предельные п</w:t>
            </w:r>
            <w:r w:rsidRPr="00CB5C0D">
              <w:rPr>
                <w:rFonts w:eastAsia="Calibri"/>
                <w:sz w:val="22"/>
                <w:szCs w:val="22"/>
                <w:lang w:eastAsia="en-US"/>
              </w:rPr>
              <w:t>а</w:t>
            </w:r>
            <w:r w:rsidRPr="00CB5C0D">
              <w:rPr>
                <w:rFonts w:eastAsia="Calibri"/>
                <w:sz w:val="22"/>
                <w:szCs w:val="22"/>
                <w:lang w:eastAsia="en-US"/>
              </w:rPr>
              <w:t>раметры разреше</w:t>
            </w:r>
            <w:r w:rsidRPr="00CB5C0D">
              <w:rPr>
                <w:rFonts w:eastAsia="Calibri"/>
                <w:sz w:val="22"/>
                <w:szCs w:val="22"/>
                <w:lang w:eastAsia="en-US"/>
              </w:rPr>
              <w:t>н</w:t>
            </w:r>
            <w:r w:rsidRPr="00CB5C0D">
              <w:rPr>
                <w:rFonts w:eastAsia="Calibri"/>
                <w:sz w:val="22"/>
                <w:szCs w:val="22"/>
                <w:lang w:eastAsia="en-US"/>
              </w:rPr>
              <w:t>ного строительства принимаются в с</w:t>
            </w:r>
            <w:r w:rsidRPr="00CB5C0D">
              <w:rPr>
                <w:rFonts w:eastAsia="Calibri"/>
                <w:sz w:val="22"/>
                <w:szCs w:val="22"/>
                <w:lang w:eastAsia="en-US"/>
              </w:rPr>
              <w:t>о</w:t>
            </w:r>
            <w:r w:rsidRPr="00CB5C0D">
              <w:rPr>
                <w:rFonts w:eastAsia="Calibri"/>
                <w:sz w:val="22"/>
                <w:szCs w:val="22"/>
                <w:lang w:eastAsia="en-US"/>
              </w:rPr>
              <w:t>ответствии с у</w:t>
            </w:r>
            <w:r w:rsidRPr="00CB5C0D">
              <w:rPr>
                <w:rFonts w:eastAsia="Calibri"/>
                <w:sz w:val="22"/>
                <w:szCs w:val="22"/>
                <w:lang w:eastAsia="en-US"/>
              </w:rPr>
              <w:t>т</w:t>
            </w:r>
            <w:r w:rsidRPr="00CB5C0D">
              <w:rPr>
                <w:rFonts w:eastAsia="Calibri"/>
                <w:sz w:val="22"/>
                <w:szCs w:val="22"/>
                <w:lang w:eastAsia="en-US"/>
              </w:rPr>
              <w:lastRenderedPageBreak/>
              <w:t>вержденной док</w:t>
            </w:r>
            <w:r w:rsidRPr="00CB5C0D">
              <w:rPr>
                <w:rFonts w:eastAsia="Calibri"/>
                <w:sz w:val="22"/>
                <w:szCs w:val="22"/>
                <w:lang w:eastAsia="en-US"/>
              </w:rPr>
              <w:t>у</w:t>
            </w:r>
            <w:r w:rsidRPr="00CB5C0D">
              <w:rPr>
                <w:rFonts w:eastAsia="Calibri"/>
                <w:sz w:val="22"/>
                <w:szCs w:val="22"/>
                <w:lang w:eastAsia="en-US"/>
              </w:rPr>
              <w:t>ментацией по пл</w:t>
            </w:r>
            <w:r w:rsidRPr="00CB5C0D">
              <w:rPr>
                <w:rFonts w:eastAsia="Calibri"/>
                <w:sz w:val="22"/>
                <w:szCs w:val="22"/>
                <w:lang w:eastAsia="en-US"/>
              </w:rPr>
              <w:t>а</w:t>
            </w:r>
            <w:r w:rsidRPr="00CB5C0D">
              <w:rPr>
                <w:rFonts w:eastAsia="Calibri"/>
                <w:sz w:val="22"/>
                <w:szCs w:val="22"/>
                <w:lang w:eastAsia="en-US"/>
              </w:rPr>
              <w:t>нировке террит</w:t>
            </w:r>
            <w:r w:rsidRPr="00CB5C0D">
              <w:rPr>
                <w:rFonts w:eastAsia="Calibri"/>
                <w:sz w:val="22"/>
                <w:szCs w:val="22"/>
                <w:lang w:eastAsia="en-US"/>
              </w:rPr>
              <w:t>о</w:t>
            </w:r>
            <w:r w:rsidRPr="00CB5C0D">
              <w:rPr>
                <w:rFonts w:eastAsia="Calibri"/>
                <w:sz w:val="22"/>
                <w:szCs w:val="22"/>
                <w:lang w:eastAsia="en-US"/>
              </w:rPr>
              <w:t>рии.</w:t>
            </w:r>
          </w:p>
          <w:p w:rsidR="00D8640E" w:rsidRPr="00CB5C0D" w:rsidRDefault="00D8640E" w:rsidP="00CB5C0D">
            <w:pPr>
              <w:widowControl w:val="0"/>
              <w:tabs>
                <w:tab w:val="left" w:pos="34"/>
              </w:tabs>
              <w:spacing w:line="240" w:lineRule="atLeast"/>
              <w:ind w:firstLine="0"/>
              <w:jc w:val="center"/>
              <w:rPr>
                <w:rFonts w:eastAsia="Calibri"/>
                <w:sz w:val="22"/>
                <w:szCs w:val="22"/>
                <w:lang w:eastAsia="en-US"/>
              </w:rPr>
            </w:pPr>
          </w:p>
        </w:tc>
        <w:tc>
          <w:tcPr>
            <w:tcW w:w="2524" w:type="dxa"/>
            <w:vMerge w:val="restart"/>
            <w:shd w:val="clear" w:color="auto" w:fill="auto"/>
            <w:vAlign w:val="center"/>
          </w:tcPr>
          <w:p w:rsidR="00D8640E" w:rsidRPr="00CB5C0D" w:rsidRDefault="00D8640E" w:rsidP="00CB5C0D">
            <w:pPr>
              <w:widowControl w:val="0"/>
              <w:spacing w:line="240" w:lineRule="atLeast"/>
              <w:ind w:firstLine="0"/>
              <w:jc w:val="center"/>
              <w:rPr>
                <w:sz w:val="22"/>
                <w:szCs w:val="22"/>
              </w:rPr>
            </w:pPr>
            <w:r w:rsidRPr="00CB5C0D">
              <w:rPr>
                <w:sz w:val="22"/>
                <w:szCs w:val="22"/>
              </w:rPr>
              <w:lastRenderedPageBreak/>
              <w:t>Дополнительные треб</w:t>
            </w:r>
            <w:r w:rsidRPr="00CB5C0D">
              <w:rPr>
                <w:sz w:val="22"/>
                <w:szCs w:val="22"/>
              </w:rPr>
              <w:t>о</w:t>
            </w:r>
            <w:r w:rsidRPr="00CB5C0D">
              <w:rPr>
                <w:sz w:val="22"/>
                <w:szCs w:val="22"/>
              </w:rPr>
              <w:t>вания к параметрам с</w:t>
            </w:r>
            <w:r w:rsidRPr="00CB5C0D">
              <w:rPr>
                <w:sz w:val="22"/>
                <w:szCs w:val="22"/>
              </w:rPr>
              <w:t>о</w:t>
            </w:r>
            <w:r w:rsidRPr="00CB5C0D">
              <w:rPr>
                <w:sz w:val="22"/>
                <w:szCs w:val="22"/>
              </w:rPr>
              <w:t>оружений и границам земельных участков в соответствии со сл</w:t>
            </w:r>
            <w:r w:rsidRPr="00CB5C0D">
              <w:rPr>
                <w:sz w:val="22"/>
                <w:szCs w:val="22"/>
              </w:rPr>
              <w:t>е</w:t>
            </w:r>
            <w:r w:rsidRPr="00CB5C0D">
              <w:rPr>
                <w:sz w:val="22"/>
                <w:szCs w:val="22"/>
              </w:rPr>
              <w:t>дующими документ</w:t>
            </w:r>
            <w:r w:rsidRPr="00CB5C0D">
              <w:rPr>
                <w:sz w:val="22"/>
                <w:szCs w:val="22"/>
              </w:rPr>
              <w:t>а</w:t>
            </w:r>
            <w:r w:rsidRPr="00CB5C0D">
              <w:rPr>
                <w:sz w:val="22"/>
                <w:szCs w:val="22"/>
              </w:rPr>
              <w:t>ми:СП 42.13330.2016 (Актуализированная редакция СНиП 2.07.0189* «Град</w:t>
            </w:r>
            <w:r w:rsidRPr="00CB5C0D">
              <w:rPr>
                <w:sz w:val="22"/>
                <w:szCs w:val="22"/>
              </w:rPr>
              <w:t>о</w:t>
            </w:r>
            <w:r w:rsidRPr="00CB5C0D">
              <w:rPr>
                <w:sz w:val="22"/>
                <w:szCs w:val="22"/>
              </w:rPr>
              <w:t>строительство. План</w:t>
            </w:r>
            <w:r w:rsidRPr="00CB5C0D">
              <w:rPr>
                <w:sz w:val="22"/>
                <w:szCs w:val="22"/>
              </w:rPr>
              <w:t>и</w:t>
            </w:r>
            <w:r w:rsidRPr="00CB5C0D">
              <w:rPr>
                <w:sz w:val="22"/>
                <w:szCs w:val="22"/>
              </w:rPr>
              <w:t>ровка и застройка г</w:t>
            </w:r>
            <w:r w:rsidRPr="00CB5C0D">
              <w:rPr>
                <w:sz w:val="22"/>
                <w:szCs w:val="22"/>
              </w:rPr>
              <w:t>о</w:t>
            </w:r>
            <w:r w:rsidRPr="00CB5C0D">
              <w:rPr>
                <w:sz w:val="22"/>
                <w:szCs w:val="22"/>
              </w:rPr>
              <w:t>родских и сельских п</w:t>
            </w:r>
            <w:r w:rsidRPr="00CB5C0D">
              <w:rPr>
                <w:sz w:val="22"/>
                <w:szCs w:val="22"/>
              </w:rPr>
              <w:t>о</w:t>
            </w:r>
            <w:r w:rsidRPr="00CB5C0D">
              <w:rPr>
                <w:sz w:val="22"/>
                <w:szCs w:val="22"/>
              </w:rPr>
              <w:t>селений»); СП 118.13330.2012 (Акту</w:t>
            </w:r>
            <w:r w:rsidRPr="00CB5C0D">
              <w:rPr>
                <w:sz w:val="22"/>
                <w:szCs w:val="22"/>
              </w:rPr>
              <w:t>а</w:t>
            </w:r>
            <w:r w:rsidRPr="00CB5C0D">
              <w:rPr>
                <w:sz w:val="22"/>
                <w:szCs w:val="22"/>
              </w:rPr>
              <w:t xml:space="preserve">лизированная редакция </w:t>
            </w:r>
            <w:hyperlink r:id="rId17" w:history="1">
              <w:r w:rsidRPr="00CB5C0D">
                <w:rPr>
                  <w:sz w:val="22"/>
                  <w:szCs w:val="22"/>
                </w:rPr>
                <w:t>СНиП 31-06-2009</w:t>
              </w:r>
            </w:hyperlink>
            <w:r w:rsidRPr="00CB5C0D">
              <w:rPr>
                <w:sz w:val="22"/>
                <w:szCs w:val="22"/>
              </w:rPr>
              <w:t xml:space="preserve"> «О</w:t>
            </w:r>
            <w:r w:rsidRPr="00CB5C0D">
              <w:rPr>
                <w:sz w:val="22"/>
                <w:szCs w:val="22"/>
              </w:rPr>
              <w:t>б</w:t>
            </w:r>
            <w:r w:rsidRPr="00CB5C0D">
              <w:rPr>
                <w:sz w:val="22"/>
                <w:szCs w:val="22"/>
              </w:rPr>
              <w:t>щественные здания и сооружения»),  и</w:t>
            </w:r>
            <w:r w:rsidR="001662D0" w:rsidRPr="00CB5C0D">
              <w:rPr>
                <w:sz w:val="22"/>
                <w:szCs w:val="22"/>
              </w:rPr>
              <w:t xml:space="preserve"> </w:t>
            </w:r>
            <w:r w:rsidRPr="00CB5C0D">
              <w:rPr>
                <w:sz w:val="22"/>
                <w:szCs w:val="22"/>
              </w:rPr>
              <w:t>другие действующие норм</w:t>
            </w:r>
            <w:r w:rsidRPr="00CB5C0D">
              <w:rPr>
                <w:sz w:val="22"/>
                <w:szCs w:val="22"/>
              </w:rPr>
              <w:t>а</w:t>
            </w:r>
            <w:r w:rsidRPr="00CB5C0D">
              <w:rPr>
                <w:sz w:val="22"/>
                <w:szCs w:val="22"/>
              </w:rPr>
              <w:t>тивные документы и технические регламе</w:t>
            </w:r>
            <w:r w:rsidRPr="00CB5C0D">
              <w:rPr>
                <w:sz w:val="22"/>
                <w:szCs w:val="22"/>
              </w:rPr>
              <w:t>н</w:t>
            </w:r>
            <w:r w:rsidRPr="00CB5C0D">
              <w:rPr>
                <w:sz w:val="22"/>
                <w:szCs w:val="22"/>
              </w:rPr>
              <w:t>ты, СП, по утвержде</w:t>
            </w:r>
            <w:r w:rsidRPr="00CB5C0D">
              <w:rPr>
                <w:sz w:val="22"/>
                <w:szCs w:val="22"/>
              </w:rPr>
              <w:t>н</w:t>
            </w:r>
            <w:r w:rsidRPr="00CB5C0D">
              <w:rPr>
                <w:sz w:val="22"/>
                <w:szCs w:val="22"/>
              </w:rPr>
              <w:t>ному проекту план</w:t>
            </w:r>
            <w:r w:rsidRPr="00CB5C0D">
              <w:rPr>
                <w:sz w:val="22"/>
                <w:szCs w:val="22"/>
              </w:rPr>
              <w:t>и</w:t>
            </w:r>
            <w:r w:rsidRPr="00CB5C0D">
              <w:rPr>
                <w:sz w:val="22"/>
                <w:szCs w:val="22"/>
              </w:rPr>
              <w:t>ровки, проекту межев</w:t>
            </w:r>
            <w:r w:rsidRPr="00CB5C0D">
              <w:rPr>
                <w:sz w:val="22"/>
                <w:szCs w:val="22"/>
              </w:rPr>
              <w:t>а</w:t>
            </w:r>
            <w:r w:rsidRPr="00CB5C0D">
              <w:rPr>
                <w:sz w:val="22"/>
                <w:szCs w:val="22"/>
              </w:rPr>
              <w:lastRenderedPageBreak/>
              <w:t>ния территории.</w:t>
            </w:r>
          </w:p>
        </w:tc>
      </w:tr>
      <w:tr w:rsidR="00D8640E" w:rsidRPr="00CB5C0D" w:rsidTr="00EF6EAD">
        <w:trPr>
          <w:trHeight w:val="2538"/>
          <w:jc w:val="center"/>
        </w:trPr>
        <w:tc>
          <w:tcPr>
            <w:tcW w:w="1249" w:type="dxa"/>
            <w:shd w:val="clear" w:color="auto" w:fill="auto"/>
            <w:vAlign w:val="center"/>
          </w:tcPr>
          <w:p w:rsidR="00D8640E" w:rsidRPr="00CB5C0D" w:rsidRDefault="00D8640E" w:rsidP="00CB5C0D">
            <w:pPr>
              <w:tabs>
                <w:tab w:val="left" w:pos="0"/>
              </w:tabs>
              <w:spacing w:line="240" w:lineRule="atLeast"/>
              <w:ind w:firstLine="0"/>
              <w:jc w:val="center"/>
              <w:rPr>
                <w:sz w:val="22"/>
                <w:szCs w:val="22"/>
              </w:rPr>
            </w:pPr>
            <w:r w:rsidRPr="00CB5C0D">
              <w:rPr>
                <w:sz w:val="22"/>
                <w:szCs w:val="22"/>
              </w:rPr>
              <w:t>Обеспеч</w:t>
            </w:r>
            <w:r w:rsidRPr="00CB5C0D">
              <w:rPr>
                <w:sz w:val="22"/>
                <w:szCs w:val="22"/>
              </w:rPr>
              <w:t>е</w:t>
            </w:r>
            <w:r w:rsidRPr="00CB5C0D">
              <w:rPr>
                <w:sz w:val="22"/>
                <w:szCs w:val="22"/>
              </w:rPr>
              <w:t>ние спо</w:t>
            </w:r>
            <w:r w:rsidRPr="00CB5C0D">
              <w:rPr>
                <w:sz w:val="22"/>
                <w:szCs w:val="22"/>
              </w:rPr>
              <w:t>р</w:t>
            </w:r>
            <w:r w:rsidRPr="00CB5C0D">
              <w:rPr>
                <w:sz w:val="22"/>
                <w:szCs w:val="22"/>
              </w:rPr>
              <w:t>тивно-зрели</w:t>
            </w:r>
            <w:r w:rsidRPr="00CB5C0D">
              <w:rPr>
                <w:sz w:val="22"/>
                <w:szCs w:val="22"/>
              </w:rPr>
              <w:t>щ</w:t>
            </w:r>
            <w:r w:rsidRPr="00CB5C0D">
              <w:rPr>
                <w:sz w:val="22"/>
                <w:szCs w:val="22"/>
              </w:rPr>
              <w:t>ных мер</w:t>
            </w:r>
            <w:r w:rsidRPr="00CB5C0D">
              <w:rPr>
                <w:sz w:val="22"/>
                <w:szCs w:val="22"/>
              </w:rPr>
              <w:t>о</w:t>
            </w:r>
            <w:r w:rsidRPr="00CB5C0D">
              <w:rPr>
                <w:sz w:val="22"/>
                <w:szCs w:val="22"/>
              </w:rPr>
              <w:t>приятий</w:t>
            </w:r>
          </w:p>
          <w:p w:rsidR="00D8640E" w:rsidRPr="00CB5C0D" w:rsidRDefault="00D8640E" w:rsidP="00CB5C0D">
            <w:pPr>
              <w:tabs>
                <w:tab w:val="left" w:pos="0"/>
              </w:tabs>
              <w:spacing w:line="240" w:lineRule="atLeast"/>
              <w:ind w:firstLine="0"/>
              <w:jc w:val="center"/>
              <w:rPr>
                <w:sz w:val="22"/>
                <w:szCs w:val="22"/>
              </w:rPr>
            </w:pPr>
            <w:r w:rsidRPr="00CB5C0D">
              <w:rPr>
                <w:sz w:val="22"/>
                <w:szCs w:val="22"/>
              </w:rPr>
              <w:t>код:5.1.1</w:t>
            </w:r>
          </w:p>
        </w:tc>
        <w:tc>
          <w:tcPr>
            <w:tcW w:w="2127" w:type="dxa"/>
            <w:vAlign w:val="center"/>
          </w:tcPr>
          <w:p w:rsidR="00D8640E" w:rsidRPr="00CB5C0D" w:rsidRDefault="00D8640E" w:rsidP="00CB5C0D">
            <w:pPr>
              <w:widowControl w:val="0"/>
              <w:tabs>
                <w:tab w:val="left" w:pos="0"/>
              </w:tabs>
              <w:spacing w:line="240" w:lineRule="atLeast"/>
              <w:ind w:firstLine="0"/>
              <w:jc w:val="center"/>
              <w:rPr>
                <w:sz w:val="22"/>
                <w:szCs w:val="22"/>
              </w:rPr>
            </w:pPr>
            <w:r w:rsidRPr="00CB5C0D">
              <w:rPr>
                <w:sz w:val="22"/>
                <w:szCs w:val="22"/>
              </w:rPr>
              <w:t>Размещение спо</w:t>
            </w:r>
            <w:r w:rsidRPr="00CB5C0D">
              <w:rPr>
                <w:sz w:val="22"/>
                <w:szCs w:val="22"/>
              </w:rPr>
              <w:t>р</w:t>
            </w:r>
            <w:r w:rsidRPr="00CB5C0D">
              <w:rPr>
                <w:sz w:val="22"/>
                <w:szCs w:val="22"/>
              </w:rPr>
              <w:t>тивно-зрелищных зданий и сооруж</w:t>
            </w:r>
            <w:r w:rsidRPr="00CB5C0D">
              <w:rPr>
                <w:sz w:val="22"/>
                <w:szCs w:val="22"/>
              </w:rPr>
              <w:t>е</w:t>
            </w:r>
            <w:r w:rsidRPr="00CB5C0D">
              <w:rPr>
                <w:sz w:val="22"/>
                <w:szCs w:val="22"/>
              </w:rPr>
              <w:t>ний, имеющих сп</w:t>
            </w:r>
            <w:r w:rsidRPr="00CB5C0D">
              <w:rPr>
                <w:sz w:val="22"/>
                <w:szCs w:val="22"/>
              </w:rPr>
              <w:t>е</w:t>
            </w:r>
            <w:r w:rsidRPr="00CB5C0D">
              <w:rPr>
                <w:sz w:val="22"/>
                <w:szCs w:val="22"/>
              </w:rPr>
              <w:t>циальные места для зрителей от 500 мест (стадионов, дворцов спорта, ледовых дворцов, ипподромов</w:t>
            </w:r>
            <w:r w:rsidR="00617F31">
              <w:rPr>
                <w:sz w:val="22"/>
                <w:szCs w:val="22"/>
              </w:rPr>
              <w:t>).</w:t>
            </w:r>
          </w:p>
        </w:tc>
        <w:tc>
          <w:tcPr>
            <w:tcW w:w="1842" w:type="dxa"/>
            <w:vMerge/>
            <w:vAlign w:val="center"/>
          </w:tcPr>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p>
        </w:tc>
        <w:tc>
          <w:tcPr>
            <w:tcW w:w="2127" w:type="dxa"/>
            <w:vMerge/>
            <w:shd w:val="clear" w:color="auto" w:fill="auto"/>
            <w:vAlign w:val="center"/>
          </w:tcPr>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p>
        </w:tc>
        <w:tc>
          <w:tcPr>
            <w:tcW w:w="2524" w:type="dxa"/>
            <w:vMerge/>
            <w:shd w:val="clear" w:color="auto" w:fill="auto"/>
            <w:vAlign w:val="center"/>
          </w:tcPr>
          <w:p w:rsidR="00D8640E" w:rsidRPr="00CB5C0D" w:rsidRDefault="00D8640E" w:rsidP="00CB5C0D">
            <w:pPr>
              <w:widowControl w:val="0"/>
              <w:spacing w:line="240" w:lineRule="atLeast"/>
              <w:ind w:firstLine="0"/>
              <w:jc w:val="center"/>
              <w:rPr>
                <w:sz w:val="22"/>
                <w:szCs w:val="22"/>
              </w:rPr>
            </w:pPr>
          </w:p>
        </w:tc>
      </w:tr>
      <w:tr w:rsidR="00D8640E" w:rsidRPr="00CB5C0D" w:rsidTr="00EF6EAD">
        <w:trPr>
          <w:trHeight w:val="2658"/>
          <w:jc w:val="center"/>
        </w:trPr>
        <w:tc>
          <w:tcPr>
            <w:tcW w:w="1249" w:type="dxa"/>
            <w:shd w:val="clear" w:color="auto" w:fill="auto"/>
            <w:vAlign w:val="center"/>
          </w:tcPr>
          <w:p w:rsidR="00D8640E" w:rsidRPr="00CB5C0D" w:rsidRDefault="00D8640E" w:rsidP="00CB5C0D">
            <w:pPr>
              <w:tabs>
                <w:tab w:val="left" w:pos="0"/>
              </w:tabs>
              <w:spacing w:line="240" w:lineRule="atLeast"/>
              <w:ind w:firstLine="0"/>
              <w:jc w:val="center"/>
              <w:rPr>
                <w:sz w:val="22"/>
                <w:szCs w:val="22"/>
              </w:rPr>
            </w:pPr>
            <w:r w:rsidRPr="00CB5C0D">
              <w:rPr>
                <w:sz w:val="22"/>
                <w:szCs w:val="22"/>
              </w:rPr>
              <w:t>Обеспеч</w:t>
            </w:r>
            <w:r w:rsidRPr="00CB5C0D">
              <w:rPr>
                <w:sz w:val="22"/>
                <w:szCs w:val="22"/>
              </w:rPr>
              <w:t>е</w:t>
            </w:r>
            <w:r w:rsidRPr="00CB5C0D">
              <w:rPr>
                <w:sz w:val="22"/>
                <w:szCs w:val="22"/>
              </w:rPr>
              <w:t>ние зан</w:t>
            </w:r>
            <w:r w:rsidRPr="00CB5C0D">
              <w:rPr>
                <w:sz w:val="22"/>
                <w:szCs w:val="22"/>
              </w:rPr>
              <w:t>я</w:t>
            </w:r>
            <w:r w:rsidRPr="00CB5C0D">
              <w:rPr>
                <w:sz w:val="22"/>
                <w:szCs w:val="22"/>
              </w:rPr>
              <w:t>тий спо</w:t>
            </w:r>
            <w:r w:rsidRPr="00CB5C0D">
              <w:rPr>
                <w:sz w:val="22"/>
                <w:szCs w:val="22"/>
              </w:rPr>
              <w:t>р</w:t>
            </w:r>
            <w:r w:rsidRPr="00CB5C0D">
              <w:rPr>
                <w:sz w:val="22"/>
                <w:szCs w:val="22"/>
              </w:rPr>
              <w:t>том в п</w:t>
            </w:r>
            <w:r w:rsidRPr="00CB5C0D">
              <w:rPr>
                <w:sz w:val="22"/>
                <w:szCs w:val="22"/>
              </w:rPr>
              <w:t>о</w:t>
            </w:r>
            <w:r w:rsidRPr="00CB5C0D">
              <w:rPr>
                <w:sz w:val="22"/>
                <w:szCs w:val="22"/>
              </w:rPr>
              <w:t>мещениях</w:t>
            </w:r>
          </w:p>
          <w:p w:rsidR="00D8640E" w:rsidRPr="00CB5C0D" w:rsidRDefault="00D8640E" w:rsidP="00CB5C0D">
            <w:pPr>
              <w:tabs>
                <w:tab w:val="left" w:pos="0"/>
              </w:tabs>
              <w:spacing w:line="240" w:lineRule="atLeast"/>
              <w:ind w:firstLine="0"/>
              <w:jc w:val="center"/>
              <w:rPr>
                <w:sz w:val="22"/>
                <w:szCs w:val="22"/>
              </w:rPr>
            </w:pPr>
            <w:r w:rsidRPr="00CB5C0D">
              <w:rPr>
                <w:sz w:val="22"/>
                <w:szCs w:val="22"/>
              </w:rPr>
              <w:t>код:5.1.2</w:t>
            </w:r>
          </w:p>
        </w:tc>
        <w:tc>
          <w:tcPr>
            <w:tcW w:w="2127" w:type="dxa"/>
            <w:vAlign w:val="center"/>
          </w:tcPr>
          <w:p w:rsidR="00D8640E" w:rsidRPr="00CB5C0D" w:rsidRDefault="00D8640E" w:rsidP="00CB5C0D">
            <w:pPr>
              <w:widowControl w:val="0"/>
              <w:tabs>
                <w:tab w:val="left" w:pos="0"/>
              </w:tabs>
              <w:spacing w:line="240" w:lineRule="atLeast"/>
              <w:ind w:firstLine="0"/>
              <w:jc w:val="center"/>
              <w:rPr>
                <w:sz w:val="22"/>
                <w:szCs w:val="22"/>
              </w:rPr>
            </w:pPr>
            <w:r w:rsidRPr="00CB5C0D">
              <w:rPr>
                <w:sz w:val="22"/>
                <w:szCs w:val="22"/>
              </w:rPr>
              <w:t>Размещение спо</w:t>
            </w:r>
            <w:r w:rsidRPr="00CB5C0D">
              <w:rPr>
                <w:sz w:val="22"/>
                <w:szCs w:val="22"/>
              </w:rPr>
              <w:t>р</w:t>
            </w:r>
            <w:r w:rsidRPr="00CB5C0D">
              <w:rPr>
                <w:sz w:val="22"/>
                <w:szCs w:val="22"/>
              </w:rPr>
              <w:t>тивных клубов, спортивных залов, бассейнов, фи</w:t>
            </w:r>
            <w:r w:rsidRPr="00CB5C0D">
              <w:rPr>
                <w:sz w:val="22"/>
                <w:szCs w:val="22"/>
              </w:rPr>
              <w:t>з</w:t>
            </w:r>
            <w:r w:rsidRPr="00CB5C0D">
              <w:rPr>
                <w:sz w:val="22"/>
                <w:szCs w:val="22"/>
              </w:rPr>
              <w:t>культурно-оздоровительных комплексов в зд</w:t>
            </w:r>
            <w:r w:rsidRPr="00CB5C0D">
              <w:rPr>
                <w:sz w:val="22"/>
                <w:szCs w:val="22"/>
              </w:rPr>
              <w:t>а</w:t>
            </w:r>
            <w:r w:rsidRPr="00CB5C0D">
              <w:rPr>
                <w:sz w:val="22"/>
                <w:szCs w:val="22"/>
              </w:rPr>
              <w:t>ниях и сооружен</w:t>
            </w:r>
            <w:r w:rsidRPr="00CB5C0D">
              <w:rPr>
                <w:sz w:val="22"/>
                <w:szCs w:val="22"/>
              </w:rPr>
              <w:t>и</w:t>
            </w:r>
            <w:r w:rsidRPr="00CB5C0D">
              <w:rPr>
                <w:sz w:val="22"/>
                <w:szCs w:val="22"/>
              </w:rPr>
              <w:t>ях</w:t>
            </w:r>
            <w:r w:rsidR="00617F31">
              <w:rPr>
                <w:sz w:val="22"/>
                <w:szCs w:val="22"/>
              </w:rPr>
              <w:t>.</w:t>
            </w:r>
          </w:p>
        </w:tc>
        <w:tc>
          <w:tcPr>
            <w:tcW w:w="1842" w:type="dxa"/>
            <w:vMerge/>
            <w:vAlign w:val="center"/>
          </w:tcPr>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p>
        </w:tc>
        <w:tc>
          <w:tcPr>
            <w:tcW w:w="2127" w:type="dxa"/>
            <w:vMerge/>
            <w:shd w:val="clear" w:color="auto" w:fill="auto"/>
            <w:vAlign w:val="center"/>
          </w:tcPr>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p>
        </w:tc>
        <w:tc>
          <w:tcPr>
            <w:tcW w:w="2524" w:type="dxa"/>
            <w:vMerge/>
            <w:shd w:val="clear" w:color="auto" w:fill="auto"/>
            <w:vAlign w:val="center"/>
          </w:tcPr>
          <w:p w:rsidR="00D8640E" w:rsidRPr="00CB5C0D" w:rsidRDefault="00D8640E" w:rsidP="00CB5C0D">
            <w:pPr>
              <w:widowControl w:val="0"/>
              <w:spacing w:line="240" w:lineRule="atLeast"/>
              <w:ind w:firstLine="0"/>
              <w:jc w:val="center"/>
              <w:rPr>
                <w:sz w:val="22"/>
                <w:szCs w:val="22"/>
              </w:rPr>
            </w:pPr>
          </w:p>
        </w:tc>
      </w:tr>
      <w:tr w:rsidR="00D8640E" w:rsidRPr="00CB5C0D" w:rsidTr="00EF6EAD">
        <w:trPr>
          <w:trHeight w:val="2410"/>
          <w:jc w:val="center"/>
        </w:trPr>
        <w:tc>
          <w:tcPr>
            <w:tcW w:w="1249" w:type="dxa"/>
            <w:shd w:val="clear" w:color="auto" w:fill="auto"/>
            <w:vAlign w:val="center"/>
          </w:tcPr>
          <w:p w:rsidR="00D8640E" w:rsidRPr="00CB5C0D" w:rsidRDefault="00D8640E" w:rsidP="00CB5C0D">
            <w:pPr>
              <w:tabs>
                <w:tab w:val="left" w:pos="0"/>
              </w:tabs>
              <w:spacing w:line="240" w:lineRule="atLeast"/>
              <w:ind w:firstLine="0"/>
              <w:jc w:val="center"/>
              <w:rPr>
                <w:sz w:val="22"/>
                <w:szCs w:val="22"/>
              </w:rPr>
            </w:pPr>
            <w:r w:rsidRPr="00CB5C0D">
              <w:rPr>
                <w:sz w:val="22"/>
                <w:szCs w:val="22"/>
              </w:rPr>
              <w:lastRenderedPageBreak/>
              <w:t>Площадки для зан</w:t>
            </w:r>
            <w:r w:rsidRPr="00CB5C0D">
              <w:rPr>
                <w:sz w:val="22"/>
                <w:szCs w:val="22"/>
              </w:rPr>
              <w:t>я</w:t>
            </w:r>
            <w:r w:rsidRPr="00CB5C0D">
              <w:rPr>
                <w:sz w:val="22"/>
                <w:szCs w:val="22"/>
              </w:rPr>
              <w:t>тий спо</w:t>
            </w:r>
            <w:r w:rsidRPr="00CB5C0D">
              <w:rPr>
                <w:sz w:val="22"/>
                <w:szCs w:val="22"/>
              </w:rPr>
              <w:t>р</w:t>
            </w:r>
            <w:r w:rsidRPr="00CB5C0D">
              <w:rPr>
                <w:sz w:val="22"/>
                <w:szCs w:val="22"/>
              </w:rPr>
              <w:t>том</w:t>
            </w:r>
          </w:p>
          <w:p w:rsidR="00D8640E" w:rsidRPr="00CB5C0D" w:rsidRDefault="00D8640E" w:rsidP="00CB5C0D">
            <w:pPr>
              <w:tabs>
                <w:tab w:val="left" w:pos="0"/>
              </w:tabs>
              <w:spacing w:line="240" w:lineRule="atLeast"/>
              <w:ind w:firstLine="0"/>
              <w:jc w:val="center"/>
              <w:rPr>
                <w:sz w:val="22"/>
                <w:szCs w:val="22"/>
              </w:rPr>
            </w:pPr>
            <w:r w:rsidRPr="00CB5C0D">
              <w:rPr>
                <w:sz w:val="22"/>
                <w:szCs w:val="22"/>
              </w:rPr>
              <w:t>код:5.1.3</w:t>
            </w:r>
          </w:p>
        </w:tc>
        <w:tc>
          <w:tcPr>
            <w:tcW w:w="2127" w:type="dxa"/>
            <w:vAlign w:val="center"/>
          </w:tcPr>
          <w:p w:rsidR="00D8640E" w:rsidRPr="00CB5C0D" w:rsidRDefault="00D8640E" w:rsidP="00CB5C0D">
            <w:pPr>
              <w:widowControl w:val="0"/>
              <w:tabs>
                <w:tab w:val="left" w:pos="0"/>
              </w:tabs>
              <w:spacing w:line="240" w:lineRule="atLeast"/>
              <w:ind w:firstLine="0"/>
              <w:jc w:val="center"/>
              <w:rPr>
                <w:sz w:val="22"/>
                <w:szCs w:val="22"/>
              </w:rPr>
            </w:pPr>
            <w:r w:rsidRPr="00CB5C0D">
              <w:rPr>
                <w:sz w:val="22"/>
                <w:szCs w:val="22"/>
              </w:rPr>
              <w:t>Размещение пл</w:t>
            </w:r>
            <w:r w:rsidRPr="00CB5C0D">
              <w:rPr>
                <w:sz w:val="22"/>
                <w:szCs w:val="22"/>
              </w:rPr>
              <w:t>о</w:t>
            </w:r>
            <w:r w:rsidRPr="00CB5C0D">
              <w:rPr>
                <w:sz w:val="22"/>
                <w:szCs w:val="22"/>
              </w:rPr>
              <w:t>щадок для занятия спортом и физкул</w:t>
            </w:r>
            <w:r w:rsidRPr="00CB5C0D">
              <w:rPr>
                <w:sz w:val="22"/>
                <w:szCs w:val="22"/>
              </w:rPr>
              <w:t>ь</w:t>
            </w:r>
            <w:r w:rsidRPr="00CB5C0D">
              <w:rPr>
                <w:sz w:val="22"/>
                <w:szCs w:val="22"/>
              </w:rPr>
              <w:t>турой на открытом воздухе (физкул</w:t>
            </w:r>
            <w:r w:rsidRPr="00CB5C0D">
              <w:rPr>
                <w:sz w:val="22"/>
                <w:szCs w:val="22"/>
              </w:rPr>
              <w:t>ь</w:t>
            </w:r>
            <w:r w:rsidRPr="00CB5C0D">
              <w:rPr>
                <w:sz w:val="22"/>
                <w:szCs w:val="22"/>
              </w:rPr>
              <w:t>турные площадки, беговые дорожки, поля для спорти</w:t>
            </w:r>
            <w:r w:rsidRPr="00CB5C0D">
              <w:rPr>
                <w:sz w:val="22"/>
                <w:szCs w:val="22"/>
              </w:rPr>
              <w:t>в</w:t>
            </w:r>
            <w:r w:rsidRPr="00CB5C0D">
              <w:rPr>
                <w:sz w:val="22"/>
                <w:szCs w:val="22"/>
              </w:rPr>
              <w:t>ной игры)</w:t>
            </w:r>
            <w:r w:rsidR="00617F31">
              <w:rPr>
                <w:sz w:val="22"/>
                <w:szCs w:val="22"/>
              </w:rPr>
              <w:t>.</w:t>
            </w:r>
          </w:p>
        </w:tc>
        <w:tc>
          <w:tcPr>
            <w:tcW w:w="1842" w:type="dxa"/>
            <w:vMerge/>
            <w:vAlign w:val="center"/>
          </w:tcPr>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p>
        </w:tc>
        <w:tc>
          <w:tcPr>
            <w:tcW w:w="2127" w:type="dxa"/>
            <w:vMerge/>
            <w:shd w:val="clear" w:color="auto" w:fill="auto"/>
            <w:vAlign w:val="center"/>
          </w:tcPr>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p>
        </w:tc>
        <w:tc>
          <w:tcPr>
            <w:tcW w:w="2524" w:type="dxa"/>
            <w:vMerge/>
            <w:shd w:val="clear" w:color="auto" w:fill="auto"/>
            <w:vAlign w:val="center"/>
          </w:tcPr>
          <w:p w:rsidR="00D8640E" w:rsidRPr="00CB5C0D" w:rsidRDefault="00D8640E" w:rsidP="00CB5C0D">
            <w:pPr>
              <w:widowControl w:val="0"/>
              <w:spacing w:line="240" w:lineRule="atLeast"/>
              <w:ind w:firstLine="0"/>
              <w:jc w:val="center"/>
              <w:rPr>
                <w:sz w:val="22"/>
                <w:szCs w:val="22"/>
              </w:rPr>
            </w:pPr>
          </w:p>
        </w:tc>
      </w:tr>
      <w:tr w:rsidR="00D8640E" w:rsidRPr="00CB5C0D" w:rsidTr="00EF6EAD">
        <w:trPr>
          <w:trHeight w:val="2291"/>
          <w:jc w:val="center"/>
        </w:trPr>
        <w:tc>
          <w:tcPr>
            <w:tcW w:w="1249" w:type="dxa"/>
            <w:shd w:val="clear" w:color="auto" w:fill="auto"/>
            <w:vAlign w:val="center"/>
          </w:tcPr>
          <w:p w:rsidR="00D8640E" w:rsidRPr="00CB5C0D" w:rsidRDefault="00D8640E" w:rsidP="00CB5C0D">
            <w:pPr>
              <w:tabs>
                <w:tab w:val="left" w:pos="0"/>
              </w:tabs>
              <w:spacing w:line="240" w:lineRule="atLeast"/>
              <w:ind w:firstLine="0"/>
              <w:jc w:val="center"/>
              <w:rPr>
                <w:sz w:val="22"/>
                <w:szCs w:val="22"/>
              </w:rPr>
            </w:pPr>
            <w:r w:rsidRPr="00CB5C0D">
              <w:rPr>
                <w:sz w:val="22"/>
                <w:szCs w:val="22"/>
              </w:rPr>
              <w:lastRenderedPageBreak/>
              <w:t>Оборуд</w:t>
            </w:r>
            <w:r w:rsidRPr="00CB5C0D">
              <w:rPr>
                <w:sz w:val="22"/>
                <w:szCs w:val="22"/>
              </w:rPr>
              <w:t>о</w:t>
            </w:r>
            <w:r w:rsidRPr="00CB5C0D">
              <w:rPr>
                <w:sz w:val="22"/>
                <w:szCs w:val="22"/>
              </w:rPr>
              <w:t>ванные площадки для зан</w:t>
            </w:r>
            <w:r w:rsidRPr="00CB5C0D">
              <w:rPr>
                <w:sz w:val="22"/>
                <w:szCs w:val="22"/>
              </w:rPr>
              <w:t>я</w:t>
            </w:r>
            <w:r w:rsidRPr="00CB5C0D">
              <w:rPr>
                <w:sz w:val="22"/>
                <w:szCs w:val="22"/>
              </w:rPr>
              <w:t>тий спо</w:t>
            </w:r>
            <w:r w:rsidRPr="00CB5C0D">
              <w:rPr>
                <w:sz w:val="22"/>
                <w:szCs w:val="22"/>
              </w:rPr>
              <w:t>р</w:t>
            </w:r>
            <w:r w:rsidRPr="00CB5C0D">
              <w:rPr>
                <w:sz w:val="22"/>
                <w:szCs w:val="22"/>
              </w:rPr>
              <w:t>том</w:t>
            </w:r>
          </w:p>
          <w:p w:rsidR="00D8640E" w:rsidRPr="00CB5C0D" w:rsidRDefault="00D8640E" w:rsidP="00CB5C0D">
            <w:pPr>
              <w:tabs>
                <w:tab w:val="left" w:pos="0"/>
              </w:tabs>
              <w:spacing w:line="240" w:lineRule="atLeast"/>
              <w:ind w:firstLine="0"/>
              <w:jc w:val="center"/>
              <w:rPr>
                <w:sz w:val="22"/>
                <w:szCs w:val="22"/>
              </w:rPr>
            </w:pPr>
            <w:r w:rsidRPr="00CB5C0D">
              <w:rPr>
                <w:sz w:val="22"/>
                <w:szCs w:val="22"/>
              </w:rPr>
              <w:t>код:5.1.4</w:t>
            </w:r>
          </w:p>
        </w:tc>
        <w:tc>
          <w:tcPr>
            <w:tcW w:w="2127" w:type="dxa"/>
            <w:vAlign w:val="center"/>
          </w:tcPr>
          <w:p w:rsidR="00D8640E" w:rsidRPr="00CB5C0D" w:rsidRDefault="00D8640E" w:rsidP="00CB5C0D">
            <w:pPr>
              <w:widowControl w:val="0"/>
              <w:tabs>
                <w:tab w:val="left" w:pos="0"/>
              </w:tabs>
              <w:spacing w:line="240" w:lineRule="atLeast"/>
              <w:ind w:firstLine="0"/>
              <w:jc w:val="center"/>
              <w:rPr>
                <w:sz w:val="22"/>
                <w:szCs w:val="22"/>
              </w:rPr>
            </w:pPr>
            <w:r w:rsidRPr="00CB5C0D">
              <w:rPr>
                <w:sz w:val="22"/>
                <w:szCs w:val="22"/>
              </w:rPr>
              <w:t>Размещение соор</w:t>
            </w:r>
            <w:r w:rsidRPr="00CB5C0D">
              <w:rPr>
                <w:sz w:val="22"/>
                <w:szCs w:val="22"/>
              </w:rPr>
              <w:t>у</w:t>
            </w:r>
            <w:r w:rsidRPr="00CB5C0D">
              <w:rPr>
                <w:sz w:val="22"/>
                <w:szCs w:val="22"/>
              </w:rPr>
              <w:t>жений для занятия спортом и физкул</w:t>
            </w:r>
            <w:r w:rsidRPr="00CB5C0D">
              <w:rPr>
                <w:sz w:val="22"/>
                <w:szCs w:val="22"/>
              </w:rPr>
              <w:t>ь</w:t>
            </w:r>
            <w:r w:rsidRPr="00CB5C0D">
              <w:rPr>
                <w:sz w:val="22"/>
                <w:szCs w:val="22"/>
              </w:rPr>
              <w:t>турой на открытом воздухе (теннисные корты, автодромы, мотодромы, тра</w:t>
            </w:r>
            <w:r w:rsidRPr="00CB5C0D">
              <w:rPr>
                <w:sz w:val="22"/>
                <w:szCs w:val="22"/>
              </w:rPr>
              <w:t>м</w:t>
            </w:r>
            <w:r w:rsidRPr="00CB5C0D">
              <w:rPr>
                <w:sz w:val="22"/>
                <w:szCs w:val="22"/>
              </w:rPr>
              <w:t>плины, спортивные стрельбища)</w:t>
            </w:r>
            <w:r w:rsidR="00617F31">
              <w:rPr>
                <w:sz w:val="22"/>
                <w:szCs w:val="22"/>
              </w:rPr>
              <w:t>.</w:t>
            </w:r>
          </w:p>
        </w:tc>
        <w:tc>
          <w:tcPr>
            <w:tcW w:w="1842" w:type="dxa"/>
            <w:vMerge/>
            <w:vAlign w:val="center"/>
          </w:tcPr>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p>
        </w:tc>
        <w:tc>
          <w:tcPr>
            <w:tcW w:w="2127" w:type="dxa"/>
            <w:vMerge/>
            <w:shd w:val="clear" w:color="auto" w:fill="auto"/>
            <w:vAlign w:val="center"/>
          </w:tcPr>
          <w:p w:rsidR="00D8640E" w:rsidRPr="00CB5C0D" w:rsidRDefault="00D8640E" w:rsidP="00CB5C0D">
            <w:pPr>
              <w:widowControl w:val="0"/>
              <w:tabs>
                <w:tab w:val="left" w:pos="0"/>
              </w:tabs>
              <w:spacing w:line="240" w:lineRule="atLeast"/>
              <w:ind w:firstLine="0"/>
              <w:jc w:val="center"/>
              <w:rPr>
                <w:rFonts w:eastAsia="Calibri"/>
                <w:sz w:val="22"/>
                <w:szCs w:val="22"/>
                <w:lang w:eastAsia="en-US"/>
              </w:rPr>
            </w:pPr>
          </w:p>
        </w:tc>
        <w:tc>
          <w:tcPr>
            <w:tcW w:w="2524" w:type="dxa"/>
            <w:vMerge/>
            <w:shd w:val="clear" w:color="auto" w:fill="auto"/>
            <w:vAlign w:val="center"/>
          </w:tcPr>
          <w:p w:rsidR="00D8640E" w:rsidRPr="00CB5C0D" w:rsidRDefault="00D8640E" w:rsidP="00CB5C0D">
            <w:pPr>
              <w:widowControl w:val="0"/>
              <w:spacing w:line="240" w:lineRule="atLeast"/>
              <w:ind w:firstLine="0"/>
              <w:jc w:val="center"/>
              <w:rPr>
                <w:sz w:val="22"/>
                <w:szCs w:val="22"/>
              </w:rPr>
            </w:pPr>
          </w:p>
        </w:tc>
      </w:tr>
      <w:tr w:rsidR="00FD574E" w:rsidRPr="00CB5C0D" w:rsidTr="008F4D09">
        <w:trPr>
          <w:trHeight w:val="556"/>
          <w:jc w:val="center"/>
        </w:trPr>
        <w:tc>
          <w:tcPr>
            <w:tcW w:w="1249" w:type="dxa"/>
            <w:shd w:val="clear" w:color="auto" w:fill="auto"/>
            <w:vAlign w:val="center"/>
          </w:tcPr>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Здрав</w:t>
            </w:r>
            <w:r w:rsidRPr="00CB5C0D">
              <w:rPr>
                <w:rFonts w:eastAsia="Calibri"/>
                <w:sz w:val="22"/>
                <w:szCs w:val="22"/>
                <w:lang w:eastAsia="en-US"/>
              </w:rPr>
              <w:t>о</w:t>
            </w:r>
            <w:r w:rsidRPr="00CB5C0D">
              <w:rPr>
                <w:rFonts w:eastAsia="Calibri"/>
                <w:sz w:val="22"/>
                <w:szCs w:val="22"/>
                <w:lang w:eastAsia="en-US"/>
              </w:rPr>
              <w:t>охранение</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код:3.4</w:t>
            </w:r>
          </w:p>
        </w:tc>
        <w:tc>
          <w:tcPr>
            <w:tcW w:w="2127" w:type="dxa"/>
            <w:vAlign w:val="center"/>
          </w:tcPr>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sz w:val="22"/>
                <w:szCs w:val="22"/>
              </w:rPr>
              <w:t>Размещение объе</w:t>
            </w:r>
            <w:r w:rsidRPr="00CB5C0D">
              <w:rPr>
                <w:sz w:val="22"/>
                <w:szCs w:val="22"/>
              </w:rPr>
              <w:t>к</w:t>
            </w:r>
            <w:r w:rsidRPr="00CB5C0D">
              <w:rPr>
                <w:sz w:val="22"/>
                <w:szCs w:val="22"/>
              </w:rPr>
              <w:t>тов капитального строительства, предназначенных для оказания гра</w:t>
            </w:r>
            <w:r w:rsidRPr="00CB5C0D">
              <w:rPr>
                <w:sz w:val="22"/>
                <w:szCs w:val="22"/>
              </w:rPr>
              <w:t>ж</w:t>
            </w:r>
            <w:r w:rsidRPr="00CB5C0D">
              <w:rPr>
                <w:sz w:val="22"/>
                <w:szCs w:val="22"/>
              </w:rPr>
              <w:t>данам медицинской помощи.</w:t>
            </w:r>
          </w:p>
        </w:tc>
        <w:tc>
          <w:tcPr>
            <w:tcW w:w="1842" w:type="dxa"/>
            <w:vMerge w:val="restart"/>
            <w:vAlign w:val="center"/>
          </w:tcPr>
          <w:p w:rsidR="00FD574E" w:rsidRPr="00CB5C0D" w:rsidRDefault="00FD574E" w:rsidP="00CB5C0D">
            <w:pPr>
              <w:pStyle w:val="Default"/>
              <w:spacing w:line="240" w:lineRule="atLeast"/>
              <w:jc w:val="center"/>
              <w:rPr>
                <w:sz w:val="22"/>
                <w:szCs w:val="22"/>
              </w:rPr>
            </w:pPr>
            <w:r w:rsidRPr="00CB5C0D">
              <w:rPr>
                <w:sz w:val="22"/>
                <w:szCs w:val="22"/>
              </w:rPr>
              <w:t>Аптеки, моло</w:t>
            </w:r>
            <w:r w:rsidRPr="00CB5C0D">
              <w:rPr>
                <w:sz w:val="22"/>
                <w:szCs w:val="22"/>
              </w:rPr>
              <w:t>ч</w:t>
            </w:r>
            <w:r w:rsidRPr="00CB5C0D">
              <w:rPr>
                <w:sz w:val="22"/>
                <w:szCs w:val="22"/>
              </w:rPr>
              <w:t>ные кухни и ра</w:t>
            </w:r>
            <w:r w:rsidRPr="00CB5C0D">
              <w:rPr>
                <w:sz w:val="22"/>
                <w:szCs w:val="22"/>
              </w:rPr>
              <w:t>з</w:t>
            </w:r>
            <w:r w:rsidRPr="00CB5C0D">
              <w:rPr>
                <w:sz w:val="22"/>
                <w:szCs w:val="22"/>
              </w:rPr>
              <w:t>даточные пун</w:t>
            </w:r>
            <w:r w:rsidRPr="00CB5C0D">
              <w:rPr>
                <w:sz w:val="22"/>
                <w:szCs w:val="22"/>
              </w:rPr>
              <w:t>к</w:t>
            </w:r>
            <w:r w:rsidRPr="00CB5C0D">
              <w:rPr>
                <w:sz w:val="22"/>
                <w:szCs w:val="22"/>
              </w:rPr>
              <w:t>ты; фельдше</w:t>
            </w:r>
            <w:r w:rsidRPr="00CB5C0D">
              <w:rPr>
                <w:sz w:val="22"/>
                <w:szCs w:val="22"/>
              </w:rPr>
              <w:t>р</w:t>
            </w:r>
            <w:r w:rsidR="0024211B" w:rsidRPr="00CB5C0D">
              <w:rPr>
                <w:sz w:val="22"/>
                <w:szCs w:val="22"/>
              </w:rPr>
              <w:t>ско-акушерские</w:t>
            </w:r>
            <w:r w:rsidRPr="00CB5C0D">
              <w:rPr>
                <w:sz w:val="22"/>
                <w:szCs w:val="22"/>
              </w:rPr>
              <w:t xml:space="preserve"> пункт</w:t>
            </w:r>
            <w:r w:rsidR="0024211B" w:rsidRPr="00CB5C0D">
              <w:rPr>
                <w:sz w:val="22"/>
                <w:szCs w:val="22"/>
              </w:rPr>
              <w:t>ы</w:t>
            </w:r>
            <w:r w:rsidRPr="00CB5C0D">
              <w:rPr>
                <w:sz w:val="22"/>
                <w:szCs w:val="22"/>
              </w:rPr>
              <w:t>;</w:t>
            </w:r>
          </w:p>
          <w:p w:rsidR="00FD574E" w:rsidRPr="00CB5C0D" w:rsidRDefault="00FD574E" w:rsidP="00CB5C0D">
            <w:pPr>
              <w:pStyle w:val="Default"/>
              <w:spacing w:line="240" w:lineRule="atLeast"/>
              <w:jc w:val="center"/>
              <w:rPr>
                <w:sz w:val="22"/>
                <w:szCs w:val="22"/>
              </w:rPr>
            </w:pPr>
            <w:r w:rsidRPr="00CB5C0D">
              <w:rPr>
                <w:sz w:val="22"/>
                <w:szCs w:val="22"/>
              </w:rPr>
              <w:t>амбулаторно-поликлинич</w:t>
            </w:r>
            <w:r w:rsidRPr="00CB5C0D">
              <w:rPr>
                <w:sz w:val="22"/>
                <w:szCs w:val="22"/>
              </w:rPr>
              <w:t>е</w:t>
            </w:r>
            <w:r w:rsidRPr="00CB5C0D">
              <w:rPr>
                <w:sz w:val="22"/>
                <w:szCs w:val="22"/>
              </w:rPr>
              <w:t>ские учрежд</w:t>
            </w:r>
            <w:r w:rsidRPr="00CB5C0D">
              <w:rPr>
                <w:sz w:val="22"/>
                <w:szCs w:val="22"/>
              </w:rPr>
              <w:t>е</w:t>
            </w:r>
            <w:r w:rsidRPr="00CB5C0D">
              <w:rPr>
                <w:sz w:val="22"/>
                <w:szCs w:val="22"/>
              </w:rPr>
              <w:t>ния; род</w:t>
            </w:r>
            <w:r w:rsidR="00637ADD" w:rsidRPr="00CB5C0D">
              <w:rPr>
                <w:sz w:val="22"/>
                <w:szCs w:val="22"/>
              </w:rPr>
              <w:t>ильные дома; объекты стационарного лечения</w:t>
            </w:r>
            <w:r w:rsidR="0024211B" w:rsidRPr="00CB5C0D">
              <w:rPr>
                <w:sz w:val="22"/>
                <w:szCs w:val="22"/>
              </w:rPr>
              <w:t>, разм</w:t>
            </w:r>
            <w:r w:rsidR="0024211B" w:rsidRPr="00CB5C0D">
              <w:rPr>
                <w:sz w:val="22"/>
                <w:szCs w:val="22"/>
              </w:rPr>
              <w:t>е</w:t>
            </w:r>
            <w:r w:rsidR="0024211B" w:rsidRPr="00CB5C0D">
              <w:rPr>
                <w:sz w:val="22"/>
                <w:szCs w:val="22"/>
              </w:rPr>
              <w:t>щение станций скорой помощи и прочие объе</w:t>
            </w:r>
            <w:r w:rsidR="0024211B" w:rsidRPr="00CB5C0D">
              <w:rPr>
                <w:sz w:val="22"/>
                <w:szCs w:val="22"/>
              </w:rPr>
              <w:t>к</w:t>
            </w:r>
            <w:r w:rsidR="0024211B" w:rsidRPr="00CB5C0D">
              <w:rPr>
                <w:sz w:val="22"/>
                <w:szCs w:val="22"/>
              </w:rPr>
              <w:t>ты, обеспеч</w:t>
            </w:r>
            <w:r w:rsidR="0024211B" w:rsidRPr="00CB5C0D">
              <w:rPr>
                <w:sz w:val="22"/>
                <w:szCs w:val="22"/>
              </w:rPr>
              <w:t>и</w:t>
            </w:r>
            <w:r w:rsidR="0024211B" w:rsidRPr="00CB5C0D">
              <w:rPr>
                <w:sz w:val="22"/>
                <w:szCs w:val="22"/>
              </w:rPr>
              <w:t>вающие оказ</w:t>
            </w:r>
            <w:r w:rsidR="0024211B" w:rsidRPr="00CB5C0D">
              <w:rPr>
                <w:sz w:val="22"/>
                <w:szCs w:val="22"/>
              </w:rPr>
              <w:t>а</w:t>
            </w:r>
            <w:r w:rsidR="0024211B" w:rsidRPr="00CB5C0D">
              <w:rPr>
                <w:sz w:val="22"/>
                <w:szCs w:val="22"/>
              </w:rPr>
              <w:t>ние услуги по лечению в ст</w:t>
            </w:r>
            <w:r w:rsidR="0024211B" w:rsidRPr="00CB5C0D">
              <w:rPr>
                <w:sz w:val="22"/>
                <w:szCs w:val="22"/>
              </w:rPr>
              <w:t>а</w:t>
            </w:r>
            <w:r w:rsidR="0024211B" w:rsidRPr="00CB5C0D">
              <w:rPr>
                <w:sz w:val="22"/>
                <w:szCs w:val="22"/>
              </w:rPr>
              <w:t>ционаре</w:t>
            </w:r>
            <w:r w:rsidR="00617F31">
              <w:rPr>
                <w:sz w:val="22"/>
                <w:szCs w:val="22"/>
              </w:rPr>
              <w:t>.</w:t>
            </w:r>
          </w:p>
        </w:tc>
        <w:tc>
          <w:tcPr>
            <w:tcW w:w="2127" w:type="dxa"/>
            <w:vMerge w:val="restart"/>
            <w:shd w:val="clear" w:color="auto" w:fill="auto"/>
            <w:vAlign w:val="center"/>
          </w:tcPr>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участка – 0,1 га.</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При новом стро</w:t>
            </w:r>
            <w:r w:rsidRPr="00CB5C0D">
              <w:rPr>
                <w:rFonts w:eastAsia="Calibri"/>
                <w:sz w:val="22"/>
                <w:szCs w:val="22"/>
                <w:lang w:eastAsia="en-US"/>
              </w:rPr>
              <w:t>и</w:t>
            </w:r>
            <w:r w:rsidRPr="00CB5C0D">
              <w:rPr>
                <w:rFonts w:eastAsia="Calibri"/>
                <w:sz w:val="22"/>
                <w:szCs w:val="22"/>
                <w:lang w:eastAsia="en-US"/>
              </w:rPr>
              <w:t>тельстве следует определять пл</w:t>
            </w:r>
            <w:r w:rsidRPr="00CB5C0D">
              <w:rPr>
                <w:rFonts w:eastAsia="Calibri"/>
                <w:sz w:val="22"/>
                <w:szCs w:val="22"/>
                <w:lang w:eastAsia="en-US"/>
              </w:rPr>
              <w:t>о</w:t>
            </w:r>
            <w:r w:rsidRPr="00CB5C0D">
              <w:rPr>
                <w:rFonts w:eastAsia="Calibri"/>
                <w:sz w:val="22"/>
                <w:szCs w:val="22"/>
                <w:lang w:eastAsia="en-US"/>
              </w:rPr>
              <w:t>щадь земельного участка стационара в зависимости от коечной емкости:</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50 коек – 300 кв. м на 1 койку,</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150 коек – 200 кв. м на 1 койку,</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300-400 коек – 150 кв. м на 1 койку,</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500-600 коек – 100 кв. м на 1 койку,</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800 коек – 80 кв. м на 1 койку,</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1000 коек – 60 кв. м на 1 койку.</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Максимальный размер земельного участка – 12,0 га.</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lastRenderedPageBreak/>
              <w:t>Предельные пар</w:t>
            </w:r>
            <w:r w:rsidRPr="00CB5C0D">
              <w:rPr>
                <w:rFonts w:eastAsia="Calibri"/>
                <w:sz w:val="22"/>
                <w:szCs w:val="22"/>
                <w:lang w:eastAsia="en-US"/>
              </w:rPr>
              <w:t>а</w:t>
            </w:r>
            <w:r w:rsidRPr="00CB5C0D">
              <w:rPr>
                <w:rFonts w:eastAsia="Calibri"/>
                <w:sz w:val="22"/>
                <w:szCs w:val="22"/>
                <w:lang w:eastAsia="en-US"/>
              </w:rPr>
              <w:t>метры разрешенн</w:t>
            </w:r>
            <w:r w:rsidRPr="00CB5C0D">
              <w:rPr>
                <w:rFonts w:eastAsia="Calibri"/>
                <w:sz w:val="22"/>
                <w:szCs w:val="22"/>
                <w:lang w:eastAsia="en-US"/>
              </w:rPr>
              <w:t>о</w:t>
            </w:r>
            <w:r w:rsidRPr="00CB5C0D">
              <w:rPr>
                <w:rFonts w:eastAsia="Calibri"/>
                <w:sz w:val="22"/>
                <w:szCs w:val="22"/>
                <w:lang w:eastAsia="en-US"/>
              </w:rPr>
              <w:t>го строительства, реконструкции об</w:t>
            </w:r>
            <w:r w:rsidRPr="00CB5C0D">
              <w:rPr>
                <w:rFonts w:eastAsia="Calibri"/>
                <w:sz w:val="22"/>
                <w:szCs w:val="22"/>
                <w:lang w:eastAsia="en-US"/>
              </w:rPr>
              <w:t>ъ</w:t>
            </w:r>
            <w:r w:rsidRPr="00CB5C0D">
              <w:rPr>
                <w:rFonts w:eastAsia="Calibri"/>
                <w:sz w:val="22"/>
                <w:szCs w:val="22"/>
                <w:lang w:eastAsia="en-US"/>
              </w:rPr>
              <w:t>ектов капитального строительства.</w:t>
            </w:r>
          </w:p>
          <w:p w:rsidR="00FD574E" w:rsidRPr="00CB5C0D" w:rsidRDefault="00FD574E" w:rsidP="00CB5C0D">
            <w:pPr>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Этажность – не б</w:t>
            </w:r>
            <w:r w:rsidRPr="00CB5C0D">
              <w:rPr>
                <w:rFonts w:eastAsia="Calibri"/>
                <w:sz w:val="22"/>
                <w:szCs w:val="22"/>
                <w:lang w:eastAsia="en-US"/>
              </w:rPr>
              <w:t>о</w:t>
            </w:r>
            <w:r w:rsidRPr="00CB5C0D">
              <w:rPr>
                <w:rFonts w:eastAsia="Calibri"/>
                <w:sz w:val="22"/>
                <w:szCs w:val="22"/>
                <w:lang w:eastAsia="en-US"/>
              </w:rPr>
              <w:t>лее 3 этажей.</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При новом стро</w:t>
            </w:r>
            <w:r w:rsidRPr="00CB5C0D">
              <w:rPr>
                <w:rFonts w:eastAsia="Calibri"/>
                <w:sz w:val="22"/>
                <w:szCs w:val="22"/>
                <w:lang w:eastAsia="en-US"/>
              </w:rPr>
              <w:t>и</w:t>
            </w:r>
            <w:r w:rsidRPr="00CB5C0D">
              <w:rPr>
                <w:rFonts w:eastAsia="Calibri"/>
                <w:sz w:val="22"/>
                <w:szCs w:val="22"/>
                <w:lang w:eastAsia="en-US"/>
              </w:rPr>
              <w:t>тельстве предел</w:t>
            </w:r>
            <w:r w:rsidRPr="00CB5C0D">
              <w:rPr>
                <w:rFonts w:eastAsia="Calibri"/>
                <w:sz w:val="22"/>
                <w:szCs w:val="22"/>
                <w:lang w:eastAsia="en-US"/>
              </w:rPr>
              <w:t>ь</w:t>
            </w:r>
            <w:r w:rsidRPr="00CB5C0D">
              <w:rPr>
                <w:rFonts w:eastAsia="Calibri"/>
                <w:sz w:val="22"/>
                <w:szCs w:val="22"/>
                <w:lang w:eastAsia="en-US"/>
              </w:rPr>
              <w:t>ная высота зданий, строений, сооруж</w:t>
            </w:r>
            <w:r w:rsidRPr="00CB5C0D">
              <w:rPr>
                <w:rFonts w:eastAsia="Calibri"/>
                <w:sz w:val="22"/>
                <w:szCs w:val="22"/>
                <w:lang w:eastAsia="en-US"/>
              </w:rPr>
              <w:t>е</w:t>
            </w:r>
            <w:r w:rsidRPr="00CB5C0D">
              <w:rPr>
                <w:rFonts w:eastAsia="Calibri"/>
                <w:sz w:val="22"/>
                <w:szCs w:val="22"/>
                <w:lang w:eastAsia="en-US"/>
              </w:rPr>
              <w:t>ний – 30 м.</w:t>
            </w:r>
          </w:p>
          <w:p w:rsidR="00FD574E" w:rsidRPr="00CB5C0D" w:rsidRDefault="00FD574E" w:rsidP="00CB5C0D">
            <w:pPr>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Максимальный процент застройки – 60%.</w:t>
            </w:r>
          </w:p>
          <w:p w:rsidR="00FD574E" w:rsidRPr="00CB5C0D" w:rsidRDefault="00FD574E" w:rsidP="00CB5C0D">
            <w:pPr>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Предельные пар</w:t>
            </w:r>
            <w:r w:rsidRPr="00CB5C0D">
              <w:rPr>
                <w:rFonts w:eastAsia="Calibri"/>
                <w:sz w:val="22"/>
                <w:szCs w:val="22"/>
                <w:lang w:eastAsia="en-US"/>
              </w:rPr>
              <w:t>а</w:t>
            </w:r>
            <w:r w:rsidRPr="00CB5C0D">
              <w:rPr>
                <w:rFonts w:eastAsia="Calibri"/>
                <w:sz w:val="22"/>
                <w:szCs w:val="22"/>
                <w:lang w:eastAsia="en-US"/>
              </w:rPr>
              <w:t>метры разрешенн</w:t>
            </w:r>
            <w:r w:rsidRPr="00CB5C0D">
              <w:rPr>
                <w:rFonts w:eastAsia="Calibri"/>
                <w:sz w:val="22"/>
                <w:szCs w:val="22"/>
                <w:lang w:eastAsia="en-US"/>
              </w:rPr>
              <w:t>о</w:t>
            </w:r>
            <w:r w:rsidRPr="00CB5C0D">
              <w:rPr>
                <w:rFonts w:eastAsia="Calibri"/>
                <w:sz w:val="22"/>
                <w:szCs w:val="22"/>
                <w:lang w:eastAsia="en-US"/>
              </w:rPr>
              <w:t>го строительства принимаются в с</w:t>
            </w:r>
            <w:r w:rsidRPr="00CB5C0D">
              <w:rPr>
                <w:rFonts w:eastAsia="Calibri"/>
                <w:sz w:val="22"/>
                <w:szCs w:val="22"/>
                <w:lang w:eastAsia="en-US"/>
              </w:rPr>
              <w:t>о</w:t>
            </w:r>
            <w:r w:rsidRPr="00CB5C0D">
              <w:rPr>
                <w:rFonts w:eastAsia="Calibri"/>
                <w:sz w:val="22"/>
                <w:szCs w:val="22"/>
                <w:lang w:eastAsia="en-US"/>
              </w:rPr>
              <w:t>ответствии с у</w:t>
            </w:r>
            <w:r w:rsidRPr="00CB5C0D">
              <w:rPr>
                <w:rFonts w:eastAsia="Calibri"/>
                <w:sz w:val="22"/>
                <w:szCs w:val="22"/>
                <w:lang w:eastAsia="en-US"/>
              </w:rPr>
              <w:t>т</w:t>
            </w:r>
            <w:r w:rsidRPr="00CB5C0D">
              <w:rPr>
                <w:rFonts w:eastAsia="Calibri"/>
                <w:sz w:val="22"/>
                <w:szCs w:val="22"/>
                <w:lang w:eastAsia="en-US"/>
              </w:rPr>
              <w:t>вержденной док</w:t>
            </w:r>
            <w:r w:rsidRPr="00CB5C0D">
              <w:rPr>
                <w:rFonts w:eastAsia="Calibri"/>
                <w:sz w:val="22"/>
                <w:szCs w:val="22"/>
                <w:lang w:eastAsia="en-US"/>
              </w:rPr>
              <w:t>у</w:t>
            </w:r>
            <w:r w:rsidRPr="00CB5C0D">
              <w:rPr>
                <w:rFonts w:eastAsia="Calibri"/>
                <w:sz w:val="22"/>
                <w:szCs w:val="22"/>
                <w:lang w:eastAsia="en-US"/>
              </w:rPr>
              <w:t>ментацией по пл</w:t>
            </w:r>
            <w:r w:rsidRPr="00CB5C0D">
              <w:rPr>
                <w:rFonts w:eastAsia="Calibri"/>
                <w:sz w:val="22"/>
                <w:szCs w:val="22"/>
                <w:lang w:eastAsia="en-US"/>
              </w:rPr>
              <w:t>а</w:t>
            </w:r>
            <w:r w:rsidRPr="00CB5C0D">
              <w:rPr>
                <w:rFonts w:eastAsia="Calibri"/>
                <w:sz w:val="22"/>
                <w:szCs w:val="22"/>
                <w:lang w:eastAsia="en-US"/>
              </w:rPr>
              <w:t>нировке террит</w:t>
            </w:r>
            <w:r w:rsidRPr="00CB5C0D">
              <w:rPr>
                <w:rFonts w:eastAsia="Calibri"/>
                <w:sz w:val="22"/>
                <w:szCs w:val="22"/>
                <w:lang w:eastAsia="en-US"/>
              </w:rPr>
              <w:t>о</w:t>
            </w:r>
            <w:r w:rsidRPr="00CB5C0D">
              <w:rPr>
                <w:rFonts w:eastAsia="Calibri"/>
                <w:sz w:val="22"/>
                <w:szCs w:val="22"/>
                <w:lang w:eastAsia="en-US"/>
              </w:rPr>
              <w:t>рии.</w:t>
            </w:r>
          </w:p>
        </w:tc>
        <w:tc>
          <w:tcPr>
            <w:tcW w:w="2524" w:type="dxa"/>
            <w:vMerge w:val="restart"/>
            <w:shd w:val="clear" w:color="auto" w:fill="auto"/>
            <w:vAlign w:val="center"/>
          </w:tcPr>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p>
          <w:p w:rsidR="00FD574E" w:rsidRPr="00CB5C0D" w:rsidRDefault="00FD574E" w:rsidP="00CB5C0D">
            <w:pPr>
              <w:widowControl w:val="0"/>
              <w:spacing w:line="240" w:lineRule="atLeast"/>
              <w:ind w:firstLine="0"/>
              <w:jc w:val="center"/>
              <w:rPr>
                <w:sz w:val="22"/>
                <w:szCs w:val="22"/>
              </w:rPr>
            </w:pPr>
            <w:r w:rsidRPr="00CB5C0D">
              <w:rPr>
                <w:sz w:val="22"/>
                <w:szCs w:val="22"/>
              </w:rPr>
              <w:t>Дополнительные треб</w:t>
            </w:r>
            <w:r w:rsidRPr="00CB5C0D">
              <w:rPr>
                <w:sz w:val="22"/>
                <w:szCs w:val="22"/>
              </w:rPr>
              <w:t>о</w:t>
            </w:r>
            <w:r w:rsidRPr="00CB5C0D">
              <w:rPr>
                <w:sz w:val="22"/>
                <w:szCs w:val="22"/>
              </w:rPr>
              <w:lastRenderedPageBreak/>
              <w:t>вания к параметрам с</w:t>
            </w:r>
            <w:r w:rsidRPr="00CB5C0D">
              <w:rPr>
                <w:sz w:val="22"/>
                <w:szCs w:val="22"/>
              </w:rPr>
              <w:t>о</w:t>
            </w:r>
            <w:r w:rsidRPr="00CB5C0D">
              <w:rPr>
                <w:sz w:val="22"/>
                <w:szCs w:val="22"/>
              </w:rPr>
              <w:t>оружений и границам земельных участков в соответствии со сл</w:t>
            </w:r>
            <w:r w:rsidRPr="00CB5C0D">
              <w:rPr>
                <w:sz w:val="22"/>
                <w:szCs w:val="22"/>
              </w:rPr>
              <w:t>е</w:t>
            </w:r>
            <w:r w:rsidRPr="00CB5C0D">
              <w:rPr>
                <w:sz w:val="22"/>
                <w:szCs w:val="22"/>
              </w:rPr>
              <w:t>дующими документами: СП 42.13330.2016 (А</w:t>
            </w:r>
            <w:r w:rsidRPr="00CB5C0D">
              <w:rPr>
                <w:sz w:val="22"/>
                <w:szCs w:val="22"/>
              </w:rPr>
              <w:t>к</w:t>
            </w:r>
            <w:r w:rsidRPr="00CB5C0D">
              <w:rPr>
                <w:sz w:val="22"/>
                <w:szCs w:val="22"/>
              </w:rPr>
              <w:t>туализированная реда</w:t>
            </w:r>
            <w:r w:rsidRPr="00CB5C0D">
              <w:rPr>
                <w:sz w:val="22"/>
                <w:szCs w:val="22"/>
              </w:rPr>
              <w:t>к</w:t>
            </w:r>
            <w:r w:rsidRPr="00CB5C0D">
              <w:rPr>
                <w:sz w:val="22"/>
                <w:szCs w:val="22"/>
              </w:rPr>
              <w:t>ция СНиП 2.07.0189* «Градостроительство. Планировка и застройка городских и сельских поселений»); СП 118.13330.2012 (Акту</w:t>
            </w:r>
            <w:r w:rsidRPr="00CB5C0D">
              <w:rPr>
                <w:sz w:val="22"/>
                <w:szCs w:val="22"/>
              </w:rPr>
              <w:t>а</w:t>
            </w:r>
            <w:r w:rsidRPr="00CB5C0D">
              <w:rPr>
                <w:sz w:val="22"/>
                <w:szCs w:val="22"/>
              </w:rPr>
              <w:t xml:space="preserve">лизированная редакция </w:t>
            </w:r>
            <w:hyperlink r:id="rId18" w:history="1">
              <w:r w:rsidRPr="00CB5C0D">
                <w:rPr>
                  <w:sz w:val="22"/>
                  <w:szCs w:val="22"/>
                </w:rPr>
                <w:t>СНиП 31-06-2009</w:t>
              </w:r>
            </w:hyperlink>
            <w:r w:rsidRPr="00CB5C0D">
              <w:rPr>
                <w:sz w:val="22"/>
                <w:szCs w:val="22"/>
              </w:rPr>
              <w:t xml:space="preserve"> «О</w:t>
            </w:r>
            <w:r w:rsidRPr="00CB5C0D">
              <w:rPr>
                <w:sz w:val="22"/>
                <w:szCs w:val="22"/>
              </w:rPr>
              <w:t>б</w:t>
            </w:r>
            <w:r w:rsidRPr="00CB5C0D">
              <w:rPr>
                <w:sz w:val="22"/>
                <w:szCs w:val="22"/>
              </w:rPr>
              <w:t>щественные здания и сооружения»),  и другие действующие норм</w:t>
            </w:r>
            <w:r w:rsidRPr="00CB5C0D">
              <w:rPr>
                <w:sz w:val="22"/>
                <w:szCs w:val="22"/>
              </w:rPr>
              <w:t>а</w:t>
            </w:r>
            <w:r w:rsidRPr="00CB5C0D">
              <w:rPr>
                <w:sz w:val="22"/>
                <w:szCs w:val="22"/>
              </w:rPr>
              <w:t>тивные документы и технические регламе</w:t>
            </w:r>
            <w:r w:rsidRPr="00CB5C0D">
              <w:rPr>
                <w:sz w:val="22"/>
                <w:szCs w:val="22"/>
              </w:rPr>
              <w:t>н</w:t>
            </w:r>
            <w:r w:rsidRPr="00CB5C0D">
              <w:rPr>
                <w:sz w:val="22"/>
                <w:szCs w:val="22"/>
              </w:rPr>
              <w:t>ты, СП, по утвержде</w:t>
            </w:r>
            <w:r w:rsidRPr="00CB5C0D">
              <w:rPr>
                <w:sz w:val="22"/>
                <w:szCs w:val="22"/>
              </w:rPr>
              <w:t>н</w:t>
            </w:r>
            <w:r w:rsidRPr="00CB5C0D">
              <w:rPr>
                <w:sz w:val="22"/>
                <w:szCs w:val="22"/>
              </w:rPr>
              <w:t>ному проекту план</w:t>
            </w:r>
            <w:r w:rsidRPr="00CB5C0D">
              <w:rPr>
                <w:sz w:val="22"/>
                <w:szCs w:val="22"/>
              </w:rPr>
              <w:t>и</w:t>
            </w:r>
            <w:r w:rsidRPr="00CB5C0D">
              <w:rPr>
                <w:sz w:val="22"/>
                <w:szCs w:val="22"/>
              </w:rPr>
              <w:t>ровки, проекту межев</w:t>
            </w:r>
            <w:r w:rsidRPr="00CB5C0D">
              <w:rPr>
                <w:sz w:val="22"/>
                <w:szCs w:val="22"/>
              </w:rPr>
              <w:t>а</w:t>
            </w:r>
            <w:r w:rsidRPr="00CB5C0D">
              <w:rPr>
                <w:sz w:val="22"/>
                <w:szCs w:val="22"/>
              </w:rPr>
              <w:t>ния территории.</w:t>
            </w:r>
          </w:p>
        </w:tc>
      </w:tr>
      <w:tr w:rsidR="00FD574E" w:rsidRPr="00CB5C0D" w:rsidTr="0081422E">
        <w:trPr>
          <w:trHeight w:val="3113"/>
          <w:jc w:val="center"/>
        </w:trPr>
        <w:tc>
          <w:tcPr>
            <w:tcW w:w="1249" w:type="dxa"/>
            <w:shd w:val="clear" w:color="auto" w:fill="auto"/>
            <w:vAlign w:val="center"/>
          </w:tcPr>
          <w:p w:rsidR="00FD574E" w:rsidRPr="00CB5C0D" w:rsidRDefault="00FD574E" w:rsidP="0081422E">
            <w:pPr>
              <w:widowControl w:val="0"/>
              <w:tabs>
                <w:tab w:val="left" w:pos="0"/>
              </w:tabs>
              <w:spacing w:line="240" w:lineRule="atLeast"/>
              <w:ind w:firstLine="0"/>
              <w:jc w:val="center"/>
              <w:rPr>
                <w:sz w:val="22"/>
                <w:szCs w:val="22"/>
              </w:rPr>
            </w:pPr>
            <w:r w:rsidRPr="00CB5C0D">
              <w:rPr>
                <w:sz w:val="22"/>
                <w:szCs w:val="22"/>
              </w:rPr>
              <w:t>Амбул</w:t>
            </w:r>
            <w:r w:rsidRPr="00CB5C0D">
              <w:rPr>
                <w:sz w:val="22"/>
                <w:szCs w:val="22"/>
              </w:rPr>
              <w:t>а</w:t>
            </w:r>
            <w:r w:rsidRPr="00CB5C0D">
              <w:rPr>
                <w:sz w:val="22"/>
                <w:szCs w:val="22"/>
              </w:rPr>
              <w:t>торно-</w:t>
            </w:r>
            <w:r w:rsidRPr="00CB5C0D">
              <w:rPr>
                <w:sz w:val="22"/>
                <w:szCs w:val="22"/>
              </w:rPr>
              <w:br/>
              <w:t>поликл</w:t>
            </w:r>
            <w:r w:rsidRPr="00CB5C0D">
              <w:rPr>
                <w:sz w:val="22"/>
                <w:szCs w:val="22"/>
              </w:rPr>
              <w:t>и</w:t>
            </w:r>
            <w:r w:rsidRPr="00CB5C0D">
              <w:rPr>
                <w:sz w:val="22"/>
                <w:szCs w:val="22"/>
              </w:rPr>
              <w:t>ническое обслуж</w:t>
            </w:r>
            <w:r w:rsidRPr="00CB5C0D">
              <w:rPr>
                <w:sz w:val="22"/>
                <w:szCs w:val="22"/>
              </w:rPr>
              <w:t>и</w:t>
            </w:r>
            <w:r w:rsidRPr="00CB5C0D">
              <w:rPr>
                <w:sz w:val="22"/>
                <w:szCs w:val="22"/>
              </w:rPr>
              <w:t>вание</w:t>
            </w:r>
          </w:p>
          <w:p w:rsidR="00FD574E" w:rsidRPr="00CB5C0D" w:rsidRDefault="00FD574E" w:rsidP="0081422E">
            <w:pPr>
              <w:widowControl w:val="0"/>
              <w:tabs>
                <w:tab w:val="left" w:pos="0"/>
              </w:tabs>
              <w:spacing w:line="240" w:lineRule="atLeast"/>
              <w:ind w:firstLine="0"/>
              <w:jc w:val="center"/>
              <w:rPr>
                <w:rFonts w:eastAsia="Calibri"/>
                <w:sz w:val="22"/>
                <w:szCs w:val="22"/>
                <w:lang w:eastAsia="en-US"/>
              </w:rPr>
            </w:pPr>
            <w:r w:rsidRPr="00CB5C0D">
              <w:rPr>
                <w:sz w:val="22"/>
                <w:szCs w:val="22"/>
              </w:rPr>
              <w:t>код:3.4.1</w:t>
            </w:r>
          </w:p>
        </w:tc>
        <w:tc>
          <w:tcPr>
            <w:tcW w:w="2127" w:type="dxa"/>
            <w:vAlign w:val="center"/>
          </w:tcPr>
          <w:p w:rsidR="0081422E" w:rsidRDefault="0081422E" w:rsidP="0081422E">
            <w:pPr>
              <w:widowControl w:val="0"/>
              <w:tabs>
                <w:tab w:val="left" w:pos="0"/>
              </w:tabs>
              <w:spacing w:line="240" w:lineRule="atLeast"/>
              <w:ind w:firstLine="0"/>
              <w:jc w:val="center"/>
              <w:rPr>
                <w:sz w:val="22"/>
                <w:szCs w:val="22"/>
              </w:rPr>
            </w:pPr>
          </w:p>
          <w:p w:rsidR="00FD574E" w:rsidRPr="00CB5C0D" w:rsidRDefault="00FD574E" w:rsidP="0081422E">
            <w:pPr>
              <w:widowControl w:val="0"/>
              <w:tabs>
                <w:tab w:val="left" w:pos="0"/>
              </w:tabs>
              <w:spacing w:line="240" w:lineRule="atLeast"/>
              <w:ind w:firstLine="0"/>
              <w:jc w:val="center"/>
              <w:rPr>
                <w:sz w:val="22"/>
                <w:szCs w:val="22"/>
              </w:rPr>
            </w:pPr>
            <w:r w:rsidRPr="00CB5C0D">
              <w:rPr>
                <w:sz w:val="22"/>
                <w:szCs w:val="22"/>
              </w:rPr>
              <w:t>Размещение объе</w:t>
            </w:r>
            <w:r w:rsidRPr="00CB5C0D">
              <w:rPr>
                <w:sz w:val="22"/>
                <w:szCs w:val="22"/>
              </w:rPr>
              <w:t>к</w:t>
            </w:r>
            <w:r w:rsidRPr="00CB5C0D">
              <w:rPr>
                <w:sz w:val="22"/>
                <w:szCs w:val="22"/>
              </w:rPr>
              <w:t>тов капитального строительства, предназначенных для оказания гра</w:t>
            </w:r>
            <w:r w:rsidRPr="00CB5C0D">
              <w:rPr>
                <w:sz w:val="22"/>
                <w:szCs w:val="22"/>
              </w:rPr>
              <w:t>ж</w:t>
            </w:r>
            <w:r w:rsidRPr="00CB5C0D">
              <w:rPr>
                <w:sz w:val="22"/>
                <w:szCs w:val="22"/>
              </w:rPr>
              <w:t>данам амбулаторно-поликлинической медицинской п</w:t>
            </w:r>
            <w:r w:rsidRPr="00CB5C0D">
              <w:rPr>
                <w:sz w:val="22"/>
                <w:szCs w:val="22"/>
              </w:rPr>
              <w:t>о</w:t>
            </w:r>
            <w:r w:rsidRPr="00CB5C0D">
              <w:rPr>
                <w:sz w:val="22"/>
                <w:szCs w:val="22"/>
              </w:rPr>
              <w:t>мощи (поликлин</w:t>
            </w:r>
            <w:r w:rsidRPr="00CB5C0D">
              <w:rPr>
                <w:sz w:val="22"/>
                <w:szCs w:val="22"/>
              </w:rPr>
              <w:t>и</w:t>
            </w:r>
            <w:r w:rsidRPr="00CB5C0D">
              <w:rPr>
                <w:sz w:val="22"/>
                <w:szCs w:val="22"/>
              </w:rPr>
              <w:t>ки, фельдшерские пункты, пункты здравоохранения, центры матери и ребенка, диагн</w:t>
            </w:r>
            <w:r w:rsidRPr="00CB5C0D">
              <w:rPr>
                <w:sz w:val="22"/>
                <w:szCs w:val="22"/>
              </w:rPr>
              <w:t>о</w:t>
            </w:r>
            <w:r w:rsidRPr="00CB5C0D">
              <w:rPr>
                <w:sz w:val="22"/>
                <w:szCs w:val="22"/>
              </w:rPr>
              <w:t xml:space="preserve">стические центры, молочные кухни, станции донорства </w:t>
            </w:r>
            <w:r w:rsidRPr="00CB5C0D">
              <w:rPr>
                <w:sz w:val="22"/>
                <w:szCs w:val="22"/>
              </w:rPr>
              <w:lastRenderedPageBreak/>
              <w:t>крови, клинические лаборатори</w:t>
            </w:r>
            <w:r w:rsidR="0081422E">
              <w:rPr>
                <w:sz w:val="22"/>
                <w:szCs w:val="22"/>
              </w:rPr>
              <w:t>и</w:t>
            </w:r>
            <w:r w:rsidRPr="00CB5C0D">
              <w:rPr>
                <w:sz w:val="22"/>
                <w:szCs w:val="22"/>
              </w:rPr>
              <w:t>)</w:t>
            </w:r>
            <w:r w:rsidR="00617F31">
              <w:rPr>
                <w:sz w:val="22"/>
                <w:szCs w:val="22"/>
              </w:rPr>
              <w:t>.</w:t>
            </w:r>
          </w:p>
        </w:tc>
        <w:tc>
          <w:tcPr>
            <w:tcW w:w="1842" w:type="dxa"/>
            <w:vMerge/>
            <w:vAlign w:val="center"/>
          </w:tcPr>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p>
        </w:tc>
        <w:tc>
          <w:tcPr>
            <w:tcW w:w="2127" w:type="dxa"/>
            <w:vMerge/>
            <w:shd w:val="clear" w:color="auto" w:fill="auto"/>
            <w:vAlign w:val="center"/>
          </w:tcPr>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p>
        </w:tc>
        <w:tc>
          <w:tcPr>
            <w:tcW w:w="2524" w:type="dxa"/>
            <w:vMerge/>
            <w:shd w:val="clear" w:color="auto" w:fill="auto"/>
            <w:vAlign w:val="center"/>
          </w:tcPr>
          <w:p w:rsidR="00FD574E" w:rsidRPr="00CB5C0D" w:rsidRDefault="00FD574E" w:rsidP="00CB5C0D">
            <w:pPr>
              <w:widowControl w:val="0"/>
              <w:spacing w:line="240" w:lineRule="atLeast"/>
              <w:ind w:firstLine="0"/>
              <w:jc w:val="center"/>
              <w:rPr>
                <w:sz w:val="22"/>
                <w:szCs w:val="22"/>
              </w:rPr>
            </w:pPr>
          </w:p>
        </w:tc>
      </w:tr>
      <w:tr w:rsidR="00FD574E" w:rsidRPr="00CB5C0D" w:rsidTr="00EF6EAD">
        <w:trPr>
          <w:trHeight w:val="3113"/>
          <w:jc w:val="center"/>
        </w:trPr>
        <w:tc>
          <w:tcPr>
            <w:tcW w:w="1249" w:type="dxa"/>
            <w:shd w:val="clear" w:color="auto" w:fill="auto"/>
            <w:vAlign w:val="center"/>
          </w:tcPr>
          <w:p w:rsidR="00FD574E" w:rsidRPr="00CB5C0D" w:rsidRDefault="00FD574E" w:rsidP="00CB5C0D">
            <w:pPr>
              <w:widowControl w:val="0"/>
              <w:tabs>
                <w:tab w:val="left" w:pos="0"/>
              </w:tabs>
              <w:spacing w:line="240" w:lineRule="atLeast"/>
              <w:ind w:firstLine="0"/>
              <w:jc w:val="center"/>
              <w:rPr>
                <w:sz w:val="22"/>
                <w:szCs w:val="22"/>
              </w:rPr>
            </w:pPr>
            <w:r w:rsidRPr="00CB5C0D">
              <w:rPr>
                <w:sz w:val="22"/>
                <w:szCs w:val="22"/>
              </w:rPr>
              <w:lastRenderedPageBreak/>
              <w:t>Стаци</w:t>
            </w:r>
            <w:r w:rsidRPr="00CB5C0D">
              <w:rPr>
                <w:sz w:val="22"/>
                <w:szCs w:val="22"/>
              </w:rPr>
              <w:t>о</w:t>
            </w:r>
            <w:r w:rsidRPr="00CB5C0D">
              <w:rPr>
                <w:sz w:val="22"/>
                <w:szCs w:val="22"/>
              </w:rPr>
              <w:t>нарное медици</w:t>
            </w:r>
            <w:r w:rsidRPr="00CB5C0D">
              <w:rPr>
                <w:sz w:val="22"/>
                <w:szCs w:val="22"/>
              </w:rPr>
              <w:t>н</w:t>
            </w:r>
            <w:r w:rsidRPr="00CB5C0D">
              <w:rPr>
                <w:sz w:val="22"/>
                <w:szCs w:val="22"/>
              </w:rPr>
              <w:t>ское о</w:t>
            </w:r>
            <w:r w:rsidRPr="00CB5C0D">
              <w:rPr>
                <w:sz w:val="22"/>
                <w:szCs w:val="22"/>
              </w:rPr>
              <w:t>б</w:t>
            </w:r>
            <w:r w:rsidRPr="00CB5C0D">
              <w:rPr>
                <w:sz w:val="22"/>
                <w:szCs w:val="22"/>
              </w:rPr>
              <w:t>служив</w:t>
            </w:r>
            <w:r w:rsidRPr="00CB5C0D">
              <w:rPr>
                <w:sz w:val="22"/>
                <w:szCs w:val="22"/>
              </w:rPr>
              <w:t>а</w:t>
            </w:r>
            <w:r w:rsidRPr="00CB5C0D">
              <w:rPr>
                <w:sz w:val="22"/>
                <w:szCs w:val="22"/>
              </w:rPr>
              <w:t>ние</w:t>
            </w:r>
          </w:p>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r w:rsidRPr="00CB5C0D">
              <w:rPr>
                <w:sz w:val="22"/>
                <w:szCs w:val="22"/>
              </w:rPr>
              <w:t>код:3.4.2</w:t>
            </w:r>
          </w:p>
        </w:tc>
        <w:tc>
          <w:tcPr>
            <w:tcW w:w="2127" w:type="dxa"/>
            <w:vAlign w:val="center"/>
          </w:tcPr>
          <w:p w:rsidR="00FD574E" w:rsidRPr="00CB5C0D" w:rsidRDefault="00FD574E" w:rsidP="00CB5C0D">
            <w:pPr>
              <w:widowControl w:val="0"/>
              <w:tabs>
                <w:tab w:val="left" w:pos="0"/>
              </w:tabs>
              <w:spacing w:line="240" w:lineRule="atLeast"/>
              <w:ind w:firstLine="0"/>
              <w:jc w:val="center"/>
              <w:rPr>
                <w:sz w:val="22"/>
                <w:szCs w:val="22"/>
              </w:rPr>
            </w:pPr>
            <w:r w:rsidRPr="00CB5C0D">
              <w:rPr>
                <w:sz w:val="22"/>
                <w:szCs w:val="22"/>
              </w:rPr>
              <w:t>Размещение объе</w:t>
            </w:r>
            <w:r w:rsidRPr="00CB5C0D">
              <w:rPr>
                <w:sz w:val="22"/>
                <w:szCs w:val="22"/>
              </w:rPr>
              <w:t>к</w:t>
            </w:r>
            <w:r w:rsidRPr="00CB5C0D">
              <w:rPr>
                <w:sz w:val="22"/>
                <w:szCs w:val="22"/>
              </w:rPr>
              <w:t>тов капитального строительства, предназначенных для оказания гра</w:t>
            </w:r>
            <w:r w:rsidRPr="00CB5C0D">
              <w:rPr>
                <w:sz w:val="22"/>
                <w:szCs w:val="22"/>
              </w:rPr>
              <w:t>ж</w:t>
            </w:r>
            <w:r w:rsidRPr="00CB5C0D">
              <w:rPr>
                <w:sz w:val="22"/>
                <w:szCs w:val="22"/>
              </w:rPr>
              <w:t>данам медицинской помощи в стаци</w:t>
            </w:r>
            <w:r w:rsidRPr="00CB5C0D">
              <w:rPr>
                <w:sz w:val="22"/>
                <w:szCs w:val="22"/>
              </w:rPr>
              <w:t>о</w:t>
            </w:r>
            <w:r w:rsidRPr="00CB5C0D">
              <w:rPr>
                <w:sz w:val="22"/>
                <w:szCs w:val="22"/>
              </w:rPr>
              <w:t>нарах (больницы, родильные дома, диспансеры, нау</w:t>
            </w:r>
            <w:r w:rsidRPr="00CB5C0D">
              <w:rPr>
                <w:sz w:val="22"/>
                <w:szCs w:val="22"/>
              </w:rPr>
              <w:t>ч</w:t>
            </w:r>
            <w:r w:rsidRPr="00CB5C0D">
              <w:rPr>
                <w:sz w:val="22"/>
                <w:szCs w:val="22"/>
              </w:rPr>
              <w:t>но-медицинские учреждения и пр</w:t>
            </w:r>
            <w:r w:rsidRPr="00CB5C0D">
              <w:rPr>
                <w:sz w:val="22"/>
                <w:szCs w:val="22"/>
              </w:rPr>
              <w:t>о</w:t>
            </w:r>
            <w:r w:rsidRPr="00CB5C0D">
              <w:rPr>
                <w:sz w:val="22"/>
                <w:szCs w:val="22"/>
              </w:rPr>
              <w:t>чие объекты, обе</w:t>
            </w:r>
            <w:r w:rsidRPr="00CB5C0D">
              <w:rPr>
                <w:sz w:val="22"/>
                <w:szCs w:val="22"/>
              </w:rPr>
              <w:t>с</w:t>
            </w:r>
            <w:r w:rsidRPr="00CB5C0D">
              <w:rPr>
                <w:sz w:val="22"/>
                <w:szCs w:val="22"/>
              </w:rPr>
              <w:t>печивающие оказ</w:t>
            </w:r>
            <w:r w:rsidRPr="00CB5C0D">
              <w:rPr>
                <w:sz w:val="22"/>
                <w:szCs w:val="22"/>
              </w:rPr>
              <w:t>а</w:t>
            </w:r>
            <w:r w:rsidRPr="00CB5C0D">
              <w:rPr>
                <w:sz w:val="22"/>
                <w:szCs w:val="22"/>
              </w:rPr>
              <w:t>ние услуги по леч</w:t>
            </w:r>
            <w:r w:rsidRPr="00CB5C0D">
              <w:rPr>
                <w:sz w:val="22"/>
                <w:szCs w:val="22"/>
              </w:rPr>
              <w:t>е</w:t>
            </w:r>
            <w:r w:rsidRPr="00CB5C0D">
              <w:rPr>
                <w:sz w:val="22"/>
                <w:szCs w:val="22"/>
              </w:rPr>
              <w:t>нию в стационаре); размещение ста</w:t>
            </w:r>
            <w:r w:rsidRPr="00CB5C0D">
              <w:rPr>
                <w:sz w:val="22"/>
                <w:szCs w:val="22"/>
              </w:rPr>
              <w:t>н</w:t>
            </w:r>
            <w:r w:rsidRPr="00CB5C0D">
              <w:rPr>
                <w:sz w:val="22"/>
                <w:szCs w:val="22"/>
              </w:rPr>
              <w:t>ций скорой пом</w:t>
            </w:r>
            <w:r w:rsidRPr="00CB5C0D">
              <w:rPr>
                <w:sz w:val="22"/>
                <w:szCs w:val="22"/>
              </w:rPr>
              <w:t>о</w:t>
            </w:r>
            <w:r w:rsidR="00617F31">
              <w:rPr>
                <w:sz w:val="22"/>
                <w:szCs w:val="22"/>
              </w:rPr>
              <w:t xml:space="preserve">щи; </w:t>
            </w:r>
            <w:r w:rsidRPr="00CB5C0D">
              <w:rPr>
                <w:sz w:val="22"/>
                <w:szCs w:val="22"/>
              </w:rPr>
              <w:t>размещение площадок санита</w:t>
            </w:r>
            <w:r w:rsidRPr="00CB5C0D">
              <w:rPr>
                <w:sz w:val="22"/>
                <w:szCs w:val="22"/>
              </w:rPr>
              <w:t>р</w:t>
            </w:r>
            <w:r w:rsidRPr="00CB5C0D">
              <w:rPr>
                <w:sz w:val="22"/>
                <w:szCs w:val="22"/>
              </w:rPr>
              <w:t>ной авиации</w:t>
            </w:r>
            <w:r w:rsidR="00617F31">
              <w:rPr>
                <w:sz w:val="22"/>
                <w:szCs w:val="22"/>
              </w:rPr>
              <w:t>.</w:t>
            </w:r>
          </w:p>
        </w:tc>
        <w:tc>
          <w:tcPr>
            <w:tcW w:w="1842" w:type="dxa"/>
            <w:vMerge/>
            <w:vAlign w:val="center"/>
          </w:tcPr>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p>
        </w:tc>
        <w:tc>
          <w:tcPr>
            <w:tcW w:w="2127" w:type="dxa"/>
            <w:vMerge/>
            <w:shd w:val="clear" w:color="auto" w:fill="auto"/>
            <w:vAlign w:val="center"/>
          </w:tcPr>
          <w:p w:rsidR="00FD574E" w:rsidRPr="00CB5C0D" w:rsidRDefault="00FD574E" w:rsidP="00CB5C0D">
            <w:pPr>
              <w:widowControl w:val="0"/>
              <w:tabs>
                <w:tab w:val="left" w:pos="0"/>
              </w:tabs>
              <w:spacing w:line="240" w:lineRule="atLeast"/>
              <w:ind w:firstLine="0"/>
              <w:jc w:val="center"/>
              <w:rPr>
                <w:rFonts w:eastAsia="Calibri"/>
                <w:sz w:val="22"/>
                <w:szCs w:val="22"/>
                <w:lang w:eastAsia="en-US"/>
              </w:rPr>
            </w:pPr>
          </w:p>
        </w:tc>
        <w:tc>
          <w:tcPr>
            <w:tcW w:w="2524" w:type="dxa"/>
            <w:vMerge/>
            <w:shd w:val="clear" w:color="auto" w:fill="auto"/>
            <w:vAlign w:val="center"/>
          </w:tcPr>
          <w:p w:rsidR="00FD574E" w:rsidRPr="00CB5C0D" w:rsidRDefault="00FD574E" w:rsidP="00CB5C0D">
            <w:pPr>
              <w:widowControl w:val="0"/>
              <w:spacing w:line="240" w:lineRule="atLeast"/>
              <w:ind w:firstLine="0"/>
              <w:jc w:val="center"/>
              <w:rPr>
                <w:sz w:val="22"/>
                <w:szCs w:val="22"/>
              </w:rPr>
            </w:pPr>
          </w:p>
        </w:tc>
      </w:tr>
      <w:tr w:rsidR="008D37FA" w:rsidRPr="00CB5C0D" w:rsidTr="00EF6EAD">
        <w:trPr>
          <w:trHeight w:val="1357"/>
          <w:jc w:val="center"/>
        </w:trPr>
        <w:tc>
          <w:tcPr>
            <w:tcW w:w="1249" w:type="dxa"/>
            <w:shd w:val="clear" w:color="auto" w:fill="auto"/>
            <w:vAlign w:val="center"/>
          </w:tcPr>
          <w:p w:rsidR="008D37FA" w:rsidRPr="00CB5C0D" w:rsidRDefault="008D37FA" w:rsidP="00CB5C0D">
            <w:pPr>
              <w:widowControl w:val="0"/>
              <w:tabs>
                <w:tab w:val="left" w:pos="0"/>
              </w:tabs>
              <w:spacing w:line="240" w:lineRule="atLeast"/>
              <w:ind w:firstLine="0"/>
              <w:jc w:val="center"/>
              <w:rPr>
                <w:sz w:val="22"/>
                <w:szCs w:val="22"/>
              </w:rPr>
            </w:pPr>
            <w:bookmarkStart w:id="132" w:name="sub_1033"/>
            <w:r w:rsidRPr="00CB5C0D">
              <w:rPr>
                <w:sz w:val="22"/>
                <w:szCs w:val="22"/>
              </w:rPr>
              <w:t>Бытовое обслуж</w:t>
            </w:r>
            <w:r w:rsidRPr="00CB5C0D">
              <w:rPr>
                <w:sz w:val="22"/>
                <w:szCs w:val="22"/>
              </w:rPr>
              <w:t>и</w:t>
            </w:r>
            <w:r w:rsidRPr="00CB5C0D">
              <w:rPr>
                <w:sz w:val="22"/>
                <w:szCs w:val="22"/>
              </w:rPr>
              <w:t>вание</w:t>
            </w:r>
            <w:bookmarkEnd w:id="132"/>
          </w:p>
          <w:p w:rsidR="008D37FA" w:rsidRPr="00CB5C0D" w:rsidRDefault="008D37FA" w:rsidP="00CB5C0D">
            <w:pPr>
              <w:widowControl w:val="0"/>
              <w:tabs>
                <w:tab w:val="left" w:pos="0"/>
              </w:tabs>
              <w:spacing w:line="240" w:lineRule="atLeast"/>
              <w:ind w:firstLine="0"/>
              <w:jc w:val="center"/>
              <w:rPr>
                <w:rFonts w:eastAsia="Calibri"/>
                <w:sz w:val="22"/>
                <w:szCs w:val="22"/>
                <w:lang w:eastAsia="en-US"/>
              </w:rPr>
            </w:pPr>
            <w:r w:rsidRPr="00CB5C0D">
              <w:rPr>
                <w:sz w:val="22"/>
                <w:szCs w:val="22"/>
              </w:rPr>
              <w:t>код:3.3</w:t>
            </w:r>
          </w:p>
        </w:tc>
        <w:tc>
          <w:tcPr>
            <w:tcW w:w="2127" w:type="dxa"/>
            <w:vAlign w:val="center"/>
          </w:tcPr>
          <w:p w:rsidR="008D37FA" w:rsidRPr="00CB5C0D" w:rsidRDefault="008D37FA" w:rsidP="00CB5C0D">
            <w:pPr>
              <w:widowControl w:val="0"/>
              <w:tabs>
                <w:tab w:val="left" w:pos="142"/>
              </w:tabs>
              <w:spacing w:line="240" w:lineRule="atLeast"/>
              <w:ind w:firstLine="0"/>
              <w:jc w:val="center"/>
              <w:rPr>
                <w:rFonts w:eastAsia="Calibri"/>
                <w:sz w:val="22"/>
                <w:szCs w:val="22"/>
                <w:lang w:eastAsia="en-US"/>
              </w:rPr>
            </w:pPr>
            <w:r w:rsidRPr="00CB5C0D">
              <w:rPr>
                <w:sz w:val="22"/>
                <w:szCs w:val="22"/>
              </w:rPr>
              <w:t>Размещение объе</w:t>
            </w:r>
            <w:r w:rsidRPr="00CB5C0D">
              <w:rPr>
                <w:sz w:val="22"/>
                <w:szCs w:val="22"/>
              </w:rPr>
              <w:t>к</w:t>
            </w:r>
            <w:r w:rsidRPr="00CB5C0D">
              <w:rPr>
                <w:sz w:val="22"/>
                <w:szCs w:val="22"/>
              </w:rPr>
              <w:t>тов капитального строительства, предназначенных для оказания нас</w:t>
            </w:r>
            <w:r w:rsidRPr="00CB5C0D">
              <w:rPr>
                <w:sz w:val="22"/>
                <w:szCs w:val="22"/>
              </w:rPr>
              <w:t>е</w:t>
            </w:r>
            <w:r w:rsidRPr="00CB5C0D">
              <w:rPr>
                <w:sz w:val="22"/>
                <w:szCs w:val="22"/>
              </w:rPr>
              <w:t>лению или орган</w:t>
            </w:r>
            <w:r w:rsidRPr="00CB5C0D">
              <w:rPr>
                <w:sz w:val="22"/>
                <w:szCs w:val="22"/>
              </w:rPr>
              <w:t>и</w:t>
            </w:r>
            <w:r w:rsidRPr="00CB5C0D">
              <w:rPr>
                <w:sz w:val="22"/>
                <w:szCs w:val="22"/>
              </w:rPr>
              <w:t>зациям бытовых услуг (мастерские мелкого ремонта, ателье, бани, п</w:t>
            </w:r>
            <w:r w:rsidRPr="00CB5C0D">
              <w:rPr>
                <w:sz w:val="22"/>
                <w:szCs w:val="22"/>
              </w:rPr>
              <w:t>а</w:t>
            </w:r>
            <w:r w:rsidRPr="00CB5C0D">
              <w:rPr>
                <w:sz w:val="22"/>
                <w:szCs w:val="22"/>
              </w:rPr>
              <w:t>рикмахерские, пр</w:t>
            </w:r>
            <w:r w:rsidRPr="00CB5C0D">
              <w:rPr>
                <w:sz w:val="22"/>
                <w:szCs w:val="22"/>
              </w:rPr>
              <w:t>а</w:t>
            </w:r>
            <w:r w:rsidRPr="00CB5C0D">
              <w:rPr>
                <w:sz w:val="22"/>
                <w:szCs w:val="22"/>
              </w:rPr>
              <w:lastRenderedPageBreak/>
              <w:t>чечные, похоро</w:t>
            </w:r>
            <w:r w:rsidRPr="00CB5C0D">
              <w:rPr>
                <w:sz w:val="22"/>
                <w:szCs w:val="22"/>
              </w:rPr>
              <w:t>н</w:t>
            </w:r>
            <w:r w:rsidRPr="00CB5C0D">
              <w:rPr>
                <w:sz w:val="22"/>
                <w:szCs w:val="22"/>
              </w:rPr>
              <w:t>ные бюро)</w:t>
            </w:r>
            <w:r w:rsidR="00617F31">
              <w:rPr>
                <w:sz w:val="22"/>
                <w:szCs w:val="22"/>
              </w:rPr>
              <w:t>.</w:t>
            </w:r>
          </w:p>
        </w:tc>
        <w:tc>
          <w:tcPr>
            <w:tcW w:w="1842" w:type="dxa"/>
            <w:vAlign w:val="center"/>
          </w:tcPr>
          <w:p w:rsidR="00D8640E" w:rsidRPr="00CB5C0D" w:rsidRDefault="00D8640E" w:rsidP="00CB5C0D">
            <w:pPr>
              <w:overflowPunct/>
              <w:spacing w:line="240" w:lineRule="atLeast"/>
              <w:ind w:firstLine="0"/>
              <w:jc w:val="center"/>
              <w:rPr>
                <w:sz w:val="22"/>
                <w:szCs w:val="22"/>
              </w:rPr>
            </w:pPr>
            <w:r w:rsidRPr="00CB5C0D">
              <w:rPr>
                <w:sz w:val="22"/>
                <w:szCs w:val="22"/>
              </w:rPr>
              <w:lastRenderedPageBreak/>
              <w:t>Общественные</w:t>
            </w:r>
          </w:p>
          <w:p w:rsidR="008D37FA" w:rsidRPr="00CB5C0D" w:rsidRDefault="00D8640E" w:rsidP="00CB5C0D">
            <w:pPr>
              <w:widowControl w:val="0"/>
              <w:tabs>
                <w:tab w:val="left" w:pos="142"/>
              </w:tabs>
              <w:spacing w:line="240" w:lineRule="atLeast"/>
              <w:ind w:firstLine="0"/>
              <w:jc w:val="center"/>
              <w:rPr>
                <w:rFonts w:eastAsia="Calibri"/>
                <w:sz w:val="22"/>
                <w:szCs w:val="22"/>
                <w:lang w:eastAsia="en-US"/>
              </w:rPr>
            </w:pPr>
            <w:r w:rsidRPr="00CB5C0D">
              <w:rPr>
                <w:sz w:val="22"/>
                <w:szCs w:val="22"/>
              </w:rPr>
              <w:t>туалеты, масте</w:t>
            </w:r>
            <w:r w:rsidRPr="00CB5C0D">
              <w:rPr>
                <w:sz w:val="22"/>
                <w:szCs w:val="22"/>
              </w:rPr>
              <w:t>р</w:t>
            </w:r>
            <w:r w:rsidRPr="00CB5C0D">
              <w:rPr>
                <w:sz w:val="22"/>
                <w:szCs w:val="22"/>
              </w:rPr>
              <w:t>ские мелкого ремонта, ателье, бани, пари</w:t>
            </w:r>
            <w:r w:rsidRPr="00CB5C0D">
              <w:rPr>
                <w:sz w:val="22"/>
                <w:szCs w:val="22"/>
              </w:rPr>
              <w:t>к</w:t>
            </w:r>
            <w:r w:rsidRPr="00CB5C0D">
              <w:rPr>
                <w:sz w:val="22"/>
                <w:szCs w:val="22"/>
              </w:rPr>
              <w:t>махерские, пр</w:t>
            </w:r>
            <w:r w:rsidRPr="00CB5C0D">
              <w:rPr>
                <w:sz w:val="22"/>
                <w:szCs w:val="22"/>
              </w:rPr>
              <w:t>а</w:t>
            </w:r>
            <w:r w:rsidRPr="00CB5C0D">
              <w:rPr>
                <w:sz w:val="22"/>
                <w:szCs w:val="22"/>
              </w:rPr>
              <w:t>чечные, пох</w:t>
            </w:r>
            <w:r w:rsidRPr="00CB5C0D">
              <w:rPr>
                <w:sz w:val="22"/>
                <w:szCs w:val="22"/>
              </w:rPr>
              <w:t>о</w:t>
            </w:r>
            <w:r w:rsidRPr="00CB5C0D">
              <w:rPr>
                <w:sz w:val="22"/>
                <w:szCs w:val="22"/>
              </w:rPr>
              <w:t>ронные бюро</w:t>
            </w:r>
            <w:r w:rsidR="00617F31">
              <w:rPr>
                <w:sz w:val="22"/>
                <w:szCs w:val="22"/>
              </w:rPr>
              <w:t>.</w:t>
            </w:r>
          </w:p>
        </w:tc>
        <w:tc>
          <w:tcPr>
            <w:tcW w:w="2127" w:type="dxa"/>
            <w:shd w:val="clear" w:color="auto" w:fill="auto"/>
            <w:vAlign w:val="center"/>
          </w:tcPr>
          <w:p w:rsidR="008D37FA" w:rsidRPr="00CB5C0D" w:rsidRDefault="008D37FA"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участка – 0,08 га.</w:t>
            </w:r>
          </w:p>
          <w:p w:rsidR="008D37FA" w:rsidRPr="00CB5C0D" w:rsidRDefault="008D37FA"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Максимальный размер земельного участка – 1,0 га.</w:t>
            </w:r>
          </w:p>
          <w:p w:rsidR="008D37FA" w:rsidRPr="00CB5C0D" w:rsidRDefault="008D37FA"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Предельные пар</w:t>
            </w:r>
            <w:r w:rsidRPr="00CB5C0D">
              <w:rPr>
                <w:rFonts w:eastAsia="Calibri"/>
                <w:sz w:val="22"/>
                <w:szCs w:val="22"/>
                <w:lang w:eastAsia="en-US"/>
              </w:rPr>
              <w:t>а</w:t>
            </w:r>
            <w:r w:rsidRPr="00CB5C0D">
              <w:rPr>
                <w:rFonts w:eastAsia="Calibri"/>
                <w:sz w:val="22"/>
                <w:szCs w:val="22"/>
                <w:lang w:eastAsia="en-US"/>
              </w:rPr>
              <w:t>метры разрешенн</w:t>
            </w:r>
            <w:r w:rsidRPr="00CB5C0D">
              <w:rPr>
                <w:rFonts w:eastAsia="Calibri"/>
                <w:sz w:val="22"/>
                <w:szCs w:val="22"/>
                <w:lang w:eastAsia="en-US"/>
              </w:rPr>
              <w:t>о</w:t>
            </w:r>
            <w:r w:rsidRPr="00CB5C0D">
              <w:rPr>
                <w:rFonts w:eastAsia="Calibri"/>
                <w:sz w:val="22"/>
                <w:szCs w:val="22"/>
                <w:lang w:eastAsia="en-US"/>
              </w:rPr>
              <w:t>го строительства, реконструкции об</w:t>
            </w:r>
            <w:r w:rsidRPr="00CB5C0D">
              <w:rPr>
                <w:rFonts w:eastAsia="Calibri"/>
                <w:sz w:val="22"/>
                <w:szCs w:val="22"/>
                <w:lang w:eastAsia="en-US"/>
              </w:rPr>
              <w:t>ъ</w:t>
            </w:r>
            <w:r w:rsidRPr="00CB5C0D">
              <w:rPr>
                <w:rFonts w:eastAsia="Calibri"/>
                <w:sz w:val="22"/>
                <w:szCs w:val="22"/>
                <w:lang w:eastAsia="en-US"/>
              </w:rPr>
              <w:t xml:space="preserve">ектов капитального </w:t>
            </w:r>
            <w:r w:rsidRPr="00CB5C0D">
              <w:rPr>
                <w:rFonts w:eastAsia="Calibri"/>
                <w:sz w:val="22"/>
                <w:szCs w:val="22"/>
                <w:lang w:eastAsia="en-US"/>
              </w:rPr>
              <w:lastRenderedPageBreak/>
              <w:t>строительства.</w:t>
            </w:r>
          </w:p>
          <w:p w:rsidR="008D37FA" w:rsidRPr="00CB5C0D" w:rsidRDefault="008D37FA" w:rsidP="00CB5C0D">
            <w:pPr>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Предельная высота зданий, строений, сооружений - 12 м.</w:t>
            </w:r>
          </w:p>
          <w:p w:rsidR="008D37FA" w:rsidRPr="00CB5C0D" w:rsidRDefault="008D37FA" w:rsidP="00CB5C0D">
            <w:pPr>
              <w:widowControl w:val="0"/>
              <w:tabs>
                <w:tab w:val="left" w:pos="0"/>
              </w:tabs>
              <w:spacing w:line="240" w:lineRule="atLeast"/>
              <w:ind w:firstLine="0"/>
              <w:jc w:val="center"/>
              <w:rPr>
                <w:rFonts w:eastAsia="Calibri"/>
                <w:sz w:val="22"/>
                <w:szCs w:val="22"/>
                <w:lang w:eastAsia="en-US"/>
              </w:rPr>
            </w:pPr>
            <w:r w:rsidRPr="00CB5C0D">
              <w:rPr>
                <w:rFonts w:eastAsia="Calibri"/>
                <w:sz w:val="22"/>
                <w:szCs w:val="22"/>
                <w:lang w:eastAsia="en-US"/>
              </w:rPr>
              <w:t>Максимальный процент застройки – 80%</w:t>
            </w:r>
            <w:r w:rsidR="00617F31">
              <w:rPr>
                <w:rFonts w:eastAsia="Calibri"/>
                <w:sz w:val="22"/>
                <w:szCs w:val="22"/>
                <w:lang w:eastAsia="en-US"/>
              </w:rPr>
              <w:t>.</w:t>
            </w:r>
          </w:p>
        </w:tc>
        <w:tc>
          <w:tcPr>
            <w:tcW w:w="2524" w:type="dxa"/>
            <w:shd w:val="clear" w:color="auto" w:fill="auto"/>
            <w:vAlign w:val="center"/>
          </w:tcPr>
          <w:p w:rsidR="008D37FA" w:rsidRPr="00CB5C0D" w:rsidRDefault="008D37FA" w:rsidP="00CB5C0D">
            <w:pPr>
              <w:widowControl w:val="0"/>
              <w:spacing w:line="240" w:lineRule="atLeast"/>
              <w:ind w:firstLine="0"/>
              <w:jc w:val="center"/>
              <w:rPr>
                <w:sz w:val="22"/>
                <w:szCs w:val="22"/>
              </w:rPr>
            </w:pPr>
            <w:r w:rsidRPr="00CB5C0D">
              <w:rPr>
                <w:sz w:val="22"/>
                <w:szCs w:val="22"/>
              </w:rPr>
              <w:lastRenderedPageBreak/>
              <w:t>СП 42.13330.2016 (А</w:t>
            </w:r>
            <w:r w:rsidRPr="00CB5C0D">
              <w:rPr>
                <w:sz w:val="22"/>
                <w:szCs w:val="22"/>
              </w:rPr>
              <w:t>к</w:t>
            </w:r>
            <w:r w:rsidRPr="00CB5C0D">
              <w:rPr>
                <w:sz w:val="22"/>
                <w:szCs w:val="22"/>
              </w:rPr>
              <w:t>туализированная реда</w:t>
            </w:r>
            <w:r w:rsidRPr="00CB5C0D">
              <w:rPr>
                <w:sz w:val="22"/>
                <w:szCs w:val="22"/>
              </w:rPr>
              <w:t>к</w:t>
            </w:r>
            <w:r w:rsidRPr="00CB5C0D">
              <w:rPr>
                <w:sz w:val="22"/>
                <w:szCs w:val="22"/>
              </w:rPr>
              <w:t>ция СНиП 2.07.0189* «Градостроительство. Планировка и застройка городских и сельских поселений»); СП 118.13330.2012 (Акту</w:t>
            </w:r>
            <w:r w:rsidRPr="00CB5C0D">
              <w:rPr>
                <w:sz w:val="22"/>
                <w:szCs w:val="22"/>
              </w:rPr>
              <w:t>а</w:t>
            </w:r>
            <w:r w:rsidRPr="00CB5C0D">
              <w:rPr>
                <w:sz w:val="22"/>
                <w:szCs w:val="22"/>
              </w:rPr>
              <w:t xml:space="preserve">лизированная редакция </w:t>
            </w:r>
            <w:hyperlink r:id="rId19" w:history="1">
              <w:r w:rsidRPr="00CB5C0D">
                <w:rPr>
                  <w:sz w:val="22"/>
                  <w:szCs w:val="22"/>
                </w:rPr>
                <w:t>СНиП 31-06-2009</w:t>
              </w:r>
            </w:hyperlink>
            <w:r w:rsidRPr="00CB5C0D">
              <w:rPr>
                <w:sz w:val="22"/>
                <w:szCs w:val="22"/>
              </w:rPr>
              <w:t xml:space="preserve"> «О</w:t>
            </w:r>
            <w:r w:rsidRPr="00CB5C0D">
              <w:rPr>
                <w:sz w:val="22"/>
                <w:szCs w:val="22"/>
              </w:rPr>
              <w:t>б</w:t>
            </w:r>
            <w:r w:rsidRPr="00CB5C0D">
              <w:rPr>
                <w:sz w:val="22"/>
                <w:szCs w:val="22"/>
              </w:rPr>
              <w:t xml:space="preserve">щественные здания и </w:t>
            </w:r>
            <w:r w:rsidRPr="00CB5C0D">
              <w:rPr>
                <w:sz w:val="22"/>
                <w:szCs w:val="22"/>
              </w:rPr>
              <w:lastRenderedPageBreak/>
              <w:t>сооружения»),  и</w:t>
            </w:r>
            <w:r w:rsidR="00263E6D" w:rsidRPr="00CB5C0D">
              <w:rPr>
                <w:sz w:val="22"/>
                <w:szCs w:val="22"/>
              </w:rPr>
              <w:t xml:space="preserve"> </w:t>
            </w:r>
            <w:r w:rsidRPr="00CB5C0D">
              <w:rPr>
                <w:sz w:val="22"/>
                <w:szCs w:val="22"/>
              </w:rPr>
              <w:t>другие действующие норм</w:t>
            </w:r>
            <w:r w:rsidRPr="00CB5C0D">
              <w:rPr>
                <w:sz w:val="22"/>
                <w:szCs w:val="22"/>
              </w:rPr>
              <w:t>а</w:t>
            </w:r>
            <w:r w:rsidRPr="00CB5C0D">
              <w:rPr>
                <w:sz w:val="22"/>
                <w:szCs w:val="22"/>
              </w:rPr>
              <w:t>тивные документы и технические регламе</w:t>
            </w:r>
            <w:r w:rsidRPr="00CB5C0D">
              <w:rPr>
                <w:sz w:val="22"/>
                <w:szCs w:val="22"/>
              </w:rPr>
              <w:t>н</w:t>
            </w:r>
            <w:r w:rsidRPr="00CB5C0D">
              <w:rPr>
                <w:sz w:val="22"/>
                <w:szCs w:val="22"/>
              </w:rPr>
              <w:t>ты, СП, по утвержде</w:t>
            </w:r>
            <w:r w:rsidRPr="00CB5C0D">
              <w:rPr>
                <w:sz w:val="22"/>
                <w:szCs w:val="22"/>
              </w:rPr>
              <w:t>н</w:t>
            </w:r>
            <w:r w:rsidRPr="00CB5C0D">
              <w:rPr>
                <w:sz w:val="22"/>
                <w:szCs w:val="22"/>
              </w:rPr>
              <w:t>ному проекту план</w:t>
            </w:r>
            <w:r w:rsidRPr="00CB5C0D">
              <w:rPr>
                <w:sz w:val="22"/>
                <w:szCs w:val="22"/>
              </w:rPr>
              <w:t>и</w:t>
            </w:r>
            <w:r w:rsidRPr="00CB5C0D">
              <w:rPr>
                <w:sz w:val="22"/>
                <w:szCs w:val="22"/>
              </w:rPr>
              <w:t>ровки, проекту межев</w:t>
            </w:r>
            <w:r w:rsidRPr="00CB5C0D">
              <w:rPr>
                <w:sz w:val="22"/>
                <w:szCs w:val="22"/>
              </w:rPr>
              <w:t>а</w:t>
            </w:r>
            <w:r w:rsidRPr="00CB5C0D">
              <w:rPr>
                <w:sz w:val="22"/>
                <w:szCs w:val="22"/>
              </w:rPr>
              <w:t>ния территории.</w:t>
            </w:r>
          </w:p>
        </w:tc>
      </w:tr>
      <w:tr w:rsidR="008D37FA" w:rsidRPr="00CB5C0D" w:rsidTr="00EF6EAD">
        <w:trPr>
          <w:trHeight w:val="3113"/>
          <w:jc w:val="center"/>
        </w:trPr>
        <w:tc>
          <w:tcPr>
            <w:tcW w:w="1249" w:type="dxa"/>
            <w:shd w:val="clear" w:color="auto" w:fill="auto"/>
            <w:vAlign w:val="center"/>
          </w:tcPr>
          <w:p w:rsidR="008D37FA" w:rsidRPr="00CB5C0D" w:rsidRDefault="008D37FA" w:rsidP="00CB5C0D">
            <w:pPr>
              <w:spacing w:line="240" w:lineRule="atLeast"/>
              <w:ind w:firstLine="0"/>
              <w:jc w:val="center"/>
              <w:textAlignment w:val="baseline"/>
              <w:rPr>
                <w:sz w:val="22"/>
                <w:szCs w:val="22"/>
              </w:rPr>
            </w:pPr>
            <w:r w:rsidRPr="00CB5C0D">
              <w:rPr>
                <w:sz w:val="22"/>
                <w:szCs w:val="22"/>
              </w:rPr>
              <w:lastRenderedPageBreak/>
              <w:t>Ведение огородн</w:t>
            </w:r>
            <w:r w:rsidRPr="00CB5C0D">
              <w:rPr>
                <w:sz w:val="22"/>
                <w:szCs w:val="22"/>
              </w:rPr>
              <w:t>и</w:t>
            </w:r>
            <w:r w:rsidRPr="00CB5C0D">
              <w:rPr>
                <w:sz w:val="22"/>
                <w:szCs w:val="22"/>
              </w:rPr>
              <w:t>чества</w:t>
            </w:r>
          </w:p>
          <w:p w:rsidR="008D37FA" w:rsidRPr="00CB5C0D" w:rsidRDefault="008D37FA" w:rsidP="00CB5C0D">
            <w:pPr>
              <w:spacing w:line="240" w:lineRule="atLeast"/>
              <w:ind w:firstLine="0"/>
              <w:jc w:val="center"/>
              <w:textAlignment w:val="baseline"/>
              <w:rPr>
                <w:sz w:val="22"/>
                <w:szCs w:val="22"/>
              </w:rPr>
            </w:pPr>
            <w:r w:rsidRPr="00CB5C0D">
              <w:rPr>
                <w:sz w:val="22"/>
                <w:szCs w:val="22"/>
              </w:rPr>
              <w:t>код: 13.1</w:t>
            </w:r>
          </w:p>
        </w:tc>
        <w:tc>
          <w:tcPr>
            <w:tcW w:w="2127" w:type="dxa"/>
            <w:vAlign w:val="center"/>
          </w:tcPr>
          <w:p w:rsidR="008D37FA" w:rsidRPr="00CB5C0D" w:rsidRDefault="008D37FA" w:rsidP="00CB5C0D">
            <w:pPr>
              <w:widowControl w:val="0"/>
              <w:tabs>
                <w:tab w:val="left" w:pos="-108"/>
              </w:tabs>
              <w:spacing w:line="240" w:lineRule="atLeast"/>
              <w:ind w:firstLine="0"/>
              <w:jc w:val="center"/>
              <w:rPr>
                <w:sz w:val="22"/>
                <w:szCs w:val="22"/>
              </w:rPr>
            </w:pPr>
            <w:r w:rsidRPr="00CB5C0D">
              <w:rPr>
                <w:sz w:val="22"/>
                <w:szCs w:val="22"/>
              </w:rPr>
              <w:t>Осуществление о</w:t>
            </w:r>
            <w:r w:rsidRPr="00CB5C0D">
              <w:rPr>
                <w:sz w:val="22"/>
                <w:szCs w:val="22"/>
              </w:rPr>
              <w:t>т</w:t>
            </w:r>
            <w:r w:rsidRPr="00CB5C0D">
              <w:rPr>
                <w:sz w:val="22"/>
                <w:szCs w:val="22"/>
              </w:rPr>
              <w:t>дыха и (или) выр</w:t>
            </w:r>
            <w:r w:rsidRPr="00CB5C0D">
              <w:rPr>
                <w:sz w:val="22"/>
                <w:szCs w:val="22"/>
              </w:rPr>
              <w:t>а</w:t>
            </w:r>
            <w:r w:rsidRPr="00CB5C0D">
              <w:rPr>
                <w:sz w:val="22"/>
                <w:szCs w:val="22"/>
              </w:rPr>
              <w:t>щивания граждан</w:t>
            </w:r>
            <w:r w:rsidRPr="00CB5C0D">
              <w:rPr>
                <w:sz w:val="22"/>
                <w:szCs w:val="22"/>
              </w:rPr>
              <w:t>а</w:t>
            </w:r>
            <w:r w:rsidRPr="00CB5C0D">
              <w:rPr>
                <w:sz w:val="22"/>
                <w:szCs w:val="22"/>
              </w:rPr>
              <w:t>ми для собственных нужд сельскохозя</w:t>
            </w:r>
            <w:r w:rsidRPr="00CB5C0D">
              <w:rPr>
                <w:sz w:val="22"/>
                <w:szCs w:val="22"/>
              </w:rPr>
              <w:t>й</w:t>
            </w:r>
            <w:r w:rsidRPr="00CB5C0D">
              <w:rPr>
                <w:sz w:val="22"/>
                <w:szCs w:val="22"/>
              </w:rPr>
              <w:t>ственных культур; размещение хозя</w:t>
            </w:r>
            <w:r w:rsidRPr="00CB5C0D">
              <w:rPr>
                <w:sz w:val="22"/>
                <w:szCs w:val="22"/>
              </w:rPr>
              <w:t>й</w:t>
            </w:r>
            <w:r w:rsidRPr="00CB5C0D">
              <w:rPr>
                <w:sz w:val="22"/>
                <w:szCs w:val="22"/>
              </w:rPr>
              <w:t>ственных построек, не являющихся объектами недв</w:t>
            </w:r>
            <w:r w:rsidRPr="00CB5C0D">
              <w:rPr>
                <w:sz w:val="22"/>
                <w:szCs w:val="22"/>
              </w:rPr>
              <w:t>и</w:t>
            </w:r>
            <w:r w:rsidRPr="00CB5C0D">
              <w:rPr>
                <w:sz w:val="22"/>
                <w:szCs w:val="22"/>
              </w:rPr>
              <w:t>жимости, предн</w:t>
            </w:r>
            <w:r w:rsidRPr="00CB5C0D">
              <w:rPr>
                <w:sz w:val="22"/>
                <w:szCs w:val="22"/>
              </w:rPr>
              <w:t>а</w:t>
            </w:r>
            <w:r w:rsidRPr="00CB5C0D">
              <w:rPr>
                <w:sz w:val="22"/>
                <w:szCs w:val="22"/>
              </w:rPr>
              <w:t>значенных для хр</w:t>
            </w:r>
            <w:r w:rsidRPr="00CB5C0D">
              <w:rPr>
                <w:sz w:val="22"/>
                <w:szCs w:val="22"/>
              </w:rPr>
              <w:t>а</w:t>
            </w:r>
            <w:r w:rsidRPr="00CB5C0D">
              <w:rPr>
                <w:sz w:val="22"/>
                <w:szCs w:val="22"/>
              </w:rPr>
              <w:t>нения инвентаря и урожая сельскох</w:t>
            </w:r>
            <w:r w:rsidRPr="00CB5C0D">
              <w:rPr>
                <w:sz w:val="22"/>
                <w:szCs w:val="22"/>
              </w:rPr>
              <w:t>о</w:t>
            </w:r>
            <w:r w:rsidRPr="00CB5C0D">
              <w:rPr>
                <w:sz w:val="22"/>
                <w:szCs w:val="22"/>
              </w:rPr>
              <w:t>зяйственных кул</w:t>
            </w:r>
            <w:r w:rsidRPr="00CB5C0D">
              <w:rPr>
                <w:sz w:val="22"/>
                <w:szCs w:val="22"/>
              </w:rPr>
              <w:t>ь</w:t>
            </w:r>
            <w:r w:rsidRPr="00CB5C0D">
              <w:rPr>
                <w:sz w:val="22"/>
                <w:szCs w:val="22"/>
              </w:rPr>
              <w:t>тур</w:t>
            </w:r>
            <w:r w:rsidR="00617F31">
              <w:rPr>
                <w:sz w:val="22"/>
                <w:szCs w:val="22"/>
              </w:rPr>
              <w:t>.</w:t>
            </w:r>
          </w:p>
        </w:tc>
        <w:tc>
          <w:tcPr>
            <w:tcW w:w="1842" w:type="dxa"/>
            <w:vAlign w:val="center"/>
          </w:tcPr>
          <w:p w:rsidR="00D8640E" w:rsidRPr="00CB5C0D" w:rsidRDefault="00D8640E" w:rsidP="00CB5C0D">
            <w:pPr>
              <w:pStyle w:val="Default"/>
              <w:spacing w:line="240" w:lineRule="atLeast"/>
              <w:jc w:val="center"/>
              <w:rPr>
                <w:sz w:val="22"/>
                <w:szCs w:val="22"/>
              </w:rPr>
            </w:pPr>
            <w:r w:rsidRPr="00CB5C0D">
              <w:rPr>
                <w:sz w:val="22"/>
                <w:szCs w:val="22"/>
              </w:rPr>
              <w:t>Некапитальные вспомогател</w:t>
            </w:r>
            <w:r w:rsidRPr="00CB5C0D">
              <w:rPr>
                <w:sz w:val="22"/>
                <w:szCs w:val="22"/>
              </w:rPr>
              <w:t>ь</w:t>
            </w:r>
            <w:r w:rsidRPr="00CB5C0D">
              <w:rPr>
                <w:sz w:val="22"/>
                <w:szCs w:val="22"/>
              </w:rPr>
              <w:t>ные строения</w:t>
            </w:r>
            <w:r w:rsidR="00617F31">
              <w:rPr>
                <w:sz w:val="22"/>
                <w:szCs w:val="22"/>
              </w:rPr>
              <w:t>.</w:t>
            </w:r>
          </w:p>
          <w:p w:rsidR="008D37FA" w:rsidRPr="00CB5C0D" w:rsidRDefault="008D37FA" w:rsidP="00CB5C0D">
            <w:pPr>
              <w:widowControl w:val="0"/>
              <w:tabs>
                <w:tab w:val="left" w:pos="142"/>
              </w:tabs>
              <w:spacing w:line="240" w:lineRule="atLeast"/>
              <w:ind w:firstLine="0"/>
              <w:jc w:val="center"/>
              <w:rPr>
                <w:rFonts w:eastAsia="Calibri"/>
                <w:sz w:val="22"/>
                <w:szCs w:val="22"/>
                <w:lang w:eastAsia="en-US"/>
              </w:rPr>
            </w:pPr>
          </w:p>
        </w:tc>
        <w:tc>
          <w:tcPr>
            <w:tcW w:w="2127" w:type="dxa"/>
            <w:shd w:val="clear" w:color="auto" w:fill="auto"/>
            <w:vAlign w:val="center"/>
          </w:tcPr>
          <w:p w:rsidR="008D37FA" w:rsidRPr="00CB5C0D" w:rsidRDefault="008D37FA"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 xml:space="preserve">мер земельного участка – </w:t>
            </w:r>
            <w:r w:rsidR="00645743">
              <w:rPr>
                <w:rFonts w:eastAsia="Calibri"/>
                <w:sz w:val="22"/>
                <w:szCs w:val="22"/>
                <w:lang w:eastAsia="en-US"/>
              </w:rPr>
              <w:t>не уст</w:t>
            </w:r>
            <w:r w:rsidR="00645743">
              <w:rPr>
                <w:rFonts w:eastAsia="Calibri"/>
                <w:sz w:val="22"/>
                <w:szCs w:val="22"/>
                <w:lang w:eastAsia="en-US"/>
              </w:rPr>
              <w:t>а</w:t>
            </w:r>
            <w:r w:rsidR="00645743">
              <w:rPr>
                <w:rFonts w:eastAsia="Calibri"/>
                <w:sz w:val="22"/>
                <w:szCs w:val="22"/>
                <w:lang w:eastAsia="en-US"/>
              </w:rPr>
              <w:t>навливается</w:t>
            </w:r>
            <w:r w:rsidRPr="00CB5C0D">
              <w:rPr>
                <w:rFonts w:eastAsia="Calibri"/>
                <w:sz w:val="22"/>
                <w:szCs w:val="22"/>
                <w:lang w:eastAsia="en-US"/>
              </w:rPr>
              <w:t>.</w:t>
            </w:r>
          </w:p>
          <w:p w:rsidR="008D37FA" w:rsidRPr="00CB5C0D" w:rsidRDefault="008D37FA" w:rsidP="00CB5C0D">
            <w:pPr>
              <w:widowControl w:val="0"/>
              <w:tabs>
                <w:tab w:val="left" w:pos="142"/>
              </w:tabs>
              <w:spacing w:line="240" w:lineRule="atLeast"/>
              <w:ind w:firstLine="0"/>
              <w:jc w:val="center"/>
              <w:rPr>
                <w:rFonts w:eastAsia="Calibri"/>
                <w:b/>
                <w:sz w:val="22"/>
                <w:szCs w:val="22"/>
                <w:lang w:eastAsia="en-US"/>
              </w:rPr>
            </w:pPr>
            <w:r w:rsidRPr="00CB5C0D">
              <w:rPr>
                <w:rFonts w:eastAsia="Calibri"/>
                <w:sz w:val="22"/>
                <w:szCs w:val="22"/>
                <w:lang w:eastAsia="en-US"/>
              </w:rPr>
              <w:t>Максимальный размер земельного участка – 0,06 га.</w:t>
            </w:r>
          </w:p>
          <w:p w:rsidR="008D37FA" w:rsidRPr="00CB5C0D" w:rsidRDefault="008D37FA" w:rsidP="00CB5C0D">
            <w:pPr>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Максимальный процент застройки – 10%.</w:t>
            </w:r>
          </w:p>
          <w:p w:rsidR="008D37FA" w:rsidRPr="00CB5C0D" w:rsidRDefault="008D37FA"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Запрещается ра</w:t>
            </w:r>
            <w:r w:rsidRPr="00CB5C0D">
              <w:rPr>
                <w:rFonts w:eastAsia="Calibri"/>
                <w:sz w:val="22"/>
                <w:szCs w:val="22"/>
                <w:lang w:eastAsia="en-US"/>
              </w:rPr>
              <w:t>з</w:t>
            </w:r>
            <w:r w:rsidRPr="00CB5C0D">
              <w:rPr>
                <w:rFonts w:eastAsia="Calibri"/>
                <w:sz w:val="22"/>
                <w:szCs w:val="22"/>
                <w:lang w:eastAsia="en-US"/>
              </w:rPr>
              <w:t>мещение объектов капитального строительства.</w:t>
            </w:r>
          </w:p>
          <w:p w:rsidR="008D37FA" w:rsidRPr="00CB5C0D" w:rsidRDefault="008D37FA" w:rsidP="00CB5C0D">
            <w:pPr>
              <w:spacing w:line="240" w:lineRule="atLeast"/>
              <w:ind w:firstLine="0"/>
              <w:jc w:val="center"/>
              <w:textAlignment w:val="baseline"/>
              <w:rPr>
                <w:sz w:val="22"/>
                <w:szCs w:val="22"/>
              </w:rPr>
            </w:pPr>
          </w:p>
        </w:tc>
        <w:tc>
          <w:tcPr>
            <w:tcW w:w="2524" w:type="dxa"/>
            <w:shd w:val="clear" w:color="auto" w:fill="auto"/>
            <w:vAlign w:val="center"/>
          </w:tcPr>
          <w:p w:rsidR="008D37FA" w:rsidRPr="00CB5C0D" w:rsidRDefault="008D37FA" w:rsidP="00CB5C0D">
            <w:pPr>
              <w:widowControl w:val="0"/>
              <w:tabs>
                <w:tab w:val="left" w:pos="-108"/>
              </w:tabs>
              <w:spacing w:line="240" w:lineRule="atLeast"/>
              <w:ind w:firstLine="0"/>
              <w:jc w:val="center"/>
              <w:rPr>
                <w:sz w:val="22"/>
                <w:szCs w:val="22"/>
              </w:rPr>
            </w:pPr>
            <w:r w:rsidRPr="00CB5C0D">
              <w:rPr>
                <w:sz w:val="22"/>
                <w:szCs w:val="22"/>
              </w:rPr>
              <w:t>В соответствии с техн</w:t>
            </w:r>
            <w:r w:rsidRPr="00CB5C0D">
              <w:rPr>
                <w:sz w:val="22"/>
                <w:szCs w:val="22"/>
              </w:rPr>
              <w:t>и</w:t>
            </w:r>
            <w:r w:rsidRPr="00CB5C0D">
              <w:rPr>
                <w:sz w:val="22"/>
                <w:szCs w:val="22"/>
              </w:rPr>
              <w:t>ческими регламентами, СНиПами, СП, СанПиН и др. документами</w:t>
            </w:r>
            <w:r w:rsidR="00617F31">
              <w:rPr>
                <w:sz w:val="22"/>
                <w:szCs w:val="22"/>
              </w:rPr>
              <w:t>.</w:t>
            </w:r>
          </w:p>
        </w:tc>
      </w:tr>
      <w:tr w:rsidR="001057AC" w:rsidRPr="00CB5C0D" w:rsidTr="008F4D09">
        <w:trPr>
          <w:trHeight w:val="1973"/>
          <w:jc w:val="center"/>
        </w:trPr>
        <w:tc>
          <w:tcPr>
            <w:tcW w:w="1249" w:type="dxa"/>
            <w:shd w:val="clear" w:color="auto" w:fill="auto"/>
            <w:vAlign w:val="center"/>
          </w:tcPr>
          <w:p w:rsidR="001057AC" w:rsidRPr="00CB5C0D" w:rsidRDefault="001057AC" w:rsidP="00CB5C0D">
            <w:pPr>
              <w:widowControl w:val="0"/>
              <w:spacing w:line="240" w:lineRule="atLeast"/>
              <w:ind w:firstLine="0"/>
              <w:jc w:val="center"/>
              <w:rPr>
                <w:sz w:val="22"/>
                <w:szCs w:val="22"/>
              </w:rPr>
            </w:pPr>
            <w:r w:rsidRPr="00CB5C0D">
              <w:rPr>
                <w:color w:val="000000" w:themeColor="text1"/>
                <w:sz w:val="22"/>
                <w:szCs w:val="22"/>
              </w:rPr>
              <w:t>Улично-дорожная сеть</w:t>
            </w:r>
            <w:r w:rsidRPr="00CB5C0D">
              <w:rPr>
                <w:sz w:val="22"/>
                <w:szCs w:val="22"/>
              </w:rPr>
              <w:t xml:space="preserve"> код:12.0.1</w:t>
            </w:r>
          </w:p>
        </w:tc>
        <w:tc>
          <w:tcPr>
            <w:tcW w:w="2127" w:type="dxa"/>
            <w:vAlign w:val="center"/>
          </w:tcPr>
          <w:p w:rsidR="001057AC" w:rsidRPr="00CB5C0D" w:rsidRDefault="001057AC" w:rsidP="00CB5C0D">
            <w:pPr>
              <w:widowControl w:val="0"/>
              <w:spacing w:line="240" w:lineRule="atLeast"/>
              <w:ind w:firstLine="0"/>
              <w:jc w:val="center"/>
              <w:rPr>
                <w:sz w:val="22"/>
                <w:szCs w:val="22"/>
              </w:rPr>
            </w:pPr>
            <w:r w:rsidRPr="00CB5C0D">
              <w:rPr>
                <w:color w:val="000000" w:themeColor="text1"/>
                <w:sz w:val="22"/>
                <w:szCs w:val="22"/>
              </w:rPr>
              <w:t>Размещение объе</w:t>
            </w:r>
            <w:r w:rsidRPr="00CB5C0D">
              <w:rPr>
                <w:color w:val="000000" w:themeColor="text1"/>
                <w:sz w:val="22"/>
                <w:szCs w:val="22"/>
              </w:rPr>
              <w:t>к</w:t>
            </w:r>
            <w:r w:rsidRPr="00CB5C0D">
              <w:rPr>
                <w:color w:val="000000" w:themeColor="text1"/>
                <w:sz w:val="22"/>
                <w:szCs w:val="22"/>
              </w:rPr>
              <w:t>тов улично-дорожной сети: а</w:t>
            </w:r>
            <w:r w:rsidRPr="00CB5C0D">
              <w:rPr>
                <w:color w:val="000000" w:themeColor="text1"/>
                <w:sz w:val="22"/>
                <w:szCs w:val="22"/>
              </w:rPr>
              <w:t>в</w:t>
            </w:r>
            <w:r w:rsidRPr="00CB5C0D">
              <w:rPr>
                <w:color w:val="000000" w:themeColor="text1"/>
                <w:sz w:val="22"/>
                <w:szCs w:val="22"/>
              </w:rPr>
              <w:t>томобильных д</w:t>
            </w:r>
            <w:r w:rsidRPr="00CB5C0D">
              <w:rPr>
                <w:color w:val="000000" w:themeColor="text1"/>
                <w:sz w:val="22"/>
                <w:szCs w:val="22"/>
              </w:rPr>
              <w:t>о</w:t>
            </w:r>
            <w:r w:rsidRPr="00CB5C0D">
              <w:rPr>
                <w:color w:val="000000" w:themeColor="text1"/>
                <w:sz w:val="22"/>
                <w:szCs w:val="22"/>
              </w:rPr>
              <w:t>рог, трамвайных путей и пешехо</w:t>
            </w:r>
            <w:r w:rsidRPr="00CB5C0D">
              <w:rPr>
                <w:color w:val="000000" w:themeColor="text1"/>
                <w:sz w:val="22"/>
                <w:szCs w:val="22"/>
              </w:rPr>
              <w:t>д</w:t>
            </w:r>
            <w:r w:rsidRPr="00CB5C0D">
              <w:rPr>
                <w:color w:val="000000" w:themeColor="text1"/>
                <w:sz w:val="22"/>
                <w:szCs w:val="22"/>
              </w:rPr>
              <w:t>ных тротуаров в границах населе</w:t>
            </w:r>
            <w:r w:rsidRPr="00CB5C0D">
              <w:rPr>
                <w:color w:val="000000" w:themeColor="text1"/>
                <w:sz w:val="22"/>
                <w:szCs w:val="22"/>
              </w:rPr>
              <w:t>н</w:t>
            </w:r>
            <w:r w:rsidRPr="00CB5C0D">
              <w:rPr>
                <w:color w:val="000000" w:themeColor="text1"/>
                <w:sz w:val="22"/>
                <w:szCs w:val="22"/>
              </w:rPr>
              <w:t>ных пунктов, пеш</w:t>
            </w:r>
            <w:r w:rsidRPr="00CB5C0D">
              <w:rPr>
                <w:color w:val="000000" w:themeColor="text1"/>
                <w:sz w:val="22"/>
                <w:szCs w:val="22"/>
              </w:rPr>
              <w:t>е</w:t>
            </w:r>
            <w:r w:rsidRPr="00CB5C0D">
              <w:rPr>
                <w:color w:val="000000" w:themeColor="text1"/>
                <w:sz w:val="22"/>
                <w:szCs w:val="22"/>
              </w:rPr>
              <w:t>ходных переходов, бульваров, площ</w:t>
            </w:r>
            <w:r w:rsidRPr="00CB5C0D">
              <w:rPr>
                <w:color w:val="000000" w:themeColor="text1"/>
                <w:sz w:val="22"/>
                <w:szCs w:val="22"/>
              </w:rPr>
              <w:t>а</w:t>
            </w:r>
            <w:r w:rsidRPr="00CB5C0D">
              <w:rPr>
                <w:color w:val="000000" w:themeColor="text1"/>
                <w:sz w:val="22"/>
                <w:szCs w:val="22"/>
              </w:rPr>
              <w:t>дей, проездов, в</w:t>
            </w:r>
            <w:r w:rsidRPr="00CB5C0D">
              <w:rPr>
                <w:color w:val="000000" w:themeColor="text1"/>
                <w:sz w:val="22"/>
                <w:szCs w:val="22"/>
              </w:rPr>
              <w:t>е</w:t>
            </w:r>
            <w:r w:rsidRPr="00CB5C0D">
              <w:rPr>
                <w:color w:val="000000" w:themeColor="text1"/>
                <w:sz w:val="22"/>
                <w:szCs w:val="22"/>
              </w:rPr>
              <w:t>лодорожек и объе</w:t>
            </w:r>
            <w:r w:rsidRPr="00CB5C0D">
              <w:rPr>
                <w:color w:val="000000" w:themeColor="text1"/>
                <w:sz w:val="22"/>
                <w:szCs w:val="22"/>
              </w:rPr>
              <w:t>к</w:t>
            </w:r>
            <w:r w:rsidRPr="00CB5C0D">
              <w:rPr>
                <w:color w:val="000000" w:themeColor="text1"/>
                <w:sz w:val="22"/>
                <w:szCs w:val="22"/>
              </w:rPr>
              <w:t>тов велотранспор</w:t>
            </w:r>
            <w:r w:rsidRPr="00CB5C0D">
              <w:rPr>
                <w:color w:val="000000" w:themeColor="text1"/>
                <w:sz w:val="22"/>
                <w:szCs w:val="22"/>
              </w:rPr>
              <w:t>т</w:t>
            </w:r>
            <w:r w:rsidRPr="00CB5C0D">
              <w:rPr>
                <w:color w:val="000000" w:themeColor="text1"/>
                <w:sz w:val="22"/>
                <w:szCs w:val="22"/>
              </w:rPr>
              <w:t>ной и инженерной инфраструктуры; размещение прид</w:t>
            </w:r>
            <w:r w:rsidRPr="00CB5C0D">
              <w:rPr>
                <w:color w:val="000000" w:themeColor="text1"/>
                <w:sz w:val="22"/>
                <w:szCs w:val="22"/>
              </w:rPr>
              <w:t>о</w:t>
            </w:r>
            <w:r w:rsidRPr="00CB5C0D">
              <w:rPr>
                <w:color w:val="000000" w:themeColor="text1"/>
                <w:sz w:val="22"/>
                <w:szCs w:val="22"/>
              </w:rPr>
              <w:t>рожных стоянок (парковок) тран</w:t>
            </w:r>
            <w:r w:rsidRPr="00CB5C0D">
              <w:rPr>
                <w:color w:val="000000" w:themeColor="text1"/>
                <w:sz w:val="22"/>
                <w:szCs w:val="22"/>
              </w:rPr>
              <w:t>с</w:t>
            </w:r>
            <w:r w:rsidRPr="00CB5C0D">
              <w:rPr>
                <w:color w:val="000000" w:themeColor="text1"/>
                <w:sz w:val="22"/>
                <w:szCs w:val="22"/>
              </w:rPr>
              <w:t xml:space="preserve">портных средств в </w:t>
            </w:r>
            <w:r w:rsidRPr="00CB5C0D">
              <w:rPr>
                <w:color w:val="000000" w:themeColor="text1"/>
                <w:sz w:val="22"/>
                <w:szCs w:val="22"/>
              </w:rPr>
              <w:lastRenderedPageBreak/>
              <w:t>границах городских улиц и дорог, за исключением нек</w:t>
            </w:r>
            <w:r w:rsidRPr="00CB5C0D">
              <w:rPr>
                <w:color w:val="000000" w:themeColor="text1"/>
                <w:sz w:val="22"/>
                <w:szCs w:val="22"/>
              </w:rPr>
              <w:t>а</w:t>
            </w:r>
            <w:r w:rsidRPr="00CB5C0D">
              <w:rPr>
                <w:color w:val="000000" w:themeColor="text1"/>
                <w:sz w:val="22"/>
                <w:szCs w:val="22"/>
              </w:rPr>
              <w:t>питальных соор</w:t>
            </w:r>
            <w:r w:rsidRPr="00CB5C0D">
              <w:rPr>
                <w:color w:val="000000" w:themeColor="text1"/>
                <w:sz w:val="22"/>
                <w:szCs w:val="22"/>
              </w:rPr>
              <w:t>у</w:t>
            </w:r>
            <w:r w:rsidRPr="00CB5C0D">
              <w:rPr>
                <w:color w:val="000000" w:themeColor="text1"/>
                <w:sz w:val="22"/>
                <w:szCs w:val="22"/>
              </w:rPr>
              <w:t>жений, предназн</w:t>
            </w:r>
            <w:r w:rsidRPr="00CB5C0D">
              <w:rPr>
                <w:color w:val="000000" w:themeColor="text1"/>
                <w:sz w:val="22"/>
                <w:szCs w:val="22"/>
              </w:rPr>
              <w:t>а</w:t>
            </w:r>
            <w:r w:rsidRPr="00CB5C0D">
              <w:rPr>
                <w:color w:val="000000" w:themeColor="text1"/>
                <w:sz w:val="22"/>
                <w:szCs w:val="22"/>
              </w:rPr>
              <w:t>ченных для охраны транспортных средств</w:t>
            </w:r>
            <w:r w:rsidR="00617F31">
              <w:rPr>
                <w:color w:val="000000" w:themeColor="text1"/>
                <w:sz w:val="22"/>
                <w:szCs w:val="22"/>
              </w:rPr>
              <w:t>.</w:t>
            </w:r>
          </w:p>
        </w:tc>
        <w:tc>
          <w:tcPr>
            <w:tcW w:w="1842" w:type="dxa"/>
            <w:vAlign w:val="center"/>
          </w:tcPr>
          <w:p w:rsidR="001057AC" w:rsidRPr="004F0092" w:rsidRDefault="004F0092" w:rsidP="00CB5C0D">
            <w:pPr>
              <w:widowControl w:val="0"/>
              <w:tabs>
                <w:tab w:val="left" w:pos="142"/>
              </w:tabs>
              <w:spacing w:line="240" w:lineRule="atLeast"/>
              <w:ind w:firstLine="0"/>
              <w:jc w:val="center"/>
              <w:rPr>
                <w:rFonts w:eastAsia="Calibri"/>
                <w:sz w:val="22"/>
                <w:szCs w:val="22"/>
                <w:lang w:eastAsia="en-US"/>
              </w:rPr>
            </w:pPr>
            <w:r w:rsidRPr="004F0092">
              <w:rPr>
                <w:sz w:val="22"/>
                <w:szCs w:val="22"/>
              </w:rPr>
              <w:lastRenderedPageBreak/>
              <w:t>Автомобильные дороги, пеш</w:t>
            </w:r>
            <w:r w:rsidRPr="004F0092">
              <w:rPr>
                <w:sz w:val="22"/>
                <w:szCs w:val="22"/>
              </w:rPr>
              <w:t>е</w:t>
            </w:r>
            <w:r w:rsidRPr="004F0092">
              <w:rPr>
                <w:sz w:val="22"/>
                <w:szCs w:val="22"/>
              </w:rPr>
              <w:t>ходные троту</w:t>
            </w:r>
            <w:r w:rsidRPr="004F0092">
              <w:rPr>
                <w:sz w:val="22"/>
                <w:szCs w:val="22"/>
              </w:rPr>
              <w:t>а</w:t>
            </w:r>
            <w:r w:rsidRPr="004F0092">
              <w:rPr>
                <w:sz w:val="22"/>
                <w:szCs w:val="22"/>
              </w:rPr>
              <w:t>ры в границах населенных пунктов, пеш</w:t>
            </w:r>
            <w:r w:rsidRPr="004F0092">
              <w:rPr>
                <w:sz w:val="22"/>
                <w:szCs w:val="22"/>
              </w:rPr>
              <w:t>е</w:t>
            </w:r>
            <w:r w:rsidRPr="004F0092">
              <w:rPr>
                <w:sz w:val="22"/>
                <w:szCs w:val="22"/>
              </w:rPr>
              <w:t>ходные перех</w:t>
            </w:r>
            <w:r w:rsidRPr="004F0092">
              <w:rPr>
                <w:sz w:val="22"/>
                <w:szCs w:val="22"/>
              </w:rPr>
              <w:t>о</w:t>
            </w:r>
            <w:r w:rsidRPr="004F0092">
              <w:rPr>
                <w:sz w:val="22"/>
                <w:szCs w:val="22"/>
              </w:rPr>
              <w:t>ды, бульвары, площади, прое</w:t>
            </w:r>
            <w:r w:rsidRPr="004F0092">
              <w:rPr>
                <w:sz w:val="22"/>
                <w:szCs w:val="22"/>
              </w:rPr>
              <w:t>з</w:t>
            </w:r>
            <w:r w:rsidRPr="004F0092">
              <w:rPr>
                <w:sz w:val="22"/>
                <w:szCs w:val="22"/>
              </w:rPr>
              <w:t>ды, велодоро</w:t>
            </w:r>
            <w:r w:rsidRPr="004F0092">
              <w:rPr>
                <w:sz w:val="22"/>
                <w:szCs w:val="22"/>
              </w:rPr>
              <w:t>ж</w:t>
            </w:r>
            <w:r w:rsidRPr="004F0092">
              <w:rPr>
                <w:sz w:val="22"/>
                <w:szCs w:val="22"/>
              </w:rPr>
              <w:t xml:space="preserve">ки, объекты </w:t>
            </w:r>
            <w:r w:rsidRPr="004F0092">
              <w:rPr>
                <w:color w:val="000000" w:themeColor="text1"/>
                <w:sz w:val="22"/>
                <w:szCs w:val="22"/>
              </w:rPr>
              <w:t>в</w:t>
            </w:r>
            <w:r w:rsidRPr="004F0092">
              <w:rPr>
                <w:color w:val="000000" w:themeColor="text1"/>
                <w:sz w:val="22"/>
                <w:szCs w:val="22"/>
              </w:rPr>
              <w:t>е</w:t>
            </w:r>
            <w:r w:rsidRPr="004F0092">
              <w:rPr>
                <w:color w:val="000000" w:themeColor="text1"/>
                <w:sz w:val="22"/>
                <w:szCs w:val="22"/>
              </w:rPr>
              <w:t>лотранспортной</w:t>
            </w:r>
            <w:r w:rsidRPr="004F0092">
              <w:rPr>
                <w:sz w:val="22"/>
                <w:szCs w:val="22"/>
              </w:rPr>
              <w:t xml:space="preserve"> и инженерной инфраструктуры</w:t>
            </w:r>
            <w:r w:rsidR="00617F31">
              <w:rPr>
                <w:sz w:val="22"/>
                <w:szCs w:val="22"/>
              </w:rPr>
              <w:t>.</w:t>
            </w:r>
            <w:r w:rsidRPr="004F0092">
              <w:rPr>
                <w:rFonts w:eastAsia="Calibri"/>
                <w:sz w:val="22"/>
                <w:szCs w:val="22"/>
                <w:lang w:eastAsia="en-US"/>
              </w:rPr>
              <w:t xml:space="preserve"> </w:t>
            </w:r>
          </w:p>
        </w:tc>
        <w:tc>
          <w:tcPr>
            <w:tcW w:w="2127" w:type="dxa"/>
            <w:shd w:val="clear" w:color="auto" w:fill="auto"/>
            <w:vAlign w:val="center"/>
          </w:tcPr>
          <w:p w:rsidR="001057AC" w:rsidRPr="00CB5C0D" w:rsidRDefault="001057AC"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участка – не уст</w:t>
            </w:r>
            <w:r w:rsidRPr="00CB5C0D">
              <w:rPr>
                <w:rFonts w:eastAsia="Calibri"/>
                <w:sz w:val="22"/>
                <w:szCs w:val="22"/>
                <w:lang w:eastAsia="en-US"/>
              </w:rPr>
              <w:t>а</w:t>
            </w:r>
            <w:r w:rsidRPr="00CB5C0D">
              <w:rPr>
                <w:rFonts w:eastAsia="Calibri"/>
                <w:sz w:val="22"/>
                <w:szCs w:val="22"/>
                <w:lang w:eastAsia="en-US"/>
              </w:rPr>
              <w:t>навливается. Ма</w:t>
            </w:r>
            <w:r w:rsidRPr="00CB5C0D">
              <w:rPr>
                <w:rFonts w:eastAsia="Calibri"/>
                <w:sz w:val="22"/>
                <w:szCs w:val="22"/>
                <w:lang w:eastAsia="en-US"/>
              </w:rPr>
              <w:t>к</w:t>
            </w:r>
            <w:r w:rsidRPr="00CB5C0D">
              <w:rPr>
                <w:rFonts w:eastAsia="Calibri"/>
                <w:sz w:val="22"/>
                <w:szCs w:val="22"/>
                <w:lang w:eastAsia="en-US"/>
              </w:rPr>
              <w:t xml:space="preserve">симальный размер земельного участка – </w:t>
            </w:r>
            <w:r w:rsidR="00645743">
              <w:rPr>
                <w:rFonts w:eastAsia="Calibri"/>
                <w:sz w:val="22"/>
                <w:szCs w:val="22"/>
                <w:lang w:eastAsia="en-US"/>
              </w:rPr>
              <w:t>не устанавливае</w:t>
            </w:r>
            <w:r w:rsidR="00645743">
              <w:rPr>
                <w:rFonts w:eastAsia="Calibri"/>
                <w:sz w:val="22"/>
                <w:szCs w:val="22"/>
                <w:lang w:eastAsia="en-US"/>
              </w:rPr>
              <w:t>т</w:t>
            </w:r>
            <w:r w:rsidR="00645743">
              <w:rPr>
                <w:rFonts w:eastAsia="Calibri"/>
                <w:sz w:val="22"/>
                <w:szCs w:val="22"/>
                <w:lang w:eastAsia="en-US"/>
              </w:rPr>
              <w:t>ся.</w:t>
            </w:r>
          </w:p>
          <w:p w:rsidR="001057AC" w:rsidRPr="00CB5C0D" w:rsidRDefault="001057AC" w:rsidP="00CB5C0D">
            <w:pPr>
              <w:widowControl w:val="0"/>
              <w:spacing w:line="240" w:lineRule="atLeast"/>
              <w:ind w:firstLine="0"/>
              <w:jc w:val="center"/>
              <w:rPr>
                <w:sz w:val="22"/>
                <w:szCs w:val="22"/>
              </w:rPr>
            </w:pPr>
            <w:r w:rsidRPr="00CB5C0D">
              <w:rPr>
                <w:sz w:val="22"/>
                <w:szCs w:val="22"/>
              </w:rPr>
              <w:t>Расстояние от пл</w:t>
            </w:r>
            <w:r w:rsidRPr="00CB5C0D">
              <w:rPr>
                <w:sz w:val="22"/>
                <w:szCs w:val="22"/>
              </w:rPr>
              <w:t>о</w:t>
            </w:r>
            <w:r w:rsidRPr="00CB5C0D">
              <w:rPr>
                <w:sz w:val="22"/>
                <w:szCs w:val="22"/>
              </w:rPr>
              <w:t>щадок до окон не менее - 10м. Отступ от красных линий – не менее 5 м.</w:t>
            </w:r>
          </w:p>
          <w:p w:rsidR="001057AC" w:rsidRPr="00CB5C0D" w:rsidRDefault="001057AC" w:rsidP="00CB5C0D">
            <w:pPr>
              <w:widowControl w:val="0"/>
              <w:spacing w:line="240" w:lineRule="atLeast"/>
              <w:ind w:firstLine="0"/>
              <w:jc w:val="center"/>
              <w:rPr>
                <w:sz w:val="22"/>
                <w:szCs w:val="22"/>
              </w:rPr>
            </w:pPr>
            <w:r w:rsidRPr="00CB5C0D">
              <w:rPr>
                <w:sz w:val="22"/>
                <w:szCs w:val="22"/>
              </w:rPr>
              <w:t>Максимальный процент застройки-10%.</w:t>
            </w:r>
          </w:p>
          <w:p w:rsidR="001057AC" w:rsidRPr="00CB5C0D" w:rsidRDefault="001057AC" w:rsidP="00CB5C0D">
            <w:pPr>
              <w:widowControl w:val="0"/>
              <w:spacing w:line="240" w:lineRule="atLeast"/>
              <w:ind w:firstLine="0"/>
              <w:jc w:val="center"/>
              <w:rPr>
                <w:sz w:val="22"/>
                <w:szCs w:val="22"/>
              </w:rPr>
            </w:pPr>
            <w:r w:rsidRPr="00CB5C0D">
              <w:rPr>
                <w:rFonts w:eastAsia="Calibri"/>
                <w:sz w:val="22"/>
                <w:szCs w:val="22"/>
                <w:lang w:eastAsia="en-US"/>
              </w:rPr>
              <w:t>Предельная высота здания не устана</w:t>
            </w:r>
            <w:r w:rsidRPr="00CB5C0D">
              <w:rPr>
                <w:rFonts w:eastAsia="Calibri"/>
                <w:sz w:val="22"/>
                <w:szCs w:val="22"/>
                <w:lang w:eastAsia="en-US"/>
              </w:rPr>
              <w:t>в</w:t>
            </w:r>
            <w:r w:rsidRPr="00CB5C0D">
              <w:rPr>
                <w:rFonts w:eastAsia="Calibri"/>
                <w:sz w:val="22"/>
                <w:szCs w:val="22"/>
                <w:lang w:eastAsia="en-US"/>
              </w:rPr>
              <w:t>ливается.</w:t>
            </w:r>
          </w:p>
        </w:tc>
        <w:tc>
          <w:tcPr>
            <w:tcW w:w="2524" w:type="dxa"/>
            <w:shd w:val="clear" w:color="auto" w:fill="auto"/>
            <w:vAlign w:val="center"/>
          </w:tcPr>
          <w:p w:rsidR="001057AC" w:rsidRPr="00CB5C0D" w:rsidRDefault="001057AC" w:rsidP="00CB5C0D">
            <w:pPr>
              <w:widowControl w:val="0"/>
              <w:spacing w:line="240" w:lineRule="atLeast"/>
              <w:ind w:firstLine="0"/>
              <w:jc w:val="center"/>
              <w:rPr>
                <w:sz w:val="22"/>
                <w:szCs w:val="22"/>
              </w:rPr>
            </w:pPr>
            <w:r w:rsidRPr="00CB5C0D">
              <w:rPr>
                <w:sz w:val="22"/>
                <w:szCs w:val="22"/>
              </w:rPr>
              <w:t>Новое строительство, реконструкцию и но</w:t>
            </w:r>
            <w:r w:rsidRPr="00CB5C0D">
              <w:rPr>
                <w:sz w:val="22"/>
                <w:szCs w:val="22"/>
              </w:rPr>
              <w:t>р</w:t>
            </w:r>
            <w:r w:rsidRPr="00CB5C0D">
              <w:rPr>
                <w:sz w:val="22"/>
                <w:szCs w:val="22"/>
              </w:rPr>
              <w:t>мы расчета количества машино-мест осущест</w:t>
            </w:r>
            <w:r w:rsidRPr="00CB5C0D">
              <w:rPr>
                <w:sz w:val="22"/>
                <w:szCs w:val="22"/>
              </w:rPr>
              <w:t>в</w:t>
            </w:r>
            <w:r w:rsidRPr="00CB5C0D">
              <w:rPr>
                <w:sz w:val="22"/>
                <w:szCs w:val="22"/>
              </w:rPr>
              <w:t>лять  по утвержденному проекту планировки и межевания территории, в соответствии с треб</w:t>
            </w:r>
            <w:r w:rsidRPr="00CB5C0D">
              <w:rPr>
                <w:sz w:val="22"/>
                <w:szCs w:val="22"/>
              </w:rPr>
              <w:t>о</w:t>
            </w:r>
            <w:r w:rsidRPr="00CB5C0D">
              <w:rPr>
                <w:sz w:val="22"/>
                <w:szCs w:val="22"/>
              </w:rPr>
              <w:t>ваниями к размещению таких объектов, со СП 42.13330.2016 (Акту</w:t>
            </w:r>
            <w:r w:rsidRPr="00CB5C0D">
              <w:rPr>
                <w:sz w:val="22"/>
                <w:szCs w:val="22"/>
              </w:rPr>
              <w:t>а</w:t>
            </w:r>
            <w:r w:rsidRPr="00CB5C0D">
              <w:rPr>
                <w:sz w:val="22"/>
                <w:szCs w:val="22"/>
              </w:rPr>
              <w:t>лизированная редакция СНиП 2.07.0189* «Гр</w:t>
            </w:r>
            <w:r w:rsidRPr="00CB5C0D">
              <w:rPr>
                <w:sz w:val="22"/>
                <w:szCs w:val="22"/>
              </w:rPr>
              <w:t>а</w:t>
            </w:r>
            <w:r w:rsidRPr="00CB5C0D">
              <w:rPr>
                <w:sz w:val="22"/>
                <w:szCs w:val="22"/>
              </w:rPr>
              <w:t>достроительство. Пл</w:t>
            </w:r>
            <w:r w:rsidRPr="00CB5C0D">
              <w:rPr>
                <w:sz w:val="22"/>
                <w:szCs w:val="22"/>
              </w:rPr>
              <w:t>а</w:t>
            </w:r>
            <w:r w:rsidRPr="00CB5C0D">
              <w:rPr>
                <w:sz w:val="22"/>
                <w:szCs w:val="22"/>
              </w:rPr>
              <w:t>нировка и застройка городских и сельских поселений»),СП, стро</w:t>
            </w:r>
            <w:r w:rsidRPr="00CB5C0D">
              <w:rPr>
                <w:sz w:val="22"/>
                <w:szCs w:val="22"/>
              </w:rPr>
              <w:t>и</w:t>
            </w:r>
            <w:r w:rsidRPr="00CB5C0D">
              <w:rPr>
                <w:sz w:val="22"/>
                <w:szCs w:val="22"/>
              </w:rPr>
              <w:t>тельными нормами и правилами, технич</w:t>
            </w:r>
            <w:r w:rsidRPr="00CB5C0D">
              <w:rPr>
                <w:sz w:val="22"/>
                <w:szCs w:val="22"/>
              </w:rPr>
              <w:t>е</w:t>
            </w:r>
            <w:r w:rsidRPr="00CB5C0D">
              <w:rPr>
                <w:sz w:val="22"/>
                <w:szCs w:val="22"/>
              </w:rPr>
              <w:t xml:space="preserve">скими регламентами и </w:t>
            </w:r>
            <w:r w:rsidRPr="00CB5C0D">
              <w:rPr>
                <w:sz w:val="22"/>
                <w:szCs w:val="22"/>
              </w:rPr>
              <w:lastRenderedPageBreak/>
              <w:t>по утвержденному пр</w:t>
            </w:r>
            <w:r w:rsidRPr="00CB5C0D">
              <w:rPr>
                <w:sz w:val="22"/>
                <w:szCs w:val="22"/>
              </w:rPr>
              <w:t>о</w:t>
            </w:r>
            <w:r w:rsidRPr="00CB5C0D">
              <w:rPr>
                <w:sz w:val="22"/>
                <w:szCs w:val="22"/>
              </w:rPr>
              <w:t>екту планировки, пр</w:t>
            </w:r>
            <w:r w:rsidRPr="00CB5C0D">
              <w:rPr>
                <w:sz w:val="22"/>
                <w:szCs w:val="22"/>
              </w:rPr>
              <w:t>о</w:t>
            </w:r>
            <w:r w:rsidRPr="00CB5C0D">
              <w:rPr>
                <w:sz w:val="22"/>
                <w:szCs w:val="22"/>
              </w:rPr>
              <w:t>екту межевания терр</w:t>
            </w:r>
            <w:r w:rsidRPr="00CB5C0D">
              <w:rPr>
                <w:sz w:val="22"/>
                <w:szCs w:val="22"/>
              </w:rPr>
              <w:t>и</w:t>
            </w:r>
            <w:r w:rsidRPr="00CB5C0D">
              <w:rPr>
                <w:sz w:val="22"/>
                <w:szCs w:val="22"/>
              </w:rPr>
              <w:t>тории.</w:t>
            </w:r>
          </w:p>
        </w:tc>
      </w:tr>
      <w:tr w:rsidR="00A53B91" w:rsidRPr="00CB5C0D" w:rsidTr="00EF6EAD">
        <w:trPr>
          <w:trHeight w:val="3113"/>
          <w:jc w:val="center"/>
        </w:trPr>
        <w:tc>
          <w:tcPr>
            <w:tcW w:w="1249" w:type="dxa"/>
            <w:shd w:val="clear" w:color="auto" w:fill="auto"/>
            <w:vAlign w:val="center"/>
          </w:tcPr>
          <w:p w:rsidR="00A53B91" w:rsidRPr="00CB5C0D" w:rsidRDefault="00A53B91" w:rsidP="00CB5C0D">
            <w:pPr>
              <w:widowControl w:val="0"/>
              <w:spacing w:line="240" w:lineRule="atLeast"/>
              <w:ind w:firstLine="0"/>
              <w:jc w:val="center"/>
              <w:rPr>
                <w:sz w:val="22"/>
                <w:szCs w:val="22"/>
              </w:rPr>
            </w:pPr>
            <w:r w:rsidRPr="00CB5C0D">
              <w:rPr>
                <w:sz w:val="22"/>
                <w:szCs w:val="22"/>
              </w:rPr>
              <w:lastRenderedPageBreak/>
              <w:t>Благоус</w:t>
            </w:r>
            <w:r w:rsidRPr="00CB5C0D">
              <w:rPr>
                <w:sz w:val="22"/>
                <w:szCs w:val="22"/>
              </w:rPr>
              <w:t>т</w:t>
            </w:r>
            <w:r w:rsidRPr="00CB5C0D">
              <w:rPr>
                <w:sz w:val="22"/>
                <w:szCs w:val="22"/>
              </w:rPr>
              <w:t>ройство террит</w:t>
            </w:r>
            <w:r w:rsidRPr="00CB5C0D">
              <w:rPr>
                <w:sz w:val="22"/>
                <w:szCs w:val="22"/>
              </w:rPr>
              <w:t>о</w:t>
            </w:r>
            <w:r w:rsidRPr="00CB5C0D">
              <w:rPr>
                <w:sz w:val="22"/>
                <w:szCs w:val="22"/>
              </w:rPr>
              <w:t>рии</w:t>
            </w:r>
          </w:p>
          <w:p w:rsidR="00A53B91" w:rsidRPr="00CB5C0D" w:rsidRDefault="00A53B91" w:rsidP="00CB5C0D">
            <w:pPr>
              <w:widowControl w:val="0"/>
              <w:spacing w:line="240" w:lineRule="atLeast"/>
              <w:ind w:firstLine="0"/>
              <w:jc w:val="center"/>
              <w:rPr>
                <w:sz w:val="22"/>
                <w:szCs w:val="22"/>
              </w:rPr>
            </w:pPr>
            <w:r w:rsidRPr="00CB5C0D">
              <w:rPr>
                <w:sz w:val="22"/>
                <w:szCs w:val="22"/>
              </w:rPr>
              <w:t>код:12.0.2</w:t>
            </w:r>
          </w:p>
        </w:tc>
        <w:tc>
          <w:tcPr>
            <w:tcW w:w="2127" w:type="dxa"/>
            <w:vAlign w:val="center"/>
          </w:tcPr>
          <w:p w:rsidR="00A53B91" w:rsidRPr="00CB5C0D" w:rsidRDefault="00A53B91" w:rsidP="00CB5C0D">
            <w:pPr>
              <w:widowControl w:val="0"/>
              <w:spacing w:line="240" w:lineRule="atLeast"/>
              <w:ind w:firstLine="0"/>
              <w:jc w:val="center"/>
              <w:rPr>
                <w:sz w:val="22"/>
                <w:szCs w:val="22"/>
              </w:rPr>
            </w:pPr>
            <w:r w:rsidRPr="00CB5C0D">
              <w:rPr>
                <w:sz w:val="22"/>
                <w:szCs w:val="22"/>
              </w:rPr>
              <w:t>Размещение дек</w:t>
            </w:r>
            <w:r w:rsidRPr="00CB5C0D">
              <w:rPr>
                <w:sz w:val="22"/>
                <w:szCs w:val="22"/>
              </w:rPr>
              <w:t>о</w:t>
            </w:r>
            <w:r w:rsidRPr="00CB5C0D">
              <w:rPr>
                <w:sz w:val="22"/>
                <w:szCs w:val="22"/>
              </w:rPr>
              <w:t>ративных, технич</w:t>
            </w:r>
            <w:r w:rsidRPr="00CB5C0D">
              <w:rPr>
                <w:sz w:val="22"/>
                <w:szCs w:val="22"/>
              </w:rPr>
              <w:t>е</w:t>
            </w:r>
            <w:r w:rsidRPr="00CB5C0D">
              <w:rPr>
                <w:sz w:val="22"/>
                <w:szCs w:val="22"/>
              </w:rPr>
              <w:t>ских, планирово</w:t>
            </w:r>
            <w:r w:rsidRPr="00CB5C0D">
              <w:rPr>
                <w:sz w:val="22"/>
                <w:szCs w:val="22"/>
              </w:rPr>
              <w:t>ч</w:t>
            </w:r>
            <w:r w:rsidRPr="00CB5C0D">
              <w:rPr>
                <w:sz w:val="22"/>
                <w:szCs w:val="22"/>
              </w:rPr>
              <w:t>ных, конструкти</w:t>
            </w:r>
            <w:r w:rsidRPr="00CB5C0D">
              <w:rPr>
                <w:sz w:val="22"/>
                <w:szCs w:val="22"/>
              </w:rPr>
              <w:t>в</w:t>
            </w:r>
            <w:r w:rsidRPr="00CB5C0D">
              <w:rPr>
                <w:sz w:val="22"/>
                <w:szCs w:val="22"/>
              </w:rPr>
              <w:t>ных устройств, элементов озелен</w:t>
            </w:r>
            <w:r w:rsidRPr="00CB5C0D">
              <w:rPr>
                <w:sz w:val="22"/>
                <w:szCs w:val="22"/>
              </w:rPr>
              <w:t>е</w:t>
            </w:r>
            <w:r w:rsidRPr="00CB5C0D">
              <w:rPr>
                <w:sz w:val="22"/>
                <w:szCs w:val="22"/>
              </w:rPr>
              <w:t>ния, различных в</w:t>
            </w:r>
            <w:r w:rsidRPr="00CB5C0D">
              <w:rPr>
                <w:sz w:val="22"/>
                <w:szCs w:val="22"/>
              </w:rPr>
              <w:t>и</w:t>
            </w:r>
            <w:r w:rsidRPr="00CB5C0D">
              <w:rPr>
                <w:sz w:val="22"/>
                <w:szCs w:val="22"/>
              </w:rPr>
              <w:t>дов оборудования и оформления, малых архитектурных форм, некапитал</w:t>
            </w:r>
            <w:r w:rsidRPr="00CB5C0D">
              <w:rPr>
                <w:sz w:val="22"/>
                <w:szCs w:val="22"/>
              </w:rPr>
              <w:t>ь</w:t>
            </w:r>
            <w:r w:rsidRPr="00CB5C0D">
              <w:rPr>
                <w:sz w:val="22"/>
                <w:szCs w:val="22"/>
              </w:rPr>
              <w:t>ных нестациона</w:t>
            </w:r>
            <w:r w:rsidRPr="00CB5C0D">
              <w:rPr>
                <w:sz w:val="22"/>
                <w:szCs w:val="22"/>
              </w:rPr>
              <w:t>р</w:t>
            </w:r>
            <w:r w:rsidRPr="00CB5C0D">
              <w:rPr>
                <w:sz w:val="22"/>
                <w:szCs w:val="22"/>
              </w:rPr>
              <w:t>ных строений и с</w:t>
            </w:r>
            <w:r w:rsidRPr="00CB5C0D">
              <w:rPr>
                <w:sz w:val="22"/>
                <w:szCs w:val="22"/>
              </w:rPr>
              <w:t>о</w:t>
            </w:r>
            <w:r w:rsidRPr="00CB5C0D">
              <w:rPr>
                <w:sz w:val="22"/>
                <w:szCs w:val="22"/>
              </w:rPr>
              <w:t>оружений, инфо</w:t>
            </w:r>
            <w:r w:rsidRPr="00CB5C0D">
              <w:rPr>
                <w:sz w:val="22"/>
                <w:szCs w:val="22"/>
              </w:rPr>
              <w:t>р</w:t>
            </w:r>
            <w:r w:rsidRPr="00CB5C0D">
              <w:rPr>
                <w:sz w:val="22"/>
                <w:szCs w:val="22"/>
              </w:rPr>
              <w:t>мационных щитов и указателей, прим</w:t>
            </w:r>
            <w:r w:rsidRPr="00CB5C0D">
              <w:rPr>
                <w:sz w:val="22"/>
                <w:szCs w:val="22"/>
              </w:rPr>
              <w:t>е</w:t>
            </w:r>
            <w:r w:rsidRPr="00CB5C0D">
              <w:rPr>
                <w:sz w:val="22"/>
                <w:szCs w:val="22"/>
              </w:rPr>
              <w:t>няемых как соста</w:t>
            </w:r>
            <w:r w:rsidRPr="00CB5C0D">
              <w:rPr>
                <w:sz w:val="22"/>
                <w:szCs w:val="22"/>
              </w:rPr>
              <w:t>в</w:t>
            </w:r>
            <w:r w:rsidRPr="00CB5C0D">
              <w:rPr>
                <w:sz w:val="22"/>
                <w:szCs w:val="22"/>
              </w:rPr>
              <w:t>ные части благоу</w:t>
            </w:r>
            <w:r w:rsidRPr="00CB5C0D">
              <w:rPr>
                <w:sz w:val="22"/>
                <w:szCs w:val="22"/>
              </w:rPr>
              <w:t>с</w:t>
            </w:r>
            <w:r w:rsidRPr="00CB5C0D">
              <w:rPr>
                <w:sz w:val="22"/>
                <w:szCs w:val="22"/>
              </w:rPr>
              <w:t>тройства террит</w:t>
            </w:r>
            <w:r w:rsidRPr="00CB5C0D">
              <w:rPr>
                <w:sz w:val="22"/>
                <w:szCs w:val="22"/>
              </w:rPr>
              <w:t>о</w:t>
            </w:r>
            <w:r w:rsidRPr="00CB5C0D">
              <w:rPr>
                <w:sz w:val="22"/>
                <w:szCs w:val="22"/>
              </w:rPr>
              <w:t>рии, общественных туалетов</w:t>
            </w:r>
            <w:r w:rsidR="00617F31">
              <w:rPr>
                <w:sz w:val="22"/>
                <w:szCs w:val="22"/>
              </w:rPr>
              <w:t>.</w:t>
            </w:r>
          </w:p>
        </w:tc>
        <w:tc>
          <w:tcPr>
            <w:tcW w:w="1842" w:type="dxa"/>
            <w:vAlign w:val="center"/>
          </w:tcPr>
          <w:p w:rsidR="00A53B91" w:rsidRPr="00CB5C0D" w:rsidRDefault="00A53B91" w:rsidP="00CB5C0D">
            <w:pPr>
              <w:widowControl w:val="0"/>
              <w:spacing w:line="240" w:lineRule="atLeast"/>
              <w:ind w:firstLine="0"/>
              <w:jc w:val="center"/>
              <w:rPr>
                <w:sz w:val="22"/>
                <w:szCs w:val="22"/>
              </w:rPr>
            </w:pPr>
            <w:r w:rsidRPr="00CB5C0D">
              <w:rPr>
                <w:sz w:val="22"/>
                <w:szCs w:val="22"/>
              </w:rPr>
              <w:t>Некапитальные строения для благоустройства территории</w:t>
            </w:r>
            <w:r w:rsidR="00617F31">
              <w:rPr>
                <w:sz w:val="22"/>
                <w:szCs w:val="22"/>
              </w:rPr>
              <w:t>.</w:t>
            </w:r>
          </w:p>
        </w:tc>
        <w:tc>
          <w:tcPr>
            <w:tcW w:w="2127" w:type="dxa"/>
            <w:shd w:val="clear" w:color="auto" w:fill="auto"/>
            <w:vAlign w:val="center"/>
          </w:tcPr>
          <w:p w:rsidR="00A53B91" w:rsidRPr="00CB5C0D" w:rsidRDefault="00A53B91" w:rsidP="00CB5C0D">
            <w:pPr>
              <w:widowControl w:val="0"/>
              <w:spacing w:line="240" w:lineRule="atLeast"/>
              <w:ind w:firstLine="0"/>
              <w:jc w:val="center"/>
              <w:rPr>
                <w:sz w:val="22"/>
                <w:szCs w:val="22"/>
              </w:rPr>
            </w:pPr>
            <w:r w:rsidRPr="00CB5C0D">
              <w:rPr>
                <w:sz w:val="22"/>
                <w:szCs w:val="22"/>
              </w:rPr>
              <w:t>Новые посадки д</w:t>
            </w:r>
            <w:r w:rsidRPr="00CB5C0D">
              <w:rPr>
                <w:sz w:val="22"/>
                <w:szCs w:val="22"/>
              </w:rPr>
              <w:t>е</w:t>
            </w:r>
            <w:r w:rsidRPr="00CB5C0D">
              <w:rPr>
                <w:sz w:val="22"/>
                <w:szCs w:val="22"/>
              </w:rPr>
              <w:t>ревьев и кустарн</w:t>
            </w:r>
            <w:r w:rsidRPr="00CB5C0D">
              <w:rPr>
                <w:sz w:val="22"/>
                <w:szCs w:val="22"/>
              </w:rPr>
              <w:t>и</w:t>
            </w:r>
            <w:r w:rsidRPr="00CB5C0D">
              <w:rPr>
                <w:sz w:val="22"/>
                <w:szCs w:val="22"/>
              </w:rPr>
              <w:t>ков на территории улиц, площадей, парков, скверов, цветочное офор</w:t>
            </w:r>
            <w:r w:rsidRPr="00CB5C0D">
              <w:rPr>
                <w:sz w:val="22"/>
                <w:szCs w:val="22"/>
              </w:rPr>
              <w:t>м</w:t>
            </w:r>
            <w:r w:rsidRPr="00CB5C0D">
              <w:rPr>
                <w:sz w:val="22"/>
                <w:szCs w:val="22"/>
              </w:rPr>
              <w:t>ление скверов и парков, а также к</w:t>
            </w:r>
            <w:r w:rsidRPr="00CB5C0D">
              <w:rPr>
                <w:sz w:val="22"/>
                <w:szCs w:val="22"/>
              </w:rPr>
              <w:t>а</w:t>
            </w:r>
            <w:r w:rsidRPr="00CB5C0D">
              <w:rPr>
                <w:sz w:val="22"/>
                <w:szCs w:val="22"/>
              </w:rPr>
              <w:t>питальный ремонт и реконструкцию объектов лан</w:t>
            </w:r>
            <w:r w:rsidRPr="00CB5C0D">
              <w:rPr>
                <w:sz w:val="22"/>
                <w:szCs w:val="22"/>
              </w:rPr>
              <w:t>д</w:t>
            </w:r>
            <w:r w:rsidRPr="00CB5C0D">
              <w:rPr>
                <w:sz w:val="22"/>
                <w:szCs w:val="22"/>
              </w:rPr>
              <w:t>шафтной архите</w:t>
            </w:r>
            <w:r w:rsidRPr="00CB5C0D">
              <w:rPr>
                <w:sz w:val="22"/>
                <w:szCs w:val="22"/>
              </w:rPr>
              <w:t>к</w:t>
            </w:r>
            <w:r w:rsidRPr="00CB5C0D">
              <w:rPr>
                <w:sz w:val="22"/>
                <w:szCs w:val="22"/>
              </w:rPr>
              <w:t>туры производить только по проектам, согласованным с ОКС и ЖКХ ос</w:t>
            </w:r>
            <w:r w:rsidRPr="00CB5C0D">
              <w:rPr>
                <w:sz w:val="22"/>
                <w:szCs w:val="22"/>
              </w:rPr>
              <w:t>у</w:t>
            </w:r>
            <w:r w:rsidRPr="00CB5C0D">
              <w:rPr>
                <w:sz w:val="22"/>
                <w:szCs w:val="22"/>
              </w:rPr>
              <w:t>ществлять обрезку и вырубку сухостоя и аварийных д</w:t>
            </w:r>
            <w:r w:rsidRPr="00CB5C0D">
              <w:rPr>
                <w:sz w:val="22"/>
                <w:szCs w:val="22"/>
              </w:rPr>
              <w:t>е</w:t>
            </w:r>
            <w:r w:rsidRPr="00CB5C0D">
              <w:rPr>
                <w:sz w:val="22"/>
                <w:szCs w:val="22"/>
              </w:rPr>
              <w:t>ревьев, вырезку с</w:t>
            </w:r>
            <w:r w:rsidRPr="00CB5C0D">
              <w:rPr>
                <w:sz w:val="22"/>
                <w:szCs w:val="22"/>
              </w:rPr>
              <w:t>у</w:t>
            </w:r>
            <w:r w:rsidRPr="00CB5C0D">
              <w:rPr>
                <w:sz w:val="22"/>
                <w:szCs w:val="22"/>
              </w:rPr>
              <w:t>хих и поломанных сучьев и вырезку веток, огранич</w:t>
            </w:r>
            <w:r w:rsidRPr="00CB5C0D">
              <w:rPr>
                <w:sz w:val="22"/>
                <w:szCs w:val="22"/>
              </w:rPr>
              <w:t>и</w:t>
            </w:r>
            <w:r w:rsidRPr="00CB5C0D">
              <w:rPr>
                <w:sz w:val="22"/>
                <w:szCs w:val="22"/>
              </w:rPr>
              <w:t>вающих видимость технических средств регулир</w:t>
            </w:r>
            <w:r w:rsidRPr="00CB5C0D">
              <w:rPr>
                <w:sz w:val="22"/>
                <w:szCs w:val="22"/>
              </w:rPr>
              <w:t>о</w:t>
            </w:r>
            <w:r w:rsidRPr="00CB5C0D">
              <w:rPr>
                <w:sz w:val="22"/>
                <w:szCs w:val="22"/>
              </w:rPr>
              <w:t>вания дорожного движения</w:t>
            </w:r>
            <w:r w:rsidR="00617F31">
              <w:rPr>
                <w:sz w:val="22"/>
                <w:szCs w:val="22"/>
              </w:rPr>
              <w:t>.</w:t>
            </w:r>
          </w:p>
        </w:tc>
        <w:tc>
          <w:tcPr>
            <w:tcW w:w="2524" w:type="dxa"/>
            <w:shd w:val="clear" w:color="auto" w:fill="auto"/>
            <w:vAlign w:val="center"/>
          </w:tcPr>
          <w:p w:rsidR="00A53B91" w:rsidRPr="00CB5C0D" w:rsidRDefault="00A53B91" w:rsidP="00CB5C0D">
            <w:pPr>
              <w:spacing w:line="240" w:lineRule="atLeast"/>
              <w:ind w:firstLine="0"/>
              <w:jc w:val="center"/>
              <w:rPr>
                <w:rStyle w:val="afff"/>
                <w:b w:val="0"/>
                <w:sz w:val="22"/>
                <w:szCs w:val="22"/>
              </w:rPr>
            </w:pPr>
          </w:p>
          <w:p w:rsidR="00A53B91" w:rsidRPr="00CB5C0D" w:rsidRDefault="00A53B91" w:rsidP="00CB5C0D">
            <w:pPr>
              <w:widowControl w:val="0"/>
              <w:spacing w:line="240" w:lineRule="atLeast"/>
              <w:ind w:firstLine="0"/>
              <w:jc w:val="center"/>
              <w:rPr>
                <w:sz w:val="22"/>
                <w:szCs w:val="22"/>
              </w:rPr>
            </w:pPr>
            <w:r w:rsidRPr="00CB5C0D">
              <w:rPr>
                <w:rStyle w:val="afff"/>
                <w:b w:val="0"/>
                <w:sz w:val="22"/>
                <w:szCs w:val="22"/>
              </w:rPr>
              <w:t>Нормы и правила по благоустройству терр</w:t>
            </w:r>
            <w:r w:rsidRPr="00CB5C0D">
              <w:rPr>
                <w:rStyle w:val="afff"/>
                <w:b w:val="0"/>
                <w:sz w:val="22"/>
                <w:szCs w:val="22"/>
              </w:rPr>
              <w:t>и</w:t>
            </w:r>
            <w:r w:rsidRPr="00CB5C0D">
              <w:rPr>
                <w:rStyle w:val="afff"/>
                <w:b w:val="0"/>
                <w:sz w:val="22"/>
                <w:szCs w:val="22"/>
              </w:rPr>
              <w:t>тории</w:t>
            </w:r>
            <w:r w:rsidR="00617F31">
              <w:rPr>
                <w:rStyle w:val="afff"/>
                <w:b w:val="0"/>
                <w:sz w:val="22"/>
                <w:szCs w:val="22"/>
              </w:rPr>
              <w:t>.</w:t>
            </w:r>
          </w:p>
        </w:tc>
      </w:tr>
      <w:tr w:rsidR="003A3FCE" w:rsidRPr="00CB5C0D" w:rsidTr="00EF6EAD">
        <w:trPr>
          <w:trHeight w:val="3113"/>
          <w:jc w:val="center"/>
        </w:trPr>
        <w:tc>
          <w:tcPr>
            <w:tcW w:w="1249" w:type="dxa"/>
            <w:shd w:val="clear" w:color="auto" w:fill="auto"/>
            <w:vAlign w:val="center"/>
          </w:tcPr>
          <w:p w:rsidR="003A3FCE" w:rsidRPr="003A3FCE" w:rsidRDefault="003A3FCE" w:rsidP="00CB5C0D">
            <w:pPr>
              <w:spacing w:line="240" w:lineRule="atLeast"/>
              <w:ind w:firstLine="0"/>
              <w:jc w:val="center"/>
              <w:textAlignment w:val="baseline"/>
              <w:rPr>
                <w:color w:val="000000" w:themeColor="text1"/>
                <w:sz w:val="22"/>
                <w:szCs w:val="22"/>
              </w:rPr>
            </w:pPr>
            <w:r w:rsidRPr="003A3FCE">
              <w:rPr>
                <w:color w:val="000000" w:themeColor="text1"/>
                <w:sz w:val="22"/>
                <w:szCs w:val="22"/>
              </w:rPr>
              <w:lastRenderedPageBreak/>
              <w:t>Админ</w:t>
            </w:r>
            <w:r w:rsidRPr="003A3FCE">
              <w:rPr>
                <w:color w:val="000000" w:themeColor="text1"/>
                <w:sz w:val="22"/>
                <w:szCs w:val="22"/>
              </w:rPr>
              <w:t>и</w:t>
            </w:r>
            <w:r w:rsidRPr="003A3FCE">
              <w:rPr>
                <w:color w:val="000000" w:themeColor="text1"/>
                <w:sz w:val="22"/>
                <w:szCs w:val="22"/>
              </w:rPr>
              <w:t>страти</w:t>
            </w:r>
            <w:r w:rsidRPr="003A3FCE">
              <w:rPr>
                <w:color w:val="000000" w:themeColor="text1"/>
                <w:sz w:val="22"/>
                <w:szCs w:val="22"/>
              </w:rPr>
              <w:t>в</w:t>
            </w:r>
            <w:r w:rsidRPr="003A3FCE">
              <w:rPr>
                <w:color w:val="000000" w:themeColor="text1"/>
                <w:sz w:val="22"/>
                <w:szCs w:val="22"/>
              </w:rPr>
              <w:t>ные зд</w:t>
            </w:r>
            <w:r w:rsidRPr="003A3FCE">
              <w:rPr>
                <w:color w:val="000000" w:themeColor="text1"/>
                <w:sz w:val="22"/>
                <w:szCs w:val="22"/>
              </w:rPr>
              <w:t>а</w:t>
            </w:r>
            <w:r w:rsidRPr="003A3FCE">
              <w:rPr>
                <w:color w:val="000000" w:themeColor="text1"/>
                <w:sz w:val="22"/>
                <w:szCs w:val="22"/>
              </w:rPr>
              <w:t>ния орг</w:t>
            </w:r>
            <w:r w:rsidRPr="003A3FCE">
              <w:rPr>
                <w:color w:val="000000" w:themeColor="text1"/>
                <w:sz w:val="22"/>
                <w:szCs w:val="22"/>
              </w:rPr>
              <w:t>а</w:t>
            </w:r>
            <w:r w:rsidRPr="003A3FCE">
              <w:rPr>
                <w:color w:val="000000" w:themeColor="text1"/>
                <w:sz w:val="22"/>
                <w:szCs w:val="22"/>
              </w:rPr>
              <w:t>низаций,</w:t>
            </w:r>
            <w:r w:rsidRPr="003A3FCE">
              <w:rPr>
                <w:color w:val="000000" w:themeColor="text1"/>
                <w:sz w:val="22"/>
                <w:szCs w:val="22"/>
              </w:rPr>
              <w:br/>
              <w:t>обеспеч</w:t>
            </w:r>
            <w:r w:rsidRPr="003A3FCE">
              <w:rPr>
                <w:color w:val="000000" w:themeColor="text1"/>
                <w:sz w:val="22"/>
                <w:szCs w:val="22"/>
              </w:rPr>
              <w:t>и</w:t>
            </w:r>
            <w:r w:rsidRPr="003A3FCE">
              <w:rPr>
                <w:color w:val="000000" w:themeColor="text1"/>
                <w:sz w:val="22"/>
                <w:szCs w:val="22"/>
              </w:rPr>
              <w:t>вающих предо</w:t>
            </w:r>
            <w:r w:rsidRPr="003A3FCE">
              <w:rPr>
                <w:color w:val="000000" w:themeColor="text1"/>
                <w:sz w:val="22"/>
                <w:szCs w:val="22"/>
              </w:rPr>
              <w:t>с</w:t>
            </w:r>
            <w:r w:rsidRPr="003A3FCE">
              <w:rPr>
                <w:color w:val="000000" w:themeColor="text1"/>
                <w:sz w:val="22"/>
                <w:szCs w:val="22"/>
              </w:rPr>
              <w:t>тавление комм</w:t>
            </w:r>
            <w:r w:rsidRPr="003A3FCE">
              <w:rPr>
                <w:color w:val="000000" w:themeColor="text1"/>
                <w:sz w:val="22"/>
                <w:szCs w:val="22"/>
              </w:rPr>
              <w:t>у</w:t>
            </w:r>
            <w:r w:rsidRPr="003A3FCE">
              <w:rPr>
                <w:color w:val="000000" w:themeColor="text1"/>
                <w:sz w:val="22"/>
                <w:szCs w:val="22"/>
              </w:rPr>
              <w:t>нальных услуг</w:t>
            </w:r>
          </w:p>
          <w:p w:rsidR="003A3FCE" w:rsidRPr="003A3FCE" w:rsidRDefault="003A3FCE" w:rsidP="00CB5C0D">
            <w:pPr>
              <w:spacing w:line="240" w:lineRule="atLeast"/>
              <w:ind w:firstLine="0"/>
              <w:jc w:val="center"/>
              <w:textAlignment w:val="baseline"/>
              <w:rPr>
                <w:color w:val="000000" w:themeColor="text1"/>
                <w:sz w:val="22"/>
                <w:szCs w:val="22"/>
              </w:rPr>
            </w:pPr>
            <w:r w:rsidRPr="003A3FCE">
              <w:rPr>
                <w:color w:val="000000" w:themeColor="text1"/>
                <w:sz w:val="22"/>
                <w:szCs w:val="22"/>
              </w:rPr>
              <w:t>код:3.1.2</w:t>
            </w:r>
          </w:p>
        </w:tc>
        <w:tc>
          <w:tcPr>
            <w:tcW w:w="2127" w:type="dxa"/>
            <w:vAlign w:val="center"/>
          </w:tcPr>
          <w:p w:rsidR="003A3FCE" w:rsidRPr="003A3FCE" w:rsidRDefault="003A3FCE" w:rsidP="00CB5C0D">
            <w:pPr>
              <w:widowControl w:val="0"/>
              <w:spacing w:line="240" w:lineRule="atLeast"/>
              <w:ind w:firstLine="0"/>
              <w:jc w:val="center"/>
              <w:rPr>
                <w:sz w:val="22"/>
                <w:szCs w:val="22"/>
              </w:rPr>
            </w:pPr>
            <w:r w:rsidRPr="003A3FCE">
              <w:rPr>
                <w:color w:val="000000" w:themeColor="text1"/>
                <w:sz w:val="22"/>
                <w:szCs w:val="22"/>
              </w:rPr>
              <w:t>Размещение зданий, предназначенных для приема физич</w:t>
            </w:r>
            <w:r w:rsidRPr="003A3FCE">
              <w:rPr>
                <w:color w:val="000000" w:themeColor="text1"/>
                <w:sz w:val="22"/>
                <w:szCs w:val="22"/>
              </w:rPr>
              <w:t>е</w:t>
            </w:r>
            <w:r w:rsidRPr="003A3FCE">
              <w:rPr>
                <w:color w:val="000000" w:themeColor="text1"/>
                <w:sz w:val="22"/>
                <w:szCs w:val="22"/>
              </w:rPr>
              <w:t>ских и юридич</w:t>
            </w:r>
            <w:r w:rsidRPr="003A3FCE">
              <w:rPr>
                <w:color w:val="000000" w:themeColor="text1"/>
                <w:sz w:val="22"/>
                <w:szCs w:val="22"/>
              </w:rPr>
              <w:t>е</w:t>
            </w:r>
            <w:r w:rsidRPr="003A3FCE">
              <w:rPr>
                <w:color w:val="000000" w:themeColor="text1"/>
                <w:sz w:val="22"/>
                <w:szCs w:val="22"/>
              </w:rPr>
              <w:t>ских лиц в связи с предоставлением им коммунальных услуг</w:t>
            </w:r>
            <w:r w:rsidR="00617F31">
              <w:rPr>
                <w:color w:val="000000" w:themeColor="text1"/>
                <w:sz w:val="22"/>
                <w:szCs w:val="22"/>
              </w:rPr>
              <w:t>.</w:t>
            </w:r>
          </w:p>
        </w:tc>
        <w:tc>
          <w:tcPr>
            <w:tcW w:w="1842" w:type="dxa"/>
            <w:vMerge w:val="restart"/>
            <w:vAlign w:val="center"/>
          </w:tcPr>
          <w:p w:rsidR="003A3FCE" w:rsidRPr="004F0092" w:rsidRDefault="004F0092" w:rsidP="004F0092">
            <w:pPr>
              <w:spacing w:line="240" w:lineRule="atLeast"/>
              <w:ind w:left="-71" w:hanging="37"/>
              <w:jc w:val="center"/>
              <w:rPr>
                <w:sz w:val="22"/>
                <w:szCs w:val="22"/>
              </w:rPr>
            </w:pPr>
            <w:r w:rsidRPr="004F0092">
              <w:rPr>
                <w:sz w:val="22"/>
                <w:szCs w:val="22"/>
              </w:rPr>
              <w:t>Учреждения ж</w:t>
            </w:r>
            <w:r w:rsidRPr="004F0092">
              <w:rPr>
                <w:sz w:val="22"/>
                <w:szCs w:val="22"/>
              </w:rPr>
              <w:t>и</w:t>
            </w:r>
            <w:r w:rsidRPr="004F0092">
              <w:rPr>
                <w:sz w:val="22"/>
                <w:szCs w:val="22"/>
              </w:rPr>
              <w:t>лищно-коммунального хозяйства (кроме пунктов приема вторичного с</w:t>
            </w:r>
            <w:r w:rsidRPr="004F0092">
              <w:rPr>
                <w:sz w:val="22"/>
                <w:szCs w:val="22"/>
              </w:rPr>
              <w:t>ы</w:t>
            </w:r>
            <w:r w:rsidRPr="004F0092">
              <w:rPr>
                <w:sz w:val="22"/>
                <w:szCs w:val="22"/>
              </w:rPr>
              <w:t>рья) для жили</w:t>
            </w:r>
            <w:r w:rsidRPr="004F0092">
              <w:rPr>
                <w:sz w:val="22"/>
                <w:szCs w:val="22"/>
              </w:rPr>
              <w:t>щ</w:t>
            </w:r>
            <w:r w:rsidRPr="004F0092">
              <w:rPr>
                <w:sz w:val="22"/>
                <w:szCs w:val="22"/>
              </w:rPr>
              <w:t>но-эксплуатацио</w:t>
            </w:r>
            <w:r w:rsidRPr="004F0092">
              <w:rPr>
                <w:sz w:val="22"/>
                <w:szCs w:val="22"/>
              </w:rPr>
              <w:t>н</w:t>
            </w:r>
            <w:r w:rsidRPr="004F0092">
              <w:rPr>
                <w:sz w:val="22"/>
                <w:szCs w:val="22"/>
              </w:rPr>
              <w:t>ных организаций (администрати</w:t>
            </w:r>
            <w:r w:rsidRPr="004F0092">
              <w:rPr>
                <w:sz w:val="22"/>
                <w:szCs w:val="22"/>
              </w:rPr>
              <w:t>в</w:t>
            </w:r>
            <w:r w:rsidRPr="004F0092">
              <w:rPr>
                <w:sz w:val="22"/>
                <w:szCs w:val="22"/>
              </w:rPr>
              <w:t>ные здания); об</w:t>
            </w:r>
            <w:r w:rsidRPr="004F0092">
              <w:rPr>
                <w:sz w:val="22"/>
                <w:szCs w:val="22"/>
              </w:rPr>
              <w:t>ъ</w:t>
            </w:r>
            <w:r w:rsidRPr="004F0092">
              <w:rPr>
                <w:sz w:val="22"/>
                <w:szCs w:val="22"/>
              </w:rPr>
              <w:t>екты инженерно-технического обеспечения, сооружения и коммуникации</w:t>
            </w:r>
            <w:r w:rsidR="00617F31">
              <w:rPr>
                <w:sz w:val="22"/>
                <w:szCs w:val="22"/>
              </w:rPr>
              <w:t>.</w:t>
            </w:r>
          </w:p>
        </w:tc>
        <w:tc>
          <w:tcPr>
            <w:tcW w:w="2127" w:type="dxa"/>
            <w:vMerge w:val="restart"/>
            <w:shd w:val="clear" w:color="auto" w:fill="auto"/>
            <w:vAlign w:val="center"/>
          </w:tcPr>
          <w:p w:rsidR="003A3FCE" w:rsidRPr="00617F31" w:rsidRDefault="003A3FCE" w:rsidP="00617F31">
            <w:pPr>
              <w:spacing w:line="240" w:lineRule="atLeast"/>
              <w:ind w:left="-71" w:firstLine="0"/>
              <w:jc w:val="center"/>
              <w:rPr>
                <w:sz w:val="22"/>
                <w:szCs w:val="22"/>
              </w:rPr>
            </w:pPr>
            <w:r w:rsidRPr="00CB5C0D">
              <w:rPr>
                <w:sz w:val="22"/>
                <w:szCs w:val="22"/>
              </w:rPr>
              <w:t>Минимальный ра</w:t>
            </w:r>
            <w:r w:rsidRPr="00CB5C0D">
              <w:rPr>
                <w:sz w:val="22"/>
                <w:szCs w:val="22"/>
              </w:rPr>
              <w:t>з</w:t>
            </w:r>
            <w:r w:rsidRPr="00CB5C0D">
              <w:rPr>
                <w:sz w:val="22"/>
                <w:szCs w:val="22"/>
              </w:rPr>
              <w:t>мер земельного уч</w:t>
            </w:r>
            <w:r w:rsidRPr="00CB5C0D">
              <w:rPr>
                <w:sz w:val="22"/>
                <w:szCs w:val="22"/>
              </w:rPr>
              <w:t>а</w:t>
            </w:r>
            <w:r w:rsidRPr="00CB5C0D">
              <w:rPr>
                <w:sz w:val="22"/>
                <w:szCs w:val="22"/>
              </w:rPr>
              <w:t xml:space="preserve">стка – </w:t>
            </w:r>
            <w:r w:rsidR="00645743">
              <w:rPr>
                <w:sz w:val="22"/>
                <w:szCs w:val="22"/>
              </w:rPr>
              <w:t>не устанавл</w:t>
            </w:r>
            <w:r w:rsidR="00645743">
              <w:rPr>
                <w:sz w:val="22"/>
                <w:szCs w:val="22"/>
              </w:rPr>
              <w:t>и</w:t>
            </w:r>
            <w:r w:rsidR="00645743">
              <w:rPr>
                <w:sz w:val="22"/>
                <w:szCs w:val="22"/>
              </w:rPr>
              <w:t>вается</w:t>
            </w:r>
            <w:r w:rsidRPr="00CB5C0D">
              <w:rPr>
                <w:sz w:val="22"/>
                <w:szCs w:val="22"/>
              </w:rPr>
              <w:t>. Максимал</w:t>
            </w:r>
            <w:r w:rsidRPr="00CB5C0D">
              <w:rPr>
                <w:sz w:val="22"/>
                <w:szCs w:val="22"/>
              </w:rPr>
              <w:t>ь</w:t>
            </w:r>
            <w:r w:rsidRPr="00CB5C0D">
              <w:rPr>
                <w:sz w:val="22"/>
                <w:szCs w:val="22"/>
              </w:rPr>
              <w:t>ный размер земел</w:t>
            </w:r>
            <w:r w:rsidRPr="00CB5C0D">
              <w:rPr>
                <w:sz w:val="22"/>
                <w:szCs w:val="22"/>
              </w:rPr>
              <w:t>ь</w:t>
            </w:r>
            <w:r w:rsidRPr="00CB5C0D">
              <w:rPr>
                <w:sz w:val="22"/>
                <w:szCs w:val="22"/>
              </w:rPr>
              <w:t>ного участка – 0,5 га.</w:t>
            </w:r>
            <w:r w:rsidR="00617F31">
              <w:rPr>
                <w:sz w:val="22"/>
                <w:szCs w:val="22"/>
              </w:rPr>
              <w:t xml:space="preserve"> </w:t>
            </w:r>
            <w:r w:rsidRPr="00CB5C0D">
              <w:rPr>
                <w:rFonts w:eastAsia="Calibri"/>
                <w:sz w:val="22"/>
                <w:szCs w:val="22"/>
                <w:lang w:eastAsia="en-US"/>
              </w:rPr>
              <w:t>Предельные п</w:t>
            </w:r>
            <w:r w:rsidRPr="00CB5C0D">
              <w:rPr>
                <w:rFonts w:eastAsia="Calibri"/>
                <w:sz w:val="22"/>
                <w:szCs w:val="22"/>
                <w:lang w:eastAsia="en-US"/>
              </w:rPr>
              <w:t>а</w:t>
            </w:r>
            <w:r w:rsidRPr="00CB5C0D">
              <w:rPr>
                <w:rFonts w:eastAsia="Calibri"/>
                <w:sz w:val="22"/>
                <w:szCs w:val="22"/>
                <w:lang w:eastAsia="en-US"/>
              </w:rPr>
              <w:t>раметры разреше</w:t>
            </w:r>
            <w:r w:rsidRPr="00CB5C0D">
              <w:rPr>
                <w:rFonts w:eastAsia="Calibri"/>
                <w:sz w:val="22"/>
                <w:szCs w:val="22"/>
                <w:lang w:eastAsia="en-US"/>
              </w:rPr>
              <w:t>н</w:t>
            </w:r>
            <w:r w:rsidRPr="00CB5C0D">
              <w:rPr>
                <w:rFonts w:eastAsia="Calibri"/>
                <w:sz w:val="22"/>
                <w:szCs w:val="22"/>
                <w:lang w:eastAsia="en-US"/>
              </w:rPr>
              <w:t>ного строительства, реконструкции об</w:t>
            </w:r>
            <w:r w:rsidRPr="00CB5C0D">
              <w:rPr>
                <w:rFonts w:eastAsia="Calibri"/>
                <w:sz w:val="22"/>
                <w:szCs w:val="22"/>
                <w:lang w:eastAsia="en-US"/>
              </w:rPr>
              <w:t>ъ</w:t>
            </w:r>
            <w:r w:rsidRPr="00CB5C0D">
              <w:rPr>
                <w:rFonts w:eastAsia="Calibri"/>
                <w:sz w:val="22"/>
                <w:szCs w:val="22"/>
                <w:lang w:eastAsia="en-US"/>
              </w:rPr>
              <w:t>ектов капитального строительства.</w:t>
            </w:r>
          </w:p>
          <w:p w:rsidR="003A3FCE" w:rsidRPr="00CB5C0D" w:rsidRDefault="003A3FCE" w:rsidP="00617F31">
            <w:pPr>
              <w:widowControl w:val="0"/>
              <w:spacing w:line="240" w:lineRule="atLeast"/>
              <w:ind w:left="-71" w:hanging="37"/>
              <w:jc w:val="center"/>
              <w:rPr>
                <w:sz w:val="22"/>
                <w:szCs w:val="22"/>
                <w:highlight w:val="yellow"/>
              </w:rPr>
            </w:pPr>
            <w:r w:rsidRPr="00CB5C0D">
              <w:rPr>
                <w:rFonts w:eastAsia="Calibri"/>
                <w:sz w:val="22"/>
                <w:szCs w:val="22"/>
                <w:lang w:eastAsia="en-US"/>
              </w:rPr>
              <w:t>Параметры объектов капитального стро</w:t>
            </w:r>
            <w:r w:rsidRPr="00CB5C0D">
              <w:rPr>
                <w:rFonts w:eastAsia="Calibri"/>
                <w:sz w:val="22"/>
                <w:szCs w:val="22"/>
                <w:lang w:eastAsia="en-US"/>
              </w:rPr>
              <w:t>и</w:t>
            </w:r>
            <w:r w:rsidRPr="00CB5C0D">
              <w:rPr>
                <w:rFonts w:eastAsia="Calibri"/>
                <w:sz w:val="22"/>
                <w:szCs w:val="22"/>
                <w:lang w:eastAsia="en-US"/>
              </w:rPr>
              <w:t>тельства определ</w:t>
            </w:r>
            <w:r w:rsidRPr="00CB5C0D">
              <w:rPr>
                <w:rFonts w:eastAsia="Calibri"/>
                <w:sz w:val="22"/>
                <w:szCs w:val="22"/>
                <w:lang w:eastAsia="en-US"/>
              </w:rPr>
              <w:t>я</w:t>
            </w:r>
            <w:r w:rsidRPr="00CB5C0D">
              <w:rPr>
                <w:rFonts w:eastAsia="Calibri"/>
                <w:sz w:val="22"/>
                <w:szCs w:val="22"/>
                <w:lang w:eastAsia="en-US"/>
              </w:rPr>
              <w:t>ются в соответствии с требованиями те</w:t>
            </w:r>
            <w:r w:rsidRPr="00CB5C0D">
              <w:rPr>
                <w:rFonts w:eastAsia="Calibri"/>
                <w:sz w:val="22"/>
                <w:szCs w:val="22"/>
                <w:lang w:eastAsia="en-US"/>
              </w:rPr>
              <w:t>х</w:t>
            </w:r>
            <w:r w:rsidRPr="00CB5C0D">
              <w:rPr>
                <w:rFonts w:eastAsia="Calibri"/>
                <w:sz w:val="22"/>
                <w:szCs w:val="22"/>
                <w:lang w:eastAsia="en-US"/>
              </w:rPr>
              <w:t>нических регламе</w:t>
            </w:r>
            <w:r w:rsidRPr="00CB5C0D">
              <w:rPr>
                <w:rFonts w:eastAsia="Calibri"/>
                <w:sz w:val="22"/>
                <w:szCs w:val="22"/>
                <w:lang w:eastAsia="en-US"/>
              </w:rPr>
              <w:t>н</w:t>
            </w:r>
            <w:r w:rsidRPr="00CB5C0D">
              <w:rPr>
                <w:rFonts w:eastAsia="Calibri"/>
                <w:sz w:val="22"/>
                <w:szCs w:val="22"/>
                <w:lang w:eastAsia="en-US"/>
              </w:rPr>
              <w:t>тов, строительных норм и правил</w:t>
            </w:r>
            <w:r w:rsidR="00617F31">
              <w:rPr>
                <w:rFonts w:eastAsia="Calibri"/>
                <w:sz w:val="22"/>
                <w:szCs w:val="22"/>
                <w:lang w:eastAsia="en-US"/>
              </w:rPr>
              <w:t>.</w:t>
            </w:r>
          </w:p>
        </w:tc>
        <w:tc>
          <w:tcPr>
            <w:tcW w:w="2524" w:type="dxa"/>
            <w:vMerge w:val="restart"/>
            <w:shd w:val="clear" w:color="auto" w:fill="auto"/>
            <w:vAlign w:val="center"/>
          </w:tcPr>
          <w:p w:rsidR="003A3FCE" w:rsidRPr="003A3FCE" w:rsidRDefault="003A3FCE" w:rsidP="00CB5C0D">
            <w:pPr>
              <w:pStyle w:val="TableParagraph"/>
              <w:tabs>
                <w:tab w:val="left" w:pos="3783"/>
              </w:tabs>
              <w:spacing w:line="240" w:lineRule="atLeast"/>
              <w:jc w:val="center"/>
              <w:rPr>
                <w:rStyle w:val="afff"/>
                <w:b w:val="0"/>
                <w:lang w:val="ru-RU"/>
              </w:rPr>
            </w:pPr>
            <w:r w:rsidRPr="00CB5C0D">
              <w:rPr>
                <w:lang w:val="ru-RU"/>
              </w:rPr>
              <w:t xml:space="preserve"> Дополнительные тр</w:t>
            </w:r>
            <w:r w:rsidRPr="00CB5C0D">
              <w:rPr>
                <w:lang w:val="ru-RU"/>
              </w:rPr>
              <w:t>е</w:t>
            </w:r>
            <w:r w:rsidRPr="00CB5C0D">
              <w:rPr>
                <w:lang w:val="ru-RU"/>
              </w:rPr>
              <w:t>бования к параметрам сооружений и границам земельных участков в соответствии со сл</w:t>
            </w:r>
            <w:r w:rsidRPr="00CB5C0D">
              <w:rPr>
                <w:lang w:val="ru-RU"/>
              </w:rPr>
              <w:t>е</w:t>
            </w:r>
            <w:r w:rsidRPr="00CB5C0D">
              <w:rPr>
                <w:lang w:val="ru-RU"/>
              </w:rPr>
              <w:t>дующими документ</w:t>
            </w:r>
            <w:r w:rsidRPr="00CB5C0D">
              <w:rPr>
                <w:lang w:val="ru-RU"/>
              </w:rPr>
              <w:t>а</w:t>
            </w:r>
            <w:r w:rsidRPr="00CB5C0D">
              <w:rPr>
                <w:lang w:val="ru-RU"/>
              </w:rPr>
              <w:t>ми:СП 42.13330.2016 (Актуализированная редакция СНиП 2.07.0189* «Град</w:t>
            </w:r>
            <w:r w:rsidRPr="00CB5C0D">
              <w:rPr>
                <w:lang w:val="ru-RU"/>
              </w:rPr>
              <w:t>о</w:t>
            </w:r>
            <w:r w:rsidRPr="00CB5C0D">
              <w:rPr>
                <w:lang w:val="ru-RU"/>
              </w:rPr>
              <w:t>строительство. План</w:t>
            </w:r>
            <w:r w:rsidRPr="00CB5C0D">
              <w:rPr>
                <w:lang w:val="ru-RU"/>
              </w:rPr>
              <w:t>и</w:t>
            </w:r>
            <w:r w:rsidRPr="00CB5C0D">
              <w:rPr>
                <w:lang w:val="ru-RU"/>
              </w:rPr>
              <w:t>ровка и застройка г</w:t>
            </w:r>
            <w:r w:rsidRPr="00CB5C0D">
              <w:rPr>
                <w:lang w:val="ru-RU"/>
              </w:rPr>
              <w:t>о</w:t>
            </w:r>
            <w:r w:rsidRPr="00CB5C0D">
              <w:rPr>
                <w:lang w:val="ru-RU"/>
              </w:rPr>
              <w:t>родских и сельских п</w:t>
            </w:r>
            <w:r w:rsidRPr="00CB5C0D">
              <w:rPr>
                <w:lang w:val="ru-RU"/>
              </w:rPr>
              <w:t>о</w:t>
            </w:r>
            <w:r w:rsidRPr="00CB5C0D">
              <w:rPr>
                <w:lang w:val="ru-RU"/>
              </w:rPr>
              <w:t>селений»); СП 118.13330.2012 (Акту</w:t>
            </w:r>
            <w:r w:rsidRPr="00CB5C0D">
              <w:rPr>
                <w:lang w:val="ru-RU"/>
              </w:rPr>
              <w:t>а</w:t>
            </w:r>
            <w:r w:rsidRPr="00CB5C0D">
              <w:rPr>
                <w:lang w:val="ru-RU"/>
              </w:rPr>
              <w:t xml:space="preserve">лизированная редакция </w:t>
            </w:r>
            <w:hyperlink r:id="rId20" w:history="1">
              <w:r w:rsidRPr="00CB5C0D">
                <w:rPr>
                  <w:lang w:val="ru-RU"/>
                </w:rPr>
                <w:t>СНиП 31-06-2009</w:t>
              </w:r>
            </w:hyperlink>
            <w:r w:rsidRPr="00CB5C0D">
              <w:rPr>
                <w:lang w:val="ru-RU"/>
              </w:rPr>
              <w:t xml:space="preserve"> «О</w:t>
            </w:r>
            <w:r w:rsidRPr="00CB5C0D">
              <w:rPr>
                <w:lang w:val="ru-RU"/>
              </w:rPr>
              <w:t>б</w:t>
            </w:r>
            <w:r w:rsidRPr="00CB5C0D">
              <w:rPr>
                <w:lang w:val="ru-RU"/>
              </w:rPr>
              <w:t>щественные здания и сооружения»),  и другие действующие норм</w:t>
            </w:r>
            <w:r w:rsidRPr="00CB5C0D">
              <w:rPr>
                <w:lang w:val="ru-RU"/>
              </w:rPr>
              <w:t>а</w:t>
            </w:r>
            <w:r w:rsidRPr="00CB5C0D">
              <w:rPr>
                <w:lang w:val="ru-RU"/>
              </w:rPr>
              <w:t>тивные документы и технические регламе</w:t>
            </w:r>
            <w:r w:rsidRPr="00CB5C0D">
              <w:rPr>
                <w:lang w:val="ru-RU"/>
              </w:rPr>
              <w:t>н</w:t>
            </w:r>
            <w:r w:rsidRPr="00CB5C0D">
              <w:rPr>
                <w:lang w:val="ru-RU"/>
              </w:rPr>
              <w:t>ты, СП, по утвержде</w:t>
            </w:r>
            <w:r w:rsidRPr="00CB5C0D">
              <w:rPr>
                <w:lang w:val="ru-RU"/>
              </w:rPr>
              <w:t>н</w:t>
            </w:r>
            <w:r w:rsidRPr="00CB5C0D">
              <w:rPr>
                <w:lang w:val="ru-RU"/>
              </w:rPr>
              <w:t>ному проекту план</w:t>
            </w:r>
            <w:r w:rsidRPr="00CB5C0D">
              <w:rPr>
                <w:lang w:val="ru-RU"/>
              </w:rPr>
              <w:t>и</w:t>
            </w:r>
            <w:r w:rsidRPr="00CB5C0D">
              <w:rPr>
                <w:lang w:val="ru-RU"/>
              </w:rPr>
              <w:t>ровки, проекту межев</w:t>
            </w:r>
            <w:r w:rsidRPr="00CB5C0D">
              <w:rPr>
                <w:lang w:val="ru-RU"/>
              </w:rPr>
              <w:t>а</w:t>
            </w:r>
            <w:r w:rsidRPr="00CB5C0D">
              <w:rPr>
                <w:lang w:val="ru-RU"/>
              </w:rPr>
              <w:t>ния территории.</w:t>
            </w:r>
          </w:p>
        </w:tc>
      </w:tr>
      <w:tr w:rsidR="003A3FCE" w:rsidRPr="00CB5C0D" w:rsidTr="00EF6EAD">
        <w:trPr>
          <w:trHeight w:val="3113"/>
          <w:jc w:val="center"/>
        </w:trPr>
        <w:tc>
          <w:tcPr>
            <w:tcW w:w="1249" w:type="dxa"/>
            <w:shd w:val="clear" w:color="auto" w:fill="auto"/>
            <w:vAlign w:val="center"/>
          </w:tcPr>
          <w:p w:rsidR="003A3FCE" w:rsidRPr="00CB5C0D" w:rsidRDefault="003A3FCE" w:rsidP="00CB5C0D">
            <w:pPr>
              <w:widowControl w:val="0"/>
              <w:tabs>
                <w:tab w:val="center" w:pos="4677"/>
                <w:tab w:val="right" w:pos="9355"/>
              </w:tabs>
              <w:spacing w:line="240" w:lineRule="atLeast"/>
              <w:ind w:firstLine="0"/>
              <w:jc w:val="center"/>
              <w:rPr>
                <w:sz w:val="22"/>
                <w:szCs w:val="22"/>
              </w:rPr>
            </w:pPr>
            <w:r w:rsidRPr="00CB5C0D">
              <w:rPr>
                <w:sz w:val="22"/>
                <w:szCs w:val="22"/>
              </w:rPr>
              <w:t>Предо</w:t>
            </w:r>
            <w:r w:rsidRPr="00CB5C0D">
              <w:rPr>
                <w:sz w:val="22"/>
                <w:szCs w:val="22"/>
              </w:rPr>
              <w:t>с</w:t>
            </w:r>
            <w:r w:rsidRPr="00CB5C0D">
              <w:rPr>
                <w:sz w:val="22"/>
                <w:szCs w:val="22"/>
              </w:rPr>
              <w:t>тавление комм</w:t>
            </w:r>
            <w:r w:rsidRPr="00CB5C0D">
              <w:rPr>
                <w:sz w:val="22"/>
                <w:szCs w:val="22"/>
              </w:rPr>
              <w:t>у</w:t>
            </w:r>
            <w:r w:rsidRPr="00CB5C0D">
              <w:rPr>
                <w:sz w:val="22"/>
                <w:szCs w:val="22"/>
              </w:rPr>
              <w:t>нальных услуг</w:t>
            </w:r>
          </w:p>
          <w:p w:rsidR="003A3FCE" w:rsidRPr="00CB5C0D" w:rsidRDefault="003A3FCE" w:rsidP="00CB5C0D">
            <w:pPr>
              <w:widowControl w:val="0"/>
              <w:tabs>
                <w:tab w:val="center" w:pos="4677"/>
                <w:tab w:val="right" w:pos="9355"/>
              </w:tabs>
              <w:spacing w:line="240" w:lineRule="atLeast"/>
              <w:ind w:firstLine="0"/>
              <w:jc w:val="center"/>
              <w:rPr>
                <w:sz w:val="22"/>
                <w:szCs w:val="22"/>
              </w:rPr>
            </w:pPr>
            <w:r w:rsidRPr="00CB5C0D">
              <w:rPr>
                <w:sz w:val="22"/>
                <w:szCs w:val="22"/>
              </w:rPr>
              <w:t>код:3.1.1</w:t>
            </w:r>
          </w:p>
        </w:tc>
        <w:tc>
          <w:tcPr>
            <w:tcW w:w="2127" w:type="dxa"/>
            <w:vAlign w:val="center"/>
          </w:tcPr>
          <w:p w:rsidR="003A3FCE" w:rsidRPr="00CB5C0D" w:rsidRDefault="003A3FCE" w:rsidP="00CB5C0D">
            <w:pPr>
              <w:spacing w:line="240" w:lineRule="atLeast"/>
              <w:ind w:firstLine="0"/>
              <w:jc w:val="center"/>
              <w:textAlignment w:val="baseline"/>
              <w:rPr>
                <w:sz w:val="22"/>
                <w:szCs w:val="22"/>
              </w:rPr>
            </w:pPr>
            <w:r w:rsidRPr="00CB5C0D">
              <w:rPr>
                <w:sz w:val="22"/>
                <w:szCs w:val="22"/>
              </w:rPr>
              <w:t>Размещение зданий и сооружений, обеспечивающих поставку воды, те</w:t>
            </w:r>
            <w:r w:rsidRPr="00CB5C0D">
              <w:rPr>
                <w:sz w:val="22"/>
                <w:szCs w:val="22"/>
              </w:rPr>
              <w:t>п</w:t>
            </w:r>
            <w:r w:rsidRPr="00CB5C0D">
              <w:rPr>
                <w:sz w:val="22"/>
                <w:szCs w:val="22"/>
              </w:rPr>
              <w:t>ла, электричества, газа, отвод канал</w:t>
            </w:r>
            <w:r w:rsidRPr="00CB5C0D">
              <w:rPr>
                <w:sz w:val="22"/>
                <w:szCs w:val="22"/>
              </w:rPr>
              <w:t>и</w:t>
            </w:r>
            <w:r w:rsidRPr="00CB5C0D">
              <w:rPr>
                <w:sz w:val="22"/>
                <w:szCs w:val="22"/>
              </w:rPr>
              <w:t>зационных стоков, очистку и уборку объектов недвиж</w:t>
            </w:r>
            <w:r w:rsidRPr="00CB5C0D">
              <w:rPr>
                <w:sz w:val="22"/>
                <w:szCs w:val="22"/>
              </w:rPr>
              <w:t>и</w:t>
            </w:r>
            <w:r w:rsidRPr="00CB5C0D">
              <w:rPr>
                <w:sz w:val="22"/>
                <w:szCs w:val="22"/>
              </w:rPr>
              <w:t>мости (котельных, водозаборов, оч</w:t>
            </w:r>
            <w:r w:rsidRPr="00CB5C0D">
              <w:rPr>
                <w:sz w:val="22"/>
                <w:szCs w:val="22"/>
              </w:rPr>
              <w:t>и</w:t>
            </w:r>
            <w:r w:rsidRPr="00CB5C0D">
              <w:rPr>
                <w:sz w:val="22"/>
                <w:szCs w:val="22"/>
              </w:rPr>
              <w:t>стных сооружений, насосных станций, водопроводов, л</w:t>
            </w:r>
            <w:r w:rsidRPr="00CB5C0D">
              <w:rPr>
                <w:sz w:val="22"/>
                <w:szCs w:val="22"/>
              </w:rPr>
              <w:t>и</w:t>
            </w:r>
            <w:r w:rsidRPr="00CB5C0D">
              <w:rPr>
                <w:sz w:val="22"/>
                <w:szCs w:val="22"/>
              </w:rPr>
              <w:t>ний электропер</w:t>
            </w:r>
            <w:r w:rsidRPr="00CB5C0D">
              <w:rPr>
                <w:sz w:val="22"/>
                <w:szCs w:val="22"/>
              </w:rPr>
              <w:t>е</w:t>
            </w:r>
            <w:r w:rsidRPr="00CB5C0D">
              <w:rPr>
                <w:sz w:val="22"/>
                <w:szCs w:val="22"/>
              </w:rPr>
              <w:t>дач, трансформ</w:t>
            </w:r>
            <w:r w:rsidRPr="00CB5C0D">
              <w:rPr>
                <w:sz w:val="22"/>
                <w:szCs w:val="22"/>
              </w:rPr>
              <w:t>а</w:t>
            </w:r>
            <w:r w:rsidRPr="00CB5C0D">
              <w:rPr>
                <w:sz w:val="22"/>
                <w:szCs w:val="22"/>
              </w:rPr>
              <w:t>торных подстанций, газопроводов, л</w:t>
            </w:r>
            <w:r w:rsidRPr="00CB5C0D">
              <w:rPr>
                <w:sz w:val="22"/>
                <w:szCs w:val="22"/>
              </w:rPr>
              <w:t>и</w:t>
            </w:r>
            <w:r w:rsidRPr="00CB5C0D">
              <w:rPr>
                <w:sz w:val="22"/>
                <w:szCs w:val="22"/>
              </w:rPr>
              <w:t>ний связи, тел</w:t>
            </w:r>
            <w:r w:rsidRPr="00CB5C0D">
              <w:rPr>
                <w:sz w:val="22"/>
                <w:szCs w:val="22"/>
              </w:rPr>
              <w:t>е</w:t>
            </w:r>
            <w:r w:rsidRPr="00CB5C0D">
              <w:rPr>
                <w:sz w:val="22"/>
                <w:szCs w:val="22"/>
              </w:rPr>
              <w:t>фонных станций, канализаций, сто</w:t>
            </w:r>
            <w:r w:rsidRPr="00CB5C0D">
              <w:rPr>
                <w:sz w:val="22"/>
                <w:szCs w:val="22"/>
              </w:rPr>
              <w:t>я</w:t>
            </w:r>
            <w:r w:rsidRPr="00CB5C0D">
              <w:rPr>
                <w:sz w:val="22"/>
                <w:szCs w:val="22"/>
              </w:rPr>
              <w:t>нок, гаражей и ма</w:t>
            </w:r>
            <w:r w:rsidRPr="00CB5C0D">
              <w:rPr>
                <w:sz w:val="22"/>
                <w:szCs w:val="22"/>
              </w:rPr>
              <w:t>с</w:t>
            </w:r>
            <w:r w:rsidRPr="00CB5C0D">
              <w:rPr>
                <w:sz w:val="22"/>
                <w:szCs w:val="22"/>
              </w:rPr>
              <w:t>терских для обсл</w:t>
            </w:r>
            <w:r w:rsidRPr="00CB5C0D">
              <w:rPr>
                <w:sz w:val="22"/>
                <w:szCs w:val="22"/>
              </w:rPr>
              <w:t>у</w:t>
            </w:r>
            <w:r w:rsidRPr="00CB5C0D">
              <w:rPr>
                <w:sz w:val="22"/>
                <w:szCs w:val="22"/>
              </w:rPr>
              <w:t>живания уборочной и аварийной техн</w:t>
            </w:r>
            <w:r w:rsidRPr="00CB5C0D">
              <w:rPr>
                <w:sz w:val="22"/>
                <w:szCs w:val="22"/>
              </w:rPr>
              <w:t>и</w:t>
            </w:r>
            <w:r w:rsidRPr="00CB5C0D">
              <w:rPr>
                <w:sz w:val="22"/>
                <w:szCs w:val="22"/>
              </w:rPr>
              <w:t>ки, сооружений, необходимых для сбора и плавки сн</w:t>
            </w:r>
            <w:r w:rsidRPr="00CB5C0D">
              <w:rPr>
                <w:sz w:val="22"/>
                <w:szCs w:val="22"/>
              </w:rPr>
              <w:t>е</w:t>
            </w:r>
            <w:r w:rsidRPr="00CB5C0D">
              <w:rPr>
                <w:sz w:val="22"/>
                <w:szCs w:val="22"/>
              </w:rPr>
              <w:t>га)</w:t>
            </w:r>
            <w:r w:rsidR="00617F31">
              <w:rPr>
                <w:sz w:val="22"/>
                <w:szCs w:val="22"/>
              </w:rPr>
              <w:t>.</w:t>
            </w:r>
          </w:p>
        </w:tc>
        <w:tc>
          <w:tcPr>
            <w:tcW w:w="1842" w:type="dxa"/>
            <w:vMerge/>
            <w:vAlign w:val="center"/>
          </w:tcPr>
          <w:p w:rsidR="003A3FCE" w:rsidRPr="00CB5C0D" w:rsidRDefault="003A3FCE" w:rsidP="00CB5C0D">
            <w:pPr>
              <w:spacing w:line="240" w:lineRule="atLeast"/>
              <w:ind w:left="-71" w:firstLine="0"/>
              <w:jc w:val="center"/>
              <w:rPr>
                <w:sz w:val="22"/>
                <w:szCs w:val="22"/>
              </w:rPr>
            </w:pPr>
          </w:p>
        </w:tc>
        <w:tc>
          <w:tcPr>
            <w:tcW w:w="2127" w:type="dxa"/>
            <w:vMerge/>
            <w:shd w:val="clear" w:color="auto" w:fill="auto"/>
            <w:vAlign w:val="center"/>
          </w:tcPr>
          <w:p w:rsidR="003A3FCE" w:rsidRPr="00CB5C0D" w:rsidRDefault="003A3FCE" w:rsidP="00CB5C0D">
            <w:pPr>
              <w:widowControl w:val="0"/>
              <w:spacing w:line="240" w:lineRule="atLeast"/>
              <w:ind w:left="-71" w:firstLine="0"/>
              <w:jc w:val="center"/>
              <w:rPr>
                <w:sz w:val="22"/>
                <w:szCs w:val="22"/>
              </w:rPr>
            </w:pPr>
          </w:p>
        </w:tc>
        <w:tc>
          <w:tcPr>
            <w:tcW w:w="2524" w:type="dxa"/>
            <w:vMerge/>
            <w:shd w:val="clear" w:color="auto" w:fill="auto"/>
            <w:vAlign w:val="center"/>
          </w:tcPr>
          <w:p w:rsidR="003A3FCE" w:rsidRPr="00CB5C0D" w:rsidRDefault="003A3FCE" w:rsidP="00CB5C0D">
            <w:pPr>
              <w:pStyle w:val="TableParagraph"/>
              <w:tabs>
                <w:tab w:val="left" w:pos="3783"/>
              </w:tabs>
              <w:spacing w:line="240" w:lineRule="atLeast"/>
              <w:jc w:val="center"/>
              <w:rPr>
                <w:lang w:val="ru-RU"/>
              </w:rPr>
            </w:pPr>
          </w:p>
        </w:tc>
      </w:tr>
      <w:tr w:rsidR="006E7123" w:rsidRPr="00CB5C0D" w:rsidTr="00EF6EAD">
        <w:trPr>
          <w:trHeight w:val="3113"/>
          <w:jc w:val="center"/>
        </w:trPr>
        <w:tc>
          <w:tcPr>
            <w:tcW w:w="1249" w:type="dxa"/>
            <w:shd w:val="clear" w:color="auto" w:fill="auto"/>
            <w:vAlign w:val="center"/>
          </w:tcPr>
          <w:p w:rsidR="006E7123" w:rsidRPr="00DB4E5D" w:rsidRDefault="006E7123" w:rsidP="00CB5C0D">
            <w:pPr>
              <w:widowControl w:val="0"/>
              <w:tabs>
                <w:tab w:val="center" w:pos="4677"/>
                <w:tab w:val="right" w:pos="9355"/>
              </w:tabs>
              <w:spacing w:line="240" w:lineRule="atLeast"/>
              <w:ind w:firstLine="0"/>
              <w:jc w:val="center"/>
              <w:rPr>
                <w:color w:val="000000" w:themeColor="text1"/>
                <w:sz w:val="22"/>
                <w:szCs w:val="22"/>
              </w:rPr>
            </w:pPr>
            <w:r w:rsidRPr="00DB4E5D">
              <w:rPr>
                <w:color w:val="000000" w:themeColor="text1"/>
                <w:sz w:val="22"/>
                <w:szCs w:val="22"/>
              </w:rPr>
              <w:lastRenderedPageBreak/>
              <w:t>Историко-культу</w:t>
            </w:r>
            <w:r w:rsidRPr="00DB4E5D">
              <w:rPr>
                <w:color w:val="000000" w:themeColor="text1"/>
                <w:sz w:val="22"/>
                <w:szCs w:val="22"/>
              </w:rPr>
              <w:t>р</w:t>
            </w:r>
            <w:r w:rsidRPr="00DB4E5D">
              <w:rPr>
                <w:color w:val="000000" w:themeColor="text1"/>
                <w:sz w:val="22"/>
                <w:szCs w:val="22"/>
              </w:rPr>
              <w:t>ная де</w:t>
            </w:r>
            <w:r w:rsidRPr="00DB4E5D">
              <w:rPr>
                <w:color w:val="000000" w:themeColor="text1"/>
                <w:sz w:val="22"/>
                <w:szCs w:val="22"/>
              </w:rPr>
              <w:t>я</w:t>
            </w:r>
            <w:r w:rsidRPr="00DB4E5D">
              <w:rPr>
                <w:color w:val="000000" w:themeColor="text1"/>
                <w:sz w:val="22"/>
                <w:szCs w:val="22"/>
              </w:rPr>
              <w:t>тельность</w:t>
            </w:r>
          </w:p>
          <w:p w:rsidR="006E7123" w:rsidRPr="00DB4E5D" w:rsidRDefault="006E7123" w:rsidP="00CB5C0D">
            <w:pPr>
              <w:widowControl w:val="0"/>
              <w:tabs>
                <w:tab w:val="center" w:pos="4677"/>
                <w:tab w:val="right" w:pos="9355"/>
              </w:tabs>
              <w:spacing w:line="240" w:lineRule="atLeast"/>
              <w:ind w:firstLine="0"/>
              <w:jc w:val="center"/>
              <w:rPr>
                <w:sz w:val="22"/>
                <w:szCs w:val="22"/>
              </w:rPr>
            </w:pPr>
            <w:r w:rsidRPr="00DB4E5D">
              <w:rPr>
                <w:color w:val="000000" w:themeColor="text1"/>
                <w:sz w:val="22"/>
                <w:szCs w:val="22"/>
              </w:rPr>
              <w:t>код:9.3</w:t>
            </w:r>
          </w:p>
        </w:tc>
        <w:tc>
          <w:tcPr>
            <w:tcW w:w="2127" w:type="dxa"/>
            <w:vAlign w:val="center"/>
          </w:tcPr>
          <w:p w:rsidR="006E7123" w:rsidRPr="00DB4E5D" w:rsidRDefault="006E7123" w:rsidP="00CB5C0D">
            <w:pPr>
              <w:spacing w:line="240" w:lineRule="atLeast"/>
              <w:ind w:firstLine="0"/>
              <w:jc w:val="center"/>
              <w:textAlignment w:val="baseline"/>
              <w:rPr>
                <w:sz w:val="22"/>
                <w:szCs w:val="22"/>
              </w:rPr>
            </w:pPr>
            <w:r w:rsidRPr="00DB4E5D">
              <w:rPr>
                <w:color w:val="000000" w:themeColor="text1"/>
                <w:sz w:val="22"/>
                <w:szCs w:val="22"/>
              </w:rPr>
              <w:t>Сохранение и из</w:t>
            </w:r>
            <w:r w:rsidRPr="00DB4E5D">
              <w:rPr>
                <w:color w:val="000000" w:themeColor="text1"/>
                <w:sz w:val="22"/>
                <w:szCs w:val="22"/>
              </w:rPr>
              <w:t>у</w:t>
            </w:r>
            <w:r w:rsidRPr="00DB4E5D">
              <w:rPr>
                <w:color w:val="000000" w:themeColor="text1"/>
                <w:sz w:val="22"/>
                <w:szCs w:val="22"/>
              </w:rPr>
              <w:t>чение объектов культурного насл</w:t>
            </w:r>
            <w:r w:rsidRPr="00DB4E5D">
              <w:rPr>
                <w:color w:val="000000" w:themeColor="text1"/>
                <w:sz w:val="22"/>
                <w:szCs w:val="22"/>
              </w:rPr>
              <w:t>е</w:t>
            </w:r>
            <w:r w:rsidRPr="00DB4E5D">
              <w:rPr>
                <w:color w:val="000000" w:themeColor="text1"/>
                <w:sz w:val="22"/>
                <w:szCs w:val="22"/>
              </w:rPr>
              <w:t>дия народов Ро</w:t>
            </w:r>
            <w:r w:rsidRPr="00DB4E5D">
              <w:rPr>
                <w:color w:val="000000" w:themeColor="text1"/>
                <w:sz w:val="22"/>
                <w:szCs w:val="22"/>
              </w:rPr>
              <w:t>с</w:t>
            </w:r>
            <w:r w:rsidRPr="00DB4E5D">
              <w:rPr>
                <w:color w:val="000000" w:themeColor="text1"/>
                <w:sz w:val="22"/>
                <w:szCs w:val="22"/>
              </w:rPr>
              <w:t>сийской Федерации (памятников ист</w:t>
            </w:r>
            <w:r w:rsidRPr="00DB4E5D">
              <w:rPr>
                <w:color w:val="000000" w:themeColor="text1"/>
                <w:sz w:val="22"/>
                <w:szCs w:val="22"/>
              </w:rPr>
              <w:t>о</w:t>
            </w:r>
            <w:r w:rsidRPr="00DB4E5D">
              <w:rPr>
                <w:color w:val="000000" w:themeColor="text1"/>
                <w:sz w:val="22"/>
                <w:szCs w:val="22"/>
              </w:rPr>
              <w:t>рии и культуры), в том числе: объектов археологического наследия, дост</w:t>
            </w:r>
            <w:r w:rsidRPr="00DB4E5D">
              <w:rPr>
                <w:color w:val="000000" w:themeColor="text1"/>
                <w:sz w:val="22"/>
                <w:szCs w:val="22"/>
              </w:rPr>
              <w:t>о</w:t>
            </w:r>
            <w:r w:rsidRPr="00DB4E5D">
              <w:rPr>
                <w:color w:val="000000" w:themeColor="text1"/>
                <w:sz w:val="22"/>
                <w:szCs w:val="22"/>
              </w:rPr>
              <w:t>примечательных мест, мест бытов</w:t>
            </w:r>
            <w:r w:rsidRPr="00DB4E5D">
              <w:rPr>
                <w:color w:val="000000" w:themeColor="text1"/>
                <w:sz w:val="22"/>
                <w:szCs w:val="22"/>
              </w:rPr>
              <w:t>а</w:t>
            </w:r>
            <w:r w:rsidRPr="00DB4E5D">
              <w:rPr>
                <w:color w:val="000000" w:themeColor="text1"/>
                <w:sz w:val="22"/>
                <w:szCs w:val="22"/>
              </w:rPr>
              <w:t>ния исторических промыслов, прои</w:t>
            </w:r>
            <w:r w:rsidRPr="00DB4E5D">
              <w:rPr>
                <w:color w:val="000000" w:themeColor="text1"/>
                <w:sz w:val="22"/>
                <w:szCs w:val="22"/>
              </w:rPr>
              <w:t>з</w:t>
            </w:r>
            <w:r w:rsidRPr="00DB4E5D">
              <w:rPr>
                <w:color w:val="000000" w:themeColor="text1"/>
                <w:sz w:val="22"/>
                <w:szCs w:val="22"/>
              </w:rPr>
              <w:t>водств и ремесел, исторических пос</w:t>
            </w:r>
            <w:r w:rsidRPr="00DB4E5D">
              <w:rPr>
                <w:color w:val="000000" w:themeColor="text1"/>
                <w:sz w:val="22"/>
                <w:szCs w:val="22"/>
              </w:rPr>
              <w:t>е</w:t>
            </w:r>
            <w:r w:rsidRPr="00DB4E5D">
              <w:rPr>
                <w:color w:val="000000" w:themeColor="text1"/>
                <w:sz w:val="22"/>
                <w:szCs w:val="22"/>
              </w:rPr>
              <w:t>лений, недейс</w:t>
            </w:r>
            <w:r w:rsidRPr="00DB4E5D">
              <w:rPr>
                <w:color w:val="000000" w:themeColor="text1"/>
                <w:sz w:val="22"/>
                <w:szCs w:val="22"/>
              </w:rPr>
              <w:t>т</w:t>
            </w:r>
            <w:r w:rsidRPr="00DB4E5D">
              <w:rPr>
                <w:color w:val="000000" w:themeColor="text1"/>
                <w:sz w:val="22"/>
                <w:szCs w:val="22"/>
              </w:rPr>
              <w:t>вующих военных и гражданских зах</w:t>
            </w:r>
            <w:r w:rsidRPr="00DB4E5D">
              <w:rPr>
                <w:color w:val="000000" w:themeColor="text1"/>
                <w:sz w:val="22"/>
                <w:szCs w:val="22"/>
              </w:rPr>
              <w:t>о</w:t>
            </w:r>
            <w:r w:rsidRPr="00DB4E5D">
              <w:rPr>
                <w:color w:val="000000" w:themeColor="text1"/>
                <w:sz w:val="22"/>
                <w:szCs w:val="22"/>
              </w:rPr>
              <w:t>ронений, объектов культурного насл</w:t>
            </w:r>
            <w:r w:rsidRPr="00DB4E5D">
              <w:rPr>
                <w:color w:val="000000" w:themeColor="text1"/>
                <w:sz w:val="22"/>
                <w:szCs w:val="22"/>
              </w:rPr>
              <w:t>е</w:t>
            </w:r>
            <w:r w:rsidRPr="00DB4E5D">
              <w:rPr>
                <w:color w:val="000000" w:themeColor="text1"/>
                <w:sz w:val="22"/>
                <w:szCs w:val="22"/>
              </w:rPr>
              <w:t>дия, хозяйственная деятельность, я</w:t>
            </w:r>
            <w:r w:rsidRPr="00DB4E5D">
              <w:rPr>
                <w:color w:val="000000" w:themeColor="text1"/>
                <w:sz w:val="22"/>
                <w:szCs w:val="22"/>
              </w:rPr>
              <w:t>в</w:t>
            </w:r>
            <w:r w:rsidRPr="00DB4E5D">
              <w:rPr>
                <w:color w:val="000000" w:themeColor="text1"/>
                <w:sz w:val="22"/>
                <w:szCs w:val="22"/>
              </w:rPr>
              <w:t>ляющаяся истор</w:t>
            </w:r>
            <w:r w:rsidRPr="00DB4E5D">
              <w:rPr>
                <w:color w:val="000000" w:themeColor="text1"/>
                <w:sz w:val="22"/>
                <w:szCs w:val="22"/>
              </w:rPr>
              <w:t>и</w:t>
            </w:r>
            <w:r w:rsidRPr="00DB4E5D">
              <w:rPr>
                <w:color w:val="000000" w:themeColor="text1"/>
                <w:sz w:val="22"/>
                <w:szCs w:val="22"/>
              </w:rPr>
              <w:t>ческим промыслом или ремеслом, а также хозяйстве</w:t>
            </w:r>
            <w:r w:rsidRPr="00DB4E5D">
              <w:rPr>
                <w:color w:val="000000" w:themeColor="text1"/>
                <w:sz w:val="22"/>
                <w:szCs w:val="22"/>
              </w:rPr>
              <w:t>н</w:t>
            </w:r>
            <w:r w:rsidRPr="00DB4E5D">
              <w:rPr>
                <w:color w:val="000000" w:themeColor="text1"/>
                <w:sz w:val="22"/>
                <w:szCs w:val="22"/>
              </w:rPr>
              <w:t>ная деятельность, обеспечивающая познавательный туризм</w:t>
            </w:r>
            <w:r w:rsidR="00617F31">
              <w:rPr>
                <w:color w:val="000000" w:themeColor="text1"/>
                <w:sz w:val="22"/>
                <w:szCs w:val="22"/>
              </w:rPr>
              <w:t>.</w:t>
            </w:r>
          </w:p>
        </w:tc>
        <w:tc>
          <w:tcPr>
            <w:tcW w:w="1842" w:type="dxa"/>
            <w:vAlign w:val="center"/>
          </w:tcPr>
          <w:p w:rsidR="00FF2F76" w:rsidRPr="00FF2F76" w:rsidRDefault="00FF2F76" w:rsidP="00FF2F76">
            <w:pPr>
              <w:pStyle w:val="Default"/>
              <w:spacing w:line="240" w:lineRule="atLeast"/>
              <w:jc w:val="center"/>
              <w:rPr>
                <w:sz w:val="22"/>
                <w:szCs w:val="22"/>
              </w:rPr>
            </w:pPr>
            <w:r w:rsidRPr="00FF2F76">
              <w:rPr>
                <w:sz w:val="22"/>
                <w:szCs w:val="22"/>
              </w:rPr>
              <w:t>Капитальное строительство запрещено. Пр</w:t>
            </w:r>
            <w:r w:rsidRPr="00FF2F76">
              <w:rPr>
                <w:sz w:val="22"/>
                <w:szCs w:val="22"/>
              </w:rPr>
              <w:t>е</w:t>
            </w:r>
            <w:r w:rsidRPr="00FF2F76">
              <w:rPr>
                <w:sz w:val="22"/>
                <w:szCs w:val="22"/>
              </w:rPr>
              <w:t>дусматривается реконструкция на земельном участке.</w:t>
            </w:r>
          </w:p>
          <w:p w:rsidR="00FF2F76" w:rsidRPr="00FF2F76" w:rsidRDefault="00FF2F76" w:rsidP="00FF2F76">
            <w:pPr>
              <w:pStyle w:val="Default"/>
              <w:spacing w:line="240" w:lineRule="atLeast"/>
              <w:jc w:val="center"/>
              <w:rPr>
                <w:sz w:val="22"/>
                <w:szCs w:val="22"/>
              </w:rPr>
            </w:pPr>
          </w:p>
          <w:p w:rsidR="006E7123" w:rsidRPr="00DB4E5D" w:rsidRDefault="006E7123" w:rsidP="00DB4E5D">
            <w:pPr>
              <w:pStyle w:val="Default"/>
              <w:spacing w:line="240" w:lineRule="atLeast"/>
              <w:jc w:val="center"/>
              <w:rPr>
                <w:sz w:val="22"/>
                <w:szCs w:val="22"/>
              </w:rPr>
            </w:pPr>
          </w:p>
        </w:tc>
        <w:tc>
          <w:tcPr>
            <w:tcW w:w="2127" w:type="dxa"/>
            <w:shd w:val="clear" w:color="auto" w:fill="auto"/>
            <w:vAlign w:val="center"/>
          </w:tcPr>
          <w:p w:rsidR="006E7123" w:rsidRPr="00DB4E5D" w:rsidRDefault="00D3554E" w:rsidP="00CB5C0D">
            <w:pPr>
              <w:spacing w:line="240" w:lineRule="atLeast"/>
              <w:ind w:left="-71" w:firstLine="0"/>
              <w:jc w:val="center"/>
              <w:rPr>
                <w:sz w:val="22"/>
                <w:szCs w:val="22"/>
              </w:rPr>
            </w:pPr>
            <w:r w:rsidRPr="00DB4E5D">
              <w:rPr>
                <w:sz w:val="22"/>
                <w:szCs w:val="22"/>
              </w:rPr>
              <w:t>Параметры не уст</w:t>
            </w:r>
            <w:r w:rsidRPr="00DB4E5D">
              <w:rPr>
                <w:sz w:val="22"/>
                <w:szCs w:val="22"/>
              </w:rPr>
              <w:t>а</w:t>
            </w:r>
            <w:r w:rsidRPr="00DB4E5D">
              <w:rPr>
                <w:sz w:val="22"/>
                <w:szCs w:val="22"/>
              </w:rPr>
              <w:t>навливаются</w:t>
            </w:r>
            <w:r w:rsidR="00617F31">
              <w:rPr>
                <w:sz w:val="22"/>
                <w:szCs w:val="22"/>
              </w:rPr>
              <w:t>.</w:t>
            </w:r>
          </w:p>
        </w:tc>
        <w:tc>
          <w:tcPr>
            <w:tcW w:w="2524" w:type="dxa"/>
            <w:shd w:val="clear" w:color="auto" w:fill="auto"/>
            <w:vAlign w:val="center"/>
          </w:tcPr>
          <w:p w:rsidR="00DB4E5D" w:rsidRPr="00700AC7" w:rsidRDefault="00DB4E5D" w:rsidP="00CB5C0D">
            <w:pPr>
              <w:pStyle w:val="TableParagraph"/>
              <w:tabs>
                <w:tab w:val="left" w:pos="3783"/>
              </w:tabs>
              <w:spacing w:line="240" w:lineRule="atLeast"/>
              <w:jc w:val="center"/>
              <w:rPr>
                <w:color w:val="000000"/>
                <w:lang w:val="ru-RU"/>
              </w:rPr>
            </w:pPr>
            <w:r>
              <w:rPr>
                <w:rFonts w:eastAsia="Calibri"/>
                <w:lang w:val="ru-RU"/>
              </w:rPr>
              <w:t>В</w:t>
            </w:r>
            <w:r w:rsidRPr="00DB4E5D">
              <w:rPr>
                <w:rFonts w:eastAsia="Calibri"/>
                <w:lang w:val="ru-RU"/>
              </w:rPr>
              <w:t xml:space="preserve"> соответствии с треб</w:t>
            </w:r>
            <w:r w:rsidRPr="00DB4E5D">
              <w:rPr>
                <w:rFonts w:eastAsia="Calibri"/>
                <w:lang w:val="ru-RU"/>
              </w:rPr>
              <w:t>о</w:t>
            </w:r>
            <w:r w:rsidR="00700AC7">
              <w:rPr>
                <w:rFonts w:eastAsia="Calibri"/>
                <w:lang w:val="ru-RU"/>
              </w:rPr>
              <w:t>ваниями</w:t>
            </w:r>
            <w:r w:rsidR="00700AC7">
              <w:rPr>
                <w:color w:val="000000"/>
                <w:lang w:val="ru-RU"/>
              </w:rPr>
              <w:t>:</w:t>
            </w:r>
            <w:r w:rsidRPr="00DB4E5D">
              <w:rPr>
                <w:color w:val="000000"/>
                <w:lang w:val="ru-RU"/>
              </w:rPr>
              <w:t xml:space="preserve"> ст. 5.1 Фед</w:t>
            </w:r>
            <w:r w:rsidRPr="00DB4E5D">
              <w:rPr>
                <w:color w:val="000000"/>
                <w:lang w:val="ru-RU"/>
              </w:rPr>
              <w:t>е</w:t>
            </w:r>
            <w:r w:rsidRPr="00DB4E5D">
              <w:rPr>
                <w:color w:val="000000"/>
                <w:lang w:val="ru-RU"/>
              </w:rPr>
              <w:t>рального закона от 25.06.2002 г. № 73-ФЗ "Об объектах культу</w:t>
            </w:r>
            <w:r w:rsidRPr="00DB4E5D">
              <w:rPr>
                <w:color w:val="000000"/>
                <w:lang w:val="ru-RU"/>
              </w:rPr>
              <w:t>р</w:t>
            </w:r>
            <w:r w:rsidRPr="00DB4E5D">
              <w:rPr>
                <w:color w:val="000000"/>
                <w:lang w:val="ru-RU"/>
              </w:rPr>
              <w:t>ного наследия (памя</w:t>
            </w:r>
            <w:r w:rsidRPr="00DB4E5D">
              <w:rPr>
                <w:color w:val="000000"/>
                <w:lang w:val="ru-RU"/>
              </w:rPr>
              <w:t>т</w:t>
            </w:r>
            <w:r w:rsidRPr="00DB4E5D">
              <w:rPr>
                <w:color w:val="000000"/>
                <w:lang w:val="ru-RU"/>
              </w:rPr>
              <w:t>никах истории и кул</w:t>
            </w:r>
            <w:r w:rsidRPr="00DB4E5D">
              <w:rPr>
                <w:color w:val="000000"/>
                <w:lang w:val="ru-RU"/>
              </w:rPr>
              <w:t>ь</w:t>
            </w:r>
            <w:r w:rsidRPr="00DB4E5D">
              <w:rPr>
                <w:color w:val="000000"/>
                <w:lang w:val="ru-RU"/>
              </w:rPr>
              <w:t>туры) народов Росси</w:t>
            </w:r>
            <w:r w:rsidRPr="00DB4E5D">
              <w:rPr>
                <w:color w:val="000000"/>
                <w:lang w:val="ru-RU"/>
              </w:rPr>
              <w:t>й</w:t>
            </w:r>
            <w:r w:rsidRPr="00DB4E5D">
              <w:rPr>
                <w:color w:val="000000"/>
                <w:lang w:val="ru-RU"/>
              </w:rPr>
              <w:t>ской Федерации" (далее - ФЗ-73)</w:t>
            </w:r>
            <w:r w:rsidR="00700AC7">
              <w:rPr>
                <w:color w:val="000000"/>
                <w:lang w:val="ru-RU"/>
              </w:rPr>
              <w:t>,  н</w:t>
            </w:r>
            <w:r w:rsidRPr="00DB4E5D">
              <w:rPr>
                <w:color w:val="000000"/>
                <w:lang w:val="ru-RU"/>
              </w:rPr>
              <w:t>а основании ст.36 ФЗ-73 проектир</w:t>
            </w:r>
            <w:r w:rsidRPr="00DB4E5D">
              <w:rPr>
                <w:color w:val="000000"/>
                <w:lang w:val="ru-RU"/>
              </w:rPr>
              <w:t>о</w:t>
            </w:r>
            <w:r w:rsidRPr="00DB4E5D">
              <w:rPr>
                <w:color w:val="000000"/>
                <w:lang w:val="ru-RU"/>
              </w:rPr>
              <w:t>вание и проведение земляных, строител</w:t>
            </w:r>
            <w:r w:rsidRPr="00DB4E5D">
              <w:rPr>
                <w:color w:val="000000"/>
                <w:lang w:val="ru-RU"/>
              </w:rPr>
              <w:t>ь</w:t>
            </w:r>
            <w:r w:rsidRPr="00DB4E5D">
              <w:rPr>
                <w:color w:val="000000"/>
                <w:lang w:val="ru-RU"/>
              </w:rPr>
              <w:t>ных, мелиоративных, хозяйственных работ, указанных в ст. 30 ФЗ-73</w:t>
            </w:r>
            <w:r w:rsidR="00617F31">
              <w:rPr>
                <w:color w:val="000000"/>
                <w:lang w:val="ru-RU"/>
              </w:rPr>
              <w:t>.</w:t>
            </w:r>
          </w:p>
        </w:tc>
      </w:tr>
      <w:tr w:rsidR="003677CE" w:rsidRPr="00CB5C0D" w:rsidTr="008F4D09">
        <w:trPr>
          <w:trHeight w:val="2824"/>
          <w:jc w:val="center"/>
        </w:trPr>
        <w:tc>
          <w:tcPr>
            <w:tcW w:w="1249" w:type="dxa"/>
            <w:shd w:val="clear" w:color="auto" w:fill="auto"/>
            <w:vAlign w:val="center"/>
          </w:tcPr>
          <w:p w:rsidR="003677CE" w:rsidRPr="00CB5C0D" w:rsidRDefault="003677CE" w:rsidP="00CB5C0D">
            <w:pPr>
              <w:widowControl w:val="0"/>
              <w:tabs>
                <w:tab w:val="center" w:pos="4677"/>
                <w:tab w:val="right" w:pos="9355"/>
              </w:tabs>
              <w:spacing w:line="240" w:lineRule="atLeast"/>
              <w:ind w:firstLine="0"/>
              <w:jc w:val="center"/>
              <w:rPr>
                <w:sz w:val="22"/>
                <w:szCs w:val="22"/>
              </w:rPr>
            </w:pPr>
            <w:r w:rsidRPr="00CB5C0D">
              <w:rPr>
                <w:sz w:val="22"/>
                <w:szCs w:val="22"/>
              </w:rPr>
              <w:t>Автом</w:t>
            </w:r>
            <w:r w:rsidRPr="00CB5C0D">
              <w:rPr>
                <w:sz w:val="22"/>
                <w:szCs w:val="22"/>
              </w:rPr>
              <w:t>о</w:t>
            </w:r>
            <w:r w:rsidRPr="00CB5C0D">
              <w:rPr>
                <w:sz w:val="22"/>
                <w:szCs w:val="22"/>
              </w:rPr>
              <w:t>бильные мойки</w:t>
            </w:r>
          </w:p>
          <w:p w:rsidR="003677CE" w:rsidRPr="00CB5C0D" w:rsidRDefault="003677CE" w:rsidP="00CB5C0D">
            <w:pPr>
              <w:widowControl w:val="0"/>
              <w:tabs>
                <w:tab w:val="center" w:pos="4677"/>
                <w:tab w:val="right" w:pos="9355"/>
              </w:tabs>
              <w:spacing w:line="240" w:lineRule="atLeast"/>
              <w:ind w:firstLine="0"/>
              <w:jc w:val="center"/>
              <w:rPr>
                <w:sz w:val="22"/>
                <w:szCs w:val="22"/>
              </w:rPr>
            </w:pPr>
            <w:r w:rsidRPr="00CB5C0D">
              <w:rPr>
                <w:sz w:val="22"/>
                <w:szCs w:val="22"/>
              </w:rPr>
              <w:t>код:4.9.1.3</w:t>
            </w:r>
          </w:p>
        </w:tc>
        <w:tc>
          <w:tcPr>
            <w:tcW w:w="2127" w:type="dxa"/>
            <w:vAlign w:val="center"/>
          </w:tcPr>
          <w:p w:rsidR="003677CE" w:rsidRPr="00CB5C0D" w:rsidRDefault="003677CE" w:rsidP="00CB5C0D">
            <w:pPr>
              <w:widowControl w:val="0"/>
              <w:tabs>
                <w:tab w:val="left" w:pos="-108"/>
              </w:tabs>
              <w:spacing w:line="240" w:lineRule="atLeast"/>
              <w:ind w:firstLine="0"/>
              <w:jc w:val="center"/>
              <w:rPr>
                <w:sz w:val="22"/>
                <w:szCs w:val="22"/>
              </w:rPr>
            </w:pPr>
            <w:r w:rsidRPr="00CB5C0D">
              <w:rPr>
                <w:sz w:val="22"/>
                <w:szCs w:val="22"/>
              </w:rPr>
              <w:t>Размещение авт</w:t>
            </w:r>
            <w:r w:rsidRPr="00CB5C0D">
              <w:rPr>
                <w:sz w:val="22"/>
                <w:szCs w:val="22"/>
              </w:rPr>
              <w:t>о</w:t>
            </w:r>
            <w:r w:rsidRPr="00CB5C0D">
              <w:rPr>
                <w:sz w:val="22"/>
                <w:szCs w:val="22"/>
              </w:rPr>
              <w:t>мобильных моек, а также размещение магазинов сопутс</w:t>
            </w:r>
            <w:r w:rsidRPr="00CB5C0D">
              <w:rPr>
                <w:sz w:val="22"/>
                <w:szCs w:val="22"/>
              </w:rPr>
              <w:t>т</w:t>
            </w:r>
            <w:r w:rsidRPr="00CB5C0D">
              <w:rPr>
                <w:sz w:val="22"/>
                <w:szCs w:val="22"/>
              </w:rPr>
              <w:t>вующей торговли</w:t>
            </w:r>
            <w:r w:rsidR="00617F31">
              <w:rPr>
                <w:sz w:val="22"/>
                <w:szCs w:val="22"/>
              </w:rPr>
              <w:t>.</w:t>
            </w:r>
          </w:p>
        </w:tc>
        <w:tc>
          <w:tcPr>
            <w:tcW w:w="1842" w:type="dxa"/>
            <w:vMerge w:val="restart"/>
            <w:vAlign w:val="center"/>
          </w:tcPr>
          <w:p w:rsidR="003677CE" w:rsidRPr="00CB5C0D" w:rsidRDefault="003677CE" w:rsidP="00CB5C0D">
            <w:pPr>
              <w:pStyle w:val="Default"/>
              <w:spacing w:line="240" w:lineRule="atLeast"/>
              <w:jc w:val="center"/>
              <w:rPr>
                <w:sz w:val="22"/>
                <w:szCs w:val="22"/>
              </w:rPr>
            </w:pPr>
          </w:p>
          <w:p w:rsidR="003677CE" w:rsidRPr="00CB5C0D" w:rsidRDefault="003677CE" w:rsidP="00CB5C0D">
            <w:pPr>
              <w:pStyle w:val="Default"/>
              <w:spacing w:line="240" w:lineRule="atLeast"/>
              <w:jc w:val="center"/>
              <w:rPr>
                <w:sz w:val="22"/>
                <w:szCs w:val="22"/>
              </w:rPr>
            </w:pPr>
          </w:p>
          <w:p w:rsidR="003677CE" w:rsidRPr="00CB5C0D" w:rsidRDefault="003677CE" w:rsidP="00CB5C0D">
            <w:pPr>
              <w:pStyle w:val="Default"/>
              <w:spacing w:line="240" w:lineRule="atLeast"/>
              <w:jc w:val="center"/>
              <w:rPr>
                <w:sz w:val="22"/>
                <w:szCs w:val="22"/>
              </w:rPr>
            </w:pPr>
            <w:r w:rsidRPr="00CB5C0D">
              <w:rPr>
                <w:sz w:val="22"/>
                <w:szCs w:val="22"/>
              </w:rPr>
              <w:t>Автозаправо</w:t>
            </w:r>
            <w:r w:rsidRPr="00CB5C0D">
              <w:rPr>
                <w:sz w:val="22"/>
                <w:szCs w:val="22"/>
              </w:rPr>
              <w:t>ч</w:t>
            </w:r>
            <w:r w:rsidRPr="00CB5C0D">
              <w:rPr>
                <w:sz w:val="22"/>
                <w:szCs w:val="22"/>
              </w:rPr>
              <w:t>ные станции.</w:t>
            </w:r>
          </w:p>
          <w:p w:rsidR="003677CE" w:rsidRPr="00CB5C0D" w:rsidRDefault="003677CE" w:rsidP="00CB5C0D">
            <w:pPr>
              <w:pStyle w:val="Default"/>
              <w:spacing w:line="240" w:lineRule="atLeast"/>
              <w:jc w:val="center"/>
              <w:rPr>
                <w:sz w:val="22"/>
                <w:szCs w:val="22"/>
              </w:rPr>
            </w:pPr>
            <w:r w:rsidRPr="00CB5C0D">
              <w:rPr>
                <w:sz w:val="22"/>
                <w:szCs w:val="22"/>
              </w:rPr>
              <w:t>Магазины с</w:t>
            </w:r>
            <w:r w:rsidRPr="00CB5C0D">
              <w:rPr>
                <w:sz w:val="22"/>
                <w:szCs w:val="22"/>
              </w:rPr>
              <w:t>о</w:t>
            </w:r>
            <w:r w:rsidRPr="00CB5C0D">
              <w:rPr>
                <w:sz w:val="22"/>
                <w:szCs w:val="22"/>
              </w:rPr>
              <w:t>путствующей торговли.</w:t>
            </w:r>
          </w:p>
          <w:p w:rsidR="003677CE" w:rsidRPr="00CB5C0D" w:rsidRDefault="003677CE" w:rsidP="00CB5C0D">
            <w:pPr>
              <w:widowControl w:val="0"/>
              <w:tabs>
                <w:tab w:val="left" w:pos="142"/>
              </w:tabs>
              <w:spacing w:line="240" w:lineRule="atLeast"/>
              <w:ind w:firstLine="0"/>
              <w:jc w:val="center"/>
              <w:rPr>
                <w:rFonts w:eastAsia="Calibri"/>
                <w:sz w:val="22"/>
                <w:szCs w:val="22"/>
                <w:lang w:eastAsia="en-US"/>
              </w:rPr>
            </w:pPr>
            <w:r w:rsidRPr="00CB5C0D">
              <w:rPr>
                <w:sz w:val="22"/>
                <w:szCs w:val="22"/>
              </w:rPr>
              <w:t>Объекты общ</w:t>
            </w:r>
            <w:r w:rsidRPr="00CB5C0D">
              <w:rPr>
                <w:sz w:val="22"/>
                <w:szCs w:val="22"/>
              </w:rPr>
              <w:t>е</w:t>
            </w:r>
            <w:r w:rsidRPr="00CB5C0D">
              <w:rPr>
                <w:sz w:val="22"/>
                <w:szCs w:val="22"/>
              </w:rPr>
              <w:t>ственного пит</w:t>
            </w:r>
            <w:r w:rsidRPr="00CB5C0D">
              <w:rPr>
                <w:sz w:val="22"/>
                <w:szCs w:val="22"/>
              </w:rPr>
              <w:t>а</w:t>
            </w:r>
            <w:r w:rsidRPr="00CB5C0D">
              <w:rPr>
                <w:sz w:val="22"/>
                <w:szCs w:val="22"/>
              </w:rPr>
              <w:t>ния. Автом</w:t>
            </w:r>
            <w:r w:rsidRPr="00CB5C0D">
              <w:rPr>
                <w:sz w:val="22"/>
                <w:szCs w:val="22"/>
              </w:rPr>
              <w:t>о</w:t>
            </w:r>
            <w:r w:rsidRPr="00CB5C0D">
              <w:rPr>
                <w:sz w:val="22"/>
                <w:szCs w:val="22"/>
              </w:rPr>
              <w:t xml:space="preserve">бильные мойки и </w:t>
            </w:r>
            <w:r w:rsidRPr="00CB5C0D">
              <w:rPr>
                <w:sz w:val="22"/>
                <w:szCs w:val="22"/>
              </w:rPr>
              <w:lastRenderedPageBreak/>
              <w:t>прачечные. Ма</w:t>
            </w:r>
            <w:r w:rsidRPr="00CB5C0D">
              <w:rPr>
                <w:sz w:val="22"/>
                <w:szCs w:val="22"/>
              </w:rPr>
              <w:t>с</w:t>
            </w:r>
            <w:r w:rsidRPr="00CB5C0D">
              <w:rPr>
                <w:sz w:val="22"/>
                <w:szCs w:val="22"/>
              </w:rPr>
              <w:t>терские</w:t>
            </w:r>
            <w:r w:rsidR="00617F31">
              <w:rPr>
                <w:sz w:val="22"/>
                <w:szCs w:val="22"/>
              </w:rPr>
              <w:t>.</w:t>
            </w:r>
          </w:p>
          <w:p w:rsidR="003677CE" w:rsidRPr="00CB5C0D" w:rsidRDefault="003677CE" w:rsidP="00CB5C0D">
            <w:pPr>
              <w:widowControl w:val="0"/>
              <w:tabs>
                <w:tab w:val="left" w:pos="-108"/>
              </w:tabs>
              <w:spacing w:line="240" w:lineRule="atLeast"/>
              <w:ind w:firstLine="0"/>
              <w:jc w:val="center"/>
              <w:rPr>
                <w:rFonts w:eastAsia="Calibri"/>
                <w:sz w:val="22"/>
                <w:szCs w:val="22"/>
                <w:lang w:eastAsia="en-US"/>
              </w:rPr>
            </w:pPr>
          </w:p>
        </w:tc>
        <w:tc>
          <w:tcPr>
            <w:tcW w:w="2127" w:type="dxa"/>
            <w:vMerge w:val="restart"/>
            <w:shd w:val="clear" w:color="auto" w:fill="auto"/>
            <w:vAlign w:val="center"/>
          </w:tcPr>
          <w:p w:rsidR="003677CE" w:rsidRPr="00CB5C0D" w:rsidRDefault="003677CE" w:rsidP="00CB5C0D">
            <w:pPr>
              <w:widowControl w:val="0"/>
              <w:tabs>
                <w:tab w:val="left" w:pos="142"/>
              </w:tabs>
              <w:spacing w:line="240" w:lineRule="atLeast"/>
              <w:ind w:firstLine="0"/>
              <w:jc w:val="center"/>
              <w:rPr>
                <w:rFonts w:eastAsia="Calibri"/>
                <w:sz w:val="22"/>
                <w:szCs w:val="22"/>
                <w:lang w:eastAsia="en-US"/>
              </w:rPr>
            </w:pPr>
          </w:p>
          <w:p w:rsidR="003677CE" w:rsidRPr="00CB5C0D" w:rsidRDefault="003677CE" w:rsidP="00CB5C0D">
            <w:pPr>
              <w:widowControl w:val="0"/>
              <w:tabs>
                <w:tab w:val="left" w:pos="142"/>
              </w:tabs>
              <w:spacing w:line="240" w:lineRule="atLeast"/>
              <w:ind w:firstLine="0"/>
              <w:jc w:val="center"/>
              <w:rPr>
                <w:rFonts w:eastAsia="Calibri"/>
                <w:sz w:val="22"/>
                <w:szCs w:val="22"/>
                <w:lang w:eastAsia="en-US"/>
              </w:rPr>
            </w:pPr>
          </w:p>
          <w:p w:rsidR="003677CE" w:rsidRPr="00CB5C0D" w:rsidRDefault="003677CE" w:rsidP="00CB5C0D">
            <w:pPr>
              <w:widowControl w:val="0"/>
              <w:tabs>
                <w:tab w:val="left" w:pos="142"/>
              </w:tabs>
              <w:spacing w:line="240" w:lineRule="atLeast"/>
              <w:ind w:firstLine="0"/>
              <w:jc w:val="center"/>
              <w:rPr>
                <w:rFonts w:eastAsia="Calibri"/>
                <w:sz w:val="22"/>
                <w:szCs w:val="22"/>
                <w:lang w:eastAsia="en-US"/>
              </w:rPr>
            </w:pPr>
          </w:p>
          <w:p w:rsidR="003677CE" w:rsidRPr="00CB5C0D" w:rsidRDefault="003677CE" w:rsidP="00CB5C0D">
            <w:pPr>
              <w:widowControl w:val="0"/>
              <w:tabs>
                <w:tab w:val="left" w:pos="142"/>
              </w:tabs>
              <w:spacing w:line="240" w:lineRule="atLeast"/>
              <w:ind w:firstLine="0"/>
              <w:jc w:val="center"/>
              <w:rPr>
                <w:rFonts w:eastAsia="Calibri"/>
                <w:sz w:val="22"/>
                <w:szCs w:val="22"/>
                <w:lang w:eastAsia="en-US"/>
              </w:rPr>
            </w:pPr>
          </w:p>
          <w:p w:rsidR="003677CE" w:rsidRPr="00CB5C0D" w:rsidRDefault="003677CE" w:rsidP="00CB5C0D">
            <w:pPr>
              <w:widowControl w:val="0"/>
              <w:tabs>
                <w:tab w:val="left" w:pos="142"/>
              </w:tabs>
              <w:spacing w:line="240" w:lineRule="atLeast"/>
              <w:ind w:firstLine="0"/>
              <w:jc w:val="center"/>
              <w:rPr>
                <w:rFonts w:eastAsia="Calibri"/>
                <w:sz w:val="22"/>
                <w:szCs w:val="22"/>
                <w:lang w:eastAsia="en-US"/>
              </w:rPr>
            </w:pPr>
          </w:p>
          <w:p w:rsidR="003677CE" w:rsidRPr="00CB5C0D" w:rsidRDefault="003677CE" w:rsidP="00CB5C0D">
            <w:pPr>
              <w:widowControl w:val="0"/>
              <w:tabs>
                <w:tab w:val="left" w:pos="142"/>
              </w:tabs>
              <w:spacing w:line="240" w:lineRule="atLeast"/>
              <w:ind w:firstLine="0"/>
              <w:jc w:val="center"/>
              <w:rPr>
                <w:rFonts w:eastAsia="Calibri"/>
                <w:sz w:val="22"/>
                <w:szCs w:val="22"/>
                <w:lang w:eastAsia="en-US"/>
              </w:rPr>
            </w:pPr>
          </w:p>
          <w:p w:rsidR="003677CE" w:rsidRPr="00CB5C0D" w:rsidRDefault="003677CE"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участка – 0,0</w:t>
            </w:r>
            <w:r w:rsidR="00645743">
              <w:rPr>
                <w:rFonts w:eastAsia="Calibri"/>
                <w:sz w:val="22"/>
                <w:szCs w:val="22"/>
                <w:lang w:eastAsia="en-US"/>
              </w:rPr>
              <w:t>4</w:t>
            </w:r>
            <w:r w:rsidRPr="00CB5C0D">
              <w:rPr>
                <w:rFonts w:eastAsia="Calibri"/>
                <w:sz w:val="22"/>
                <w:szCs w:val="22"/>
                <w:lang w:eastAsia="en-US"/>
              </w:rPr>
              <w:t xml:space="preserve"> га.</w:t>
            </w:r>
          </w:p>
          <w:p w:rsidR="003677CE" w:rsidRPr="00CB5C0D" w:rsidRDefault="003677CE" w:rsidP="00CB5C0D">
            <w:pPr>
              <w:widowControl w:val="0"/>
              <w:tabs>
                <w:tab w:val="left" w:pos="142"/>
              </w:tabs>
              <w:spacing w:line="240" w:lineRule="atLeast"/>
              <w:ind w:firstLine="0"/>
              <w:jc w:val="center"/>
              <w:rPr>
                <w:rFonts w:eastAsia="Calibri"/>
                <w:b/>
                <w:sz w:val="22"/>
                <w:szCs w:val="22"/>
                <w:lang w:eastAsia="en-US"/>
              </w:rPr>
            </w:pPr>
            <w:r w:rsidRPr="00CB5C0D">
              <w:rPr>
                <w:rFonts w:eastAsia="Calibri"/>
                <w:sz w:val="22"/>
                <w:szCs w:val="22"/>
                <w:lang w:eastAsia="en-US"/>
              </w:rPr>
              <w:t xml:space="preserve">Максимальный размер земельного </w:t>
            </w:r>
            <w:r w:rsidRPr="00CB5C0D">
              <w:rPr>
                <w:rFonts w:eastAsia="Calibri"/>
                <w:sz w:val="22"/>
                <w:szCs w:val="22"/>
                <w:lang w:eastAsia="en-US"/>
              </w:rPr>
              <w:lastRenderedPageBreak/>
              <w:t>участка – 0,5 га.</w:t>
            </w:r>
            <w:r w:rsidRPr="00CB5C0D">
              <w:rPr>
                <w:rFonts w:eastAsia="Calibri"/>
                <w:b/>
                <w:sz w:val="22"/>
                <w:szCs w:val="22"/>
                <w:lang w:eastAsia="en-US"/>
              </w:rPr>
              <w:t>.</w:t>
            </w:r>
          </w:p>
          <w:p w:rsidR="003677CE" w:rsidRPr="00CB5C0D" w:rsidRDefault="003677CE" w:rsidP="00CB5C0D">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Предельная высота зданий, строений, сооружений – 15 м. Максимальный процент застройки – 100%.</w:t>
            </w:r>
          </w:p>
          <w:p w:rsidR="003677CE" w:rsidRPr="00CB5C0D" w:rsidRDefault="003677CE" w:rsidP="00CB5C0D">
            <w:pPr>
              <w:widowControl w:val="0"/>
              <w:tabs>
                <w:tab w:val="left" w:pos="-108"/>
              </w:tabs>
              <w:spacing w:line="240" w:lineRule="atLeast"/>
              <w:ind w:firstLine="0"/>
              <w:jc w:val="center"/>
              <w:rPr>
                <w:sz w:val="22"/>
                <w:szCs w:val="22"/>
                <w:lang w:eastAsia="en-US"/>
              </w:rPr>
            </w:pPr>
          </w:p>
        </w:tc>
        <w:tc>
          <w:tcPr>
            <w:tcW w:w="2524" w:type="dxa"/>
            <w:vMerge w:val="restart"/>
            <w:shd w:val="clear" w:color="auto" w:fill="auto"/>
            <w:vAlign w:val="center"/>
          </w:tcPr>
          <w:p w:rsidR="003677CE" w:rsidRPr="00CB5C0D" w:rsidRDefault="003677CE" w:rsidP="00CB5C0D">
            <w:pPr>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lastRenderedPageBreak/>
              <w:t>Предельные параметры разрешенного стро</w:t>
            </w:r>
            <w:r w:rsidRPr="00CB5C0D">
              <w:rPr>
                <w:rFonts w:eastAsia="Calibri"/>
                <w:sz w:val="22"/>
                <w:szCs w:val="22"/>
                <w:lang w:eastAsia="en-US"/>
              </w:rPr>
              <w:t>и</w:t>
            </w:r>
            <w:r w:rsidRPr="00CB5C0D">
              <w:rPr>
                <w:rFonts w:eastAsia="Calibri"/>
                <w:sz w:val="22"/>
                <w:szCs w:val="22"/>
                <w:lang w:eastAsia="en-US"/>
              </w:rPr>
              <w:t>тельства принимаются в соответствии с утве</w:t>
            </w:r>
            <w:r w:rsidRPr="00CB5C0D">
              <w:rPr>
                <w:rFonts w:eastAsia="Calibri"/>
                <w:sz w:val="22"/>
                <w:szCs w:val="22"/>
                <w:lang w:eastAsia="en-US"/>
              </w:rPr>
              <w:t>р</w:t>
            </w:r>
            <w:r w:rsidRPr="00CB5C0D">
              <w:rPr>
                <w:rFonts w:eastAsia="Calibri"/>
                <w:sz w:val="22"/>
                <w:szCs w:val="22"/>
                <w:lang w:eastAsia="en-US"/>
              </w:rPr>
              <w:t>жденной документац</w:t>
            </w:r>
            <w:r w:rsidRPr="00CB5C0D">
              <w:rPr>
                <w:rFonts w:eastAsia="Calibri"/>
                <w:sz w:val="22"/>
                <w:szCs w:val="22"/>
                <w:lang w:eastAsia="en-US"/>
              </w:rPr>
              <w:t>и</w:t>
            </w:r>
            <w:r w:rsidRPr="00CB5C0D">
              <w:rPr>
                <w:rFonts w:eastAsia="Calibri"/>
                <w:sz w:val="22"/>
                <w:szCs w:val="22"/>
                <w:lang w:eastAsia="en-US"/>
              </w:rPr>
              <w:t>ей по планировке те</w:t>
            </w:r>
            <w:r w:rsidRPr="00CB5C0D">
              <w:rPr>
                <w:rFonts w:eastAsia="Calibri"/>
                <w:sz w:val="22"/>
                <w:szCs w:val="22"/>
                <w:lang w:eastAsia="en-US"/>
              </w:rPr>
              <w:t>р</w:t>
            </w:r>
            <w:r w:rsidRPr="00CB5C0D">
              <w:rPr>
                <w:rFonts w:eastAsia="Calibri"/>
                <w:sz w:val="22"/>
                <w:szCs w:val="22"/>
                <w:lang w:eastAsia="en-US"/>
              </w:rPr>
              <w:t>ритории.</w:t>
            </w:r>
          </w:p>
          <w:p w:rsidR="003677CE" w:rsidRPr="00CB5C0D" w:rsidRDefault="003677CE" w:rsidP="00CB5C0D">
            <w:pPr>
              <w:widowControl w:val="0"/>
              <w:tabs>
                <w:tab w:val="center" w:pos="4677"/>
                <w:tab w:val="right" w:pos="9355"/>
              </w:tabs>
              <w:spacing w:line="240" w:lineRule="atLeast"/>
              <w:ind w:firstLine="0"/>
              <w:jc w:val="center"/>
              <w:rPr>
                <w:sz w:val="22"/>
                <w:szCs w:val="22"/>
              </w:rPr>
            </w:pPr>
          </w:p>
        </w:tc>
      </w:tr>
      <w:tr w:rsidR="003677CE" w:rsidRPr="00CB5C0D" w:rsidTr="00EF6EAD">
        <w:trPr>
          <w:trHeight w:val="3113"/>
          <w:jc w:val="center"/>
        </w:trPr>
        <w:tc>
          <w:tcPr>
            <w:tcW w:w="1249" w:type="dxa"/>
            <w:shd w:val="clear" w:color="auto" w:fill="auto"/>
            <w:vAlign w:val="center"/>
          </w:tcPr>
          <w:p w:rsidR="003677CE" w:rsidRPr="003677CE" w:rsidRDefault="003677CE" w:rsidP="00CB5C0D">
            <w:pPr>
              <w:spacing w:line="240" w:lineRule="atLeast"/>
              <w:ind w:firstLine="0"/>
              <w:jc w:val="center"/>
              <w:textAlignment w:val="baseline"/>
              <w:rPr>
                <w:sz w:val="22"/>
                <w:szCs w:val="22"/>
              </w:rPr>
            </w:pPr>
            <w:r w:rsidRPr="003677CE">
              <w:rPr>
                <w:sz w:val="22"/>
                <w:szCs w:val="22"/>
              </w:rPr>
              <w:lastRenderedPageBreak/>
              <w:t>Ремонт автомоб</w:t>
            </w:r>
            <w:r w:rsidRPr="003677CE">
              <w:rPr>
                <w:sz w:val="22"/>
                <w:szCs w:val="22"/>
              </w:rPr>
              <w:t>и</w:t>
            </w:r>
            <w:r w:rsidRPr="003677CE">
              <w:rPr>
                <w:sz w:val="22"/>
                <w:szCs w:val="22"/>
              </w:rPr>
              <w:t>лей</w:t>
            </w:r>
          </w:p>
          <w:p w:rsidR="003677CE" w:rsidRPr="003677CE" w:rsidRDefault="003677CE" w:rsidP="00CB5C0D">
            <w:pPr>
              <w:spacing w:line="240" w:lineRule="atLeast"/>
              <w:ind w:firstLine="0"/>
              <w:jc w:val="center"/>
              <w:textAlignment w:val="baseline"/>
              <w:rPr>
                <w:sz w:val="22"/>
                <w:szCs w:val="22"/>
              </w:rPr>
            </w:pPr>
            <w:r w:rsidRPr="003677CE">
              <w:rPr>
                <w:sz w:val="22"/>
                <w:szCs w:val="22"/>
              </w:rPr>
              <w:t>код: 4.9.1.4</w:t>
            </w:r>
          </w:p>
        </w:tc>
        <w:tc>
          <w:tcPr>
            <w:tcW w:w="2127" w:type="dxa"/>
            <w:vAlign w:val="center"/>
          </w:tcPr>
          <w:p w:rsidR="003677CE" w:rsidRPr="003677CE" w:rsidRDefault="003677CE" w:rsidP="00CB5C0D">
            <w:pPr>
              <w:widowControl w:val="0"/>
              <w:tabs>
                <w:tab w:val="left" w:pos="-108"/>
              </w:tabs>
              <w:spacing w:line="240" w:lineRule="atLeast"/>
              <w:ind w:firstLine="0"/>
              <w:jc w:val="center"/>
              <w:rPr>
                <w:sz w:val="22"/>
                <w:szCs w:val="22"/>
              </w:rPr>
            </w:pPr>
            <w:r w:rsidRPr="003677CE">
              <w:rPr>
                <w:sz w:val="22"/>
                <w:szCs w:val="22"/>
              </w:rPr>
              <w:t>Размещение ма</w:t>
            </w:r>
            <w:r w:rsidRPr="003677CE">
              <w:rPr>
                <w:sz w:val="22"/>
                <w:szCs w:val="22"/>
              </w:rPr>
              <w:t>с</w:t>
            </w:r>
            <w:r w:rsidRPr="003677CE">
              <w:rPr>
                <w:sz w:val="22"/>
                <w:szCs w:val="22"/>
              </w:rPr>
              <w:t>терских, предн</w:t>
            </w:r>
            <w:r w:rsidRPr="003677CE">
              <w:rPr>
                <w:sz w:val="22"/>
                <w:szCs w:val="22"/>
              </w:rPr>
              <w:t>а</w:t>
            </w:r>
            <w:r w:rsidRPr="003677CE">
              <w:rPr>
                <w:sz w:val="22"/>
                <w:szCs w:val="22"/>
              </w:rPr>
              <w:t>значенных для р</w:t>
            </w:r>
            <w:r w:rsidRPr="003677CE">
              <w:rPr>
                <w:sz w:val="22"/>
                <w:szCs w:val="22"/>
              </w:rPr>
              <w:t>е</w:t>
            </w:r>
            <w:r w:rsidRPr="003677CE">
              <w:rPr>
                <w:sz w:val="22"/>
                <w:szCs w:val="22"/>
              </w:rPr>
              <w:t>монта и обслуж</w:t>
            </w:r>
            <w:r w:rsidRPr="003677CE">
              <w:rPr>
                <w:sz w:val="22"/>
                <w:szCs w:val="22"/>
              </w:rPr>
              <w:t>и</w:t>
            </w:r>
            <w:r w:rsidRPr="003677CE">
              <w:rPr>
                <w:sz w:val="22"/>
                <w:szCs w:val="22"/>
              </w:rPr>
              <w:t>вания автомобилей, и прочих объектов дорожного сервиса, а также размещение магазинов сопутс</w:t>
            </w:r>
            <w:r w:rsidRPr="003677CE">
              <w:rPr>
                <w:sz w:val="22"/>
                <w:szCs w:val="22"/>
              </w:rPr>
              <w:t>т</w:t>
            </w:r>
            <w:r w:rsidRPr="003677CE">
              <w:rPr>
                <w:sz w:val="22"/>
                <w:szCs w:val="22"/>
              </w:rPr>
              <w:t>вующей торговли</w:t>
            </w:r>
            <w:r w:rsidR="00617F31">
              <w:rPr>
                <w:sz w:val="22"/>
                <w:szCs w:val="22"/>
              </w:rPr>
              <w:t>.</w:t>
            </w:r>
          </w:p>
        </w:tc>
        <w:tc>
          <w:tcPr>
            <w:tcW w:w="1842" w:type="dxa"/>
            <w:vMerge/>
            <w:vAlign w:val="center"/>
          </w:tcPr>
          <w:p w:rsidR="003677CE" w:rsidRPr="00CB5C0D" w:rsidRDefault="003677CE" w:rsidP="00CB5C0D">
            <w:pPr>
              <w:pStyle w:val="Default"/>
              <w:spacing w:line="240" w:lineRule="atLeast"/>
              <w:jc w:val="center"/>
              <w:rPr>
                <w:sz w:val="22"/>
                <w:szCs w:val="22"/>
                <w:highlight w:val="yellow"/>
              </w:rPr>
            </w:pPr>
          </w:p>
        </w:tc>
        <w:tc>
          <w:tcPr>
            <w:tcW w:w="2127" w:type="dxa"/>
            <w:vMerge/>
            <w:shd w:val="clear" w:color="auto" w:fill="auto"/>
            <w:vAlign w:val="center"/>
          </w:tcPr>
          <w:p w:rsidR="003677CE" w:rsidRPr="00CB5C0D" w:rsidRDefault="003677CE" w:rsidP="00CB5C0D">
            <w:pPr>
              <w:widowControl w:val="0"/>
              <w:tabs>
                <w:tab w:val="left" w:pos="142"/>
              </w:tabs>
              <w:spacing w:line="240" w:lineRule="atLeast"/>
              <w:ind w:firstLine="0"/>
              <w:jc w:val="center"/>
              <w:rPr>
                <w:rFonts w:eastAsia="Calibri"/>
                <w:sz w:val="22"/>
                <w:szCs w:val="22"/>
                <w:highlight w:val="yellow"/>
                <w:lang w:eastAsia="en-US"/>
              </w:rPr>
            </w:pPr>
          </w:p>
        </w:tc>
        <w:tc>
          <w:tcPr>
            <w:tcW w:w="2524" w:type="dxa"/>
            <w:vMerge/>
            <w:shd w:val="clear" w:color="auto" w:fill="auto"/>
            <w:vAlign w:val="center"/>
          </w:tcPr>
          <w:p w:rsidR="003677CE" w:rsidRPr="00CB5C0D" w:rsidRDefault="003677CE" w:rsidP="00CB5C0D">
            <w:pPr>
              <w:tabs>
                <w:tab w:val="left" w:pos="142"/>
              </w:tabs>
              <w:spacing w:line="240" w:lineRule="atLeast"/>
              <w:ind w:firstLine="0"/>
              <w:jc w:val="center"/>
              <w:rPr>
                <w:rFonts w:eastAsia="Calibri"/>
                <w:sz w:val="22"/>
                <w:szCs w:val="22"/>
                <w:highlight w:val="yellow"/>
                <w:lang w:eastAsia="en-US"/>
              </w:rPr>
            </w:pPr>
          </w:p>
        </w:tc>
      </w:tr>
      <w:tr w:rsidR="008B7FF4" w:rsidRPr="00CB5C0D" w:rsidTr="00EF6EAD">
        <w:trPr>
          <w:trHeight w:val="3113"/>
          <w:jc w:val="center"/>
        </w:trPr>
        <w:tc>
          <w:tcPr>
            <w:tcW w:w="1249" w:type="dxa"/>
            <w:shd w:val="clear" w:color="auto" w:fill="auto"/>
            <w:vAlign w:val="center"/>
          </w:tcPr>
          <w:p w:rsidR="008B7FF4" w:rsidRPr="00CB5C0D" w:rsidRDefault="008B7FF4" w:rsidP="00CB5C0D">
            <w:pPr>
              <w:tabs>
                <w:tab w:val="left" w:pos="0"/>
              </w:tabs>
              <w:spacing w:line="240" w:lineRule="atLeast"/>
              <w:ind w:firstLine="0"/>
              <w:jc w:val="center"/>
              <w:rPr>
                <w:color w:val="000000" w:themeColor="text1"/>
                <w:sz w:val="22"/>
                <w:szCs w:val="22"/>
              </w:rPr>
            </w:pPr>
            <w:r w:rsidRPr="00CB5C0D">
              <w:rPr>
                <w:color w:val="000000" w:themeColor="text1"/>
                <w:sz w:val="22"/>
                <w:szCs w:val="22"/>
              </w:rPr>
              <w:lastRenderedPageBreak/>
              <w:t>Гостини</w:t>
            </w:r>
            <w:r w:rsidRPr="00CB5C0D">
              <w:rPr>
                <w:color w:val="000000" w:themeColor="text1"/>
                <w:sz w:val="22"/>
                <w:szCs w:val="22"/>
              </w:rPr>
              <w:t>ч</w:t>
            </w:r>
            <w:r w:rsidRPr="00CB5C0D">
              <w:rPr>
                <w:color w:val="000000" w:themeColor="text1"/>
                <w:sz w:val="22"/>
                <w:szCs w:val="22"/>
              </w:rPr>
              <w:t>ное о</w:t>
            </w:r>
            <w:r w:rsidRPr="00CB5C0D">
              <w:rPr>
                <w:color w:val="000000" w:themeColor="text1"/>
                <w:sz w:val="22"/>
                <w:szCs w:val="22"/>
              </w:rPr>
              <w:t>б</w:t>
            </w:r>
            <w:r w:rsidRPr="00CB5C0D">
              <w:rPr>
                <w:color w:val="000000" w:themeColor="text1"/>
                <w:sz w:val="22"/>
                <w:szCs w:val="22"/>
              </w:rPr>
              <w:t>служив</w:t>
            </w:r>
            <w:r w:rsidRPr="00CB5C0D">
              <w:rPr>
                <w:color w:val="000000" w:themeColor="text1"/>
                <w:sz w:val="22"/>
                <w:szCs w:val="22"/>
              </w:rPr>
              <w:t>а</w:t>
            </w:r>
            <w:r w:rsidRPr="00CB5C0D">
              <w:rPr>
                <w:color w:val="000000" w:themeColor="text1"/>
                <w:sz w:val="22"/>
                <w:szCs w:val="22"/>
              </w:rPr>
              <w:t>ние</w:t>
            </w:r>
          </w:p>
          <w:p w:rsidR="008B7FF4" w:rsidRPr="00CB5C0D" w:rsidRDefault="008B7FF4" w:rsidP="00CB5C0D">
            <w:pPr>
              <w:tabs>
                <w:tab w:val="left" w:pos="0"/>
              </w:tabs>
              <w:spacing w:line="240" w:lineRule="atLeast"/>
              <w:ind w:firstLine="0"/>
              <w:jc w:val="center"/>
              <w:rPr>
                <w:sz w:val="22"/>
                <w:szCs w:val="22"/>
              </w:rPr>
            </w:pPr>
            <w:r w:rsidRPr="00CB5C0D">
              <w:rPr>
                <w:color w:val="000000" w:themeColor="text1"/>
                <w:sz w:val="22"/>
                <w:szCs w:val="22"/>
              </w:rPr>
              <w:t>код:4.7</w:t>
            </w:r>
          </w:p>
        </w:tc>
        <w:tc>
          <w:tcPr>
            <w:tcW w:w="2127" w:type="dxa"/>
            <w:vAlign w:val="center"/>
          </w:tcPr>
          <w:p w:rsidR="008B7FF4" w:rsidRPr="00CB5C0D" w:rsidRDefault="008B7FF4" w:rsidP="00CB5C0D">
            <w:pPr>
              <w:widowControl w:val="0"/>
              <w:spacing w:line="240" w:lineRule="atLeast"/>
              <w:ind w:firstLine="0"/>
              <w:jc w:val="center"/>
              <w:rPr>
                <w:sz w:val="22"/>
                <w:szCs w:val="22"/>
              </w:rPr>
            </w:pPr>
            <w:r w:rsidRPr="00CB5C0D">
              <w:rPr>
                <w:color w:val="000000" w:themeColor="text1"/>
                <w:sz w:val="22"/>
                <w:szCs w:val="22"/>
              </w:rPr>
              <w:t>Размещение гост</w:t>
            </w:r>
            <w:r w:rsidRPr="00CB5C0D">
              <w:rPr>
                <w:color w:val="000000" w:themeColor="text1"/>
                <w:sz w:val="22"/>
                <w:szCs w:val="22"/>
              </w:rPr>
              <w:t>и</w:t>
            </w:r>
            <w:r w:rsidRPr="00CB5C0D">
              <w:rPr>
                <w:color w:val="000000" w:themeColor="text1"/>
                <w:sz w:val="22"/>
                <w:szCs w:val="22"/>
              </w:rPr>
              <w:t>ниц, а также иных зданий, использу</w:t>
            </w:r>
            <w:r w:rsidRPr="00CB5C0D">
              <w:rPr>
                <w:color w:val="000000" w:themeColor="text1"/>
                <w:sz w:val="22"/>
                <w:szCs w:val="22"/>
              </w:rPr>
              <w:t>е</w:t>
            </w:r>
            <w:r w:rsidRPr="00CB5C0D">
              <w:rPr>
                <w:color w:val="000000" w:themeColor="text1"/>
                <w:sz w:val="22"/>
                <w:szCs w:val="22"/>
              </w:rPr>
              <w:t>мых с целью извл</w:t>
            </w:r>
            <w:r w:rsidRPr="00CB5C0D">
              <w:rPr>
                <w:color w:val="000000" w:themeColor="text1"/>
                <w:sz w:val="22"/>
                <w:szCs w:val="22"/>
              </w:rPr>
              <w:t>е</w:t>
            </w:r>
            <w:r w:rsidRPr="00CB5C0D">
              <w:rPr>
                <w:color w:val="000000" w:themeColor="text1"/>
                <w:sz w:val="22"/>
                <w:szCs w:val="22"/>
              </w:rPr>
              <w:t>чения предприн</w:t>
            </w:r>
            <w:r w:rsidRPr="00CB5C0D">
              <w:rPr>
                <w:color w:val="000000" w:themeColor="text1"/>
                <w:sz w:val="22"/>
                <w:szCs w:val="22"/>
              </w:rPr>
              <w:t>и</w:t>
            </w:r>
            <w:r w:rsidRPr="00CB5C0D">
              <w:rPr>
                <w:color w:val="000000" w:themeColor="text1"/>
                <w:sz w:val="22"/>
                <w:szCs w:val="22"/>
              </w:rPr>
              <w:t>мательской выгоды из предоставления жилого помещения для временного проживания в них</w:t>
            </w:r>
            <w:r w:rsidR="00617F31">
              <w:rPr>
                <w:color w:val="000000" w:themeColor="text1"/>
                <w:sz w:val="22"/>
                <w:szCs w:val="22"/>
              </w:rPr>
              <w:t>.</w:t>
            </w:r>
          </w:p>
        </w:tc>
        <w:tc>
          <w:tcPr>
            <w:tcW w:w="1842" w:type="dxa"/>
            <w:vAlign w:val="center"/>
          </w:tcPr>
          <w:p w:rsidR="008B7FF4" w:rsidRPr="004F0092" w:rsidRDefault="004F0092" w:rsidP="00CB5C0D">
            <w:pPr>
              <w:widowControl w:val="0"/>
              <w:spacing w:line="240" w:lineRule="atLeast"/>
              <w:ind w:firstLine="0"/>
              <w:jc w:val="center"/>
              <w:rPr>
                <w:sz w:val="22"/>
                <w:szCs w:val="22"/>
              </w:rPr>
            </w:pPr>
            <w:r w:rsidRPr="004F0092">
              <w:rPr>
                <w:bCs/>
                <w:sz w:val="22"/>
                <w:szCs w:val="22"/>
              </w:rPr>
              <w:t>Объекты</w:t>
            </w:r>
            <w:r w:rsidRPr="004F0092">
              <w:rPr>
                <w:sz w:val="22"/>
                <w:szCs w:val="22"/>
              </w:rPr>
              <w:t xml:space="preserve"> пр</w:t>
            </w:r>
            <w:r w:rsidRPr="004F0092">
              <w:rPr>
                <w:sz w:val="22"/>
                <w:szCs w:val="22"/>
              </w:rPr>
              <w:t>е</w:t>
            </w:r>
            <w:r w:rsidRPr="004F0092">
              <w:rPr>
                <w:sz w:val="22"/>
                <w:szCs w:val="22"/>
              </w:rPr>
              <w:t>доставления у</w:t>
            </w:r>
            <w:r w:rsidRPr="004F0092">
              <w:rPr>
                <w:sz w:val="22"/>
                <w:szCs w:val="22"/>
              </w:rPr>
              <w:t>с</w:t>
            </w:r>
            <w:r w:rsidRPr="004F0092">
              <w:rPr>
                <w:sz w:val="22"/>
                <w:szCs w:val="22"/>
              </w:rPr>
              <w:t xml:space="preserve">луг по </w:t>
            </w:r>
            <w:r w:rsidRPr="004F0092">
              <w:rPr>
                <w:bCs/>
                <w:sz w:val="22"/>
                <w:szCs w:val="22"/>
              </w:rPr>
              <w:t>време</w:t>
            </w:r>
            <w:r w:rsidRPr="004F0092">
              <w:rPr>
                <w:bCs/>
                <w:sz w:val="22"/>
                <w:szCs w:val="22"/>
              </w:rPr>
              <w:t>н</w:t>
            </w:r>
            <w:r w:rsidRPr="004F0092">
              <w:rPr>
                <w:bCs/>
                <w:sz w:val="22"/>
                <w:szCs w:val="22"/>
              </w:rPr>
              <w:t>ному</w:t>
            </w:r>
            <w:r w:rsidRPr="004F0092">
              <w:rPr>
                <w:sz w:val="22"/>
                <w:szCs w:val="22"/>
              </w:rPr>
              <w:t xml:space="preserve"> размещ</w:t>
            </w:r>
            <w:r w:rsidRPr="004F0092">
              <w:rPr>
                <w:sz w:val="22"/>
                <w:szCs w:val="22"/>
              </w:rPr>
              <w:t>е</w:t>
            </w:r>
            <w:r w:rsidRPr="004F0092">
              <w:rPr>
                <w:sz w:val="22"/>
                <w:szCs w:val="22"/>
              </w:rPr>
              <w:t xml:space="preserve">нию и </w:t>
            </w:r>
            <w:r w:rsidRPr="004F0092">
              <w:rPr>
                <w:bCs/>
                <w:sz w:val="22"/>
                <w:szCs w:val="22"/>
              </w:rPr>
              <w:t>прожив</w:t>
            </w:r>
            <w:r w:rsidRPr="004F0092">
              <w:rPr>
                <w:bCs/>
                <w:sz w:val="22"/>
                <w:szCs w:val="22"/>
              </w:rPr>
              <w:t>а</w:t>
            </w:r>
            <w:r w:rsidRPr="004F0092">
              <w:rPr>
                <w:bCs/>
                <w:sz w:val="22"/>
                <w:szCs w:val="22"/>
              </w:rPr>
              <w:t>нию</w:t>
            </w:r>
            <w:r w:rsidR="00617F31">
              <w:rPr>
                <w:sz w:val="22"/>
                <w:szCs w:val="22"/>
              </w:rPr>
              <w:t>.</w:t>
            </w:r>
          </w:p>
        </w:tc>
        <w:tc>
          <w:tcPr>
            <w:tcW w:w="2127" w:type="dxa"/>
            <w:shd w:val="clear" w:color="auto" w:fill="auto"/>
            <w:vAlign w:val="center"/>
          </w:tcPr>
          <w:p w:rsidR="008B7FF4" w:rsidRPr="00CB5C0D" w:rsidRDefault="008B7FF4" w:rsidP="00CB5C0D">
            <w:pPr>
              <w:pStyle w:val="Default"/>
              <w:spacing w:line="240" w:lineRule="atLeast"/>
              <w:jc w:val="center"/>
              <w:rPr>
                <w:sz w:val="22"/>
                <w:szCs w:val="22"/>
              </w:rPr>
            </w:pPr>
            <w:r w:rsidRPr="00CB5C0D">
              <w:rPr>
                <w:sz w:val="22"/>
                <w:szCs w:val="22"/>
              </w:rPr>
              <w:t>Минимальный ра</w:t>
            </w:r>
            <w:r w:rsidRPr="00CB5C0D">
              <w:rPr>
                <w:sz w:val="22"/>
                <w:szCs w:val="22"/>
              </w:rPr>
              <w:t>з</w:t>
            </w:r>
            <w:r w:rsidRPr="00CB5C0D">
              <w:rPr>
                <w:sz w:val="22"/>
                <w:szCs w:val="22"/>
              </w:rPr>
              <w:t>мер земельного участка – 0,</w:t>
            </w:r>
            <w:r w:rsidR="00645743">
              <w:rPr>
                <w:sz w:val="22"/>
                <w:szCs w:val="22"/>
              </w:rPr>
              <w:t>05</w:t>
            </w:r>
            <w:r w:rsidRPr="00CB5C0D">
              <w:rPr>
                <w:sz w:val="22"/>
                <w:szCs w:val="22"/>
              </w:rPr>
              <w:t xml:space="preserve"> га. Максимальный размер земельного участка – 0,5 га. Максимальное к</w:t>
            </w:r>
            <w:r w:rsidRPr="00CB5C0D">
              <w:rPr>
                <w:sz w:val="22"/>
                <w:szCs w:val="22"/>
              </w:rPr>
              <w:t>о</w:t>
            </w:r>
            <w:r w:rsidRPr="00CB5C0D">
              <w:rPr>
                <w:sz w:val="22"/>
                <w:szCs w:val="22"/>
              </w:rPr>
              <w:t>личество этажей – 3. Максимальный процент застройки – 70.</w:t>
            </w:r>
          </w:p>
          <w:p w:rsidR="008B7FF4" w:rsidRPr="00CB5C0D" w:rsidRDefault="008B7FF4" w:rsidP="00CB5C0D">
            <w:pPr>
              <w:pStyle w:val="Default"/>
              <w:spacing w:line="240" w:lineRule="atLeast"/>
              <w:jc w:val="center"/>
              <w:rPr>
                <w:sz w:val="22"/>
                <w:szCs w:val="22"/>
              </w:rPr>
            </w:pPr>
            <w:r w:rsidRPr="00CB5C0D">
              <w:rPr>
                <w:sz w:val="22"/>
                <w:szCs w:val="22"/>
              </w:rPr>
              <w:t>Минимальный пр</w:t>
            </w:r>
            <w:r w:rsidRPr="00CB5C0D">
              <w:rPr>
                <w:sz w:val="22"/>
                <w:szCs w:val="22"/>
              </w:rPr>
              <w:t>о</w:t>
            </w:r>
            <w:r w:rsidRPr="00CB5C0D">
              <w:rPr>
                <w:sz w:val="22"/>
                <w:szCs w:val="22"/>
              </w:rPr>
              <w:t>цент озеленения – 10.</w:t>
            </w:r>
          </w:p>
        </w:tc>
        <w:tc>
          <w:tcPr>
            <w:tcW w:w="2524" w:type="dxa"/>
            <w:shd w:val="clear" w:color="auto" w:fill="auto"/>
            <w:vAlign w:val="center"/>
          </w:tcPr>
          <w:p w:rsidR="008B7FF4" w:rsidRPr="00CB5C0D" w:rsidRDefault="008B7FF4" w:rsidP="00CB5C0D">
            <w:pPr>
              <w:pStyle w:val="Default"/>
              <w:spacing w:line="240" w:lineRule="atLeast"/>
              <w:jc w:val="center"/>
              <w:rPr>
                <w:sz w:val="22"/>
                <w:szCs w:val="22"/>
              </w:rPr>
            </w:pPr>
            <w:r w:rsidRPr="00CB5C0D">
              <w:rPr>
                <w:sz w:val="22"/>
                <w:szCs w:val="22"/>
              </w:rPr>
              <w:t>Дополнительные треб</w:t>
            </w:r>
            <w:r w:rsidRPr="00CB5C0D">
              <w:rPr>
                <w:sz w:val="22"/>
                <w:szCs w:val="22"/>
              </w:rPr>
              <w:t>о</w:t>
            </w:r>
            <w:r w:rsidRPr="00CB5C0D">
              <w:rPr>
                <w:sz w:val="22"/>
                <w:szCs w:val="22"/>
              </w:rPr>
              <w:t>вания к параметрам с</w:t>
            </w:r>
            <w:r w:rsidRPr="00CB5C0D">
              <w:rPr>
                <w:sz w:val="22"/>
                <w:szCs w:val="22"/>
              </w:rPr>
              <w:t>о</w:t>
            </w:r>
            <w:r w:rsidRPr="00CB5C0D">
              <w:rPr>
                <w:sz w:val="22"/>
                <w:szCs w:val="22"/>
              </w:rPr>
              <w:t>оружений и границам земельных участков в соответствии со сл</w:t>
            </w:r>
            <w:r w:rsidRPr="00CB5C0D">
              <w:rPr>
                <w:sz w:val="22"/>
                <w:szCs w:val="22"/>
              </w:rPr>
              <w:t>е</w:t>
            </w:r>
            <w:r w:rsidRPr="00CB5C0D">
              <w:rPr>
                <w:sz w:val="22"/>
                <w:szCs w:val="22"/>
              </w:rPr>
              <w:t>дующими документами:</w:t>
            </w:r>
          </w:p>
          <w:p w:rsidR="008B7FF4" w:rsidRPr="00CB5C0D" w:rsidRDefault="008B7FF4" w:rsidP="00CB5C0D">
            <w:pPr>
              <w:pStyle w:val="Default"/>
              <w:spacing w:line="240" w:lineRule="atLeast"/>
              <w:jc w:val="center"/>
              <w:rPr>
                <w:sz w:val="22"/>
                <w:szCs w:val="22"/>
              </w:rPr>
            </w:pPr>
            <w:r w:rsidRPr="00CB5C0D">
              <w:rPr>
                <w:sz w:val="22"/>
                <w:szCs w:val="22"/>
              </w:rPr>
              <w:t>СП 42.13330.2016, СП 118.13330.2012, и</w:t>
            </w:r>
          </w:p>
          <w:p w:rsidR="008B7FF4" w:rsidRPr="00CB5C0D" w:rsidRDefault="008B7FF4" w:rsidP="00CB5C0D">
            <w:pPr>
              <w:pStyle w:val="Default"/>
              <w:spacing w:line="240" w:lineRule="atLeast"/>
              <w:jc w:val="center"/>
              <w:rPr>
                <w:sz w:val="22"/>
                <w:szCs w:val="22"/>
              </w:rPr>
            </w:pPr>
            <w:r w:rsidRPr="00CB5C0D">
              <w:rPr>
                <w:sz w:val="22"/>
                <w:szCs w:val="22"/>
              </w:rPr>
              <w:t>другие действующие нормативные докуме</w:t>
            </w:r>
            <w:r w:rsidRPr="00CB5C0D">
              <w:rPr>
                <w:sz w:val="22"/>
                <w:szCs w:val="22"/>
              </w:rPr>
              <w:t>н</w:t>
            </w:r>
            <w:r w:rsidRPr="00CB5C0D">
              <w:rPr>
                <w:sz w:val="22"/>
                <w:szCs w:val="22"/>
              </w:rPr>
              <w:t>ты и технические ре</w:t>
            </w:r>
            <w:r w:rsidRPr="00CB5C0D">
              <w:rPr>
                <w:sz w:val="22"/>
                <w:szCs w:val="22"/>
              </w:rPr>
              <w:t>г</w:t>
            </w:r>
            <w:r w:rsidRPr="00CB5C0D">
              <w:rPr>
                <w:sz w:val="22"/>
                <w:szCs w:val="22"/>
              </w:rPr>
              <w:t>ламенты, СП, по утве</w:t>
            </w:r>
            <w:r w:rsidRPr="00CB5C0D">
              <w:rPr>
                <w:sz w:val="22"/>
                <w:szCs w:val="22"/>
              </w:rPr>
              <w:t>р</w:t>
            </w:r>
            <w:r w:rsidRPr="00CB5C0D">
              <w:rPr>
                <w:sz w:val="22"/>
                <w:szCs w:val="22"/>
              </w:rPr>
              <w:t>жденному проекту пл</w:t>
            </w:r>
            <w:r w:rsidRPr="00CB5C0D">
              <w:rPr>
                <w:sz w:val="22"/>
                <w:szCs w:val="22"/>
              </w:rPr>
              <w:t>а</w:t>
            </w:r>
            <w:r w:rsidRPr="00CB5C0D">
              <w:rPr>
                <w:sz w:val="22"/>
                <w:szCs w:val="22"/>
              </w:rPr>
              <w:t>нировки, проекту меж</w:t>
            </w:r>
            <w:r w:rsidRPr="00CB5C0D">
              <w:rPr>
                <w:sz w:val="22"/>
                <w:szCs w:val="22"/>
              </w:rPr>
              <w:t>е</w:t>
            </w:r>
            <w:r w:rsidRPr="00CB5C0D">
              <w:rPr>
                <w:sz w:val="22"/>
                <w:szCs w:val="22"/>
              </w:rPr>
              <w:t>вания территории.</w:t>
            </w:r>
          </w:p>
        </w:tc>
      </w:tr>
    </w:tbl>
    <w:p w:rsidR="00927F25" w:rsidRDefault="00927F25" w:rsidP="00237298">
      <w:pPr>
        <w:ind w:firstLine="0"/>
        <w:jc w:val="center"/>
        <w:rPr>
          <w:b/>
          <w:sz w:val="26"/>
          <w:szCs w:val="26"/>
          <w:u w:val="single"/>
        </w:rPr>
      </w:pPr>
    </w:p>
    <w:p w:rsidR="00312247" w:rsidRDefault="00312247" w:rsidP="00237298">
      <w:pPr>
        <w:ind w:firstLine="0"/>
        <w:jc w:val="center"/>
        <w:rPr>
          <w:b/>
          <w:sz w:val="26"/>
          <w:szCs w:val="26"/>
          <w:u w:val="single"/>
        </w:rPr>
      </w:pPr>
    </w:p>
    <w:p w:rsidR="00312247" w:rsidRDefault="00312247" w:rsidP="00237298">
      <w:pPr>
        <w:ind w:firstLine="0"/>
        <w:jc w:val="center"/>
        <w:rPr>
          <w:b/>
          <w:sz w:val="26"/>
          <w:szCs w:val="26"/>
          <w:u w:val="single"/>
        </w:rPr>
      </w:pPr>
    </w:p>
    <w:p w:rsidR="00312247" w:rsidRDefault="00312247" w:rsidP="00237298">
      <w:pPr>
        <w:ind w:firstLine="0"/>
        <w:jc w:val="center"/>
        <w:rPr>
          <w:b/>
          <w:sz w:val="26"/>
          <w:szCs w:val="26"/>
          <w:u w:val="single"/>
        </w:rPr>
      </w:pPr>
    </w:p>
    <w:p w:rsidR="00312247" w:rsidRDefault="00312247" w:rsidP="00237298">
      <w:pPr>
        <w:ind w:firstLine="0"/>
        <w:jc w:val="center"/>
        <w:rPr>
          <w:b/>
          <w:sz w:val="26"/>
          <w:szCs w:val="26"/>
          <w:u w:val="single"/>
        </w:rPr>
      </w:pPr>
    </w:p>
    <w:p w:rsidR="00312247" w:rsidRDefault="00312247" w:rsidP="00237298">
      <w:pPr>
        <w:ind w:firstLine="0"/>
        <w:jc w:val="center"/>
        <w:rPr>
          <w:b/>
          <w:sz w:val="26"/>
          <w:szCs w:val="26"/>
          <w:u w:val="single"/>
        </w:rPr>
      </w:pPr>
    </w:p>
    <w:p w:rsidR="00312247" w:rsidRDefault="00312247" w:rsidP="00237298">
      <w:pPr>
        <w:ind w:firstLine="0"/>
        <w:jc w:val="center"/>
        <w:rPr>
          <w:b/>
          <w:sz w:val="26"/>
          <w:szCs w:val="26"/>
          <w:u w:val="single"/>
        </w:rPr>
      </w:pPr>
    </w:p>
    <w:p w:rsidR="00312247" w:rsidRDefault="00312247" w:rsidP="00237298">
      <w:pPr>
        <w:ind w:firstLine="0"/>
        <w:jc w:val="center"/>
        <w:rPr>
          <w:b/>
          <w:sz w:val="26"/>
          <w:szCs w:val="26"/>
          <w:u w:val="single"/>
        </w:rPr>
      </w:pPr>
    </w:p>
    <w:p w:rsidR="00312247" w:rsidRDefault="00312247" w:rsidP="00237298">
      <w:pPr>
        <w:ind w:firstLine="0"/>
        <w:jc w:val="center"/>
        <w:rPr>
          <w:b/>
          <w:sz w:val="26"/>
          <w:szCs w:val="26"/>
          <w:u w:val="single"/>
        </w:rPr>
      </w:pPr>
    </w:p>
    <w:p w:rsidR="00C44F66" w:rsidRPr="005C6AB3" w:rsidRDefault="00C44F66" w:rsidP="00237298">
      <w:pPr>
        <w:ind w:firstLine="0"/>
        <w:jc w:val="center"/>
        <w:rPr>
          <w:b/>
          <w:sz w:val="26"/>
          <w:szCs w:val="26"/>
          <w:u w:val="single"/>
        </w:rPr>
      </w:pPr>
    </w:p>
    <w:p w:rsidR="00237298" w:rsidRPr="005C6AB3" w:rsidRDefault="00167F22" w:rsidP="00237298">
      <w:pPr>
        <w:ind w:firstLine="0"/>
        <w:jc w:val="center"/>
        <w:rPr>
          <w:b/>
          <w:sz w:val="26"/>
          <w:szCs w:val="26"/>
          <w:u w:val="single"/>
        </w:rPr>
      </w:pPr>
      <w:r>
        <w:rPr>
          <w:b/>
          <w:sz w:val="26"/>
          <w:szCs w:val="26"/>
          <w:u w:val="single"/>
        </w:rPr>
        <w:lastRenderedPageBreak/>
        <w:t>ЗОНЫ</w:t>
      </w:r>
      <w:r w:rsidR="00237298" w:rsidRPr="005C6AB3">
        <w:rPr>
          <w:b/>
          <w:sz w:val="26"/>
          <w:szCs w:val="26"/>
          <w:u w:val="single"/>
        </w:rPr>
        <w:t xml:space="preserve"> ЗАСТРОЙКИ МАЛОЭТАЖНЫМИ ЖИЛЫМИ ДОМАМИ (ЖЗ-2)</w:t>
      </w:r>
    </w:p>
    <w:p w:rsidR="00237298" w:rsidRPr="005C6AB3" w:rsidRDefault="00237298" w:rsidP="00237298">
      <w:pPr>
        <w:ind w:firstLine="0"/>
        <w:jc w:val="center"/>
        <w:rPr>
          <w:b/>
          <w:u w:val="single"/>
        </w:rPr>
      </w:pPr>
    </w:p>
    <w:p w:rsidR="00B80DBB" w:rsidRPr="005C6AB3" w:rsidRDefault="00B80DBB" w:rsidP="001077F3">
      <w:pPr>
        <w:widowControl w:val="0"/>
        <w:ind w:firstLine="709"/>
        <w:rPr>
          <w:b/>
        </w:rPr>
      </w:pPr>
      <w:r w:rsidRPr="005C6AB3">
        <w:rPr>
          <w:b/>
        </w:rPr>
        <w:t xml:space="preserve">1. </w:t>
      </w:r>
      <w:r w:rsidR="001077F3" w:rsidRPr="005C6AB3">
        <w:rPr>
          <w:b/>
        </w:rPr>
        <w:t>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701"/>
        <w:gridCol w:w="2126"/>
        <w:gridCol w:w="2195"/>
        <w:gridCol w:w="2449"/>
      </w:tblGrid>
      <w:tr w:rsidR="00F36246" w:rsidRPr="00C55EA6" w:rsidTr="00C55EA6">
        <w:trPr>
          <w:trHeight w:val="563"/>
          <w:tblHeader/>
        </w:trPr>
        <w:tc>
          <w:tcPr>
            <w:tcW w:w="5211" w:type="dxa"/>
            <w:gridSpan w:val="3"/>
            <w:shd w:val="clear" w:color="auto" w:fill="auto"/>
            <w:vAlign w:val="center"/>
          </w:tcPr>
          <w:p w:rsidR="00F36246" w:rsidRPr="00C55EA6" w:rsidRDefault="00F36246" w:rsidP="00C55EA6">
            <w:pPr>
              <w:widowControl w:val="0"/>
              <w:spacing w:line="240" w:lineRule="atLeast"/>
              <w:ind w:firstLine="0"/>
              <w:jc w:val="center"/>
              <w:rPr>
                <w:b/>
                <w:sz w:val="22"/>
                <w:szCs w:val="22"/>
              </w:rPr>
            </w:pPr>
            <w:r w:rsidRPr="00C55EA6">
              <w:rPr>
                <w:b/>
                <w:sz w:val="22"/>
                <w:szCs w:val="22"/>
              </w:rPr>
              <w:t>ВИДЫ РАЗРЕШЕННОГО ИСПОЛЬЗОВАНИЯ ЗЕМЕЛЬНЫХ УЧАСТКОВ И ОБЪЕКТОВ К</w:t>
            </w:r>
            <w:r w:rsidRPr="00C55EA6">
              <w:rPr>
                <w:b/>
                <w:sz w:val="22"/>
                <w:szCs w:val="22"/>
              </w:rPr>
              <w:t>А</w:t>
            </w:r>
            <w:r w:rsidRPr="00C55EA6">
              <w:rPr>
                <w:b/>
                <w:sz w:val="22"/>
                <w:szCs w:val="22"/>
              </w:rPr>
              <w:t>ПИТАЛЬНОГО СТРОИТЕЛЬСТВА</w:t>
            </w:r>
          </w:p>
        </w:tc>
        <w:tc>
          <w:tcPr>
            <w:tcW w:w="2195" w:type="dxa"/>
            <w:vMerge w:val="restart"/>
            <w:shd w:val="clear" w:color="auto" w:fill="auto"/>
            <w:vAlign w:val="center"/>
          </w:tcPr>
          <w:p w:rsidR="00F36246" w:rsidRPr="00C55EA6" w:rsidRDefault="00F36246" w:rsidP="00C55EA6">
            <w:pPr>
              <w:widowControl w:val="0"/>
              <w:spacing w:line="240" w:lineRule="atLeast"/>
              <w:ind w:hanging="7"/>
              <w:jc w:val="center"/>
              <w:rPr>
                <w:b/>
                <w:sz w:val="22"/>
                <w:szCs w:val="22"/>
              </w:rPr>
            </w:pPr>
            <w:r w:rsidRPr="00C55EA6">
              <w:rPr>
                <w:b/>
                <w:sz w:val="22"/>
                <w:szCs w:val="22"/>
              </w:rPr>
              <w:t>ПАРАМЕТРЫ РАЗРЕШЕННОГО ИСПОЛЬЗОВ</w:t>
            </w:r>
            <w:r w:rsidRPr="00C55EA6">
              <w:rPr>
                <w:b/>
                <w:sz w:val="22"/>
                <w:szCs w:val="22"/>
              </w:rPr>
              <w:t>А</w:t>
            </w:r>
            <w:r w:rsidRPr="00C55EA6">
              <w:rPr>
                <w:b/>
                <w:sz w:val="22"/>
                <w:szCs w:val="22"/>
              </w:rPr>
              <w:t>НИЯ</w:t>
            </w:r>
          </w:p>
        </w:tc>
        <w:tc>
          <w:tcPr>
            <w:tcW w:w="2449" w:type="dxa"/>
            <w:vMerge w:val="restart"/>
            <w:shd w:val="clear" w:color="auto" w:fill="auto"/>
            <w:vAlign w:val="center"/>
          </w:tcPr>
          <w:p w:rsidR="00F36246" w:rsidRPr="00C55EA6" w:rsidRDefault="00F36246" w:rsidP="00C55EA6">
            <w:pPr>
              <w:widowControl w:val="0"/>
              <w:spacing w:line="240" w:lineRule="atLeast"/>
              <w:ind w:firstLine="32"/>
              <w:jc w:val="center"/>
              <w:rPr>
                <w:b/>
                <w:sz w:val="22"/>
                <w:szCs w:val="22"/>
              </w:rPr>
            </w:pPr>
            <w:r w:rsidRPr="00C55EA6">
              <w:rPr>
                <w:b/>
                <w:sz w:val="22"/>
                <w:szCs w:val="22"/>
              </w:rPr>
              <w:t>ОСОБЫЕ УСЛОВИЯ РЕАЛИЗАЦИИ РЕ</w:t>
            </w:r>
            <w:r w:rsidRPr="00C55EA6">
              <w:rPr>
                <w:b/>
                <w:sz w:val="22"/>
                <w:szCs w:val="22"/>
              </w:rPr>
              <w:t>Г</w:t>
            </w:r>
            <w:r w:rsidRPr="00C55EA6">
              <w:rPr>
                <w:b/>
                <w:sz w:val="22"/>
                <w:szCs w:val="22"/>
              </w:rPr>
              <w:t>ЛАМЕНТА</w:t>
            </w:r>
          </w:p>
        </w:tc>
      </w:tr>
      <w:tr w:rsidR="00F36246" w:rsidRPr="00C55EA6" w:rsidTr="00C55EA6">
        <w:trPr>
          <w:trHeight w:val="563"/>
          <w:tblHeader/>
        </w:trPr>
        <w:tc>
          <w:tcPr>
            <w:tcW w:w="1384" w:type="dxa"/>
            <w:shd w:val="clear" w:color="auto" w:fill="auto"/>
            <w:vAlign w:val="center"/>
          </w:tcPr>
          <w:p w:rsidR="00F36246" w:rsidRPr="00C55EA6" w:rsidRDefault="00F36246" w:rsidP="00C55EA6">
            <w:pPr>
              <w:widowControl w:val="0"/>
              <w:spacing w:line="240" w:lineRule="atLeast"/>
              <w:ind w:firstLine="0"/>
              <w:jc w:val="center"/>
              <w:rPr>
                <w:b/>
                <w:sz w:val="22"/>
                <w:szCs w:val="22"/>
              </w:rPr>
            </w:pPr>
            <w:r w:rsidRPr="00C55EA6">
              <w:rPr>
                <w:b/>
                <w:sz w:val="22"/>
                <w:szCs w:val="22"/>
              </w:rPr>
              <w:t>ВИДЫ ИСПОЛ</w:t>
            </w:r>
            <w:r w:rsidRPr="00C55EA6">
              <w:rPr>
                <w:b/>
                <w:sz w:val="22"/>
                <w:szCs w:val="22"/>
              </w:rPr>
              <w:t>Ь</w:t>
            </w:r>
            <w:r w:rsidRPr="00C55EA6">
              <w:rPr>
                <w:b/>
                <w:sz w:val="22"/>
                <w:szCs w:val="22"/>
              </w:rPr>
              <w:t>ЗОВАНИЯ</w:t>
            </w:r>
            <w:r w:rsidR="005025B8" w:rsidRPr="00C55EA6">
              <w:rPr>
                <w:b/>
                <w:sz w:val="22"/>
                <w:szCs w:val="22"/>
              </w:rPr>
              <w:t xml:space="preserve"> ЗЕМЕЛ</w:t>
            </w:r>
            <w:r w:rsidR="005025B8" w:rsidRPr="00C55EA6">
              <w:rPr>
                <w:b/>
                <w:sz w:val="22"/>
                <w:szCs w:val="22"/>
              </w:rPr>
              <w:t>Ь</w:t>
            </w:r>
            <w:r w:rsidR="005025B8" w:rsidRPr="00C55EA6">
              <w:rPr>
                <w:b/>
                <w:sz w:val="22"/>
                <w:szCs w:val="22"/>
              </w:rPr>
              <w:t>НОГО УЧАСТКА</w:t>
            </w:r>
          </w:p>
        </w:tc>
        <w:tc>
          <w:tcPr>
            <w:tcW w:w="1701" w:type="dxa"/>
            <w:vAlign w:val="center"/>
          </w:tcPr>
          <w:p w:rsidR="00F36246" w:rsidRPr="00C55EA6" w:rsidRDefault="00F36246" w:rsidP="00C55EA6">
            <w:pPr>
              <w:widowControl w:val="0"/>
              <w:spacing w:line="240" w:lineRule="atLeast"/>
              <w:ind w:firstLine="0"/>
              <w:jc w:val="center"/>
              <w:rPr>
                <w:b/>
                <w:sz w:val="22"/>
                <w:szCs w:val="22"/>
              </w:rPr>
            </w:pPr>
            <w:r w:rsidRPr="00C55EA6">
              <w:rPr>
                <w:b/>
                <w:sz w:val="22"/>
                <w:szCs w:val="22"/>
              </w:rPr>
              <w:t>ОПИСАНИЕ ВИДА РА</w:t>
            </w:r>
            <w:r w:rsidRPr="00C55EA6">
              <w:rPr>
                <w:b/>
                <w:sz w:val="22"/>
                <w:szCs w:val="22"/>
              </w:rPr>
              <w:t>З</w:t>
            </w:r>
            <w:r w:rsidRPr="00C55EA6">
              <w:rPr>
                <w:b/>
                <w:sz w:val="22"/>
                <w:szCs w:val="22"/>
              </w:rPr>
              <w:t>РЕШЕНН</w:t>
            </w:r>
            <w:r w:rsidRPr="00C55EA6">
              <w:rPr>
                <w:b/>
                <w:sz w:val="22"/>
                <w:szCs w:val="22"/>
              </w:rPr>
              <w:t>О</w:t>
            </w:r>
            <w:r w:rsidRPr="00C55EA6">
              <w:rPr>
                <w:b/>
                <w:sz w:val="22"/>
                <w:szCs w:val="22"/>
              </w:rPr>
              <w:t>ГО ИСПОЛ</w:t>
            </w:r>
            <w:r w:rsidRPr="00C55EA6">
              <w:rPr>
                <w:b/>
                <w:sz w:val="22"/>
                <w:szCs w:val="22"/>
              </w:rPr>
              <w:t>Ь</w:t>
            </w:r>
            <w:r w:rsidRPr="00C55EA6">
              <w:rPr>
                <w:b/>
                <w:sz w:val="22"/>
                <w:szCs w:val="22"/>
              </w:rPr>
              <w:t>ЗОВАНИЯ ЗЕМЕЛЬН</w:t>
            </w:r>
            <w:r w:rsidRPr="00C55EA6">
              <w:rPr>
                <w:b/>
                <w:sz w:val="22"/>
                <w:szCs w:val="22"/>
              </w:rPr>
              <w:t>О</w:t>
            </w:r>
            <w:r w:rsidRPr="00C55EA6">
              <w:rPr>
                <w:b/>
                <w:sz w:val="22"/>
                <w:szCs w:val="22"/>
              </w:rPr>
              <w:t>ГО УЧАСТКА</w:t>
            </w:r>
          </w:p>
        </w:tc>
        <w:tc>
          <w:tcPr>
            <w:tcW w:w="2126" w:type="dxa"/>
            <w:vAlign w:val="center"/>
          </w:tcPr>
          <w:p w:rsidR="00F36246" w:rsidRPr="00C55EA6" w:rsidRDefault="00F36246" w:rsidP="00C55EA6">
            <w:pPr>
              <w:widowControl w:val="0"/>
              <w:spacing w:line="240" w:lineRule="atLeast"/>
              <w:ind w:firstLine="0"/>
              <w:jc w:val="center"/>
              <w:rPr>
                <w:b/>
                <w:sz w:val="22"/>
                <w:szCs w:val="22"/>
              </w:rPr>
            </w:pPr>
            <w:r w:rsidRPr="00C55EA6">
              <w:rPr>
                <w:b/>
                <w:sz w:val="22"/>
                <w:szCs w:val="22"/>
              </w:rPr>
              <w:t>ОБЪЕКТЫ К</w:t>
            </w:r>
            <w:r w:rsidRPr="00C55EA6">
              <w:rPr>
                <w:b/>
                <w:sz w:val="22"/>
                <w:szCs w:val="22"/>
              </w:rPr>
              <w:t>А</w:t>
            </w:r>
            <w:r w:rsidRPr="00C55EA6">
              <w:rPr>
                <w:b/>
                <w:sz w:val="22"/>
                <w:szCs w:val="22"/>
              </w:rPr>
              <w:t>ПИТАЛЬНОГО СТРОИТЕЛЬС</w:t>
            </w:r>
            <w:r w:rsidRPr="00C55EA6">
              <w:rPr>
                <w:b/>
                <w:sz w:val="22"/>
                <w:szCs w:val="22"/>
              </w:rPr>
              <w:t>Т</w:t>
            </w:r>
            <w:r w:rsidRPr="00C55EA6">
              <w:rPr>
                <w:b/>
                <w:sz w:val="22"/>
                <w:szCs w:val="22"/>
              </w:rPr>
              <w:t>ВА И ИНЫЕ В</w:t>
            </w:r>
            <w:r w:rsidRPr="00C55EA6">
              <w:rPr>
                <w:b/>
                <w:sz w:val="22"/>
                <w:szCs w:val="22"/>
              </w:rPr>
              <w:t>И</w:t>
            </w:r>
            <w:r w:rsidRPr="00C55EA6">
              <w:rPr>
                <w:b/>
                <w:sz w:val="22"/>
                <w:szCs w:val="22"/>
              </w:rPr>
              <w:t>ДЫ ОБЪЕКТОВ</w:t>
            </w:r>
          </w:p>
        </w:tc>
        <w:tc>
          <w:tcPr>
            <w:tcW w:w="2195" w:type="dxa"/>
            <w:vMerge/>
            <w:shd w:val="clear" w:color="auto" w:fill="auto"/>
            <w:vAlign w:val="center"/>
          </w:tcPr>
          <w:p w:rsidR="00F36246" w:rsidRPr="00C55EA6" w:rsidRDefault="00F36246" w:rsidP="00C55EA6">
            <w:pPr>
              <w:widowControl w:val="0"/>
              <w:spacing w:line="240" w:lineRule="atLeast"/>
              <w:ind w:firstLine="0"/>
              <w:jc w:val="center"/>
              <w:rPr>
                <w:b/>
                <w:sz w:val="22"/>
                <w:szCs w:val="22"/>
              </w:rPr>
            </w:pPr>
          </w:p>
        </w:tc>
        <w:tc>
          <w:tcPr>
            <w:tcW w:w="2449" w:type="dxa"/>
            <w:vMerge/>
            <w:shd w:val="clear" w:color="auto" w:fill="auto"/>
            <w:vAlign w:val="center"/>
          </w:tcPr>
          <w:p w:rsidR="00F36246" w:rsidRPr="00C55EA6" w:rsidRDefault="00F36246" w:rsidP="00C55EA6">
            <w:pPr>
              <w:widowControl w:val="0"/>
              <w:spacing w:line="240" w:lineRule="atLeast"/>
              <w:ind w:firstLine="0"/>
              <w:jc w:val="center"/>
              <w:rPr>
                <w:b/>
                <w:sz w:val="22"/>
                <w:szCs w:val="22"/>
              </w:rPr>
            </w:pPr>
          </w:p>
        </w:tc>
      </w:tr>
      <w:tr w:rsidR="00F36246" w:rsidRPr="00C55EA6" w:rsidTr="00C55EA6">
        <w:trPr>
          <w:trHeight w:val="223"/>
          <w:tblHeader/>
        </w:trPr>
        <w:tc>
          <w:tcPr>
            <w:tcW w:w="1384" w:type="dxa"/>
            <w:shd w:val="clear" w:color="auto" w:fill="auto"/>
            <w:vAlign w:val="center"/>
          </w:tcPr>
          <w:p w:rsidR="00F36246" w:rsidRPr="00C55EA6" w:rsidRDefault="00F36246" w:rsidP="00C55EA6">
            <w:pPr>
              <w:widowControl w:val="0"/>
              <w:spacing w:line="240" w:lineRule="atLeast"/>
              <w:ind w:firstLine="0"/>
              <w:jc w:val="center"/>
              <w:rPr>
                <w:sz w:val="22"/>
                <w:szCs w:val="22"/>
              </w:rPr>
            </w:pPr>
            <w:r w:rsidRPr="00C55EA6">
              <w:rPr>
                <w:sz w:val="22"/>
                <w:szCs w:val="22"/>
              </w:rPr>
              <w:t>1</w:t>
            </w:r>
          </w:p>
        </w:tc>
        <w:tc>
          <w:tcPr>
            <w:tcW w:w="1701" w:type="dxa"/>
            <w:vAlign w:val="center"/>
          </w:tcPr>
          <w:p w:rsidR="00F36246" w:rsidRPr="00C55EA6" w:rsidRDefault="00F36246" w:rsidP="00C55EA6">
            <w:pPr>
              <w:widowControl w:val="0"/>
              <w:spacing w:line="240" w:lineRule="atLeast"/>
              <w:ind w:firstLine="0"/>
              <w:jc w:val="center"/>
              <w:rPr>
                <w:sz w:val="22"/>
                <w:szCs w:val="22"/>
              </w:rPr>
            </w:pPr>
            <w:r w:rsidRPr="00C55EA6">
              <w:rPr>
                <w:sz w:val="22"/>
                <w:szCs w:val="22"/>
              </w:rPr>
              <w:t>2</w:t>
            </w:r>
          </w:p>
        </w:tc>
        <w:tc>
          <w:tcPr>
            <w:tcW w:w="2126" w:type="dxa"/>
            <w:vAlign w:val="center"/>
          </w:tcPr>
          <w:p w:rsidR="00F36246" w:rsidRPr="00C55EA6" w:rsidRDefault="00F36246" w:rsidP="00C55EA6">
            <w:pPr>
              <w:widowControl w:val="0"/>
              <w:spacing w:line="240" w:lineRule="atLeast"/>
              <w:ind w:firstLine="0"/>
              <w:jc w:val="center"/>
              <w:rPr>
                <w:sz w:val="22"/>
                <w:szCs w:val="22"/>
              </w:rPr>
            </w:pPr>
            <w:r w:rsidRPr="00C55EA6">
              <w:rPr>
                <w:sz w:val="22"/>
                <w:szCs w:val="22"/>
              </w:rPr>
              <w:t>3</w:t>
            </w:r>
          </w:p>
        </w:tc>
        <w:tc>
          <w:tcPr>
            <w:tcW w:w="2195" w:type="dxa"/>
            <w:shd w:val="clear" w:color="auto" w:fill="auto"/>
            <w:vAlign w:val="center"/>
          </w:tcPr>
          <w:p w:rsidR="00F36246" w:rsidRPr="00C55EA6" w:rsidRDefault="00F36246" w:rsidP="00C55EA6">
            <w:pPr>
              <w:widowControl w:val="0"/>
              <w:spacing w:line="240" w:lineRule="atLeast"/>
              <w:ind w:firstLine="0"/>
              <w:jc w:val="center"/>
              <w:rPr>
                <w:sz w:val="22"/>
                <w:szCs w:val="22"/>
              </w:rPr>
            </w:pPr>
            <w:r w:rsidRPr="00C55EA6">
              <w:rPr>
                <w:sz w:val="22"/>
                <w:szCs w:val="22"/>
              </w:rPr>
              <w:t>4</w:t>
            </w:r>
          </w:p>
        </w:tc>
        <w:tc>
          <w:tcPr>
            <w:tcW w:w="2449" w:type="dxa"/>
            <w:shd w:val="clear" w:color="auto" w:fill="auto"/>
            <w:vAlign w:val="center"/>
          </w:tcPr>
          <w:p w:rsidR="00F36246" w:rsidRPr="00C55EA6" w:rsidRDefault="00F36246" w:rsidP="00C55EA6">
            <w:pPr>
              <w:widowControl w:val="0"/>
              <w:spacing w:line="240" w:lineRule="atLeast"/>
              <w:ind w:firstLine="0"/>
              <w:jc w:val="center"/>
              <w:rPr>
                <w:sz w:val="22"/>
                <w:szCs w:val="22"/>
              </w:rPr>
            </w:pPr>
            <w:r w:rsidRPr="00C55EA6">
              <w:rPr>
                <w:sz w:val="22"/>
                <w:szCs w:val="22"/>
              </w:rPr>
              <w:t>5</w:t>
            </w:r>
          </w:p>
        </w:tc>
      </w:tr>
      <w:tr w:rsidR="00F36246" w:rsidRPr="00C55EA6" w:rsidTr="00C55EA6">
        <w:trPr>
          <w:trHeight w:val="802"/>
        </w:trPr>
        <w:tc>
          <w:tcPr>
            <w:tcW w:w="1384" w:type="dxa"/>
            <w:shd w:val="clear" w:color="auto" w:fill="auto"/>
            <w:vAlign w:val="center"/>
          </w:tcPr>
          <w:p w:rsidR="00F36246" w:rsidRPr="00C55EA6" w:rsidRDefault="00D3239F" w:rsidP="00C55EA6">
            <w:pPr>
              <w:widowControl w:val="0"/>
              <w:spacing w:line="240" w:lineRule="atLeast"/>
              <w:ind w:firstLine="0"/>
              <w:jc w:val="center"/>
              <w:rPr>
                <w:sz w:val="22"/>
                <w:szCs w:val="22"/>
              </w:rPr>
            </w:pPr>
            <w:r w:rsidRPr="00C55EA6">
              <w:rPr>
                <w:color w:val="000000" w:themeColor="text1"/>
                <w:sz w:val="22"/>
                <w:szCs w:val="22"/>
              </w:rPr>
              <w:t>Малоэта</w:t>
            </w:r>
            <w:r w:rsidRPr="00C55EA6">
              <w:rPr>
                <w:color w:val="000000" w:themeColor="text1"/>
                <w:sz w:val="22"/>
                <w:szCs w:val="22"/>
              </w:rPr>
              <w:t>ж</w:t>
            </w:r>
            <w:r w:rsidRPr="00C55EA6">
              <w:rPr>
                <w:color w:val="000000" w:themeColor="text1"/>
                <w:sz w:val="22"/>
                <w:szCs w:val="22"/>
              </w:rPr>
              <w:t>ная мног</w:t>
            </w:r>
            <w:r w:rsidRPr="00C55EA6">
              <w:rPr>
                <w:color w:val="000000" w:themeColor="text1"/>
                <w:sz w:val="22"/>
                <w:szCs w:val="22"/>
              </w:rPr>
              <w:t>о</w:t>
            </w:r>
            <w:r w:rsidRPr="00C55EA6">
              <w:rPr>
                <w:color w:val="000000" w:themeColor="text1"/>
                <w:sz w:val="22"/>
                <w:szCs w:val="22"/>
              </w:rPr>
              <w:t>квартирная жилая з</w:t>
            </w:r>
            <w:r w:rsidRPr="00C55EA6">
              <w:rPr>
                <w:color w:val="000000" w:themeColor="text1"/>
                <w:sz w:val="22"/>
                <w:szCs w:val="22"/>
              </w:rPr>
              <w:t>а</w:t>
            </w:r>
            <w:r w:rsidRPr="00C55EA6">
              <w:rPr>
                <w:color w:val="000000" w:themeColor="text1"/>
                <w:sz w:val="22"/>
                <w:szCs w:val="22"/>
              </w:rPr>
              <w:t>стройка</w:t>
            </w:r>
            <w:r w:rsidRPr="00C55EA6">
              <w:rPr>
                <w:sz w:val="22"/>
                <w:szCs w:val="22"/>
              </w:rPr>
              <w:t xml:space="preserve"> </w:t>
            </w:r>
            <w:r w:rsidR="00F36246" w:rsidRPr="00C55EA6">
              <w:rPr>
                <w:sz w:val="22"/>
                <w:szCs w:val="22"/>
              </w:rPr>
              <w:t>код:2.1.1</w:t>
            </w:r>
          </w:p>
        </w:tc>
        <w:tc>
          <w:tcPr>
            <w:tcW w:w="1701" w:type="dxa"/>
            <w:vAlign w:val="center"/>
          </w:tcPr>
          <w:p w:rsidR="00F36246" w:rsidRPr="00C55EA6" w:rsidRDefault="00F36246" w:rsidP="00C55EA6">
            <w:pPr>
              <w:widowControl w:val="0"/>
              <w:tabs>
                <w:tab w:val="left" w:pos="0"/>
                <w:tab w:val="left" w:pos="1080"/>
              </w:tabs>
              <w:autoSpaceDE/>
              <w:autoSpaceDN/>
              <w:spacing w:line="240" w:lineRule="atLeast"/>
              <w:ind w:left="-71" w:firstLine="0"/>
              <w:jc w:val="center"/>
              <w:rPr>
                <w:sz w:val="22"/>
                <w:szCs w:val="22"/>
              </w:rPr>
            </w:pPr>
            <w:r w:rsidRPr="00C55EA6">
              <w:rPr>
                <w:sz w:val="22"/>
                <w:szCs w:val="22"/>
              </w:rPr>
              <w:t>Размещение малоэтажных многокварти</w:t>
            </w:r>
            <w:r w:rsidRPr="00C55EA6">
              <w:rPr>
                <w:sz w:val="22"/>
                <w:szCs w:val="22"/>
              </w:rPr>
              <w:t>р</w:t>
            </w:r>
            <w:r w:rsidRPr="00C55EA6">
              <w:rPr>
                <w:sz w:val="22"/>
                <w:szCs w:val="22"/>
              </w:rPr>
              <w:t>ных домов (многокварти</w:t>
            </w:r>
            <w:r w:rsidRPr="00C55EA6">
              <w:rPr>
                <w:sz w:val="22"/>
                <w:szCs w:val="22"/>
              </w:rPr>
              <w:t>р</w:t>
            </w:r>
            <w:r w:rsidRPr="00C55EA6">
              <w:rPr>
                <w:sz w:val="22"/>
                <w:szCs w:val="22"/>
              </w:rPr>
              <w:t>ные дома выс</w:t>
            </w:r>
            <w:r w:rsidRPr="00C55EA6">
              <w:rPr>
                <w:sz w:val="22"/>
                <w:szCs w:val="22"/>
              </w:rPr>
              <w:t>о</w:t>
            </w:r>
            <w:r w:rsidRPr="00C55EA6">
              <w:rPr>
                <w:sz w:val="22"/>
                <w:szCs w:val="22"/>
              </w:rPr>
              <w:t>той до 4 этажей, включая ма</w:t>
            </w:r>
            <w:r w:rsidRPr="00C55EA6">
              <w:rPr>
                <w:sz w:val="22"/>
                <w:szCs w:val="22"/>
              </w:rPr>
              <w:t>н</w:t>
            </w:r>
            <w:r w:rsidR="00927F25" w:rsidRPr="00C55EA6">
              <w:rPr>
                <w:sz w:val="22"/>
                <w:szCs w:val="22"/>
              </w:rPr>
              <w:t xml:space="preserve">сардный); </w:t>
            </w:r>
            <w:r w:rsidRPr="00C55EA6">
              <w:rPr>
                <w:sz w:val="22"/>
                <w:szCs w:val="22"/>
              </w:rPr>
              <w:t>об</w:t>
            </w:r>
            <w:r w:rsidRPr="00C55EA6">
              <w:rPr>
                <w:sz w:val="22"/>
                <w:szCs w:val="22"/>
              </w:rPr>
              <w:t>у</w:t>
            </w:r>
            <w:r w:rsidRPr="00C55EA6">
              <w:rPr>
                <w:sz w:val="22"/>
                <w:szCs w:val="22"/>
              </w:rPr>
              <w:t>стройство спо</w:t>
            </w:r>
            <w:r w:rsidRPr="00C55EA6">
              <w:rPr>
                <w:sz w:val="22"/>
                <w:szCs w:val="22"/>
              </w:rPr>
              <w:t>р</w:t>
            </w:r>
            <w:r w:rsidRPr="00C55EA6">
              <w:rPr>
                <w:sz w:val="22"/>
                <w:szCs w:val="22"/>
              </w:rPr>
              <w:t>тивных и де</w:t>
            </w:r>
            <w:r w:rsidRPr="00C55EA6">
              <w:rPr>
                <w:sz w:val="22"/>
                <w:szCs w:val="22"/>
              </w:rPr>
              <w:t>т</w:t>
            </w:r>
            <w:r w:rsidRPr="00C55EA6">
              <w:rPr>
                <w:sz w:val="22"/>
                <w:szCs w:val="22"/>
              </w:rPr>
              <w:t>ских площадок, площа</w:t>
            </w:r>
            <w:r w:rsidR="00927F25" w:rsidRPr="00C55EA6">
              <w:rPr>
                <w:sz w:val="22"/>
                <w:szCs w:val="22"/>
              </w:rPr>
              <w:t xml:space="preserve">док для отдыха; </w:t>
            </w:r>
            <w:r w:rsidRPr="00C55EA6">
              <w:rPr>
                <w:sz w:val="22"/>
                <w:szCs w:val="22"/>
              </w:rPr>
              <w:t>разм</w:t>
            </w:r>
            <w:r w:rsidRPr="00C55EA6">
              <w:rPr>
                <w:sz w:val="22"/>
                <w:szCs w:val="22"/>
              </w:rPr>
              <w:t>е</w:t>
            </w:r>
            <w:r w:rsidRPr="00C55EA6">
              <w:rPr>
                <w:sz w:val="22"/>
                <w:szCs w:val="22"/>
              </w:rPr>
              <w:t>щение объектов обслуживания жилой застро</w:t>
            </w:r>
            <w:r w:rsidRPr="00C55EA6">
              <w:rPr>
                <w:sz w:val="22"/>
                <w:szCs w:val="22"/>
              </w:rPr>
              <w:t>й</w:t>
            </w:r>
            <w:r w:rsidRPr="00C55EA6">
              <w:rPr>
                <w:sz w:val="22"/>
                <w:szCs w:val="22"/>
              </w:rPr>
              <w:t>ки во встрое</w:t>
            </w:r>
            <w:r w:rsidRPr="00C55EA6">
              <w:rPr>
                <w:sz w:val="22"/>
                <w:szCs w:val="22"/>
              </w:rPr>
              <w:t>н</w:t>
            </w:r>
            <w:r w:rsidRPr="00C55EA6">
              <w:rPr>
                <w:sz w:val="22"/>
                <w:szCs w:val="22"/>
              </w:rPr>
              <w:t>ных, пристр</w:t>
            </w:r>
            <w:r w:rsidRPr="00C55EA6">
              <w:rPr>
                <w:sz w:val="22"/>
                <w:szCs w:val="22"/>
              </w:rPr>
              <w:t>о</w:t>
            </w:r>
            <w:r w:rsidRPr="00C55EA6">
              <w:rPr>
                <w:sz w:val="22"/>
                <w:szCs w:val="22"/>
              </w:rPr>
              <w:t>енных и встр</w:t>
            </w:r>
            <w:r w:rsidRPr="00C55EA6">
              <w:rPr>
                <w:sz w:val="22"/>
                <w:szCs w:val="22"/>
              </w:rPr>
              <w:t>о</w:t>
            </w:r>
            <w:r w:rsidRPr="00C55EA6">
              <w:rPr>
                <w:sz w:val="22"/>
                <w:szCs w:val="22"/>
              </w:rPr>
              <w:t>енно-пристроенных помещениях малоэтажного многокварти</w:t>
            </w:r>
            <w:r w:rsidRPr="00C55EA6">
              <w:rPr>
                <w:sz w:val="22"/>
                <w:szCs w:val="22"/>
              </w:rPr>
              <w:t>р</w:t>
            </w:r>
            <w:r w:rsidRPr="00C55EA6">
              <w:rPr>
                <w:sz w:val="22"/>
                <w:szCs w:val="22"/>
              </w:rPr>
              <w:t>ного дома, если общая площадь таких помещ</w:t>
            </w:r>
            <w:r w:rsidRPr="00C55EA6">
              <w:rPr>
                <w:sz w:val="22"/>
                <w:szCs w:val="22"/>
              </w:rPr>
              <w:t>е</w:t>
            </w:r>
            <w:r w:rsidRPr="00C55EA6">
              <w:rPr>
                <w:sz w:val="22"/>
                <w:szCs w:val="22"/>
              </w:rPr>
              <w:t>ний в мал</w:t>
            </w:r>
            <w:r w:rsidRPr="00C55EA6">
              <w:rPr>
                <w:sz w:val="22"/>
                <w:szCs w:val="22"/>
              </w:rPr>
              <w:t>о</w:t>
            </w:r>
            <w:r w:rsidRPr="00C55EA6">
              <w:rPr>
                <w:sz w:val="22"/>
                <w:szCs w:val="22"/>
              </w:rPr>
              <w:t>этажном мног</w:t>
            </w:r>
            <w:r w:rsidRPr="00C55EA6">
              <w:rPr>
                <w:sz w:val="22"/>
                <w:szCs w:val="22"/>
              </w:rPr>
              <w:t>о</w:t>
            </w:r>
            <w:r w:rsidRPr="00C55EA6">
              <w:rPr>
                <w:sz w:val="22"/>
                <w:szCs w:val="22"/>
              </w:rPr>
              <w:t>квартирном доме не соста</w:t>
            </w:r>
            <w:r w:rsidRPr="00C55EA6">
              <w:rPr>
                <w:sz w:val="22"/>
                <w:szCs w:val="22"/>
              </w:rPr>
              <w:t>в</w:t>
            </w:r>
            <w:r w:rsidRPr="00C55EA6">
              <w:rPr>
                <w:sz w:val="22"/>
                <w:szCs w:val="22"/>
              </w:rPr>
              <w:t>ляет более 15% общей площади помещений дома</w:t>
            </w:r>
            <w:r w:rsidR="00617F31">
              <w:rPr>
                <w:sz w:val="22"/>
                <w:szCs w:val="22"/>
              </w:rPr>
              <w:t>.</w:t>
            </w:r>
          </w:p>
        </w:tc>
        <w:tc>
          <w:tcPr>
            <w:tcW w:w="2126" w:type="dxa"/>
            <w:vAlign w:val="center"/>
          </w:tcPr>
          <w:p w:rsidR="00C1027F" w:rsidRPr="00C55EA6" w:rsidRDefault="00C1027F" w:rsidP="00C55EA6">
            <w:pPr>
              <w:pStyle w:val="Default"/>
              <w:spacing w:line="240" w:lineRule="atLeast"/>
              <w:jc w:val="center"/>
              <w:rPr>
                <w:sz w:val="22"/>
                <w:szCs w:val="22"/>
              </w:rPr>
            </w:pPr>
            <w:r w:rsidRPr="00C55EA6">
              <w:rPr>
                <w:sz w:val="22"/>
                <w:szCs w:val="22"/>
              </w:rPr>
              <w:t>Малоэтажные мн</w:t>
            </w:r>
            <w:r w:rsidRPr="00C55EA6">
              <w:rPr>
                <w:sz w:val="22"/>
                <w:szCs w:val="22"/>
              </w:rPr>
              <w:t>о</w:t>
            </w:r>
            <w:r w:rsidRPr="00C55EA6">
              <w:rPr>
                <w:sz w:val="22"/>
                <w:szCs w:val="22"/>
              </w:rPr>
              <w:t>гоквартирные ж</w:t>
            </w:r>
            <w:r w:rsidRPr="00C55EA6">
              <w:rPr>
                <w:sz w:val="22"/>
                <w:szCs w:val="22"/>
              </w:rPr>
              <w:t>и</w:t>
            </w:r>
            <w:r w:rsidRPr="00C55EA6">
              <w:rPr>
                <w:sz w:val="22"/>
                <w:szCs w:val="22"/>
              </w:rPr>
              <w:t>лые дома.</w:t>
            </w:r>
          </w:p>
          <w:p w:rsidR="00C1027F" w:rsidRPr="00C55EA6" w:rsidRDefault="00C1027F" w:rsidP="00C55EA6">
            <w:pPr>
              <w:pStyle w:val="Default"/>
              <w:spacing w:line="240" w:lineRule="atLeast"/>
              <w:jc w:val="center"/>
              <w:rPr>
                <w:sz w:val="22"/>
                <w:szCs w:val="22"/>
              </w:rPr>
            </w:pPr>
            <w:r w:rsidRPr="00C55EA6">
              <w:rPr>
                <w:sz w:val="22"/>
                <w:szCs w:val="22"/>
              </w:rPr>
              <w:t>Объекты хранения автотранспорта.</w:t>
            </w:r>
          </w:p>
          <w:p w:rsidR="00C1027F" w:rsidRPr="00C55EA6" w:rsidRDefault="00C1027F" w:rsidP="00C55EA6">
            <w:pPr>
              <w:pStyle w:val="Default"/>
              <w:spacing w:line="240" w:lineRule="atLeast"/>
              <w:jc w:val="center"/>
              <w:rPr>
                <w:sz w:val="22"/>
                <w:szCs w:val="22"/>
              </w:rPr>
            </w:pPr>
            <w:r w:rsidRPr="00C55EA6">
              <w:rPr>
                <w:sz w:val="22"/>
                <w:szCs w:val="22"/>
              </w:rPr>
              <w:t>Подсобные соор</w:t>
            </w:r>
            <w:r w:rsidRPr="00C55EA6">
              <w:rPr>
                <w:sz w:val="22"/>
                <w:szCs w:val="22"/>
              </w:rPr>
              <w:t>у</w:t>
            </w:r>
            <w:r w:rsidRPr="00C55EA6">
              <w:rPr>
                <w:sz w:val="22"/>
                <w:szCs w:val="22"/>
              </w:rPr>
              <w:t>жения.</w:t>
            </w:r>
          </w:p>
          <w:p w:rsidR="00C1027F" w:rsidRPr="00C55EA6" w:rsidRDefault="00C1027F" w:rsidP="00C55EA6">
            <w:pPr>
              <w:pStyle w:val="Default"/>
              <w:spacing w:line="240" w:lineRule="atLeast"/>
              <w:jc w:val="center"/>
              <w:rPr>
                <w:sz w:val="22"/>
                <w:szCs w:val="22"/>
              </w:rPr>
            </w:pPr>
            <w:r w:rsidRPr="00C55EA6">
              <w:rPr>
                <w:sz w:val="22"/>
                <w:szCs w:val="22"/>
              </w:rPr>
              <w:t>Спортивные и де</w:t>
            </w:r>
            <w:r w:rsidRPr="00C55EA6">
              <w:rPr>
                <w:sz w:val="22"/>
                <w:szCs w:val="22"/>
              </w:rPr>
              <w:t>т</w:t>
            </w:r>
            <w:r w:rsidRPr="00C55EA6">
              <w:rPr>
                <w:sz w:val="22"/>
                <w:szCs w:val="22"/>
              </w:rPr>
              <w:t>ские площадки.</w:t>
            </w:r>
          </w:p>
          <w:p w:rsidR="00F36246" w:rsidRPr="00C55EA6" w:rsidRDefault="00C1027F" w:rsidP="00C55EA6">
            <w:pPr>
              <w:widowControl w:val="0"/>
              <w:tabs>
                <w:tab w:val="left" w:pos="0"/>
                <w:tab w:val="left" w:pos="1080"/>
              </w:tabs>
              <w:autoSpaceDE/>
              <w:autoSpaceDN/>
              <w:spacing w:line="240" w:lineRule="atLeast"/>
              <w:ind w:left="-71" w:firstLine="0"/>
              <w:jc w:val="center"/>
              <w:rPr>
                <w:sz w:val="22"/>
                <w:szCs w:val="22"/>
              </w:rPr>
            </w:pPr>
            <w:r w:rsidRPr="00C55EA6">
              <w:rPr>
                <w:sz w:val="22"/>
                <w:szCs w:val="22"/>
              </w:rPr>
              <w:t>Площадки отдыха</w:t>
            </w:r>
            <w:r w:rsidR="00617F31">
              <w:rPr>
                <w:sz w:val="22"/>
                <w:szCs w:val="22"/>
              </w:rPr>
              <w:t>.</w:t>
            </w:r>
          </w:p>
        </w:tc>
        <w:tc>
          <w:tcPr>
            <w:tcW w:w="2195" w:type="dxa"/>
            <w:shd w:val="clear" w:color="auto" w:fill="auto"/>
            <w:vAlign w:val="center"/>
          </w:tcPr>
          <w:p w:rsidR="00F36246" w:rsidRPr="00C55EA6" w:rsidRDefault="00F36246" w:rsidP="00C55EA6">
            <w:pPr>
              <w:widowControl w:val="0"/>
              <w:tabs>
                <w:tab w:val="left" w:pos="0"/>
                <w:tab w:val="left" w:pos="1080"/>
              </w:tabs>
              <w:autoSpaceDE/>
              <w:autoSpaceDN/>
              <w:spacing w:line="240" w:lineRule="atLeast"/>
              <w:ind w:left="-71" w:firstLine="0"/>
              <w:jc w:val="center"/>
              <w:rPr>
                <w:sz w:val="22"/>
                <w:szCs w:val="22"/>
              </w:rPr>
            </w:pPr>
            <w:r w:rsidRPr="00C55EA6">
              <w:rPr>
                <w:sz w:val="22"/>
                <w:szCs w:val="22"/>
              </w:rPr>
              <w:t>Минимальные ра</w:t>
            </w:r>
            <w:r w:rsidRPr="00C55EA6">
              <w:rPr>
                <w:sz w:val="22"/>
                <w:szCs w:val="22"/>
              </w:rPr>
              <w:t>з</w:t>
            </w:r>
            <w:r w:rsidRPr="00C55EA6">
              <w:rPr>
                <w:sz w:val="22"/>
                <w:szCs w:val="22"/>
              </w:rPr>
              <w:t>меры земельного участка 0,01 га.</w:t>
            </w:r>
          </w:p>
          <w:p w:rsidR="00F36246" w:rsidRPr="00C55EA6" w:rsidRDefault="00F36246" w:rsidP="00C55EA6">
            <w:pPr>
              <w:widowControl w:val="0"/>
              <w:tabs>
                <w:tab w:val="left" w:pos="0"/>
                <w:tab w:val="left" w:pos="1080"/>
              </w:tabs>
              <w:autoSpaceDE/>
              <w:autoSpaceDN/>
              <w:spacing w:line="240" w:lineRule="atLeast"/>
              <w:ind w:left="-71" w:firstLine="0"/>
              <w:jc w:val="center"/>
              <w:rPr>
                <w:sz w:val="22"/>
                <w:szCs w:val="22"/>
              </w:rPr>
            </w:pPr>
            <w:r w:rsidRPr="00C55EA6">
              <w:rPr>
                <w:sz w:val="22"/>
                <w:szCs w:val="22"/>
              </w:rPr>
              <w:t>Максимальные ра</w:t>
            </w:r>
            <w:r w:rsidRPr="00C55EA6">
              <w:rPr>
                <w:sz w:val="22"/>
                <w:szCs w:val="22"/>
              </w:rPr>
              <w:t>з</w:t>
            </w:r>
            <w:r w:rsidRPr="00C55EA6">
              <w:rPr>
                <w:sz w:val="22"/>
                <w:szCs w:val="22"/>
              </w:rPr>
              <w:t>меры земельного участка 0,6 га. Ма</w:t>
            </w:r>
            <w:r w:rsidRPr="00C55EA6">
              <w:rPr>
                <w:sz w:val="22"/>
                <w:szCs w:val="22"/>
              </w:rPr>
              <w:t>к</w:t>
            </w:r>
            <w:r w:rsidRPr="00C55EA6">
              <w:rPr>
                <w:sz w:val="22"/>
                <w:szCs w:val="22"/>
              </w:rPr>
              <w:t>симальная этажность жилых домов – до 4 этажей, включая мансардный.</w:t>
            </w:r>
          </w:p>
          <w:p w:rsidR="00F36246" w:rsidRPr="00C55EA6" w:rsidRDefault="00F36246" w:rsidP="00C55EA6">
            <w:pPr>
              <w:spacing w:line="240" w:lineRule="atLeast"/>
              <w:ind w:firstLine="0"/>
              <w:jc w:val="center"/>
              <w:rPr>
                <w:sz w:val="22"/>
                <w:szCs w:val="22"/>
              </w:rPr>
            </w:pPr>
            <w:r w:rsidRPr="00C55EA6">
              <w:rPr>
                <w:sz w:val="22"/>
                <w:szCs w:val="22"/>
              </w:rPr>
              <w:t>Максимальное ра</w:t>
            </w:r>
            <w:r w:rsidRPr="00C55EA6">
              <w:rPr>
                <w:sz w:val="22"/>
                <w:szCs w:val="22"/>
              </w:rPr>
              <w:t>с</w:t>
            </w:r>
            <w:r w:rsidRPr="00C55EA6">
              <w:rPr>
                <w:sz w:val="22"/>
                <w:szCs w:val="22"/>
              </w:rPr>
              <w:t>стояние от границ землевладения до строений, а также между строениями:</w:t>
            </w:r>
          </w:p>
          <w:p w:rsidR="00F36246" w:rsidRPr="00C55EA6" w:rsidRDefault="00F36246" w:rsidP="00C55EA6">
            <w:pPr>
              <w:spacing w:line="240" w:lineRule="atLeast"/>
              <w:ind w:firstLine="0"/>
              <w:jc w:val="center"/>
              <w:rPr>
                <w:sz w:val="22"/>
                <w:szCs w:val="22"/>
              </w:rPr>
            </w:pPr>
            <w:r w:rsidRPr="00C55EA6">
              <w:rPr>
                <w:sz w:val="22"/>
                <w:szCs w:val="22"/>
              </w:rPr>
              <w:t>- от границ соседн</w:t>
            </w:r>
            <w:r w:rsidRPr="00C55EA6">
              <w:rPr>
                <w:sz w:val="22"/>
                <w:szCs w:val="22"/>
              </w:rPr>
              <w:t>е</w:t>
            </w:r>
            <w:r w:rsidRPr="00C55EA6">
              <w:rPr>
                <w:sz w:val="22"/>
                <w:szCs w:val="22"/>
              </w:rPr>
              <w:t>го участка до осно</w:t>
            </w:r>
            <w:r w:rsidRPr="00C55EA6">
              <w:rPr>
                <w:sz w:val="22"/>
                <w:szCs w:val="22"/>
              </w:rPr>
              <w:t>в</w:t>
            </w:r>
            <w:r w:rsidRPr="00C55EA6">
              <w:rPr>
                <w:sz w:val="22"/>
                <w:szCs w:val="22"/>
              </w:rPr>
              <w:t xml:space="preserve">ного строения – </w:t>
            </w:r>
            <w:smartTag w:uri="urn:schemas-microsoft-com:office:smarttags" w:element="metricconverter">
              <w:smartTagPr>
                <w:attr w:name="ProductID" w:val="3 м"/>
              </w:smartTagPr>
              <w:r w:rsidRPr="00C55EA6">
                <w:rPr>
                  <w:sz w:val="22"/>
                  <w:szCs w:val="22"/>
                </w:rPr>
                <w:t>3 м</w:t>
              </w:r>
            </w:smartTag>
            <w:r w:rsidRPr="00C55EA6">
              <w:rPr>
                <w:sz w:val="22"/>
                <w:szCs w:val="22"/>
              </w:rPr>
              <w:t>;</w:t>
            </w:r>
          </w:p>
          <w:p w:rsidR="00F36246" w:rsidRPr="00C55EA6" w:rsidRDefault="00F36246" w:rsidP="00C55EA6">
            <w:pPr>
              <w:spacing w:line="240" w:lineRule="atLeast"/>
              <w:ind w:firstLine="0"/>
              <w:jc w:val="center"/>
              <w:rPr>
                <w:sz w:val="22"/>
                <w:szCs w:val="22"/>
              </w:rPr>
            </w:pPr>
            <w:r w:rsidRPr="00C55EA6">
              <w:rPr>
                <w:sz w:val="22"/>
                <w:szCs w:val="22"/>
              </w:rPr>
              <w:t>- от границ соседн</w:t>
            </w:r>
            <w:r w:rsidRPr="00C55EA6">
              <w:rPr>
                <w:sz w:val="22"/>
                <w:szCs w:val="22"/>
              </w:rPr>
              <w:t>е</w:t>
            </w:r>
            <w:r w:rsidRPr="00C55EA6">
              <w:rPr>
                <w:sz w:val="22"/>
                <w:szCs w:val="22"/>
              </w:rPr>
              <w:t>го участка до хозя</w:t>
            </w:r>
            <w:r w:rsidRPr="00C55EA6">
              <w:rPr>
                <w:sz w:val="22"/>
                <w:szCs w:val="22"/>
              </w:rPr>
              <w:t>й</w:t>
            </w:r>
            <w:r w:rsidRPr="00C55EA6">
              <w:rPr>
                <w:sz w:val="22"/>
                <w:szCs w:val="22"/>
              </w:rPr>
              <w:t xml:space="preserve">ственных и прочих строений – </w:t>
            </w:r>
            <w:smartTag w:uri="urn:schemas-microsoft-com:office:smarttags" w:element="metricconverter">
              <w:smartTagPr>
                <w:attr w:name="ProductID" w:val="1 м"/>
              </w:smartTagPr>
              <w:r w:rsidRPr="00C55EA6">
                <w:rPr>
                  <w:sz w:val="22"/>
                  <w:szCs w:val="22"/>
                </w:rPr>
                <w:t>1 м</w:t>
              </w:r>
            </w:smartTag>
            <w:r w:rsidRPr="00C55EA6">
              <w:rPr>
                <w:sz w:val="22"/>
                <w:szCs w:val="22"/>
              </w:rPr>
              <w:t>;</w:t>
            </w:r>
          </w:p>
          <w:p w:rsidR="00F36246" w:rsidRPr="00C55EA6" w:rsidRDefault="00F36246" w:rsidP="00C55EA6">
            <w:pPr>
              <w:spacing w:line="240" w:lineRule="atLeast"/>
              <w:ind w:firstLine="0"/>
              <w:jc w:val="center"/>
              <w:rPr>
                <w:sz w:val="22"/>
                <w:szCs w:val="22"/>
              </w:rPr>
            </w:pPr>
            <w:r w:rsidRPr="00C55EA6">
              <w:rPr>
                <w:sz w:val="22"/>
                <w:szCs w:val="22"/>
              </w:rPr>
              <w:t>- от границ соседн</w:t>
            </w:r>
            <w:r w:rsidRPr="00C55EA6">
              <w:rPr>
                <w:sz w:val="22"/>
                <w:szCs w:val="22"/>
              </w:rPr>
              <w:t>е</w:t>
            </w:r>
            <w:r w:rsidRPr="00C55EA6">
              <w:rPr>
                <w:sz w:val="22"/>
                <w:szCs w:val="22"/>
              </w:rPr>
              <w:t>го участка до откр</w:t>
            </w:r>
            <w:r w:rsidRPr="00C55EA6">
              <w:rPr>
                <w:sz w:val="22"/>
                <w:szCs w:val="22"/>
              </w:rPr>
              <w:t>ы</w:t>
            </w:r>
            <w:r w:rsidRPr="00C55EA6">
              <w:rPr>
                <w:sz w:val="22"/>
                <w:szCs w:val="22"/>
              </w:rPr>
              <w:t>той стоянки – 1м;</w:t>
            </w:r>
          </w:p>
          <w:p w:rsidR="00F36246" w:rsidRPr="00C55EA6" w:rsidRDefault="00F36246" w:rsidP="00C55EA6">
            <w:pPr>
              <w:spacing w:line="240" w:lineRule="atLeast"/>
              <w:ind w:firstLine="0"/>
              <w:jc w:val="center"/>
              <w:rPr>
                <w:sz w:val="22"/>
                <w:szCs w:val="22"/>
              </w:rPr>
            </w:pPr>
            <w:r w:rsidRPr="00C55EA6">
              <w:rPr>
                <w:sz w:val="22"/>
                <w:szCs w:val="22"/>
              </w:rPr>
              <w:t>- от границ соседн</w:t>
            </w:r>
            <w:r w:rsidRPr="00C55EA6">
              <w:rPr>
                <w:sz w:val="22"/>
                <w:szCs w:val="22"/>
              </w:rPr>
              <w:t>е</w:t>
            </w:r>
            <w:r w:rsidRPr="00C55EA6">
              <w:rPr>
                <w:sz w:val="22"/>
                <w:szCs w:val="22"/>
              </w:rPr>
              <w:t>го участка до о</w:t>
            </w:r>
            <w:r w:rsidRPr="00C55EA6">
              <w:rPr>
                <w:sz w:val="22"/>
                <w:szCs w:val="22"/>
              </w:rPr>
              <w:t>т</w:t>
            </w:r>
            <w:r w:rsidRPr="00C55EA6">
              <w:rPr>
                <w:sz w:val="22"/>
                <w:szCs w:val="22"/>
              </w:rPr>
              <w:t>дельно стоящего гаража – 1м;</w:t>
            </w:r>
          </w:p>
          <w:p w:rsidR="00F36246" w:rsidRPr="00C55EA6" w:rsidRDefault="00F36246" w:rsidP="00C55EA6">
            <w:pPr>
              <w:spacing w:line="240" w:lineRule="atLeast"/>
              <w:ind w:firstLine="0"/>
              <w:jc w:val="center"/>
              <w:rPr>
                <w:sz w:val="22"/>
                <w:szCs w:val="22"/>
              </w:rPr>
            </w:pPr>
            <w:r w:rsidRPr="00C55EA6">
              <w:rPr>
                <w:sz w:val="22"/>
                <w:szCs w:val="22"/>
              </w:rPr>
              <w:t xml:space="preserve">Отступ от красной линии - не менее </w:t>
            </w:r>
            <w:smartTag w:uri="urn:schemas-microsoft-com:office:smarttags" w:element="metricconverter">
              <w:smartTagPr>
                <w:attr w:name="ProductID" w:val="5 м"/>
              </w:smartTagPr>
              <w:r w:rsidRPr="00C55EA6">
                <w:rPr>
                  <w:sz w:val="22"/>
                  <w:szCs w:val="22"/>
                </w:rPr>
                <w:t>5 м</w:t>
              </w:r>
            </w:smartTag>
            <w:r w:rsidRPr="00C55EA6">
              <w:rPr>
                <w:sz w:val="22"/>
                <w:szCs w:val="22"/>
              </w:rPr>
              <w:t>., при новом стро</w:t>
            </w:r>
            <w:r w:rsidRPr="00C55EA6">
              <w:rPr>
                <w:sz w:val="22"/>
                <w:szCs w:val="22"/>
              </w:rPr>
              <w:t>и</w:t>
            </w:r>
            <w:r w:rsidRPr="00C55EA6">
              <w:rPr>
                <w:sz w:val="22"/>
                <w:szCs w:val="22"/>
              </w:rPr>
              <w:t>тельстве.</w:t>
            </w:r>
          </w:p>
          <w:p w:rsidR="00F36246" w:rsidRPr="00C55EA6" w:rsidRDefault="00F36246" w:rsidP="00C55EA6">
            <w:pPr>
              <w:widowControl w:val="0"/>
              <w:spacing w:line="240" w:lineRule="atLeast"/>
              <w:ind w:right="112" w:firstLine="0"/>
              <w:jc w:val="center"/>
              <w:rPr>
                <w:sz w:val="22"/>
                <w:szCs w:val="22"/>
              </w:rPr>
            </w:pPr>
          </w:p>
        </w:tc>
        <w:tc>
          <w:tcPr>
            <w:tcW w:w="2449" w:type="dxa"/>
            <w:shd w:val="clear" w:color="auto" w:fill="auto"/>
            <w:vAlign w:val="center"/>
          </w:tcPr>
          <w:p w:rsidR="00F36246" w:rsidRPr="00C55EA6" w:rsidRDefault="00F36246" w:rsidP="00C55EA6">
            <w:pPr>
              <w:widowControl w:val="0"/>
              <w:spacing w:line="240" w:lineRule="atLeast"/>
              <w:ind w:firstLine="0"/>
              <w:jc w:val="center"/>
              <w:rPr>
                <w:sz w:val="22"/>
                <w:szCs w:val="22"/>
              </w:rPr>
            </w:pPr>
            <w:r w:rsidRPr="00C55EA6">
              <w:rPr>
                <w:sz w:val="22"/>
                <w:szCs w:val="22"/>
              </w:rPr>
              <w:t>При проектировании руководствоваться СП 55.13330.2016 Дома жилые однокварти</w:t>
            </w:r>
            <w:r w:rsidRPr="00C55EA6">
              <w:rPr>
                <w:sz w:val="22"/>
                <w:szCs w:val="22"/>
              </w:rPr>
              <w:t>р</w:t>
            </w:r>
            <w:r w:rsidRPr="00C55EA6">
              <w:rPr>
                <w:sz w:val="22"/>
                <w:szCs w:val="22"/>
              </w:rPr>
              <w:t>ные. (Актуализирова</w:t>
            </w:r>
            <w:r w:rsidRPr="00C55EA6">
              <w:rPr>
                <w:sz w:val="22"/>
                <w:szCs w:val="22"/>
              </w:rPr>
              <w:t>н</w:t>
            </w:r>
            <w:r w:rsidRPr="00C55EA6">
              <w:rPr>
                <w:sz w:val="22"/>
                <w:szCs w:val="22"/>
              </w:rPr>
              <w:t>ная редакция СНиП 31-02-2001), СП 42.13330.2016 (Акту</w:t>
            </w:r>
            <w:r w:rsidRPr="00C55EA6">
              <w:rPr>
                <w:sz w:val="22"/>
                <w:szCs w:val="22"/>
              </w:rPr>
              <w:t>а</w:t>
            </w:r>
            <w:r w:rsidRPr="00C55EA6">
              <w:rPr>
                <w:sz w:val="22"/>
                <w:szCs w:val="22"/>
              </w:rPr>
              <w:t>лизированная редакция СНиП 2.07.0189* «Градостроительство. Планировка и застро</w:t>
            </w:r>
            <w:r w:rsidRPr="00C55EA6">
              <w:rPr>
                <w:sz w:val="22"/>
                <w:szCs w:val="22"/>
              </w:rPr>
              <w:t>й</w:t>
            </w:r>
            <w:r w:rsidRPr="00C55EA6">
              <w:rPr>
                <w:sz w:val="22"/>
                <w:szCs w:val="22"/>
              </w:rPr>
              <w:t>ка городских и сел</w:t>
            </w:r>
            <w:r w:rsidRPr="00C55EA6">
              <w:rPr>
                <w:sz w:val="22"/>
                <w:szCs w:val="22"/>
              </w:rPr>
              <w:t>ь</w:t>
            </w:r>
            <w:r w:rsidRPr="00C55EA6">
              <w:rPr>
                <w:sz w:val="22"/>
                <w:szCs w:val="22"/>
              </w:rPr>
              <w:t>ских поселений»)</w:t>
            </w:r>
            <w:r w:rsidR="00927F25" w:rsidRPr="00C55EA6">
              <w:rPr>
                <w:sz w:val="22"/>
                <w:szCs w:val="22"/>
              </w:rPr>
              <w:t xml:space="preserve"> </w:t>
            </w:r>
            <w:r w:rsidRPr="00C55EA6">
              <w:rPr>
                <w:sz w:val="22"/>
                <w:szCs w:val="22"/>
              </w:rPr>
              <w:t>со строительными норм</w:t>
            </w:r>
            <w:r w:rsidRPr="00C55EA6">
              <w:rPr>
                <w:sz w:val="22"/>
                <w:szCs w:val="22"/>
              </w:rPr>
              <w:t>а</w:t>
            </w:r>
            <w:r w:rsidRPr="00C55EA6">
              <w:rPr>
                <w:sz w:val="22"/>
                <w:szCs w:val="22"/>
              </w:rPr>
              <w:t>ми и правилами, СП, техническими регл</w:t>
            </w:r>
            <w:r w:rsidRPr="00C55EA6">
              <w:rPr>
                <w:sz w:val="22"/>
                <w:szCs w:val="22"/>
              </w:rPr>
              <w:t>а</w:t>
            </w:r>
            <w:r w:rsidRPr="00C55EA6">
              <w:rPr>
                <w:sz w:val="22"/>
                <w:szCs w:val="22"/>
              </w:rPr>
              <w:t>ментами.</w:t>
            </w:r>
            <w:r w:rsidR="00F31B74" w:rsidRPr="00C55EA6">
              <w:rPr>
                <w:sz w:val="22"/>
                <w:szCs w:val="22"/>
              </w:rPr>
              <w:t xml:space="preserve"> </w:t>
            </w:r>
            <w:r w:rsidRPr="00C55EA6">
              <w:rPr>
                <w:sz w:val="22"/>
                <w:szCs w:val="22"/>
              </w:rPr>
              <w:t>Субъекты землепользования в жилых зонах обязаны содержать придомовые территории в порядке и чистоте, сохранять з</w:t>
            </w:r>
            <w:r w:rsidRPr="00C55EA6">
              <w:rPr>
                <w:sz w:val="22"/>
                <w:szCs w:val="22"/>
              </w:rPr>
              <w:t>е</w:t>
            </w:r>
            <w:r w:rsidRPr="00C55EA6">
              <w:rPr>
                <w:sz w:val="22"/>
                <w:szCs w:val="22"/>
              </w:rPr>
              <w:t>леные насаждения, б</w:t>
            </w:r>
            <w:r w:rsidRPr="00C55EA6">
              <w:rPr>
                <w:sz w:val="22"/>
                <w:szCs w:val="22"/>
              </w:rPr>
              <w:t>е</w:t>
            </w:r>
            <w:r w:rsidRPr="00C55EA6">
              <w:rPr>
                <w:sz w:val="22"/>
                <w:szCs w:val="22"/>
              </w:rPr>
              <w:t>речь объекты благоу</w:t>
            </w:r>
            <w:r w:rsidRPr="00C55EA6">
              <w:rPr>
                <w:sz w:val="22"/>
                <w:szCs w:val="22"/>
              </w:rPr>
              <w:t>с</w:t>
            </w:r>
            <w:r w:rsidRPr="00C55EA6">
              <w:rPr>
                <w:sz w:val="22"/>
                <w:szCs w:val="22"/>
              </w:rPr>
              <w:t>тройства.</w:t>
            </w:r>
            <w:r w:rsidR="00F31B74" w:rsidRPr="00C55EA6">
              <w:rPr>
                <w:sz w:val="22"/>
                <w:szCs w:val="22"/>
              </w:rPr>
              <w:t xml:space="preserve"> </w:t>
            </w:r>
            <w:r w:rsidRPr="00C55EA6">
              <w:rPr>
                <w:sz w:val="22"/>
                <w:szCs w:val="22"/>
              </w:rPr>
              <w:t>Запрещается складирование дров, строительных матери</w:t>
            </w:r>
            <w:r w:rsidRPr="00C55EA6">
              <w:rPr>
                <w:sz w:val="22"/>
                <w:szCs w:val="22"/>
              </w:rPr>
              <w:t>а</w:t>
            </w:r>
            <w:r w:rsidRPr="00C55EA6">
              <w:rPr>
                <w:sz w:val="22"/>
                <w:szCs w:val="22"/>
              </w:rPr>
              <w:t>лов, мусора и т.д. на придомовых террит</w:t>
            </w:r>
            <w:r w:rsidRPr="00C55EA6">
              <w:rPr>
                <w:sz w:val="22"/>
                <w:szCs w:val="22"/>
              </w:rPr>
              <w:t>о</w:t>
            </w:r>
            <w:r w:rsidRPr="00C55EA6">
              <w:rPr>
                <w:sz w:val="22"/>
                <w:szCs w:val="22"/>
              </w:rPr>
              <w:t>риях.</w:t>
            </w:r>
          </w:p>
        </w:tc>
      </w:tr>
      <w:tr w:rsidR="00F31B74" w:rsidRPr="00C55EA6" w:rsidTr="00C55EA6">
        <w:trPr>
          <w:trHeight w:val="1099"/>
        </w:trPr>
        <w:tc>
          <w:tcPr>
            <w:tcW w:w="1384" w:type="dxa"/>
            <w:shd w:val="clear" w:color="auto" w:fill="auto"/>
            <w:vAlign w:val="center"/>
          </w:tcPr>
          <w:p w:rsidR="00F31B74" w:rsidRPr="00C55EA6" w:rsidRDefault="00F31B74" w:rsidP="00C55EA6">
            <w:pPr>
              <w:widowControl w:val="0"/>
              <w:tabs>
                <w:tab w:val="center" w:pos="4677"/>
                <w:tab w:val="right" w:pos="9355"/>
              </w:tabs>
              <w:spacing w:line="240" w:lineRule="atLeast"/>
              <w:ind w:firstLine="0"/>
              <w:jc w:val="center"/>
              <w:rPr>
                <w:sz w:val="22"/>
                <w:szCs w:val="22"/>
              </w:rPr>
            </w:pPr>
            <w:r w:rsidRPr="00C55EA6">
              <w:rPr>
                <w:color w:val="000000" w:themeColor="text1"/>
                <w:sz w:val="22"/>
                <w:szCs w:val="22"/>
              </w:rPr>
              <w:t>Комм</w:t>
            </w:r>
            <w:r w:rsidRPr="00C55EA6">
              <w:rPr>
                <w:color w:val="000000" w:themeColor="text1"/>
                <w:sz w:val="22"/>
                <w:szCs w:val="22"/>
              </w:rPr>
              <w:t>у</w:t>
            </w:r>
            <w:r w:rsidRPr="00C55EA6">
              <w:rPr>
                <w:color w:val="000000" w:themeColor="text1"/>
                <w:sz w:val="22"/>
                <w:szCs w:val="22"/>
              </w:rPr>
              <w:t>нальное о</w:t>
            </w:r>
            <w:r w:rsidRPr="00C55EA6">
              <w:rPr>
                <w:color w:val="000000" w:themeColor="text1"/>
                <w:sz w:val="22"/>
                <w:szCs w:val="22"/>
              </w:rPr>
              <w:t>б</w:t>
            </w:r>
            <w:r w:rsidRPr="00C55EA6">
              <w:rPr>
                <w:color w:val="000000" w:themeColor="text1"/>
                <w:sz w:val="22"/>
                <w:szCs w:val="22"/>
              </w:rPr>
              <w:t>служивание</w:t>
            </w:r>
            <w:r w:rsidRPr="00C55EA6">
              <w:rPr>
                <w:sz w:val="22"/>
                <w:szCs w:val="22"/>
              </w:rPr>
              <w:t xml:space="preserve"> код:3.1</w:t>
            </w:r>
          </w:p>
        </w:tc>
        <w:tc>
          <w:tcPr>
            <w:tcW w:w="1701" w:type="dxa"/>
            <w:vAlign w:val="center"/>
          </w:tcPr>
          <w:p w:rsidR="00F31B74" w:rsidRPr="00C55EA6" w:rsidRDefault="00F31B74" w:rsidP="00C55EA6">
            <w:pPr>
              <w:spacing w:line="240" w:lineRule="atLeast"/>
              <w:ind w:firstLine="42"/>
              <w:jc w:val="center"/>
              <w:textAlignment w:val="baseline"/>
              <w:rPr>
                <w:sz w:val="22"/>
                <w:szCs w:val="22"/>
              </w:rPr>
            </w:pPr>
            <w:r w:rsidRPr="00C55EA6">
              <w:rPr>
                <w:color w:val="000000" w:themeColor="text1"/>
                <w:sz w:val="22"/>
                <w:szCs w:val="22"/>
              </w:rPr>
              <w:t>Размещение зданий и с</w:t>
            </w:r>
            <w:r w:rsidRPr="00C55EA6">
              <w:rPr>
                <w:color w:val="000000" w:themeColor="text1"/>
                <w:sz w:val="22"/>
                <w:szCs w:val="22"/>
              </w:rPr>
              <w:t>о</w:t>
            </w:r>
            <w:r w:rsidRPr="00C55EA6">
              <w:rPr>
                <w:color w:val="000000" w:themeColor="text1"/>
                <w:sz w:val="22"/>
                <w:szCs w:val="22"/>
              </w:rPr>
              <w:t>оружений в целях обесп</w:t>
            </w:r>
            <w:r w:rsidRPr="00C55EA6">
              <w:rPr>
                <w:color w:val="000000" w:themeColor="text1"/>
                <w:sz w:val="22"/>
                <w:szCs w:val="22"/>
              </w:rPr>
              <w:t>е</w:t>
            </w:r>
            <w:r w:rsidRPr="00C55EA6">
              <w:rPr>
                <w:color w:val="000000" w:themeColor="text1"/>
                <w:sz w:val="22"/>
                <w:szCs w:val="22"/>
              </w:rPr>
              <w:lastRenderedPageBreak/>
              <w:t>чения физич</w:t>
            </w:r>
            <w:r w:rsidRPr="00C55EA6">
              <w:rPr>
                <w:color w:val="000000" w:themeColor="text1"/>
                <w:sz w:val="22"/>
                <w:szCs w:val="22"/>
              </w:rPr>
              <w:t>е</w:t>
            </w:r>
            <w:r w:rsidRPr="00C55EA6">
              <w:rPr>
                <w:color w:val="000000" w:themeColor="text1"/>
                <w:sz w:val="22"/>
                <w:szCs w:val="22"/>
              </w:rPr>
              <w:t>ских и юрид</w:t>
            </w:r>
            <w:r w:rsidRPr="00C55EA6">
              <w:rPr>
                <w:color w:val="000000" w:themeColor="text1"/>
                <w:sz w:val="22"/>
                <w:szCs w:val="22"/>
              </w:rPr>
              <w:t>и</w:t>
            </w:r>
            <w:r w:rsidRPr="00C55EA6">
              <w:rPr>
                <w:color w:val="000000" w:themeColor="text1"/>
                <w:sz w:val="22"/>
                <w:szCs w:val="22"/>
              </w:rPr>
              <w:t>ческих лиц коммунальн</w:t>
            </w:r>
            <w:r w:rsidRPr="00C55EA6">
              <w:rPr>
                <w:color w:val="000000" w:themeColor="text1"/>
                <w:sz w:val="22"/>
                <w:szCs w:val="22"/>
              </w:rPr>
              <w:t>ы</w:t>
            </w:r>
            <w:r w:rsidRPr="00C55EA6">
              <w:rPr>
                <w:color w:val="000000" w:themeColor="text1"/>
                <w:sz w:val="22"/>
                <w:szCs w:val="22"/>
              </w:rPr>
              <w:t>ми услугами.</w:t>
            </w:r>
          </w:p>
        </w:tc>
        <w:tc>
          <w:tcPr>
            <w:tcW w:w="2126" w:type="dxa"/>
            <w:vAlign w:val="center"/>
          </w:tcPr>
          <w:p w:rsidR="00F31B74" w:rsidRPr="00C55EA6" w:rsidRDefault="00F31B74" w:rsidP="00C55EA6">
            <w:pPr>
              <w:pStyle w:val="Default"/>
              <w:spacing w:line="240" w:lineRule="atLeast"/>
              <w:jc w:val="center"/>
              <w:rPr>
                <w:sz w:val="22"/>
                <w:szCs w:val="22"/>
              </w:rPr>
            </w:pPr>
            <w:r w:rsidRPr="00C55EA6">
              <w:rPr>
                <w:sz w:val="22"/>
                <w:szCs w:val="22"/>
              </w:rPr>
              <w:lastRenderedPageBreak/>
              <w:t xml:space="preserve">Объекты электро-теплоснабжения, водоснабжения, водоотведения, </w:t>
            </w:r>
            <w:r w:rsidRPr="00C55EA6">
              <w:rPr>
                <w:sz w:val="22"/>
                <w:szCs w:val="22"/>
              </w:rPr>
              <w:lastRenderedPageBreak/>
              <w:t>объекты телефон</w:t>
            </w:r>
            <w:r w:rsidRPr="00C55EA6">
              <w:rPr>
                <w:sz w:val="22"/>
                <w:szCs w:val="22"/>
              </w:rPr>
              <w:t>и</w:t>
            </w:r>
            <w:r w:rsidRPr="00C55EA6">
              <w:rPr>
                <w:sz w:val="22"/>
                <w:szCs w:val="22"/>
              </w:rPr>
              <w:t>зации и связи</w:t>
            </w:r>
          </w:p>
          <w:p w:rsidR="00F31B74" w:rsidRPr="00C55EA6" w:rsidRDefault="00F31B74" w:rsidP="00C55EA6">
            <w:pPr>
              <w:pStyle w:val="Default"/>
              <w:spacing w:line="240" w:lineRule="atLeast"/>
              <w:jc w:val="center"/>
              <w:rPr>
                <w:sz w:val="22"/>
                <w:szCs w:val="22"/>
              </w:rPr>
            </w:pPr>
            <w:r w:rsidRPr="00C55EA6">
              <w:rPr>
                <w:sz w:val="22"/>
                <w:szCs w:val="22"/>
              </w:rPr>
              <w:t>(Котельные, вод</w:t>
            </w:r>
            <w:r w:rsidRPr="00C55EA6">
              <w:rPr>
                <w:sz w:val="22"/>
                <w:szCs w:val="22"/>
              </w:rPr>
              <w:t>о</w:t>
            </w:r>
            <w:r w:rsidRPr="00C55EA6">
              <w:rPr>
                <w:sz w:val="22"/>
                <w:szCs w:val="22"/>
              </w:rPr>
              <w:t>заборы, очистные сооружения, насо</w:t>
            </w:r>
            <w:r w:rsidRPr="00C55EA6">
              <w:rPr>
                <w:sz w:val="22"/>
                <w:szCs w:val="22"/>
              </w:rPr>
              <w:t>с</w:t>
            </w:r>
            <w:r w:rsidRPr="00C55EA6">
              <w:rPr>
                <w:sz w:val="22"/>
                <w:szCs w:val="22"/>
              </w:rPr>
              <w:t>ные станции, вод</w:t>
            </w:r>
            <w:r w:rsidRPr="00C55EA6">
              <w:rPr>
                <w:sz w:val="22"/>
                <w:szCs w:val="22"/>
              </w:rPr>
              <w:t>о</w:t>
            </w:r>
            <w:r w:rsidRPr="00C55EA6">
              <w:rPr>
                <w:sz w:val="22"/>
                <w:szCs w:val="22"/>
              </w:rPr>
              <w:t>проводы, линии электропередач, трансформаторные подстанции, газ</w:t>
            </w:r>
            <w:r w:rsidRPr="00C55EA6">
              <w:rPr>
                <w:sz w:val="22"/>
                <w:szCs w:val="22"/>
              </w:rPr>
              <w:t>о</w:t>
            </w:r>
            <w:r w:rsidRPr="00C55EA6">
              <w:rPr>
                <w:sz w:val="22"/>
                <w:szCs w:val="22"/>
              </w:rPr>
              <w:t>проводы, линии связи, телефонные станции, канализ</w:t>
            </w:r>
            <w:r w:rsidRPr="00C55EA6">
              <w:rPr>
                <w:sz w:val="22"/>
                <w:szCs w:val="22"/>
              </w:rPr>
              <w:t>а</w:t>
            </w:r>
            <w:r w:rsidRPr="00C55EA6">
              <w:rPr>
                <w:sz w:val="22"/>
                <w:szCs w:val="22"/>
              </w:rPr>
              <w:t>ция)</w:t>
            </w:r>
            <w:r w:rsidR="00617F31">
              <w:rPr>
                <w:sz w:val="22"/>
                <w:szCs w:val="22"/>
              </w:rPr>
              <w:t>.</w:t>
            </w:r>
          </w:p>
          <w:p w:rsidR="00F31B74" w:rsidRPr="00C55EA6" w:rsidRDefault="00F31B74" w:rsidP="00C55EA6">
            <w:pPr>
              <w:spacing w:line="240" w:lineRule="atLeast"/>
              <w:ind w:left="-71" w:firstLine="0"/>
              <w:jc w:val="center"/>
              <w:rPr>
                <w:sz w:val="22"/>
                <w:szCs w:val="22"/>
              </w:rPr>
            </w:pPr>
          </w:p>
        </w:tc>
        <w:tc>
          <w:tcPr>
            <w:tcW w:w="2195" w:type="dxa"/>
            <w:shd w:val="clear" w:color="auto" w:fill="auto"/>
            <w:vAlign w:val="center"/>
          </w:tcPr>
          <w:p w:rsidR="00F31B74" w:rsidRPr="00C55EA6" w:rsidRDefault="00F31B74" w:rsidP="00C55EA6">
            <w:pPr>
              <w:spacing w:line="240" w:lineRule="atLeast"/>
              <w:ind w:left="-71" w:firstLine="0"/>
              <w:jc w:val="center"/>
              <w:rPr>
                <w:sz w:val="22"/>
                <w:szCs w:val="22"/>
              </w:rPr>
            </w:pPr>
            <w:r w:rsidRPr="00C55EA6">
              <w:rPr>
                <w:sz w:val="22"/>
                <w:szCs w:val="22"/>
              </w:rPr>
              <w:lastRenderedPageBreak/>
              <w:t>Минимальный ра</w:t>
            </w:r>
            <w:r w:rsidRPr="00C55EA6">
              <w:rPr>
                <w:sz w:val="22"/>
                <w:szCs w:val="22"/>
              </w:rPr>
              <w:t>з</w:t>
            </w:r>
            <w:r w:rsidRPr="00C55EA6">
              <w:rPr>
                <w:sz w:val="22"/>
                <w:szCs w:val="22"/>
              </w:rPr>
              <w:t>мер земельного уч</w:t>
            </w:r>
            <w:r w:rsidRPr="00C55EA6">
              <w:rPr>
                <w:sz w:val="22"/>
                <w:szCs w:val="22"/>
              </w:rPr>
              <w:t>а</w:t>
            </w:r>
            <w:r w:rsidRPr="00C55EA6">
              <w:rPr>
                <w:sz w:val="22"/>
                <w:szCs w:val="22"/>
              </w:rPr>
              <w:t xml:space="preserve">стка – </w:t>
            </w:r>
            <w:r w:rsidR="00645743">
              <w:rPr>
                <w:sz w:val="22"/>
                <w:szCs w:val="22"/>
              </w:rPr>
              <w:t>не устанавл</w:t>
            </w:r>
            <w:r w:rsidR="00645743">
              <w:rPr>
                <w:sz w:val="22"/>
                <w:szCs w:val="22"/>
              </w:rPr>
              <w:t>и</w:t>
            </w:r>
            <w:r w:rsidR="00645743">
              <w:rPr>
                <w:sz w:val="22"/>
                <w:szCs w:val="22"/>
              </w:rPr>
              <w:t>вается</w:t>
            </w:r>
            <w:r w:rsidRPr="00C55EA6">
              <w:rPr>
                <w:sz w:val="22"/>
                <w:szCs w:val="22"/>
              </w:rPr>
              <w:t>.</w:t>
            </w:r>
          </w:p>
          <w:p w:rsidR="00F31B74" w:rsidRPr="00C55EA6" w:rsidRDefault="00F31B74" w:rsidP="00C55EA6">
            <w:pPr>
              <w:spacing w:line="240" w:lineRule="atLeast"/>
              <w:ind w:left="-71" w:firstLine="0"/>
              <w:jc w:val="center"/>
              <w:rPr>
                <w:sz w:val="22"/>
                <w:szCs w:val="22"/>
              </w:rPr>
            </w:pPr>
            <w:r w:rsidRPr="00C55EA6">
              <w:rPr>
                <w:sz w:val="22"/>
                <w:szCs w:val="22"/>
              </w:rPr>
              <w:lastRenderedPageBreak/>
              <w:t>Максимальный ра</w:t>
            </w:r>
            <w:r w:rsidRPr="00C55EA6">
              <w:rPr>
                <w:sz w:val="22"/>
                <w:szCs w:val="22"/>
              </w:rPr>
              <w:t>з</w:t>
            </w:r>
            <w:r w:rsidRPr="00C55EA6">
              <w:rPr>
                <w:sz w:val="22"/>
                <w:szCs w:val="22"/>
              </w:rPr>
              <w:t>мер земельного уч</w:t>
            </w:r>
            <w:r w:rsidRPr="00C55EA6">
              <w:rPr>
                <w:sz w:val="22"/>
                <w:szCs w:val="22"/>
              </w:rPr>
              <w:t>а</w:t>
            </w:r>
            <w:r w:rsidRPr="00C55EA6">
              <w:rPr>
                <w:sz w:val="22"/>
                <w:szCs w:val="22"/>
              </w:rPr>
              <w:t>стка – 0,5 га.</w:t>
            </w:r>
          </w:p>
          <w:p w:rsidR="00F31B74" w:rsidRPr="00C55EA6" w:rsidRDefault="00F31B74" w:rsidP="00C55EA6">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Предельные пар</w:t>
            </w:r>
            <w:r w:rsidRPr="00C55EA6">
              <w:rPr>
                <w:rFonts w:eastAsia="Calibri"/>
                <w:sz w:val="22"/>
                <w:szCs w:val="22"/>
                <w:lang w:eastAsia="en-US"/>
              </w:rPr>
              <w:t>а</w:t>
            </w:r>
            <w:r w:rsidRPr="00C55EA6">
              <w:rPr>
                <w:rFonts w:eastAsia="Calibri"/>
                <w:sz w:val="22"/>
                <w:szCs w:val="22"/>
                <w:lang w:eastAsia="en-US"/>
              </w:rPr>
              <w:t>метры разрешенного строительства, р</w:t>
            </w:r>
            <w:r w:rsidRPr="00C55EA6">
              <w:rPr>
                <w:rFonts w:eastAsia="Calibri"/>
                <w:sz w:val="22"/>
                <w:szCs w:val="22"/>
                <w:lang w:eastAsia="en-US"/>
              </w:rPr>
              <w:t>е</w:t>
            </w:r>
            <w:r w:rsidRPr="00C55EA6">
              <w:rPr>
                <w:rFonts w:eastAsia="Calibri"/>
                <w:sz w:val="22"/>
                <w:szCs w:val="22"/>
                <w:lang w:eastAsia="en-US"/>
              </w:rPr>
              <w:t>конструкции объе</w:t>
            </w:r>
            <w:r w:rsidRPr="00C55EA6">
              <w:rPr>
                <w:rFonts w:eastAsia="Calibri"/>
                <w:sz w:val="22"/>
                <w:szCs w:val="22"/>
                <w:lang w:eastAsia="en-US"/>
              </w:rPr>
              <w:t>к</w:t>
            </w:r>
            <w:r w:rsidRPr="00C55EA6">
              <w:rPr>
                <w:rFonts w:eastAsia="Calibri"/>
                <w:sz w:val="22"/>
                <w:szCs w:val="22"/>
                <w:lang w:eastAsia="en-US"/>
              </w:rPr>
              <w:t>тов капитального строительства.</w:t>
            </w:r>
          </w:p>
          <w:p w:rsidR="00F31B74" w:rsidRPr="00C55EA6" w:rsidRDefault="00F31B74" w:rsidP="00C55EA6">
            <w:pPr>
              <w:spacing w:line="240" w:lineRule="atLeast"/>
              <w:ind w:left="-71" w:firstLine="0"/>
              <w:jc w:val="center"/>
              <w:rPr>
                <w:sz w:val="22"/>
                <w:szCs w:val="22"/>
              </w:rPr>
            </w:pPr>
            <w:r w:rsidRPr="00C55EA6">
              <w:rPr>
                <w:rFonts w:eastAsia="Calibri"/>
                <w:sz w:val="22"/>
                <w:szCs w:val="22"/>
                <w:lang w:eastAsia="en-US"/>
              </w:rPr>
              <w:t>Параметры объектов капитального стро</w:t>
            </w:r>
            <w:r w:rsidRPr="00C55EA6">
              <w:rPr>
                <w:rFonts w:eastAsia="Calibri"/>
                <w:sz w:val="22"/>
                <w:szCs w:val="22"/>
                <w:lang w:eastAsia="en-US"/>
              </w:rPr>
              <w:t>и</w:t>
            </w:r>
            <w:r w:rsidRPr="00C55EA6">
              <w:rPr>
                <w:rFonts w:eastAsia="Calibri"/>
                <w:sz w:val="22"/>
                <w:szCs w:val="22"/>
                <w:lang w:eastAsia="en-US"/>
              </w:rPr>
              <w:t>тельства определ</w:t>
            </w:r>
            <w:r w:rsidRPr="00C55EA6">
              <w:rPr>
                <w:rFonts w:eastAsia="Calibri"/>
                <w:sz w:val="22"/>
                <w:szCs w:val="22"/>
                <w:lang w:eastAsia="en-US"/>
              </w:rPr>
              <w:t>я</w:t>
            </w:r>
            <w:r w:rsidRPr="00C55EA6">
              <w:rPr>
                <w:rFonts w:eastAsia="Calibri"/>
                <w:sz w:val="22"/>
                <w:szCs w:val="22"/>
                <w:lang w:eastAsia="en-US"/>
              </w:rPr>
              <w:t>ются в соответствии с требованиями те</w:t>
            </w:r>
            <w:r w:rsidRPr="00C55EA6">
              <w:rPr>
                <w:rFonts w:eastAsia="Calibri"/>
                <w:sz w:val="22"/>
                <w:szCs w:val="22"/>
                <w:lang w:eastAsia="en-US"/>
              </w:rPr>
              <w:t>х</w:t>
            </w:r>
            <w:r w:rsidRPr="00C55EA6">
              <w:rPr>
                <w:rFonts w:eastAsia="Calibri"/>
                <w:sz w:val="22"/>
                <w:szCs w:val="22"/>
                <w:lang w:eastAsia="en-US"/>
              </w:rPr>
              <w:t>нических регламе</w:t>
            </w:r>
            <w:r w:rsidRPr="00C55EA6">
              <w:rPr>
                <w:rFonts w:eastAsia="Calibri"/>
                <w:sz w:val="22"/>
                <w:szCs w:val="22"/>
                <w:lang w:eastAsia="en-US"/>
              </w:rPr>
              <w:t>н</w:t>
            </w:r>
            <w:r w:rsidRPr="00C55EA6">
              <w:rPr>
                <w:rFonts w:eastAsia="Calibri"/>
                <w:sz w:val="22"/>
                <w:szCs w:val="22"/>
                <w:lang w:eastAsia="en-US"/>
              </w:rPr>
              <w:t>тов, строительных норм и правил</w:t>
            </w:r>
            <w:r w:rsidR="00617F31">
              <w:rPr>
                <w:rFonts w:eastAsia="Calibri"/>
                <w:sz w:val="22"/>
                <w:szCs w:val="22"/>
                <w:lang w:eastAsia="en-US"/>
              </w:rPr>
              <w:t>.</w:t>
            </w:r>
          </w:p>
        </w:tc>
        <w:tc>
          <w:tcPr>
            <w:tcW w:w="2449" w:type="dxa"/>
            <w:vMerge w:val="restart"/>
            <w:shd w:val="clear" w:color="auto" w:fill="auto"/>
            <w:vAlign w:val="center"/>
          </w:tcPr>
          <w:p w:rsidR="00F31B74" w:rsidRPr="00C55EA6" w:rsidRDefault="00F31B74" w:rsidP="00C55EA6">
            <w:pPr>
              <w:pStyle w:val="TableParagraph"/>
              <w:tabs>
                <w:tab w:val="left" w:pos="3783"/>
              </w:tabs>
              <w:spacing w:line="240" w:lineRule="atLeast"/>
              <w:ind w:right="179"/>
              <w:jc w:val="center"/>
              <w:rPr>
                <w:lang w:val="ru-RU"/>
              </w:rPr>
            </w:pPr>
            <w:r w:rsidRPr="00C55EA6">
              <w:rPr>
                <w:lang w:val="ru-RU"/>
              </w:rPr>
              <w:lastRenderedPageBreak/>
              <w:t>Дополнительные требования к пар</w:t>
            </w:r>
            <w:r w:rsidRPr="00C55EA6">
              <w:rPr>
                <w:lang w:val="ru-RU"/>
              </w:rPr>
              <w:t>а</w:t>
            </w:r>
            <w:r w:rsidRPr="00C55EA6">
              <w:rPr>
                <w:lang w:val="ru-RU"/>
              </w:rPr>
              <w:t xml:space="preserve">метрам сооружений и границам земельных </w:t>
            </w:r>
            <w:r w:rsidRPr="00C55EA6">
              <w:rPr>
                <w:lang w:val="ru-RU"/>
              </w:rPr>
              <w:lastRenderedPageBreak/>
              <w:t>участков в соотве</w:t>
            </w:r>
            <w:r w:rsidRPr="00C55EA6">
              <w:rPr>
                <w:lang w:val="ru-RU"/>
              </w:rPr>
              <w:t>т</w:t>
            </w:r>
            <w:r w:rsidRPr="00C55EA6">
              <w:rPr>
                <w:lang w:val="ru-RU"/>
              </w:rPr>
              <w:t>ствии со следующ</w:t>
            </w:r>
            <w:r w:rsidRPr="00C55EA6">
              <w:rPr>
                <w:lang w:val="ru-RU"/>
              </w:rPr>
              <w:t>и</w:t>
            </w:r>
            <w:r w:rsidRPr="00C55EA6">
              <w:rPr>
                <w:lang w:val="ru-RU"/>
              </w:rPr>
              <w:t>ми документами:</w:t>
            </w:r>
            <w:r w:rsidR="00263E6D" w:rsidRPr="00C55EA6">
              <w:rPr>
                <w:lang w:val="ru-RU"/>
              </w:rPr>
              <w:t xml:space="preserve"> </w:t>
            </w:r>
            <w:r w:rsidRPr="00C55EA6">
              <w:rPr>
                <w:lang w:val="ru-RU"/>
              </w:rPr>
              <w:t>СП 42.13330.2016 (А</w:t>
            </w:r>
            <w:r w:rsidRPr="00C55EA6">
              <w:rPr>
                <w:lang w:val="ru-RU"/>
              </w:rPr>
              <w:t>к</w:t>
            </w:r>
            <w:r w:rsidRPr="00C55EA6">
              <w:rPr>
                <w:lang w:val="ru-RU"/>
              </w:rPr>
              <w:t>туализированная р</w:t>
            </w:r>
            <w:r w:rsidRPr="00C55EA6">
              <w:rPr>
                <w:lang w:val="ru-RU"/>
              </w:rPr>
              <w:t>е</w:t>
            </w:r>
            <w:r w:rsidRPr="00C55EA6">
              <w:rPr>
                <w:lang w:val="ru-RU"/>
              </w:rPr>
              <w:t>дакция СНиП 2.07.0189* «Град</w:t>
            </w:r>
            <w:r w:rsidRPr="00C55EA6">
              <w:rPr>
                <w:lang w:val="ru-RU"/>
              </w:rPr>
              <w:t>о</w:t>
            </w:r>
            <w:r w:rsidRPr="00C55EA6">
              <w:rPr>
                <w:lang w:val="ru-RU"/>
              </w:rPr>
              <w:t>строительство. Пл</w:t>
            </w:r>
            <w:r w:rsidRPr="00C55EA6">
              <w:rPr>
                <w:lang w:val="ru-RU"/>
              </w:rPr>
              <w:t>а</w:t>
            </w:r>
            <w:r w:rsidRPr="00C55EA6">
              <w:rPr>
                <w:lang w:val="ru-RU"/>
              </w:rPr>
              <w:t>нировка и застройка городских и сельских поселений»); СП 118.13330.2012 (А</w:t>
            </w:r>
            <w:r w:rsidRPr="00C55EA6">
              <w:rPr>
                <w:lang w:val="ru-RU"/>
              </w:rPr>
              <w:t>к</w:t>
            </w:r>
            <w:r w:rsidRPr="00C55EA6">
              <w:rPr>
                <w:lang w:val="ru-RU"/>
              </w:rPr>
              <w:t>туализированная р</w:t>
            </w:r>
            <w:r w:rsidRPr="00C55EA6">
              <w:rPr>
                <w:lang w:val="ru-RU"/>
              </w:rPr>
              <w:t>е</w:t>
            </w:r>
            <w:r w:rsidRPr="00C55EA6">
              <w:rPr>
                <w:lang w:val="ru-RU"/>
              </w:rPr>
              <w:t xml:space="preserve">дакция </w:t>
            </w:r>
            <w:hyperlink r:id="rId21" w:history="1">
              <w:r w:rsidRPr="00C55EA6">
                <w:rPr>
                  <w:lang w:val="ru-RU"/>
                </w:rPr>
                <w:t>СНиП 31-06-2009</w:t>
              </w:r>
            </w:hyperlink>
            <w:r w:rsidRPr="00C55EA6">
              <w:rPr>
                <w:lang w:val="ru-RU"/>
              </w:rPr>
              <w:t xml:space="preserve"> «Общественные здания и сооруж</w:t>
            </w:r>
            <w:r w:rsidRPr="00C55EA6">
              <w:rPr>
                <w:lang w:val="ru-RU"/>
              </w:rPr>
              <w:t>е</w:t>
            </w:r>
            <w:r w:rsidRPr="00C55EA6">
              <w:rPr>
                <w:lang w:val="ru-RU"/>
              </w:rPr>
              <w:t>ния»),  и</w:t>
            </w:r>
            <w:r w:rsidR="00263E6D" w:rsidRPr="00C55EA6">
              <w:rPr>
                <w:lang w:val="ru-RU"/>
              </w:rPr>
              <w:t xml:space="preserve"> </w:t>
            </w:r>
            <w:r w:rsidRPr="00C55EA6">
              <w:rPr>
                <w:lang w:val="ru-RU"/>
              </w:rPr>
              <w:t>другие де</w:t>
            </w:r>
            <w:r w:rsidRPr="00C55EA6">
              <w:rPr>
                <w:lang w:val="ru-RU"/>
              </w:rPr>
              <w:t>й</w:t>
            </w:r>
            <w:r w:rsidRPr="00C55EA6">
              <w:rPr>
                <w:lang w:val="ru-RU"/>
              </w:rPr>
              <w:t>ствующие нормати</w:t>
            </w:r>
            <w:r w:rsidRPr="00C55EA6">
              <w:rPr>
                <w:lang w:val="ru-RU"/>
              </w:rPr>
              <w:t>в</w:t>
            </w:r>
            <w:r w:rsidRPr="00C55EA6">
              <w:rPr>
                <w:lang w:val="ru-RU"/>
              </w:rPr>
              <w:t>ные документы и технические регл</w:t>
            </w:r>
            <w:r w:rsidRPr="00C55EA6">
              <w:rPr>
                <w:lang w:val="ru-RU"/>
              </w:rPr>
              <w:t>а</w:t>
            </w:r>
            <w:r w:rsidRPr="00C55EA6">
              <w:rPr>
                <w:lang w:val="ru-RU"/>
              </w:rPr>
              <w:t>менты, СП, по у</w:t>
            </w:r>
            <w:r w:rsidRPr="00C55EA6">
              <w:rPr>
                <w:lang w:val="ru-RU"/>
              </w:rPr>
              <w:t>т</w:t>
            </w:r>
            <w:r w:rsidRPr="00C55EA6">
              <w:rPr>
                <w:lang w:val="ru-RU"/>
              </w:rPr>
              <w:t>вержденному прое</w:t>
            </w:r>
            <w:r w:rsidRPr="00C55EA6">
              <w:rPr>
                <w:lang w:val="ru-RU"/>
              </w:rPr>
              <w:t>к</w:t>
            </w:r>
            <w:r w:rsidRPr="00C55EA6">
              <w:rPr>
                <w:lang w:val="ru-RU"/>
              </w:rPr>
              <w:t>ту планировки, пр</w:t>
            </w:r>
            <w:r w:rsidRPr="00C55EA6">
              <w:rPr>
                <w:lang w:val="ru-RU"/>
              </w:rPr>
              <w:t>о</w:t>
            </w:r>
            <w:r w:rsidRPr="00C55EA6">
              <w:rPr>
                <w:lang w:val="ru-RU"/>
              </w:rPr>
              <w:t>екту межевания те</w:t>
            </w:r>
            <w:r w:rsidRPr="00C55EA6">
              <w:rPr>
                <w:lang w:val="ru-RU"/>
              </w:rPr>
              <w:t>р</w:t>
            </w:r>
            <w:r w:rsidRPr="00C55EA6">
              <w:rPr>
                <w:lang w:val="ru-RU"/>
              </w:rPr>
              <w:t>ритории.</w:t>
            </w:r>
          </w:p>
        </w:tc>
      </w:tr>
      <w:tr w:rsidR="00F31B74" w:rsidRPr="00C55EA6" w:rsidTr="00C55EA6">
        <w:trPr>
          <w:trHeight w:val="1099"/>
        </w:trPr>
        <w:tc>
          <w:tcPr>
            <w:tcW w:w="1384" w:type="dxa"/>
            <w:shd w:val="clear" w:color="auto" w:fill="auto"/>
            <w:vAlign w:val="center"/>
          </w:tcPr>
          <w:p w:rsidR="00F31B74" w:rsidRPr="00C55EA6" w:rsidRDefault="00F31B74" w:rsidP="00C55EA6">
            <w:pPr>
              <w:widowControl w:val="0"/>
              <w:tabs>
                <w:tab w:val="center" w:pos="4677"/>
                <w:tab w:val="right" w:pos="9355"/>
              </w:tabs>
              <w:spacing w:line="240" w:lineRule="atLeast"/>
              <w:ind w:firstLine="0"/>
              <w:jc w:val="center"/>
              <w:rPr>
                <w:sz w:val="22"/>
                <w:szCs w:val="22"/>
              </w:rPr>
            </w:pPr>
            <w:r w:rsidRPr="00C55EA6">
              <w:rPr>
                <w:sz w:val="22"/>
                <w:szCs w:val="22"/>
              </w:rPr>
              <w:lastRenderedPageBreak/>
              <w:t>Магазины</w:t>
            </w:r>
          </w:p>
          <w:p w:rsidR="00F31B74" w:rsidRPr="00C55EA6" w:rsidRDefault="00F31B74" w:rsidP="00C55EA6">
            <w:pPr>
              <w:widowControl w:val="0"/>
              <w:tabs>
                <w:tab w:val="center" w:pos="4677"/>
                <w:tab w:val="right" w:pos="9355"/>
              </w:tabs>
              <w:spacing w:line="240" w:lineRule="atLeast"/>
              <w:ind w:firstLine="0"/>
              <w:jc w:val="center"/>
              <w:rPr>
                <w:sz w:val="22"/>
                <w:szCs w:val="22"/>
              </w:rPr>
            </w:pPr>
            <w:r w:rsidRPr="00C55EA6">
              <w:rPr>
                <w:sz w:val="22"/>
                <w:szCs w:val="22"/>
              </w:rPr>
              <w:t>код:4.4</w:t>
            </w:r>
          </w:p>
        </w:tc>
        <w:tc>
          <w:tcPr>
            <w:tcW w:w="1701" w:type="dxa"/>
            <w:vAlign w:val="center"/>
          </w:tcPr>
          <w:p w:rsidR="00F31B74" w:rsidRPr="00C55EA6" w:rsidRDefault="00F31B74" w:rsidP="00C55EA6">
            <w:pPr>
              <w:widowControl w:val="0"/>
              <w:spacing w:line="240" w:lineRule="atLeast"/>
              <w:ind w:firstLine="0"/>
              <w:jc w:val="center"/>
              <w:rPr>
                <w:sz w:val="22"/>
                <w:szCs w:val="22"/>
              </w:rPr>
            </w:pPr>
            <w:r w:rsidRPr="00C55EA6">
              <w:rPr>
                <w:sz w:val="22"/>
                <w:szCs w:val="22"/>
              </w:rPr>
              <w:t>Размещение объектов кап</w:t>
            </w:r>
            <w:r w:rsidRPr="00C55EA6">
              <w:rPr>
                <w:sz w:val="22"/>
                <w:szCs w:val="22"/>
              </w:rPr>
              <w:t>и</w:t>
            </w:r>
            <w:r w:rsidRPr="00C55EA6">
              <w:rPr>
                <w:sz w:val="22"/>
                <w:szCs w:val="22"/>
              </w:rPr>
              <w:t>тального строительства, предназначе</w:t>
            </w:r>
            <w:r w:rsidRPr="00C55EA6">
              <w:rPr>
                <w:sz w:val="22"/>
                <w:szCs w:val="22"/>
              </w:rPr>
              <w:t>н</w:t>
            </w:r>
            <w:r w:rsidRPr="00C55EA6">
              <w:rPr>
                <w:sz w:val="22"/>
                <w:szCs w:val="22"/>
              </w:rPr>
              <w:t>ных для пр</w:t>
            </w:r>
            <w:r w:rsidRPr="00C55EA6">
              <w:rPr>
                <w:sz w:val="22"/>
                <w:szCs w:val="22"/>
              </w:rPr>
              <w:t>о</w:t>
            </w:r>
            <w:r w:rsidRPr="00C55EA6">
              <w:rPr>
                <w:sz w:val="22"/>
                <w:szCs w:val="22"/>
              </w:rPr>
              <w:t>дажи товаров</w:t>
            </w:r>
            <w:r w:rsidR="00617F31">
              <w:rPr>
                <w:sz w:val="22"/>
                <w:szCs w:val="22"/>
              </w:rPr>
              <w:t>.</w:t>
            </w:r>
          </w:p>
        </w:tc>
        <w:tc>
          <w:tcPr>
            <w:tcW w:w="2126" w:type="dxa"/>
            <w:vAlign w:val="center"/>
          </w:tcPr>
          <w:p w:rsidR="00F31B74" w:rsidRPr="00C55EA6" w:rsidRDefault="00F31B74" w:rsidP="00C55EA6">
            <w:pPr>
              <w:pStyle w:val="Default"/>
              <w:spacing w:line="240" w:lineRule="atLeast"/>
              <w:jc w:val="center"/>
              <w:rPr>
                <w:sz w:val="22"/>
                <w:szCs w:val="22"/>
              </w:rPr>
            </w:pPr>
            <w:r w:rsidRPr="00C55EA6">
              <w:rPr>
                <w:sz w:val="22"/>
                <w:szCs w:val="22"/>
              </w:rPr>
              <w:t>Предприятия ро</w:t>
            </w:r>
            <w:r w:rsidRPr="00C55EA6">
              <w:rPr>
                <w:sz w:val="22"/>
                <w:szCs w:val="22"/>
              </w:rPr>
              <w:t>з</w:t>
            </w:r>
            <w:r w:rsidRPr="00C55EA6">
              <w:rPr>
                <w:sz w:val="22"/>
                <w:szCs w:val="22"/>
              </w:rPr>
              <w:t>ничной и мелкоо</w:t>
            </w:r>
            <w:r w:rsidRPr="00C55EA6">
              <w:rPr>
                <w:sz w:val="22"/>
                <w:szCs w:val="22"/>
              </w:rPr>
              <w:t>п</w:t>
            </w:r>
            <w:r w:rsidRPr="00C55EA6">
              <w:rPr>
                <w:sz w:val="22"/>
                <w:szCs w:val="22"/>
              </w:rPr>
              <w:t>товой торговли.</w:t>
            </w:r>
          </w:p>
          <w:p w:rsidR="00F31B74" w:rsidRPr="00C55EA6" w:rsidRDefault="00F31B74" w:rsidP="00C55EA6">
            <w:pPr>
              <w:widowControl w:val="0"/>
              <w:spacing w:line="240" w:lineRule="atLeast"/>
              <w:ind w:firstLine="0"/>
              <w:jc w:val="center"/>
              <w:rPr>
                <w:rFonts w:eastAsia="Calibri"/>
                <w:sz w:val="22"/>
                <w:szCs w:val="22"/>
                <w:lang w:eastAsia="en-US"/>
              </w:rPr>
            </w:pPr>
            <w:r w:rsidRPr="00C55EA6">
              <w:rPr>
                <w:sz w:val="22"/>
                <w:szCs w:val="22"/>
              </w:rPr>
              <w:t>Предприятия ме</w:t>
            </w:r>
            <w:r w:rsidRPr="00C55EA6">
              <w:rPr>
                <w:sz w:val="22"/>
                <w:szCs w:val="22"/>
              </w:rPr>
              <w:t>л</w:t>
            </w:r>
            <w:r w:rsidRPr="00C55EA6">
              <w:rPr>
                <w:sz w:val="22"/>
                <w:szCs w:val="22"/>
              </w:rPr>
              <w:t>корозничной то</w:t>
            </w:r>
            <w:r w:rsidRPr="00C55EA6">
              <w:rPr>
                <w:sz w:val="22"/>
                <w:szCs w:val="22"/>
              </w:rPr>
              <w:t>р</w:t>
            </w:r>
            <w:r w:rsidRPr="00C55EA6">
              <w:rPr>
                <w:sz w:val="22"/>
                <w:szCs w:val="22"/>
              </w:rPr>
              <w:t>говли во временных сооружениях</w:t>
            </w:r>
          </w:p>
          <w:p w:rsidR="00F31B74" w:rsidRPr="00C55EA6" w:rsidRDefault="00F31B74" w:rsidP="00C55EA6">
            <w:pPr>
              <w:pStyle w:val="Default"/>
              <w:spacing w:line="240" w:lineRule="atLeast"/>
              <w:jc w:val="center"/>
              <w:rPr>
                <w:sz w:val="22"/>
                <w:szCs w:val="22"/>
              </w:rPr>
            </w:pPr>
            <w:r w:rsidRPr="00C55EA6">
              <w:rPr>
                <w:sz w:val="22"/>
                <w:szCs w:val="22"/>
              </w:rPr>
              <w:t>(киоски, павиль</w:t>
            </w:r>
            <w:r w:rsidRPr="00C55EA6">
              <w:rPr>
                <w:sz w:val="22"/>
                <w:szCs w:val="22"/>
              </w:rPr>
              <w:t>о</w:t>
            </w:r>
            <w:r w:rsidRPr="00C55EA6">
              <w:rPr>
                <w:sz w:val="22"/>
                <w:szCs w:val="22"/>
              </w:rPr>
              <w:t>ны, палатки).</w:t>
            </w:r>
          </w:p>
          <w:p w:rsidR="00F31B74" w:rsidRPr="00C55EA6" w:rsidRDefault="00F31B74" w:rsidP="00C55EA6">
            <w:pPr>
              <w:widowControl w:val="0"/>
              <w:spacing w:line="240" w:lineRule="atLeast"/>
              <w:ind w:firstLine="0"/>
              <w:jc w:val="center"/>
              <w:rPr>
                <w:sz w:val="22"/>
                <w:szCs w:val="22"/>
              </w:rPr>
            </w:pPr>
          </w:p>
        </w:tc>
        <w:tc>
          <w:tcPr>
            <w:tcW w:w="2195" w:type="dxa"/>
            <w:shd w:val="clear" w:color="auto" w:fill="auto"/>
            <w:vAlign w:val="center"/>
          </w:tcPr>
          <w:p w:rsidR="00F31B74" w:rsidRPr="00C55EA6" w:rsidRDefault="00F31B74" w:rsidP="00C55EA6">
            <w:pPr>
              <w:widowControl w:val="0"/>
              <w:spacing w:line="240" w:lineRule="atLeast"/>
              <w:ind w:firstLine="0"/>
              <w:jc w:val="center"/>
              <w:rPr>
                <w:sz w:val="22"/>
                <w:szCs w:val="22"/>
              </w:rPr>
            </w:pPr>
            <w:r w:rsidRPr="00C55EA6">
              <w:rPr>
                <w:rFonts w:eastAsia="Calibri"/>
                <w:sz w:val="22"/>
                <w:szCs w:val="22"/>
                <w:lang w:eastAsia="en-US"/>
              </w:rPr>
              <w:t>Минимальный ра</w:t>
            </w:r>
            <w:r w:rsidRPr="00C55EA6">
              <w:rPr>
                <w:rFonts w:eastAsia="Calibri"/>
                <w:sz w:val="22"/>
                <w:szCs w:val="22"/>
                <w:lang w:eastAsia="en-US"/>
              </w:rPr>
              <w:t>з</w:t>
            </w:r>
            <w:r w:rsidRPr="00C55EA6">
              <w:rPr>
                <w:rFonts w:eastAsia="Calibri"/>
                <w:sz w:val="22"/>
                <w:szCs w:val="22"/>
                <w:lang w:eastAsia="en-US"/>
              </w:rPr>
              <w:t>мер земельного уч</w:t>
            </w:r>
            <w:r w:rsidRPr="00C55EA6">
              <w:rPr>
                <w:rFonts w:eastAsia="Calibri"/>
                <w:sz w:val="22"/>
                <w:szCs w:val="22"/>
                <w:lang w:eastAsia="en-US"/>
              </w:rPr>
              <w:t>а</w:t>
            </w:r>
            <w:r w:rsidRPr="00C55EA6">
              <w:rPr>
                <w:rFonts w:eastAsia="Calibri"/>
                <w:sz w:val="22"/>
                <w:szCs w:val="22"/>
                <w:lang w:eastAsia="en-US"/>
              </w:rPr>
              <w:t>стка – 0,005 га</w:t>
            </w:r>
            <w:r w:rsidRPr="00C55EA6">
              <w:rPr>
                <w:sz w:val="22"/>
                <w:szCs w:val="22"/>
              </w:rPr>
              <w:t xml:space="preserve"> Ма</w:t>
            </w:r>
            <w:r w:rsidRPr="00C55EA6">
              <w:rPr>
                <w:sz w:val="22"/>
                <w:szCs w:val="22"/>
              </w:rPr>
              <w:t>к</w:t>
            </w:r>
            <w:r w:rsidRPr="00C55EA6">
              <w:rPr>
                <w:sz w:val="22"/>
                <w:szCs w:val="22"/>
              </w:rPr>
              <w:t xml:space="preserve">симальная площадь земельных участков – </w:t>
            </w:r>
            <w:smartTag w:uri="urn:schemas-microsoft-com:office:smarttags" w:element="metricconverter">
              <w:smartTagPr>
                <w:attr w:name="ProductID" w:val="0,3 га"/>
              </w:smartTagPr>
              <w:r w:rsidRPr="00C55EA6">
                <w:rPr>
                  <w:sz w:val="22"/>
                  <w:szCs w:val="22"/>
                </w:rPr>
                <w:t>0,3 га.</w:t>
              </w:r>
              <w:r w:rsidR="00DC62E0" w:rsidRPr="00C55EA6">
                <w:rPr>
                  <w:sz w:val="22"/>
                  <w:szCs w:val="22"/>
                </w:rPr>
                <w:t xml:space="preserve"> </w:t>
              </w:r>
            </w:smartTag>
            <w:r w:rsidRPr="00C55EA6">
              <w:rPr>
                <w:sz w:val="22"/>
                <w:szCs w:val="22"/>
              </w:rPr>
              <w:t xml:space="preserve">Отступ от красной линии - не менее </w:t>
            </w:r>
            <w:smartTag w:uri="urn:schemas-microsoft-com:office:smarttags" w:element="metricconverter">
              <w:smartTagPr>
                <w:attr w:name="ProductID" w:val="5 м"/>
              </w:smartTagPr>
              <w:r w:rsidRPr="00C55EA6">
                <w:rPr>
                  <w:sz w:val="22"/>
                  <w:szCs w:val="22"/>
                </w:rPr>
                <w:t>5 м</w:t>
              </w:r>
            </w:smartTag>
            <w:r w:rsidR="00742E8F" w:rsidRPr="00C55EA6">
              <w:rPr>
                <w:sz w:val="22"/>
                <w:szCs w:val="22"/>
              </w:rPr>
              <w:t>.</w:t>
            </w:r>
          </w:p>
          <w:p w:rsidR="00F31B74" w:rsidRPr="00C55EA6" w:rsidRDefault="00F31B74" w:rsidP="00C55EA6">
            <w:pPr>
              <w:widowControl w:val="0"/>
              <w:spacing w:line="240" w:lineRule="atLeast"/>
              <w:ind w:firstLine="0"/>
              <w:jc w:val="center"/>
              <w:rPr>
                <w:sz w:val="22"/>
                <w:szCs w:val="22"/>
              </w:rPr>
            </w:pPr>
            <w:r w:rsidRPr="00C55EA6">
              <w:rPr>
                <w:sz w:val="22"/>
                <w:szCs w:val="22"/>
              </w:rPr>
              <w:t>Максимальное к</w:t>
            </w:r>
            <w:r w:rsidRPr="00C55EA6">
              <w:rPr>
                <w:sz w:val="22"/>
                <w:szCs w:val="22"/>
              </w:rPr>
              <w:t>о</w:t>
            </w:r>
            <w:r w:rsidRPr="00C55EA6">
              <w:rPr>
                <w:sz w:val="22"/>
                <w:szCs w:val="22"/>
              </w:rPr>
              <w:t>личество этажей- 1эт.</w:t>
            </w:r>
            <w:r w:rsidR="00DC62E0" w:rsidRPr="00C55EA6">
              <w:rPr>
                <w:sz w:val="22"/>
                <w:szCs w:val="22"/>
              </w:rPr>
              <w:t xml:space="preserve"> </w:t>
            </w:r>
            <w:r w:rsidRPr="00C55EA6">
              <w:rPr>
                <w:sz w:val="22"/>
                <w:szCs w:val="22"/>
              </w:rPr>
              <w:t>Максимальный процент застройки - не устанавливается.</w:t>
            </w:r>
          </w:p>
          <w:p w:rsidR="00F31B74" w:rsidRPr="00C55EA6" w:rsidRDefault="00F31B74" w:rsidP="00C55EA6">
            <w:pPr>
              <w:widowControl w:val="0"/>
              <w:spacing w:line="240" w:lineRule="atLeast"/>
              <w:ind w:firstLine="0"/>
              <w:jc w:val="center"/>
              <w:rPr>
                <w:sz w:val="22"/>
                <w:szCs w:val="22"/>
              </w:rPr>
            </w:pPr>
            <w:r w:rsidRPr="00C55EA6">
              <w:rPr>
                <w:sz w:val="22"/>
                <w:szCs w:val="22"/>
              </w:rPr>
              <w:t>Минимальный пр</w:t>
            </w:r>
            <w:r w:rsidRPr="00C55EA6">
              <w:rPr>
                <w:sz w:val="22"/>
                <w:szCs w:val="22"/>
              </w:rPr>
              <w:t>о</w:t>
            </w:r>
            <w:r w:rsidRPr="00C55EA6">
              <w:rPr>
                <w:sz w:val="22"/>
                <w:szCs w:val="22"/>
              </w:rPr>
              <w:t>цент озеленения – 10%.</w:t>
            </w:r>
          </w:p>
        </w:tc>
        <w:tc>
          <w:tcPr>
            <w:tcW w:w="2449" w:type="dxa"/>
            <w:vMerge/>
            <w:shd w:val="clear" w:color="auto" w:fill="auto"/>
            <w:vAlign w:val="center"/>
          </w:tcPr>
          <w:p w:rsidR="00F31B74" w:rsidRPr="00C55EA6" w:rsidRDefault="00F31B74" w:rsidP="00C55EA6">
            <w:pPr>
              <w:widowControl w:val="0"/>
              <w:tabs>
                <w:tab w:val="center" w:pos="4677"/>
                <w:tab w:val="right" w:pos="9355"/>
              </w:tabs>
              <w:spacing w:line="240" w:lineRule="atLeast"/>
              <w:ind w:firstLine="0"/>
              <w:jc w:val="center"/>
              <w:rPr>
                <w:sz w:val="22"/>
                <w:szCs w:val="22"/>
              </w:rPr>
            </w:pPr>
          </w:p>
        </w:tc>
      </w:tr>
      <w:tr w:rsidR="00F36246" w:rsidRPr="00C55EA6" w:rsidTr="008F4D09">
        <w:trPr>
          <w:trHeight w:val="376"/>
        </w:trPr>
        <w:tc>
          <w:tcPr>
            <w:tcW w:w="1384" w:type="dxa"/>
            <w:shd w:val="clear" w:color="auto" w:fill="auto"/>
            <w:vAlign w:val="center"/>
          </w:tcPr>
          <w:p w:rsidR="001F49E5" w:rsidRPr="00C55EA6" w:rsidRDefault="00D3239F" w:rsidP="00C55EA6">
            <w:pPr>
              <w:spacing w:line="240" w:lineRule="atLeast"/>
              <w:ind w:firstLine="0"/>
              <w:jc w:val="center"/>
              <w:rPr>
                <w:sz w:val="22"/>
                <w:szCs w:val="22"/>
              </w:rPr>
            </w:pPr>
            <w:r w:rsidRPr="00C55EA6">
              <w:rPr>
                <w:color w:val="000000" w:themeColor="text1"/>
                <w:sz w:val="22"/>
                <w:szCs w:val="22"/>
              </w:rPr>
              <w:t>Земельные участки (террит</w:t>
            </w:r>
            <w:r w:rsidRPr="00C55EA6">
              <w:rPr>
                <w:color w:val="000000" w:themeColor="text1"/>
                <w:sz w:val="22"/>
                <w:szCs w:val="22"/>
              </w:rPr>
              <w:t>о</w:t>
            </w:r>
            <w:r w:rsidRPr="00C55EA6">
              <w:rPr>
                <w:color w:val="000000" w:themeColor="text1"/>
                <w:sz w:val="22"/>
                <w:szCs w:val="22"/>
              </w:rPr>
              <w:t>рии) общего пользов</w:t>
            </w:r>
            <w:r w:rsidRPr="00C55EA6">
              <w:rPr>
                <w:color w:val="000000" w:themeColor="text1"/>
                <w:sz w:val="22"/>
                <w:szCs w:val="22"/>
              </w:rPr>
              <w:t>а</w:t>
            </w:r>
            <w:r w:rsidRPr="00C55EA6">
              <w:rPr>
                <w:color w:val="000000" w:themeColor="text1"/>
                <w:sz w:val="22"/>
                <w:szCs w:val="22"/>
              </w:rPr>
              <w:t>ния</w:t>
            </w:r>
          </w:p>
          <w:p w:rsidR="00F36246" w:rsidRPr="00C55EA6" w:rsidRDefault="00F36246" w:rsidP="00C55EA6">
            <w:pPr>
              <w:spacing w:line="240" w:lineRule="atLeast"/>
              <w:ind w:firstLine="0"/>
              <w:jc w:val="center"/>
              <w:rPr>
                <w:sz w:val="22"/>
                <w:szCs w:val="22"/>
              </w:rPr>
            </w:pPr>
            <w:r w:rsidRPr="00C55EA6">
              <w:rPr>
                <w:sz w:val="22"/>
                <w:szCs w:val="22"/>
              </w:rPr>
              <w:t>ко</w:t>
            </w:r>
            <w:r w:rsidR="00D3239F" w:rsidRPr="00C55EA6">
              <w:rPr>
                <w:sz w:val="22"/>
                <w:szCs w:val="22"/>
              </w:rPr>
              <w:t>д:12</w:t>
            </w:r>
            <w:r w:rsidRPr="00C55EA6">
              <w:rPr>
                <w:sz w:val="22"/>
                <w:szCs w:val="22"/>
              </w:rPr>
              <w:t>.0</w:t>
            </w:r>
          </w:p>
        </w:tc>
        <w:tc>
          <w:tcPr>
            <w:tcW w:w="1701" w:type="dxa"/>
            <w:vAlign w:val="center"/>
          </w:tcPr>
          <w:p w:rsidR="00F36246" w:rsidRPr="00C55EA6" w:rsidRDefault="00D3239F" w:rsidP="00C55EA6">
            <w:pPr>
              <w:spacing w:line="240" w:lineRule="atLeast"/>
              <w:ind w:left="-71" w:firstLine="0"/>
              <w:jc w:val="center"/>
              <w:rPr>
                <w:sz w:val="22"/>
                <w:szCs w:val="22"/>
              </w:rPr>
            </w:pPr>
            <w:r w:rsidRPr="00C55EA6">
              <w:rPr>
                <w:color w:val="000000" w:themeColor="text1"/>
                <w:sz w:val="22"/>
                <w:szCs w:val="22"/>
              </w:rPr>
              <w:t>Земельные уч</w:t>
            </w:r>
            <w:r w:rsidRPr="00C55EA6">
              <w:rPr>
                <w:color w:val="000000" w:themeColor="text1"/>
                <w:sz w:val="22"/>
                <w:szCs w:val="22"/>
              </w:rPr>
              <w:t>а</w:t>
            </w:r>
            <w:r w:rsidRPr="00C55EA6">
              <w:rPr>
                <w:color w:val="000000" w:themeColor="text1"/>
                <w:sz w:val="22"/>
                <w:szCs w:val="22"/>
              </w:rPr>
              <w:t>стки общего пользования.</w:t>
            </w:r>
          </w:p>
        </w:tc>
        <w:tc>
          <w:tcPr>
            <w:tcW w:w="2126" w:type="dxa"/>
            <w:vAlign w:val="center"/>
          </w:tcPr>
          <w:p w:rsidR="00C35C32" w:rsidRPr="00C55EA6" w:rsidRDefault="00C35C32" w:rsidP="00C55EA6">
            <w:pPr>
              <w:overflowPunct/>
              <w:spacing w:line="240" w:lineRule="atLeast"/>
              <w:ind w:firstLine="0"/>
              <w:jc w:val="center"/>
              <w:rPr>
                <w:sz w:val="22"/>
                <w:szCs w:val="22"/>
              </w:rPr>
            </w:pPr>
            <w:r w:rsidRPr="00C55EA6">
              <w:rPr>
                <w:sz w:val="22"/>
                <w:szCs w:val="22"/>
              </w:rPr>
              <w:t>Пешеходные</w:t>
            </w:r>
          </w:p>
          <w:p w:rsidR="00C35C32" w:rsidRPr="00C55EA6" w:rsidRDefault="00C35C32" w:rsidP="00C55EA6">
            <w:pPr>
              <w:overflowPunct/>
              <w:spacing w:line="240" w:lineRule="atLeast"/>
              <w:ind w:firstLine="0"/>
              <w:jc w:val="center"/>
              <w:rPr>
                <w:sz w:val="22"/>
                <w:szCs w:val="22"/>
              </w:rPr>
            </w:pPr>
            <w:r w:rsidRPr="00C55EA6">
              <w:rPr>
                <w:sz w:val="22"/>
                <w:szCs w:val="22"/>
              </w:rPr>
              <w:t>тротуары;</w:t>
            </w:r>
          </w:p>
          <w:p w:rsidR="00C35C32" w:rsidRPr="00C55EA6" w:rsidRDefault="00C35C32" w:rsidP="00C55EA6">
            <w:pPr>
              <w:overflowPunct/>
              <w:spacing w:line="240" w:lineRule="atLeast"/>
              <w:ind w:firstLine="0"/>
              <w:jc w:val="center"/>
              <w:rPr>
                <w:sz w:val="22"/>
                <w:szCs w:val="22"/>
              </w:rPr>
            </w:pPr>
            <w:r w:rsidRPr="00C55EA6">
              <w:rPr>
                <w:sz w:val="22"/>
                <w:szCs w:val="22"/>
              </w:rPr>
              <w:t>Пешеходные</w:t>
            </w:r>
          </w:p>
          <w:p w:rsidR="00C35C32" w:rsidRPr="00C55EA6" w:rsidRDefault="00C35C32" w:rsidP="00C55EA6">
            <w:pPr>
              <w:overflowPunct/>
              <w:spacing w:line="240" w:lineRule="atLeast"/>
              <w:ind w:firstLine="0"/>
              <w:jc w:val="center"/>
              <w:rPr>
                <w:sz w:val="22"/>
                <w:szCs w:val="22"/>
              </w:rPr>
            </w:pPr>
            <w:r w:rsidRPr="00C55EA6">
              <w:rPr>
                <w:sz w:val="22"/>
                <w:szCs w:val="22"/>
              </w:rPr>
              <w:t>переходы;</w:t>
            </w:r>
          </w:p>
          <w:p w:rsidR="00C35C32" w:rsidRPr="00C55EA6" w:rsidRDefault="00C35C32" w:rsidP="00C55EA6">
            <w:pPr>
              <w:overflowPunct/>
              <w:spacing w:line="240" w:lineRule="atLeast"/>
              <w:ind w:firstLine="0"/>
              <w:jc w:val="center"/>
              <w:rPr>
                <w:sz w:val="22"/>
                <w:szCs w:val="22"/>
              </w:rPr>
            </w:pPr>
            <w:r w:rsidRPr="00C55EA6">
              <w:rPr>
                <w:sz w:val="22"/>
                <w:szCs w:val="22"/>
              </w:rPr>
              <w:t>Бульвары;</w:t>
            </w:r>
          </w:p>
          <w:p w:rsidR="00F36246" w:rsidRPr="00C55EA6" w:rsidRDefault="00C35C32" w:rsidP="00C55EA6">
            <w:pPr>
              <w:spacing w:line="240" w:lineRule="atLeast"/>
              <w:ind w:left="-71" w:firstLine="0"/>
              <w:jc w:val="center"/>
              <w:rPr>
                <w:sz w:val="22"/>
                <w:szCs w:val="22"/>
              </w:rPr>
            </w:pPr>
            <w:r w:rsidRPr="00C55EA6">
              <w:rPr>
                <w:sz w:val="22"/>
                <w:szCs w:val="22"/>
              </w:rPr>
              <w:t>Набережные и др.</w:t>
            </w:r>
          </w:p>
        </w:tc>
        <w:tc>
          <w:tcPr>
            <w:tcW w:w="2195" w:type="dxa"/>
            <w:shd w:val="clear" w:color="auto" w:fill="auto"/>
            <w:vAlign w:val="center"/>
          </w:tcPr>
          <w:p w:rsidR="00F36246" w:rsidRPr="00C55EA6" w:rsidRDefault="00F36246" w:rsidP="00C55EA6">
            <w:pPr>
              <w:spacing w:line="240" w:lineRule="atLeast"/>
              <w:ind w:left="-71" w:firstLine="0"/>
              <w:jc w:val="center"/>
              <w:rPr>
                <w:sz w:val="22"/>
                <w:szCs w:val="22"/>
              </w:rPr>
            </w:pPr>
            <w:r w:rsidRPr="00C55EA6">
              <w:rPr>
                <w:sz w:val="22"/>
                <w:szCs w:val="22"/>
              </w:rPr>
              <w:t>Минимальный ра</w:t>
            </w:r>
            <w:r w:rsidRPr="00C55EA6">
              <w:rPr>
                <w:sz w:val="22"/>
                <w:szCs w:val="22"/>
              </w:rPr>
              <w:t>з</w:t>
            </w:r>
            <w:r w:rsidRPr="00C55EA6">
              <w:rPr>
                <w:sz w:val="22"/>
                <w:szCs w:val="22"/>
              </w:rPr>
              <w:t>мер земельного уч</w:t>
            </w:r>
            <w:r w:rsidRPr="00C55EA6">
              <w:rPr>
                <w:sz w:val="22"/>
                <w:szCs w:val="22"/>
              </w:rPr>
              <w:t>а</w:t>
            </w:r>
            <w:r w:rsidRPr="00C55EA6">
              <w:rPr>
                <w:sz w:val="22"/>
                <w:szCs w:val="22"/>
              </w:rPr>
              <w:t>стка – 0,01 га.</w:t>
            </w:r>
            <w:r w:rsidR="009C2261" w:rsidRPr="00C55EA6">
              <w:rPr>
                <w:sz w:val="22"/>
                <w:szCs w:val="22"/>
              </w:rPr>
              <w:t xml:space="preserve"> </w:t>
            </w:r>
            <w:r w:rsidRPr="00C55EA6">
              <w:rPr>
                <w:sz w:val="22"/>
                <w:szCs w:val="22"/>
              </w:rPr>
              <w:t>Ма</w:t>
            </w:r>
            <w:r w:rsidRPr="00C55EA6">
              <w:rPr>
                <w:sz w:val="22"/>
                <w:szCs w:val="22"/>
              </w:rPr>
              <w:t>к</w:t>
            </w:r>
            <w:r w:rsidRPr="00C55EA6">
              <w:rPr>
                <w:sz w:val="22"/>
                <w:szCs w:val="22"/>
              </w:rPr>
              <w:t xml:space="preserve">симальный размер земельного участка – </w:t>
            </w:r>
            <w:r w:rsidR="009C2261" w:rsidRPr="00C55EA6">
              <w:rPr>
                <w:sz w:val="22"/>
                <w:szCs w:val="22"/>
              </w:rPr>
              <w:t>0,5 га</w:t>
            </w:r>
            <w:r w:rsidRPr="00C55EA6">
              <w:rPr>
                <w:rFonts w:eastAsia="Calibri"/>
                <w:sz w:val="22"/>
                <w:szCs w:val="22"/>
                <w:lang w:eastAsia="en-US"/>
              </w:rPr>
              <w:t>.</w:t>
            </w:r>
            <w:r w:rsidR="009C2261" w:rsidRPr="00C55EA6">
              <w:rPr>
                <w:sz w:val="22"/>
                <w:szCs w:val="22"/>
              </w:rPr>
              <w:t xml:space="preserve"> </w:t>
            </w:r>
            <w:r w:rsidRPr="00C55EA6">
              <w:rPr>
                <w:rFonts w:eastAsia="Calibri"/>
                <w:sz w:val="22"/>
                <w:szCs w:val="22"/>
                <w:lang w:eastAsia="en-US"/>
              </w:rPr>
              <w:t>Параметры объектов капитал</w:t>
            </w:r>
            <w:r w:rsidRPr="00C55EA6">
              <w:rPr>
                <w:rFonts w:eastAsia="Calibri"/>
                <w:sz w:val="22"/>
                <w:szCs w:val="22"/>
                <w:lang w:eastAsia="en-US"/>
              </w:rPr>
              <w:t>ь</w:t>
            </w:r>
            <w:r w:rsidRPr="00C55EA6">
              <w:rPr>
                <w:rFonts w:eastAsia="Calibri"/>
                <w:sz w:val="22"/>
                <w:szCs w:val="22"/>
                <w:lang w:eastAsia="en-US"/>
              </w:rPr>
              <w:t>ного строительства определяются в соо</w:t>
            </w:r>
            <w:r w:rsidRPr="00C55EA6">
              <w:rPr>
                <w:rFonts w:eastAsia="Calibri"/>
                <w:sz w:val="22"/>
                <w:szCs w:val="22"/>
                <w:lang w:eastAsia="en-US"/>
              </w:rPr>
              <w:t>т</w:t>
            </w:r>
            <w:r w:rsidRPr="00C55EA6">
              <w:rPr>
                <w:rFonts w:eastAsia="Calibri"/>
                <w:sz w:val="22"/>
                <w:szCs w:val="22"/>
                <w:lang w:eastAsia="en-US"/>
              </w:rPr>
              <w:t>ветствии с требов</w:t>
            </w:r>
            <w:r w:rsidRPr="00C55EA6">
              <w:rPr>
                <w:rFonts w:eastAsia="Calibri"/>
                <w:sz w:val="22"/>
                <w:szCs w:val="22"/>
                <w:lang w:eastAsia="en-US"/>
              </w:rPr>
              <w:t>а</w:t>
            </w:r>
            <w:r w:rsidRPr="00C55EA6">
              <w:rPr>
                <w:rFonts w:eastAsia="Calibri"/>
                <w:sz w:val="22"/>
                <w:szCs w:val="22"/>
                <w:lang w:eastAsia="en-US"/>
              </w:rPr>
              <w:t>ниями технических регламентов, стро</w:t>
            </w:r>
            <w:r w:rsidRPr="00C55EA6">
              <w:rPr>
                <w:rFonts w:eastAsia="Calibri"/>
                <w:sz w:val="22"/>
                <w:szCs w:val="22"/>
                <w:lang w:eastAsia="en-US"/>
              </w:rPr>
              <w:t>и</w:t>
            </w:r>
            <w:r w:rsidRPr="00C55EA6">
              <w:rPr>
                <w:rFonts w:eastAsia="Calibri"/>
                <w:sz w:val="22"/>
                <w:szCs w:val="22"/>
                <w:lang w:eastAsia="en-US"/>
              </w:rPr>
              <w:t>тельных норм и пр</w:t>
            </w:r>
            <w:r w:rsidRPr="00C55EA6">
              <w:rPr>
                <w:rFonts w:eastAsia="Calibri"/>
                <w:sz w:val="22"/>
                <w:szCs w:val="22"/>
                <w:lang w:eastAsia="en-US"/>
              </w:rPr>
              <w:t>а</w:t>
            </w:r>
            <w:r w:rsidRPr="00C55EA6">
              <w:rPr>
                <w:rFonts w:eastAsia="Calibri"/>
                <w:sz w:val="22"/>
                <w:szCs w:val="22"/>
                <w:lang w:eastAsia="en-US"/>
              </w:rPr>
              <w:lastRenderedPageBreak/>
              <w:t>вил</w:t>
            </w:r>
            <w:r w:rsidR="00617F31">
              <w:rPr>
                <w:rFonts w:eastAsia="Calibri"/>
                <w:sz w:val="22"/>
                <w:szCs w:val="22"/>
                <w:lang w:eastAsia="en-US"/>
              </w:rPr>
              <w:t>.</w:t>
            </w:r>
          </w:p>
        </w:tc>
        <w:tc>
          <w:tcPr>
            <w:tcW w:w="2449" w:type="dxa"/>
            <w:shd w:val="clear" w:color="auto" w:fill="auto"/>
            <w:vAlign w:val="center"/>
          </w:tcPr>
          <w:p w:rsidR="00F36246" w:rsidRPr="00C55EA6" w:rsidRDefault="00F36246" w:rsidP="00C55EA6">
            <w:pPr>
              <w:tabs>
                <w:tab w:val="left" w:pos="142"/>
              </w:tabs>
              <w:spacing w:line="240" w:lineRule="atLeast"/>
              <w:ind w:left="-45" w:firstLine="0"/>
              <w:jc w:val="center"/>
              <w:rPr>
                <w:rFonts w:eastAsia="Calibri"/>
                <w:sz w:val="22"/>
                <w:szCs w:val="22"/>
                <w:lang w:eastAsia="en-US"/>
              </w:rPr>
            </w:pPr>
            <w:r w:rsidRPr="00C55EA6">
              <w:rPr>
                <w:sz w:val="22"/>
                <w:szCs w:val="22"/>
              </w:rPr>
              <w:lastRenderedPageBreak/>
              <w:t>СанПиН 2.1.7.1322-03</w:t>
            </w:r>
            <w:r w:rsidRPr="00C55EA6">
              <w:rPr>
                <w:rFonts w:eastAsia="Calibri"/>
                <w:sz w:val="22"/>
                <w:szCs w:val="22"/>
                <w:lang w:eastAsia="en-US"/>
              </w:rPr>
              <w:t xml:space="preserve"> Параметры земельных участков и объектов капитального стро</w:t>
            </w:r>
            <w:r w:rsidRPr="00C55EA6">
              <w:rPr>
                <w:rFonts w:eastAsia="Calibri"/>
                <w:sz w:val="22"/>
                <w:szCs w:val="22"/>
                <w:lang w:eastAsia="en-US"/>
              </w:rPr>
              <w:t>и</w:t>
            </w:r>
            <w:r w:rsidRPr="00C55EA6">
              <w:rPr>
                <w:rFonts w:eastAsia="Calibri"/>
                <w:sz w:val="22"/>
                <w:szCs w:val="22"/>
                <w:lang w:eastAsia="en-US"/>
              </w:rPr>
              <w:t>тельства определяются в соответствии с треб</w:t>
            </w:r>
            <w:r w:rsidRPr="00C55EA6">
              <w:rPr>
                <w:rFonts w:eastAsia="Calibri"/>
                <w:sz w:val="22"/>
                <w:szCs w:val="22"/>
                <w:lang w:eastAsia="en-US"/>
              </w:rPr>
              <w:t>о</w:t>
            </w:r>
            <w:r w:rsidRPr="00C55EA6">
              <w:rPr>
                <w:rFonts w:eastAsia="Calibri"/>
                <w:sz w:val="22"/>
                <w:szCs w:val="22"/>
                <w:lang w:eastAsia="en-US"/>
              </w:rPr>
              <w:t>ваниями технических регламентов, стро</w:t>
            </w:r>
            <w:r w:rsidRPr="00C55EA6">
              <w:rPr>
                <w:rFonts w:eastAsia="Calibri"/>
                <w:sz w:val="22"/>
                <w:szCs w:val="22"/>
                <w:lang w:eastAsia="en-US"/>
              </w:rPr>
              <w:t>и</w:t>
            </w:r>
            <w:r w:rsidRPr="00C55EA6">
              <w:rPr>
                <w:rFonts w:eastAsia="Calibri"/>
                <w:sz w:val="22"/>
                <w:szCs w:val="22"/>
                <w:lang w:eastAsia="en-US"/>
              </w:rPr>
              <w:t>тельных норм и правил.</w:t>
            </w:r>
          </w:p>
          <w:p w:rsidR="00F36246" w:rsidRPr="00C55EA6" w:rsidRDefault="00F36246" w:rsidP="00C55EA6">
            <w:pPr>
              <w:widowControl w:val="0"/>
              <w:spacing w:line="240" w:lineRule="atLeast"/>
              <w:ind w:firstLine="0"/>
              <w:jc w:val="center"/>
              <w:rPr>
                <w:sz w:val="22"/>
                <w:szCs w:val="22"/>
              </w:rPr>
            </w:pPr>
          </w:p>
        </w:tc>
      </w:tr>
      <w:tr w:rsidR="000D6069" w:rsidRPr="00C55EA6" w:rsidTr="000D6069">
        <w:trPr>
          <w:trHeight w:val="1099"/>
        </w:trPr>
        <w:tc>
          <w:tcPr>
            <w:tcW w:w="1384" w:type="dxa"/>
            <w:shd w:val="clear" w:color="auto" w:fill="auto"/>
            <w:vAlign w:val="center"/>
          </w:tcPr>
          <w:p w:rsidR="000D6069" w:rsidRPr="00CB5C0D" w:rsidRDefault="000D6069" w:rsidP="000D6069">
            <w:pPr>
              <w:widowControl w:val="0"/>
              <w:spacing w:line="240" w:lineRule="atLeast"/>
              <w:ind w:firstLine="0"/>
              <w:jc w:val="center"/>
              <w:rPr>
                <w:sz w:val="22"/>
                <w:szCs w:val="22"/>
              </w:rPr>
            </w:pPr>
            <w:r w:rsidRPr="00CB5C0D">
              <w:rPr>
                <w:sz w:val="22"/>
                <w:szCs w:val="22"/>
              </w:rPr>
              <w:lastRenderedPageBreak/>
              <w:t>Хранение автотран</w:t>
            </w:r>
            <w:r w:rsidRPr="00CB5C0D">
              <w:rPr>
                <w:sz w:val="22"/>
                <w:szCs w:val="22"/>
              </w:rPr>
              <w:t>с</w:t>
            </w:r>
            <w:r w:rsidRPr="00CB5C0D">
              <w:rPr>
                <w:sz w:val="22"/>
                <w:szCs w:val="22"/>
              </w:rPr>
              <w:t>порта</w:t>
            </w:r>
          </w:p>
          <w:p w:rsidR="000D6069" w:rsidRPr="00CB5C0D" w:rsidRDefault="000D6069" w:rsidP="000D6069">
            <w:pPr>
              <w:widowControl w:val="0"/>
              <w:spacing w:line="240" w:lineRule="atLeast"/>
              <w:ind w:firstLine="0"/>
              <w:jc w:val="center"/>
              <w:rPr>
                <w:sz w:val="22"/>
                <w:szCs w:val="22"/>
              </w:rPr>
            </w:pPr>
            <w:r w:rsidRPr="00CB5C0D">
              <w:rPr>
                <w:sz w:val="22"/>
                <w:szCs w:val="22"/>
              </w:rPr>
              <w:t>код:2.7.1</w:t>
            </w:r>
          </w:p>
        </w:tc>
        <w:tc>
          <w:tcPr>
            <w:tcW w:w="1701" w:type="dxa"/>
          </w:tcPr>
          <w:p w:rsidR="000D6069" w:rsidRPr="000D6069" w:rsidRDefault="000D6069" w:rsidP="000D6069">
            <w:pPr>
              <w:spacing w:line="240" w:lineRule="atLeast"/>
              <w:ind w:firstLine="0"/>
              <w:jc w:val="center"/>
              <w:textAlignment w:val="baseline"/>
              <w:rPr>
                <w:color w:val="000000" w:themeColor="text1"/>
                <w:sz w:val="22"/>
                <w:szCs w:val="22"/>
              </w:rPr>
            </w:pPr>
            <w:r w:rsidRPr="000D6069">
              <w:rPr>
                <w:color w:val="000000" w:themeColor="text1"/>
                <w:sz w:val="22"/>
                <w:szCs w:val="22"/>
              </w:rPr>
              <w:t>Размещение отдельно сто</w:t>
            </w:r>
            <w:r w:rsidRPr="000D6069">
              <w:rPr>
                <w:color w:val="000000" w:themeColor="text1"/>
                <w:sz w:val="22"/>
                <w:szCs w:val="22"/>
              </w:rPr>
              <w:t>я</w:t>
            </w:r>
            <w:r w:rsidRPr="000D6069">
              <w:rPr>
                <w:color w:val="000000" w:themeColor="text1"/>
                <w:sz w:val="22"/>
                <w:szCs w:val="22"/>
              </w:rPr>
              <w:t>щих и пристр</w:t>
            </w:r>
            <w:r w:rsidRPr="000D6069">
              <w:rPr>
                <w:color w:val="000000" w:themeColor="text1"/>
                <w:sz w:val="22"/>
                <w:szCs w:val="22"/>
              </w:rPr>
              <w:t>о</w:t>
            </w:r>
            <w:r w:rsidRPr="000D6069">
              <w:rPr>
                <w:color w:val="000000" w:themeColor="text1"/>
                <w:sz w:val="22"/>
                <w:szCs w:val="22"/>
              </w:rPr>
              <w:t>енных гаражей, в том числе подземных, предназначе</w:t>
            </w:r>
            <w:r w:rsidRPr="000D6069">
              <w:rPr>
                <w:color w:val="000000" w:themeColor="text1"/>
                <w:sz w:val="22"/>
                <w:szCs w:val="22"/>
              </w:rPr>
              <w:t>н</w:t>
            </w:r>
            <w:r w:rsidRPr="000D6069">
              <w:rPr>
                <w:color w:val="000000" w:themeColor="text1"/>
                <w:sz w:val="22"/>
                <w:szCs w:val="22"/>
              </w:rPr>
              <w:t>ных для хран</w:t>
            </w:r>
            <w:r w:rsidRPr="000D6069">
              <w:rPr>
                <w:color w:val="000000" w:themeColor="text1"/>
                <w:sz w:val="22"/>
                <w:szCs w:val="22"/>
              </w:rPr>
              <w:t>е</w:t>
            </w:r>
            <w:r w:rsidRPr="000D6069">
              <w:rPr>
                <w:color w:val="000000" w:themeColor="text1"/>
                <w:sz w:val="22"/>
                <w:szCs w:val="22"/>
              </w:rPr>
              <w:t>ния автотран</w:t>
            </w:r>
            <w:r w:rsidRPr="000D6069">
              <w:rPr>
                <w:color w:val="000000" w:themeColor="text1"/>
                <w:sz w:val="22"/>
                <w:szCs w:val="22"/>
              </w:rPr>
              <w:t>с</w:t>
            </w:r>
            <w:r w:rsidRPr="000D6069">
              <w:rPr>
                <w:color w:val="000000" w:themeColor="text1"/>
                <w:sz w:val="22"/>
                <w:szCs w:val="22"/>
              </w:rPr>
              <w:t>порта, в том числе с разд</w:t>
            </w:r>
            <w:r w:rsidRPr="000D6069">
              <w:rPr>
                <w:color w:val="000000" w:themeColor="text1"/>
                <w:sz w:val="22"/>
                <w:szCs w:val="22"/>
              </w:rPr>
              <w:t>е</w:t>
            </w:r>
            <w:r w:rsidRPr="000D6069">
              <w:rPr>
                <w:color w:val="000000" w:themeColor="text1"/>
                <w:sz w:val="22"/>
                <w:szCs w:val="22"/>
              </w:rPr>
              <w:t>лением на м</w:t>
            </w:r>
            <w:r w:rsidRPr="000D6069">
              <w:rPr>
                <w:color w:val="000000" w:themeColor="text1"/>
                <w:sz w:val="22"/>
                <w:szCs w:val="22"/>
              </w:rPr>
              <w:t>а</w:t>
            </w:r>
            <w:r w:rsidRPr="000D6069">
              <w:rPr>
                <w:color w:val="000000" w:themeColor="text1"/>
                <w:sz w:val="22"/>
                <w:szCs w:val="22"/>
              </w:rPr>
              <w:t>шино-места, за исключением гаражей, ра</w:t>
            </w:r>
            <w:r w:rsidRPr="000D6069">
              <w:rPr>
                <w:color w:val="000000" w:themeColor="text1"/>
                <w:sz w:val="22"/>
                <w:szCs w:val="22"/>
              </w:rPr>
              <w:t>з</w:t>
            </w:r>
            <w:r w:rsidRPr="000D6069">
              <w:rPr>
                <w:color w:val="000000" w:themeColor="text1"/>
                <w:sz w:val="22"/>
                <w:szCs w:val="22"/>
              </w:rPr>
              <w:t>мещение кот</w:t>
            </w:r>
            <w:r w:rsidRPr="000D6069">
              <w:rPr>
                <w:color w:val="000000" w:themeColor="text1"/>
                <w:sz w:val="22"/>
                <w:szCs w:val="22"/>
              </w:rPr>
              <w:t>о</w:t>
            </w:r>
            <w:r w:rsidRPr="000D6069">
              <w:rPr>
                <w:color w:val="000000" w:themeColor="text1"/>
                <w:sz w:val="22"/>
                <w:szCs w:val="22"/>
              </w:rPr>
              <w:t>рых пред</w:t>
            </w:r>
            <w:r w:rsidRPr="000D6069">
              <w:rPr>
                <w:color w:val="000000" w:themeColor="text1"/>
                <w:sz w:val="22"/>
                <w:szCs w:val="22"/>
              </w:rPr>
              <w:t>у</w:t>
            </w:r>
            <w:r w:rsidRPr="000D6069">
              <w:rPr>
                <w:color w:val="000000" w:themeColor="text1"/>
                <w:sz w:val="22"/>
                <w:szCs w:val="22"/>
              </w:rPr>
              <w:t>смотрено с</w:t>
            </w:r>
            <w:r w:rsidRPr="000D6069">
              <w:rPr>
                <w:color w:val="000000" w:themeColor="text1"/>
                <w:sz w:val="22"/>
                <w:szCs w:val="22"/>
              </w:rPr>
              <w:t>о</w:t>
            </w:r>
            <w:r w:rsidRPr="000D6069">
              <w:rPr>
                <w:color w:val="000000" w:themeColor="text1"/>
                <w:sz w:val="22"/>
                <w:szCs w:val="22"/>
              </w:rPr>
              <w:t>держанием в</w:t>
            </w:r>
            <w:r w:rsidRPr="000D6069">
              <w:rPr>
                <w:color w:val="000000" w:themeColor="text1"/>
                <w:sz w:val="22"/>
                <w:szCs w:val="22"/>
              </w:rPr>
              <w:t>и</w:t>
            </w:r>
            <w:r w:rsidRPr="000D6069">
              <w:rPr>
                <w:color w:val="000000" w:themeColor="text1"/>
                <w:sz w:val="22"/>
                <w:szCs w:val="22"/>
              </w:rPr>
              <w:t>да разрешенн</w:t>
            </w:r>
            <w:r w:rsidRPr="000D6069">
              <w:rPr>
                <w:color w:val="000000" w:themeColor="text1"/>
                <w:sz w:val="22"/>
                <w:szCs w:val="22"/>
              </w:rPr>
              <w:t>о</w:t>
            </w:r>
            <w:r w:rsidRPr="000D6069">
              <w:rPr>
                <w:color w:val="000000" w:themeColor="text1"/>
                <w:sz w:val="22"/>
                <w:szCs w:val="22"/>
              </w:rPr>
              <w:t>го использов</w:t>
            </w:r>
            <w:r w:rsidRPr="000D6069">
              <w:rPr>
                <w:color w:val="000000" w:themeColor="text1"/>
                <w:sz w:val="22"/>
                <w:szCs w:val="22"/>
              </w:rPr>
              <w:t>а</w:t>
            </w:r>
            <w:r w:rsidRPr="000D6069">
              <w:rPr>
                <w:color w:val="000000" w:themeColor="text1"/>
                <w:sz w:val="22"/>
                <w:szCs w:val="22"/>
              </w:rPr>
              <w:t>ния с кодом 4.9</w:t>
            </w:r>
            <w:r w:rsidR="008F4D09">
              <w:rPr>
                <w:color w:val="000000" w:themeColor="text1"/>
                <w:sz w:val="22"/>
                <w:szCs w:val="22"/>
              </w:rPr>
              <w:t>.</w:t>
            </w:r>
          </w:p>
        </w:tc>
        <w:tc>
          <w:tcPr>
            <w:tcW w:w="2126" w:type="dxa"/>
            <w:vAlign w:val="center"/>
          </w:tcPr>
          <w:p w:rsidR="000D6069" w:rsidRPr="00CB5C0D" w:rsidRDefault="000D6069" w:rsidP="000D6069">
            <w:pPr>
              <w:pStyle w:val="Default"/>
              <w:spacing w:line="240" w:lineRule="atLeast"/>
              <w:jc w:val="center"/>
              <w:rPr>
                <w:sz w:val="22"/>
                <w:szCs w:val="22"/>
              </w:rPr>
            </w:pPr>
            <w:r w:rsidRPr="00CB5C0D">
              <w:rPr>
                <w:sz w:val="22"/>
                <w:szCs w:val="22"/>
              </w:rPr>
              <w:t>Гаражи</w:t>
            </w:r>
            <w:r w:rsidR="008F4D09">
              <w:rPr>
                <w:sz w:val="22"/>
                <w:szCs w:val="22"/>
              </w:rPr>
              <w:t>.</w:t>
            </w:r>
          </w:p>
          <w:p w:rsidR="000D6069" w:rsidRPr="00CB5C0D" w:rsidRDefault="000D6069" w:rsidP="000D6069">
            <w:pPr>
              <w:widowControl w:val="0"/>
              <w:tabs>
                <w:tab w:val="left" w:pos="142"/>
              </w:tabs>
              <w:spacing w:line="240" w:lineRule="atLeast"/>
              <w:ind w:firstLine="0"/>
              <w:jc w:val="center"/>
              <w:rPr>
                <w:rFonts w:eastAsia="Calibri"/>
                <w:sz w:val="22"/>
                <w:szCs w:val="22"/>
                <w:lang w:eastAsia="en-US"/>
              </w:rPr>
            </w:pPr>
          </w:p>
        </w:tc>
        <w:tc>
          <w:tcPr>
            <w:tcW w:w="2195" w:type="dxa"/>
            <w:shd w:val="clear" w:color="auto" w:fill="auto"/>
            <w:vAlign w:val="center"/>
          </w:tcPr>
          <w:p w:rsidR="000D6069" w:rsidRPr="00CB5C0D" w:rsidRDefault="000D6069" w:rsidP="000D6069">
            <w:pPr>
              <w:widowControl w:val="0"/>
              <w:tabs>
                <w:tab w:val="left" w:pos="142"/>
              </w:tabs>
              <w:spacing w:line="240" w:lineRule="atLeast"/>
              <w:ind w:firstLine="0"/>
              <w:jc w:val="center"/>
              <w:rPr>
                <w:rFonts w:eastAsia="Calibri"/>
                <w:sz w:val="22"/>
                <w:szCs w:val="22"/>
                <w:lang w:eastAsia="en-US"/>
              </w:rPr>
            </w:pPr>
            <w:r w:rsidRPr="00CB5C0D">
              <w:rPr>
                <w:rFonts w:eastAsia="Calibri"/>
                <w:sz w:val="22"/>
                <w:szCs w:val="22"/>
                <w:lang w:eastAsia="en-US"/>
              </w:rPr>
              <w:t>Минимальный ра</w:t>
            </w:r>
            <w:r w:rsidRPr="00CB5C0D">
              <w:rPr>
                <w:rFonts w:eastAsia="Calibri"/>
                <w:sz w:val="22"/>
                <w:szCs w:val="22"/>
                <w:lang w:eastAsia="en-US"/>
              </w:rPr>
              <w:t>з</w:t>
            </w:r>
            <w:r w:rsidRPr="00CB5C0D">
              <w:rPr>
                <w:rFonts w:eastAsia="Calibri"/>
                <w:sz w:val="22"/>
                <w:szCs w:val="22"/>
                <w:lang w:eastAsia="en-US"/>
              </w:rPr>
              <w:t>мер земельного уч</w:t>
            </w:r>
            <w:r w:rsidRPr="00CB5C0D">
              <w:rPr>
                <w:rFonts w:eastAsia="Calibri"/>
                <w:sz w:val="22"/>
                <w:szCs w:val="22"/>
                <w:lang w:eastAsia="en-US"/>
              </w:rPr>
              <w:t>а</w:t>
            </w:r>
            <w:r w:rsidRPr="00CB5C0D">
              <w:rPr>
                <w:rFonts w:eastAsia="Calibri"/>
                <w:sz w:val="22"/>
                <w:szCs w:val="22"/>
                <w:lang w:eastAsia="en-US"/>
              </w:rPr>
              <w:t>стка – не устанавл</w:t>
            </w:r>
            <w:r w:rsidRPr="00CB5C0D">
              <w:rPr>
                <w:rFonts w:eastAsia="Calibri"/>
                <w:sz w:val="22"/>
                <w:szCs w:val="22"/>
                <w:lang w:eastAsia="en-US"/>
              </w:rPr>
              <w:t>и</w:t>
            </w:r>
            <w:r w:rsidRPr="00CB5C0D">
              <w:rPr>
                <w:rFonts w:eastAsia="Calibri"/>
                <w:sz w:val="22"/>
                <w:szCs w:val="22"/>
                <w:lang w:eastAsia="en-US"/>
              </w:rPr>
              <w:t>вается. Максимал</w:t>
            </w:r>
            <w:r w:rsidRPr="00CB5C0D">
              <w:rPr>
                <w:rFonts w:eastAsia="Calibri"/>
                <w:sz w:val="22"/>
                <w:szCs w:val="22"/>
                <w:lang w:eastAsia="en-US"/>
              </w:rPr>
              <w:t>ь</w:t>
            </w:r>
            <w:r w:rsidRPr="00CB5C0D">
              <w:rPr>
                <w:rFonts w:eastAsia="Calibri"/>
                <w:sz w:val="22"/>
                <w:szCs w:val="22"/>
                <w:lang w:eastAsia="en-US"/>
              </w:rPr>
              <w:t>ный размер земел</w:t>
            </w:r>
            <w:r w:rsidRPr="00CB5C0D">
              <w:rPr>
                <w:rFonts w:eastAsia="Calibri"/>
                <w:sz w:val="22"/>
                <w:szCs w:val="22"/>
                <w:lang w:eastAsia="en-US"/>
              </w:rPr>
              <w:t>ь</w:t>
            </w:r>
            <w:r w:rsidRPr="00CB5C0D">
              <w:rPr>
                <w:rFonts w:eastAsia="Calibri"/>
                <w:sz w:val="22"/>
                <w:szCs w:val="22"/>
                <w:lang w:eastAsia="en-US"/>
              </w:rPr>
              <w:t xml:space="preserve">ного участка – 0,1 га. </w:t>
            </w:r>
            <w:r w:rsidRPr="00CB5C0D">
              <w:rPr>
                <w:sz w:val="22"/>
                <w:szCs w:val="22"/>
              </w:rPr>
              <w:t>Расстояние от площадок до окон не менее - 10м.</w:t>
            </w:r>
            <w:r w:rsidRPr="00CB5C0D">
              <w:rPr>
                <w:rFonts w:eastAsia="Calibri"/>
                <w:sz w:val="22"/>
                <w:szCs w:val="22"/>
                <w:lang w:eastAsia="en-US"/>
              </w:rPr>
              <w:t xml:space="preserve"> </w:t>
            </w:r>
            <w:r w:rsidRPr="00CB5C0D">
              <w:rPr>
                <w:sz w:val="22"/>
                <w:szCs w:val="22"/>
              </w:rPr>
              <w:t>О</w:t>
            </w:r>
            <w:r w:rsidRPr="00CB5C0D">
              <w:rPr>
                <w:sz w:val="22"/>
                <w:szCs w:val="22"/>
              </w:rPr>
              <w:t>т</w:t>
            </w:r>
            <w:r w:rsidRPr="00CB5C0D">
              <w:rPr>
                <w:sz w:val="22"/>
                <w:szCs w:val="22"/>
              </w:rPr>
              <w:t>ступ от красных л</w:t>
            </w:r>
            <w:r w:rsidRPr="00CB5C0D">
              <w:rPr>
                <w:sz w:val="22"/>
                <w:szCs w:val="22"/>
              </w:rPr>
              <w:t>и</w:t>
            </w:r>
            <w:r w:rsidRPr="00CB5C0D">
              <w:rPr>
                <w:sz w:val="22"/>
                <w:szCs w:val="22"/>
              </w:rPr>
              <w:t>ний – не менее 5 м.</w:t>
            </w:r>
            <w:r w:rsidRPr="00CB5C0D">
              <w:rPr>
                <w:rFonts w:eastAsia="Calibri"/>
                <w:sz w:val="22"/>
                <w:szCs w:val="22"/>
                <w:lang w:eastAsia="en-US"/>
              </w:rPr>
              <w:t xml:space="preserve"> </w:t>
            </w:r>
            <w:r w:rsidRPr="00CB5C0D">
              <w:rPr>
                <w:sz w:val="22"/>
                <w:szCs w:val="22"/>
              </w:rPr>
              <w:t>Максимальный пр</w:t>
            </w:r>
            <w:r w:rsidRPr="00CB5C0D">
              <w:rPr>
                <w:sz w:val="22"/>
                <w:szCs w:val="22"/>
              </w:rPr>
              <w:t>о</w:t>
            </w:r>
            <w:r w:rsidRPr="00CB5C0D">
              <w:rPr>
                <w:sz w:val="22"/>
                <w:szCs w:val="22"/>
              </w:rPr>
              <w:t>цент застройки-10%.</w:t>
            </w:r>
          </w:p>
          <w:p w:rsidR="000D6069" w:rsidRPr="00CB5C0D" w:rsidRDefault="000D6069" w:rsidP="000D6069">
            <w:pPr>
              <w:widowControl w:val="0"/>
              <w:spacing w:line="240" w:lineRule="atLeast"/>
              <w:ind w:firstLine="0"/>
              <w:jc w:val="center"/>
              <w:rPr>
                <w:sz w:val="22"/>
                <w:szCs w:val="22"/>
              </w:rPr>
            </w:pPr>
            <w:r w:rsidRPr="00CB5C0D">
              <w:rPr>
                <w:rFonts w:eastAsia="Calibri"/>
                <w:sz w:val="22"/>
                <w:szCs w:val="22"/>
                <w:lang w:eastAsia="en-US"/>
              </w:rPr>
              <w:t>Предельная высота здания не устана</w:t>
            </w:r>
            <w:r w:rsidRPr="00CB5C0D">
              <w:rPr>
                <w:rFonts w:eastAsia="Calibri"/>
                <w:sz w:val="22"/>
                <w:szCs w:val="22"/>
                <w:lang w:eastAsia="en-US"/>
              </w:rPr>
              <w:t>в</w:t>
            </w:r>
            <w:r w:rsidRPr="00CB5C0D">
              <w:rPr>
                <w:rFonts w:eastAsia="Calibri"/>
                <w:sz w:val="22"/>
                <w:szCs w:val="22"/>
                <w:lang w:eastAsia="en-US"/>
              </w:rPr>
              <w:t>ливается.</w:t>
            </w:r>
          </w:p>
          <w:p w:rsidR="000D6069" w:rsidRPr="00CB5C0D" w:rsidRDefault="000D6069" w:rsidP="000D6069">
            <w:pPr>
              <w:widowControl w:val="0"/>
              <w:spacing w:line="240" w:lineRule="atLeast"/>
              <w:ind w:firstLine="0"/>
              <w:jc w:val="center"/>
              <w:rPr>
                <w:sz w:val="22"/>
                <w:szCs w:val="22"/>
              </w:rPr>
            </w:pPr>
          </w:p>
        </w:tc>
        <w:tc>
          <w:tcPr>
            <w:tcW w:w="2449" w:type="dxa"/>
            <w:shd w:val="clear" w:color="auto" w:fill="auto"/>
            <w:vAlign w:val="center"/>
          </w:tcPr>
          <w:p w:rsidR="000D6069" w:rsidRPr="00CB5C0D" w:rsidRDefault="000D6069" w:rsidP="000D6069">
            <w:pPr>
              <w:widowControl w:val="0"/>
              <w:spacing w:line="240" w:lineRule="atLeast"/>
              <w:ind w:firstLine="0"/>
              <w:jc w:val="center"/>
              <w:rPr>
                <w:sz w:val="22"/>
                <w:szCs w:val="22"/>
              </w:rPr>
            </w:pPr>
            <w:r w:rsidRPr="00CB5C0D">
              <w:rPr>
                <w:sz w:val="22"/>
                <w:szCs w:val="22"/>
              </w:rPr>
              <w:t>Новое строительство, реконструкцию и но</w:t>
            </w:r>
            <w:r w:rsidRPr="00CB5C0D">
              <w:rPr>
                <w:sz w:val="22"/>
                <w:szCs w:val="22"/>
              </w:rPr>
              <w:t>р</w:t>
            </w:r>
            <w:r w:rsidRPr="00CB5C0D">
              <w:rPr>
                <w:sz w:val="22"/>
                <w:szCs w:val="22"/>
              </w:rPr>
              <w:t>мы расчета количества машино-мест осущес</w:t>
            </w:r>
            <w:r w:rsidRPr="00CB5C0D">
              <w:rPr>
                <w:sz w:val="22"/>
                <w:szCs w:val="22"/>
              </w:rPr>
              <w:t>т</w:t>
            </w:r>
            <w:r w:rsidRPr="00CB5C0D">
              <w:rPr>
                <w:sz w:val="22"/>
                <w:szCs w:val="22"/>
              </w:rPr>
              <w:t>влять  по утвержде</w:t>
            </w:r>
            <w:r w:rsidRPr="00CB5C0D">
              <w:rPr>
                <w:sz w:val="22"/>
                <w:szCs w:val="22"/>
              </w:rPr>
              <w:t>н</w:t>
            </w:r>
            <w:r w:rsidRPr="00CB5C0D">
              <w:rPr>
                <w:sz w:val="22"/>
                <w:szCs w:val="22"/>
              </w:rPr>
              <w:t>ному проекту план</w:t>
            </w:r>
            <w:r w:rsidRPr="00CB5C0D">
              <w:rPr>
                <w:sz w:val="22"/>
                <w:szCs w:val="22"/>
              </w:rPr>
              <w:t>и</w:t>
            </w:r>
            <w:r w:rsidRPr="00CB5C0D">
              <w:rPr>
                <w:sz w:val="22"/>
                <w:szCs w:val="22"/>
              </w:rPr>
              <w:t>ровки и межевания территории , в соотве</w:t>
            </w:r>
            <w:r w:rsidRPr="00CB5C0D">
              <w:rPr>
                <w:sz w:val="22"/>
                <w:szCs w:val="22"/>
              </w:rPr>
              <w:t>т</w:t>
            </w:r>
            <w:r w:rsidRPr="00CB5C0D">
              <w:rPr>
                <w:sz w:val="22"/>
                <w:szCs w:val="22"/>
              </w:rPr>
              <w:t>ствии с требованиями к размещению таких объектов, со СП 42.13330.2016 (Акту</w:t>
            </w:r>
            <w:r w:rsidRPr="00CB5C0D">
              <w:rPr>
                <w:sz w:val="22"/>
                <w:szCs w:val="22"/>
              </w:rPr>
              <w:t>а</w:t>
            </w:r>
            <w:r w:rsidRPr="00CB5C0D">
              <w:rPr>
                <w:sz w:val="22"/>
                <w:szCs w:val="22"/>
              </w:rPr>
              <w:t>лизированная редакция СНиП 2.07.0189* «Градостроительство. Планировка и застро</w:t>
            </w:r>
            <w:r w:rsidRPr="00CB5C0D">
              <w:rPr>
                <w:sz w:val="22"/>
                <w:szCs w:val="22"/>
              </w:rPr>
              <w:t>й</w:t>
            </w:r>
            <w:r w:rsidRPr="00CB5C0D">
              <w:rPr>
                <w:sz w:val="22"/>
                <w:szCs w:val="22"/>
              </w:rPr>
              <w:t>ка городских и сел</w:t>
            </w:r>
            <w:r w:rsidRPr="00CB5C0D">
              <w:rPr>
                <w:sz w:val="22"/>
                <w:szCs w:val="22"/>
              </w:rPr>
              <w:t>ь</w:t>
            </w:r>
            <w:r w:rsidRPr="00CB5C0D">
              <w:rPr>
                <w:sz w:val="22"/>
                <w:szCs w:val="22"/>
              </w:rPr>
              <w:t>ских поселений»), СП, строительными норм</w:t>
            </w:r>
            <w:r w:rsidRPr="00CB5C0D">
              <w:rPr>
                <w:sz w:val="22"/>
                <w:szCs w:val="22"/>
              </w:rPr>
              <w:t>а</w:t>
            </w:r>
            <w:r w:rsidRPr="00CB5C0D">
              <w:rPr>
                <w:sz w:val="22"/>
                <w:szCs w:val="22"/>
              </w:rPr>
              <w:t>ми и правилами, те</w:t>
            </w:r>
            <w:r w:rsidRPr="00CB5C0D">
              <w:rPr>
                <w:sz w:val="22"/>
                <w:szCs w:val="22"/>
              </w:rPr>
              <w:t>х</w:t>
            </w:r>
            <w:r w:rsidRPr="00CB5C0D">
              <w:rPr>
                <w:sz w:val="22"/>
                <w:szCs w:val="22"/>
              </w:rPr>
              <w:t>ническими регламе</w:t>
            </w:r>
            <w:r w:rsidRPr="00CB5C0D">
              <w:rPr>
                <w:sz w:val="22"/>
                <w:szCs w:val="22"/>
              </w:rPr>
              <w:t>н</w:t>
            </w:r>
            <w:r w:rsidRPr="00CB5C0D">
              <w:rPr>
                <w:sz w:val="22"/>
                <w:szCs w:val="22"/>
              </w:rPr>
              <w:t>тами и по утвержде</w:t>
            </w:r>
            <w:r w:rsidRPr="00CB5C0D">
              <w:rPr>
                <w:sz w:val="22"/>
                <w:szCs w:val="22"/>
              </w:rPr>
              <w:t>н</w:t>
            </w:r>
            <w:r w:rsidRPr="00CB5C0D">
              <w:rPr>
                <w:sz w:val="22"/>
                <w:szCs w:val="22"/>
              </w:rPr>
              <w:t>ному проекту план</w:t>
            </w:r>
            <w:r w:rsidRPr="00CB5C0D">
              <w:rPr>
                <w:sz w:val="22"/>
                <w:szCs w:val="22"/>
              </w:rPr>
              <w:t>и</w:t>
            </w:r>
            <w:r w:rsidRPr="00CB5C0D">
              <w:rPr>
                <w:sz w:val="22"/>
                <w:szCs w:val="22"/>
              </w:rPr>
              <w:t>ровки, проекту меж</w:t>
            </w:r>
            <w:r w:rsidRPr="00CB5C0D">
              <w:rPr>
                <w:sz w:val="22"/>
                <w:szCs w:val="22"/>
              </w:rPr>
              <w:t>е</w:t>
            </w:r>
            <w:r w:rsidRPr="00CB5C0D">
              <w:rPr>
                <w:sz w:val="22"/>
                <w:szCs w:val="22"/>
              </w:rPr>
              <w:t>вания территории.</w:t>
            </w:r>
          </w:p>
        </w:tc>
      </w:tr>
    </w:tbl>
    <w:p w:rsidR="001243AE" w:rsidRPr="005C6AB3" w:rsidRDefault="001243AE" w:rsidP="001077F3">
      <w:pPr>
        <w:overflowPunct/>
        <w:autoSpaceDE/>
        <w:autoSpaceDN/>
        <w:adjustRightInd/>
        <w:ind w:firstLine="709"/>
        <w:contextualSpacing/>
        <w:rPr>
          <w:b/>
        </w:rPr>
      </w:pPr>
    </w:p>
    <w:p w:rsidR="00990418" w:rsidRDefault="00990418" w:rsidP="00D36281">
      <w:pPr>
        <w:overflowPunct/>
        <w:autoSpaceDE/>
        <w:autoSpaceDN/>
        <w:adjustRightInd/>
        <w:ind w:firstLine="709"/>
        <w:contextualSpacing/>
        <w:rPr>
          <w:b/>
        </w:rPr>
      </w:pPr>
    </w:p>
    <w:p w:rsidR="00CB6C95" w:rsidRPr="005C6AB3" w:rsidRDefault="001077F3" w:rsidP="00D36281">
      <w:pPr>
        <w:overflowPunct/>
        <w:autoSpaceDE/>
        <w:autoSpaceDN/>
        <w:adjustRightInd/>
        <w:ind w:firstLine="709"/>
        <w:contextualSpacing/>
        <w:rPr>
          <w:sz w:val="26"/>
          <w:szCs w:val="26"/>
        </w:rPr>
      </w:pPr>
      <w:r w:rsidRPr="005C6AB3">
        <w:rPr>
          <w:b/>
        </w:rPr>
        <w:t>2. ВСПОМОГАТЕЛЬНЫЕ ВИДЫ И ПАРАМЕТРЫ РАЗРЕШЁННОГО И</w:t>
      </w:r>
      <w:r w:rsidRPr="005C6AB3">
        <w:rPr>
          <w:b/>
        </w:rPr>
        <w:t>С</w:t>
      </w:r>
      <w:r w:rsidRPr="005C6AB3">
        <w:rPr>
          <w:b/>
        </w:rPr>
        <w:t>ПОЛЬЗОВАНИЯ ЗЕМЕЛЬНЫХ УЧАСТКОВ И ОБЪЕКТОВ КАПИТАЛЬНОГО СТРОИТЕЛЬСТВА</w:t>
      </w:r>
      <w:r w:rsidR="00630BE1" w:rsidRPr="005C6AB3">
        <w:rPr>
          <w:b/>
        </w:rPr>
        <w:t>:</w:t>
      </w:r>
      <w:r w:rsidR="001A685C" w:rsidRPr="005C6AB3">
        <w:rPr>
          <w:b/>
        </w:rPr>
        <w:t xml:space="preserve"> </w:t>
      </w:r>
      <w:r w:rsidR="00630BE1" w:rsidRPr="005C6AB3">
        <w:t>нет</w:t>
      </w:r>
      <w:r w:rsidR="00164457" w:rsidRPr="005C6AB3">
        <w:t>.</w:t>
      </w:r>
    </w:p>
    <w:p w:rsidR="00DC62E0" w:rsidRDefault="00DC62E0" w:rsidP="00D36281">
      <w:pPr>
        <w:overflowPunct/>
        <w:autoSpaceDE/>
        <w:autoSpaceDN/>
        <w:adjustRightInd/>
        <w:ind w:firstLine="709"/>
        <w:contextualSpacing/>
        <w:rPr>
          <w:sz w:val="26"/>
          <w:szCs w:val="26"/>
        </w:rPr>
      </w:pPr>
    </w:p>
    <w:p w:rsidR="00183B5D" w:rsidRDefault="00183B5D" w:rsidP="00D36281">
      <w:pPr>
        <w:overflowPunct/>
        <w:autoSpaceDE/>
        <w:autoSpaceDN/>
        <w:adjustRightInd/>
        <w:ind w:firstLine="709"/>
        <w:contextualSpacing/>
        <w:rPr>
          <w:sz w:val="26"/>
          <w:szCs w:val="26"/>
        </w:rPr>
      </w:pPr>
    </w:p>
    <w:p w:rsidR="00183B5D" w:rsidRDefault="00183B5D" w:rsidP="00D36281">
      <w:pPr>
        <w:overflowPunct/>
        <w:autoSpaceDE/>
        <w:autoSpaceDN/>
        <w:adjustRightInd/>
        <w:ind w:firstLine="709"/>
        <w:contextualSpacing/>
        <w:rPr>
          <w:sz w:val="26"/>
          <w:szCs w:val="26"/>
        </w:rPr>
      </w:pPr>
    </w:p>
    <w:p w:rsidR="00183B5D" w:rsidRDefault="00183B5D" w:rsidP="00D36281">
      <w:pPr>
        <w:overflowPunct/>
        <w:autoSpaceDE/>
        <w:autoSpaceDN/>
        <w:adjustRightInd/>
        <w:ind w:firstLine="709"/>
        <w:contextualSpacing/>
        <w:rPr>
          <w:sz w:val="26"/>
          <w:szCs w:val="26"/>
        </w:rPr>
      </w:pPr>
    </w:p>
    <w:p w:rsidR="00183B5D" w:rsidRDefault="00183B5D" w:rsidP="00D36281">
      <w:pPr>
        <w:overflowPunct/>
        <w:autoSpaceDE/>
        <w:autoSpaceDN/>
        <w:adjustRightInd/>
        <w:ind w:firstLine="709"/>
        <w:contextualSpacing/>
        <w:rPr>
          <w:sz w:val="26"/>
          <w:szCs w:val="26"/>
        </w:rPr>
      </w:pPr>
    </w:p>
    <w:p w:rsidR="00183B5D" w:rsidRDefault="00183B5D" w:rsidP="00D36281">
      <w:pPr>
        <w:overflowPunct/>
        <w:autoSpaceDE/>
        <w:autoSpaceDN/>
        <w:adjustRightInd/>
        <w:ind w:firstLine="709"/>
        <w:contextualSpacing/>
        <w:rPr>
          <w:sz w:val="26"/>
          <w:szCs w:val="26"/>
        </w:rPr>
      </w:pPr>
    </w:p>
    <w:p w:rsidR="008F4D09" w:rsidRPr="005C6AB3" w:rsidRDefault="008F4D09" w:rsidP="00D36281">
      <w:pPr>
        <w:overflowPunct/>
        <w:autoSpaceDE/>
        <w:autoSpaceDN/>
        <w:adjustRightInd/>
        <w:ind w:firstLine="709"/>
        <w:contextualSpacing/>
        <w:rPr>
          <w:sz w:val="26"/>
          <w:szCs w:val="26"/>
        </w:rPr>
      </w:pPr>
    </w:p>
    <w:p w:rsidR="00D73FAE" w:rsidRPr="005C6AB3" w:rsidRDefault="001077F3" w:rsidP="00164457">
      <w:pPr>
        <w:ind w:firstLine="709"/>
        <w:jc w:val="center"/>
        <w:rPr>
          <w:b/>
        </w:rPr>
      </w:pPr>
      <w:r w:rsidRPr="005C6AB3">
        <w:rPr>
          <w:b/>
        </w:rPr>
        <w:lastRenderedPageBreak/>
        <w:t>3. УСЛОВНО РАЗРЕШЁННЫЕ ВИДЫ И ПАРАМЕТРЫ ИСПОЛЬЗОВАНИЯ ЗЕМЕЛЬНЫХ УЧАСТКОВ И ОБЪЕКТОВ КАПИТАЛЬНОГО СТРОИТЕЛЬСТВА</w:t>
      </w:r>
    </w:p>
    <w:tbl>
      <w:tblPr>
        <w:tblW w:w="99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96"/>
        <w:gridCol w:w="2002"/>
        <w:gridCol w:w="1858"/>
        <w:gridCol w:w="2507"/>
        <w:gridCol w:w="2176"/>
      </w:tblGrid>
      <w:tr w:rsidR="008E2726" w:rsidRPr="00C55EA6" w:rsidTr="00C55EA6">
        <w:trPr>
          <w:trHeight w:val="941"/>
          <w:tblHeader/>
        </w:trPr>
        <w:tc>
          <w:tcPr>
            <w:tcW w:w="5256" w:type="dxa"/>
            <w:gridSpan w:val="3"/>
            <w:shd w:val="clear" w:color="auto" w:fill="auto"/>
            <w:vAlign w:val="center"/>
          </w:tcPr>
          <w:p w:rsidR="008E2726" w:rsidRPr="00C55EA6" w:rsidRDefault="008E2726" w:rsidP="00C55EA6">
            <w:pPr>
              <w:widowControl w:val="0"/>
              <w:tabs>
                <w:tab w:val="center" w:pos="4677"/>
                <w:tab w:val="right" w:pos="9355"/>
              </w:tabs>
              <w:spacing w:line="240" w:lineRule="atLeast"/>
              <w:ind w:firstLine="0"/>
              <w:jc w:val="center"/>
              <w:rPr>
                <w:b/>
                <w:sz w:val="22"/>
                <w:szCs w:val="22"/>
              </w:rPr>
            </w:pPr>
            <w:r w:rsidRPr="00C55EA6">
              <w:rPr>
                <w:b/>
                <w:sz w:val="22"/>
                <w:szCs w:val="22"/>
              </w:rPr>
              <w:t>ВИДЫ РАЗРЕШЕННОГО ИСПОЛЬЗОВАНИЯ ЗЕМЕЛЬНЫХ УЧАСТКОВ И ОБЪЕКТОВ К</w:t>
            </w:r>
            <w:r w:rsidRPr="00C55EA6">
              <w:rPr>
                <w:b/>
                <w:sz w:val="22"/>
                <w:szCs w:val="22"/>
              </w:rPr>
              <w:t>А</w:t>
            </w:r>
            <w:r w:rsidRPr="00C55EA6">
              <w:rPr>
                <w:b/>
                <w:sz w:val="22"/>
                <w:szCs w:val="22"/>
              </w:rPr>
              <w:t>ПИТАЛЬНОГО СТРОИТЕЛЬСТВА</w:t>
            </w:r>
          </w:p>
        </w:tc>
        <w:tc>
          <w:tcPr>
            <w:tcW w:w="2507" w:type="dxa"/>
            <w:vMerge w:val="restart"/>
            <w:shd w:val="clear" w:color="auto" w:fill="auto"/>
            <w:vAlign w:val="center"/>
          </w:tcPr>
          <w:p w:rsidR="008E2726" w:rsidRPr="00C55EA6" w:rsidRDefault="008E2726" w:rsidP="00C55EA6">
            <w:pPr>
              <w:widowControl w:val="0"/>
              <w:tabs>
                <w:tab w:val="center" w:pos="4677"/>
                <w:tab w:val="right" w:pos="9355"/>
              </w:tabs>
              <w:spacing w:line="240" w:lineRule="atLeast"/>
              <w:ind w:firstLine="0"/>
              <w:jc w:val="center"/>
              <w:rPr>
                <w:b/>
                <w:sz w:val="22"/>
                <w:szCs w:val="22"/>
              </w:rPr>
            </w:pPr>
            <w:r w:rsidRPr="00C55EA6">
              <w:rPr>
                <w:b/>
                <w:sz w:val="22"/>
                <w:szCs w:val="22"/>
              </w:rPr>
              <w:t>ПАРАМЕТРЫ РА</w:t>
            </w:r>
            <w:r w:rsidRPr="00C55EA6">
              <w:rPr>
                <w:b/>
                <w:sz w:val="22"/>
                <w:szCs w:val="22"/>
              </w:rPr>
              <w:t>З</w:t>
            </w:r>
            <w:r w:rsidRPr="00C55EA6">
              <w:rPr>
                <w:b/>
                <w:sz w:val="22"/>
                <w:szCs w:val="22"/>
              </w:rPr>
              <w:t>РЕШЕННОГО И</w:t>
            </w:r>
            <w:r w:rsidRPr="00C55EA6">
              <w:rPr>
                <w:b/>
                <w:sz w:val="22"/>
                <w:szCs w:val="22"/>
              </w:rPr>
              <w:t>С</w:t>
            </w:r>
            <w:r w:rsidRPr="00C55EA6">
              <w:rPr>
                <w:b/>
                <w:sz w:val="22"/>
                <w:szCs w:val="22"/>
              </w:rPr>
              <w:t>ПОЛЬЗОВАНИЯ</w:t>
            </w:r>
          </w:p>
        </w:tc>
        <w:tc>
          <w:tcPr>
            <w:tcW w:w="2176" w:type="dxa"/>
            <w:vMerge w:val="restart"/>
            <w:shd w:val="clear" w:color="auto" w:fill="auto"/>
            <w:vAlign w:val="center"/>
          </w:tcPr>
          <w:p w:rsidR="008E2726" w:rsidRPr="00C55EA6" w:rsidRDefault="008E2726" w:rsidP="00C55EA6">
            <w:pPr>
              <w:widowControl w:val="0"/>
              <w:tabs>
                <w:tab w:val="center" w:pos="4677"/>
                <w:tab w:val="right" w:pos="9355"/>
              </w:tabs>
              <w:spacing w:line="240" w:lineRule="atLeast"/>
              <w:ind w:firstLine="0"/>
              <w:jc w:val="center"/>
              <w:rPr>
                <w:b/>
                <w:sz w:val="22"/>
                <w:szCs w:val="22"/>
              </w:rPr>
            </w:pPr>
            <w:r w:rsidRPr="00C55EA6">
              <w:rPr>
                <w:b/>
                <w:sz w:val="22"/>
                <w:szCs w:val="22"/>
              </w:rPr>
              <w:t>ОСОБЫЕ УСЛ</w:t>
            </w:r>
            <w:r w:rsidRPr="00C55EA6">
              <w:rPr>
                <w:b/>
                <w:sz w:val="22"/>
                <w:szCs w:val="22"/>
              </w:rPr>
              <w:t>О</w:t>
            </w:r>
            <w:r w:rsidRPr="00C55EA6">
              <w:rPr>
                <w:b/>
                <w:sz w:val="22"/>
                <w:szCs w:val="22"/>
              </w:rPr>
              <w:t>ВИЯ РЕАЛИЗ</w:t>
            </w:r>
            <w:r w:rsidRPr="00C55EA6">
              <w:rPr>
                <w:b/>
                <w:sz w:val="22"/>
                <w:szCs w:val="22"/>
              </w:rPr>
              <w:t>А</w:t>
            </w:r>
            <w:r w:rsidRPr="00C55EA6">
              <w:rPr>
                <w:b/>
                <w:sz w:val="22"/>
                <w:szCs w:val="22"/>
              </w:rPr>
              <w:t>ЦИИ РЕГЛ</w:t>
            </w:r>
            <w:r w:rsidRPr="00C55EA6">
              <w:rPr>
                <w:b/>
                <w:sz w:val="22"/>
                <w:szCs w:val="22"/>
              </w:rPr>
              <w:t>А</w:t>
            </w:r>
            <w:r w:rsidRPr="00C55EA6">
              <w:rPr>
                <w:b/>
                <w:sz w:val="22"/>
                <w:szCs w:val="22"/>
              </w:rPr>
              <w:t>МЕНТА</w:t>
            </w:r>
          </w:p>
        </w:tc>
      </w:tr>
      <w:tr w:rsidR="008E2726" w:rsidRPr="00C55EA6" w:rsidTr="00C55EA6">
        <w:trPr>
          <w:trHeight w:val="941"/>
          <w:tblHeader/>
        </w:trPr>
        <w:tc>
          <w:tcPr>
            <w:tcW w:w="1396" w:type="dxa"/>
            <w:shd w:val="clear" w:color="auto" w:fill="auto"/>
            <w:vAlign w:val="center"/>
          </w:tcPr>
          <w:p w:rsidR="008E2726" w:rsidRPr="00C55EA6" w:rsidRDefault="008E2726" w:rsidP="00C55EA6">
            <w:pPr>
              <w:widowControl w:val="0"/>
              <w:tabs>
                <w:tab w:val="center" w:pos="4677"/>
                <w:tab w:val="right" w:pos="9355"/>
              </w:tabs>
              <w:spacing w:line="240" w:lineRule="atLeast"/>
              <w:ind w:firstLine="0"/>
              <w:jc w:val="center"/>
              <w:rPr>
                <w:b/>
                <w:sz w:val="22"/>
                <w:szCs w:val="22"/>
              </w:rPr>
            </w:pPr>
            <w:r w:rsidRPr="00C55EA6">
              <w:rPr>
                <w:b/>
                <w:sz w:val="22"/>
                <w:szCs w:val="22"/>
              </w:rPr>
              <w:t>ВИДЫ ИСПОЛ</w:t>
            </w:r>
            <w:r w:rsidRPr="00C55EA6">
              <w:rPr>
                <w:b/>
                <w:sz w:val="22"/>
                <w:szCs w:val="22"/>
              </w:rPr>
              <w:t>Ь</w:t>
            </w:r>
            <w:r w:rsidRPr="00C55EA6">
              <w:rPr>
                <w:b/>
                <w:sz w:val="22"/>
                <w:szCs w:val="22"/>
              </w:rPr>
              <w:t>ЗОВАНИЯ</w:t>
            </w:r>
            <w:r w:rsidR="005025B8" w:rsidRPr="00C55EA6">
              <w:rPr>
                <w:b/>
                <w:sz w:val="22"/>
                <w:szCs w:val="22"/>
              </w:rPr>
              <w:t xml:space="preserve"> ЗЕМЕЛ</w:t>
            </w:r>
            <w:r w:rsidR="005025B8" w:rsidRPr="00C55EA6">
              <w:rPr>
                <w:b/>
                <w:sz w:val="22"/>
                <w:szCs w:val="22"/>
              </w:rPr>
              <w:t>Ь</w:t>
            </w:r>
            <w:r w:rsidR="005025B8" w:rsidRPr="00C55EA6">
              <w:rPr>
                <w:b/>
                <w:sz w:val="22"/>
                <w:szCs w:val="22"/>
              </w:rPr>
              <w:t>НОГО УЧАСТКА</w:t>
            </w:r>
          </w:p>
        </w:tc>
        <w:tc>
          <w:tcPr>
            <w:tcW w:w="2002" w:type="dxa"/>
            <w:vAlign w:val="center"/>
          </w:tcPr>
          <w:p w:rsidR="008E2726" w:rsidRPr="00C55EA6" w:rsidRDefault="008E2726" w:rsidP="00C55EA6">
            <w:pPr>
              <w:widowControl w:val="0"/>
              <w:tabs>
                <w:tab w:val="center" w:pos="4677"/>
                <w:tab w:val="right" w:pos="9355"/>
              </w:tabs>
              <w:spacing w:line="240" w:lineRule="atLeast"/>
              <w:ind w:firstLine="0"/>
              <w:jc w:val="center"/>
              <w:rPr>
                <w:b/>
                <w:sz w:val="22"/>
                <w:szCs w:val="22"/>
              </w:rPr>
            </w:pPr>
            <w:r w:rsidRPr="00C55EA6">
              <w:rPr>
                <w:b/>
                <w:sz w:val="22"/>
                <w:szCs w:val="22"/>
              </w:rPr>
              <w:t>ОПИСАНИЕ ВИДА РАЗР</w:t>
            </w:r>
            <w:r w:rsidRPr="00C55EA6">
              <w:rPr>
                <w:b/>
                <w:sz w:val="22"/>
                <w:szCs w:val="22"/>
              </w:rPr>
              <w:t>Е</w:t>
            </w:r>
            <w:r w:rsidRPr="00C55EA6">
              <w:rPr>
                <w:b/>
                <w:sz w:val="22"/>
                <w:szCs w:val="22"/>
              </w:rPr>
              <w:t>ШЕННОГО И</w:t>
            </w:r>
            <w:r w:rsidRPr="00C55EA6">
              <w:rPr>
                <w:b/>
                <w:sz w:val="22"/>
                <w:szCs w:val="22"/>
              </w:rPr>
              <w:t>С</w:t>
            </w:r>
            <w:r w:rsidRPr="00C55EA6">
              <w:rPr>
                <w:b/>
                <w:sz w:val="22"/>
                <w:szCs w:val="22"/>
              </w:rPr>
              <w:t>ПОЛЬЗОВАНИЯ ЗЕМЕЛЬНОГО УЧАСТКА</w:t>
            </w:r>
          </w:p>
        </w:tc>
        <w:tc>
          <w:tcPr>
            <w:tcW w:w="1858" w:type="dxa"/>
            <w:vAlign w:val="center"/>
          </w:tcPr>
          <w:p w:rsidR="008E2726" w:rsidRPr="00C55EA6" w:rsidRDefault="008E2726" w:rsidP="00C55EA6">
            <w:pPr>
              <w:widowControl w:val="0"/>
              <w:tabs>
                <w:tab w:val="center" w:pos="4677"/>
                <w:tab w:val="right" w:pos="9355"/>
              </w:tabs>
              <w:spacing w:line="240" w:lineRule="atLeast"/>
              <w:ind w:firstLine="0"/>
              <w:jc w:val="center"/>
              <w:rPr>
                <w:b/>
                <w:sz w:val="22"/>
                <w:szCs w:val="22"/>
              </w:rPr>
            </w:pPr>
            <w:r w:rsidRPr="00C55EA6">
              <w:rPr>
                <w:b/>
                <w:sz w:val="22"/>
                <w:szCs w:val="22"/>
              </w:rPr>
              <w:t>ОБЪЕКТЫ КАПИТАЛ</w:t>
            </w:r>
            <w:r w:rsidRPr="00C55EA6">
              <w:rPr>
                <w:b/>
                <w:sz w:val="22"/>
                <w:szCs w:val="22"/>
              </w:rPr>
              <w:t>Ь</w:t>
            </w:r>
            <w:r w:rsidRPr="00C55EA6">
              <w:rPr>
                <w:b/>
                <w:sz w:val="22"/>
                <w:szCs w:val="22"/>
              </w:rPr>
              <w:t>НОГО СТРО</w:t>
            </w:r>
            <w:r w:rsidRPr="00C55EA6">
              <w:rPr>
                <w:b/>
                <w:sz w:val="22"/>
                <w:szCs w:val="22"/>
              </w:rPr>
              <w:t>И</w:t>
            </w:r>
            <w:r w:rsidRPr="00C55EA6">
              <w:rPr>
                <w:b/>
                <w:sz w:val="22"/>
                <w:szCs w:val="22"/>
              </w:rPr>
              <w:t>ТЕЛЬСТВА И ИНЫЕ ВИДЫ ОБЪЕКТОВ</w:t>
            </w:r>
          </w:p>
        </w:tc>
        <w:tc>
          <w:tcPr>
            <w:tcW w:w="2507" w:type="dxa"/>
            <w:vMerge/>
            <w:shd w:val="clear" w:color="auto" w:fill="auto"/>
            <w:vAlign w:val="center"/>
          </w:tcPr>
          <w:p w:rsidR="008E2726" w:rsidRPr="00C55EA6" w:rsidRDefault="008E2726" w:rsidP="00C55EA6">
            <w:pPr>
              <w:widowControl w:val="0"/>
              <w:tabs>
                <w:tab w:val="center" w:pos="4677"/>
                <w:tab w:val="right" w:pos="9355"/>
              </w:tabs>
              <w:spacing w:line="240" w:lineRule="atLeast"/>
              <w:ind w:firstLine="0"/>
              <w:jc w:val="center"/>
              <w:rPr>
                <w:b/>
                <w:sz w:val="22"/>
                <w:szCs w:val="22"/>
              </w:rPr>
            </w:pPr>
          </w:p>
        </w:tc>
        <w:tc>
          <w:tcPr>
            <w:tcW w:w="2176" w:type="dxa"/>
            <w:vMerge/>
            <w:shd w:val="clear" w:color="auto" w:fill="auto"/>
            <w:vAlign w:val="center"/>
          </w:tcPr>
          <w:p w:rsidR="008E2726" w:rsidRPr="00C55EA6" w:rsidRDefault="008E2726" w:rsidP="00C55EA6">
            <w:pPr>
              <w:widowControl w:val="0"/>
              <w:tabs>
                <w:tab w:val="center" w:pos="4677"/>
                <w:tab w:val="right" w:pos="9355"/>
              </w:tabs>
              <w:spacing w:line="240" w:lineRule="atLeast"/>
              <w:ind w:firstLine="0"/>
              <w:jc w:val="center"/>
              <w:rPr>
                <w:b/>
                <w:sz w:val="22"/>
                <w:szCs w:val="22"/>
              </w:rPr>
            </w:pPr>
          </w:p>
        </w:tc>
      </w:tr>
      <w:tr w:rsidR="008E2726" w:rsidRPr="00C55EA6" w:rsidTr="00C55EA6">
        <w:trPr>
          <w:trHeight w:val="251"/>
          <w:tblHeader/>
        </w:trPr>
        <w:tc>
          <w:tcPr>
            <w:tcW w:w="1396" w:type="dxa"/>
            <w:shd w:val="clear" w:color="auto" w:fill="auto"/>
            <w:vAlign w:val="center"/>
          </w:tcPr>
          <w:p w:rsidR="008E2726" w:rsidRPr="00C55EA6" w:rsidRDefault="008E2726" w:rsidP="00C55EA6">
            <w:pPr>
              <w:widowControl w:val="0"/>
              <w:spacing w:line="240" w:lineRule="atLeast"/>
              <w:ind w:firstLine="0"/>
              <w:jc w:val="center"/>
              <w:rPr>
                <w:sz w:val="22"/>
                <w:szCs w:val="22"/>
              </w:rPr>
            </w:pPr>
            <w:r w:rsidRPr="00C55EA6">
              <w:rPr>
                <w:sz w:val="22"/>
                <w:szCs w:val="22"/>
              </w:rPr>
              <w:t>1</w:t>
            </w:r>
          </w:p>
        </w:tc>
        <w:tc>
          <w:tcPr>
            <w:tcW w:w="2002" w:type="dxa"/>
            <w:vAlign w:val="center"/>
          </w:tcPr>
          <w:p w:rsidR="008E2726" w:rsidRPr="00C55EA6" w:rsidRDefault="008E2726" w:rsidP="00C55EA6">
            <w:pPr>
              <w:widowControl w:val="0"/>
              <w:spacing w:line="240" w:lineRule="atLeast"/>
              <w:ind w:firstLine="0"/>
              <w:jc w:val="center"/>
              <w:rPr>
                <w:sz w:val="22"/>
                <w:szCs w:val="22"/>
              </w:rPr>
            </w:pPr>
            <w:r w:rsidRPr="00C55EA6">
              <w:rPr>
                <w:sz w:val="22"/>
                <w:szCs w:val="22"/>
              </w:rPr>
              <w:t>2</w:t>
            </w:r>
          </w:p>
        </w:tc>
        <w:tc>
          <w:tcPr>
            <w:tcW w:w="1858" w:type="dxa"/>
            <w:vAlign w:val="center"/>
          </w:tcPr>
          <w:p w:rsidR="008E2726" w:rsidRPr="00C55EA6" w:rsidRDefault="008E2726" w:rsidP="00C55EA6">
            <w:pPr>
              <w:widowControl w:val="0"/>
              <w:spacing w:line="240" w:lineRule="atLeast"/>
              <w:ind w:firstLine="0"/>
              <w:jc w:val="center"/>
              <w:rPr>
                <w:sz w:val="22"/>
                <w:szCs w:val="22"/>
              </w:rPr>
            </w:pPr>
            <w:r w:rsidRPr="00C55EA6">
              <w:rPr>
                <w:sz w:val="22"/>
                <w:szCs w:val="22"/>
              </w:rPr>
              <w:t>3</w:t>
            </w:r>
          </w:p>
        </w:tc>
        <w:tc>
          <w:tcPr>
            <w:tcW w:w="2507" w:type="dxa"/>
            <w:shd w:val="clear" w:color="auto" w:fill="auto"/>
            <w:vAlign w:val="center"/>
          </w:tcPr>
          <w:p w:rsidR="008E2726" w:rsidRPr="00C55EA6" w:rsidRDefault="008E2726" w:rsidP="00C55EA6">
            <w:pPr>
              <w:widowControl w:val="0"/>
              <w:spacing w:line="240" w:lineRule="atLeast"/>
              <w:ind w:firstLine="0"/>
              <w:jc w:val="center"/>
              <w:rPr>
                <w:sz w:val="22"/>
                <w:szCs w:val="22"/>
              </w:rPr>
            </w:pPr>
            <w:r w:rsidRPr="00C55EA6">
              <w:rPr>
                <w:sz w:val="22"/>
                <w:szCs w:val="22"/>
              </w:rPr>
              <w:t>4</w:t>
            </w:r>
          </w:p>
        </w:tc>
        <w:tc>
          <w:tcPr>
            <w:tcW w:w="2176" w:type="dxa"/>
            <w:shd w:val="clear" w:color="auto" w:fill="auto"/>
            <w:vAlign w:val="center"/>
          </w:tcPr>
          <w:p w:rsidR="008E2726" w:rsidRPr="00C55EA6" w:rsidRDefault="008E2726" w:rsidP="00C55EA6">
            <w:pPr>
              <w:widowControl w:val="0"/>
              <w:spacing w:line="240" w:lineRule="atLeast"/>
              <w:ind w:firstLine="0"/>
              <w:jc w:val="center"/>
              <w:rPr>
                <w:sz w:val="22"/>
                <w:szCs w:val="22"/>
              </w:rPr>
            </w:pPr>
            <w:r w:rsidRPr="00C55EA6">
              <w:rPr>
                <w:sz w:val="22"/>
                <w:szCs w:val="22"/>
              </w:rPr>
              <w:t>5</w:t>
            </w:r>
          </w:p>
        </w:tc>
      </w:tr>
      <w:tr w:rsidR="008E2726" w:rsidRPr="00C55EA6" w:rsidTr="00C55EA6">
        <w:trPr>
          <w:trHeight w:val="524"/>
        </w:trPr>
        <w:tc>
          <w:tcPr>
            <w:tcW w:w="1396" w:type="dxa"/>
            <w:shd w:val="clear" w:color="auto" w:fill="auto"/>
            <w:vAlign w:val="center"/>
          </w:tcPr>
          <w:p w:rsidR="008E2726" w:rsidRPr="00C55EA6" w:rsidRDefault="008E2726" w:rsidP="00C55EA6">
            <w:pPr>
              <w:widowControl w:val="0"/>
              <w:tabs>
                <w:tab w:val="center" w:pos="4677"/>
                <w:tab w:val="right" w:pos="9355"/>
              </w:tabs>
              <w:spacing w:line="240" w:lineRule="atLeast"/>
              <w:ind w:firstLine="0"/>
              <w:jc w:val="center"/>
              <w:rPr>
                <w:sz w:val="22"/>
                <w:szCs w:val="22"/>
              </w:rPr>
            </w:pPr>
            <w:r w:rsidRPr="00C55EA6">
              <w:rPr>
                <w:sz w:val="22"/>
                <w:szCs w:val="22"/>
              </w:rPr>
              <w:t>Дошкол</w:t>
            </w:r>
            <w:r w:rsidRPr="00C55EA6">
              <w:rPr>
                <w:sz w:val="22"/>
                <w:szCs w:val="22"/>
              </w:rPr>
              <w:t>ь</w:t>
            </w:r>
            <w:r w:rsidRPr="00C55EA6">
              <w:rPr>
                <w:sz w:val="22"/>
                <w:szCs w:val="22"/>
              </w:rPr>
              <w:t>ное, н</w:t>
            </w:r>
            <w:r w:rsidRPr="00C55EA6">
              <w:rPr>
                <w:sz w:val="22"/>
                <w:szCs w:val="22"/>
              </w:rPr>
              <w:t>а</w:t>
            </w:r>
            <w:r w:rsidRPr="00C55EA6">
              <w:rPr>
                <w:sz w:val="22"/>
                <w:szCs w:val="22"/>
              </w:rPr>
              <w:t>чальное и среднее о</w:t>
            </w:r>
            <w:r w:rsidRPr="00C55EA6">
              <w:rPr>
                <w:sz w:val="22"/>
                <w:szCs w:val="22"/>
              </w:rPr>
              <w:t>б</w:t>
            </w:r>
            <w:r w:rsidRPr="00C55EA6">
              <w:rPr>
                <w:sz w:val="22"/>
                <w:szCs w:val="22"/>
              </w:rPr>
              <w:t>щее образ</w:t>
            </w:r>
            <w:r w:rsidRPr="00C55EA6">
              <w:rPr>
                <w:sz w:val="22"/>
                <w:szCs w:val="22"/>
              </w:rPr>
              <w:t>о</w:t>
            </w:r>
            <w:r w:rsidRPr="00C55EA6">
              <w:rPr>
                <w:sz w:val="22"/>
                <w:szCs w:val="22"/>
              </w:rPr>
              <w:t>вание</w:t>
            </w:r>
          </w:p>
          <w:p w:rsidR="008E2726" w:rsidRPr="00C55EA6" w:rsidRDefault="008E2726" w:rsidP="00C55EA6">
            <w:pPr>
              <w:widowControl w:val="0"/>
              <w:tabs>
                <w:tab w:val="center" w:pos="4677"/>
                <w:tab w:val="right" w:pos="9355"/>
              </w:tabs>
              <w:spacing w:line="240" w:lineRule="atLeast"/>
              <w:ind w:firstLine="0"/>
              <w:jc w:val="center"/>
              <w:rPr>
                <w:sz w:val="22"/>
                <w:szCs w:val="22"/>
              </w:rPr>
            </w:pPr>
            <w:r w:rsidRPr="00C55EA6">
              <w:rPr>
                <w:sz w:val="22"/>
                <w:szCs w:val="22"/>
              </w:rPr>
              <w:t>код:3.5.1</w:t>
            </w:r>
          </w:p>
        </w:tc>
        <w:tc>
          <w:tcPr>
            <w:tcW w:w="2002" w:type="dxa"/>
            <w:vAlign w:val="center"/>
          </w:tcPr>
          <w:p w:rsidR="008E2726" w:rsidRPr="00C55EA6" w:rsidRDefault="008E2726" w:rsidP="00C55EA6">
            <w:pPr>
              <w:widowControl w:val="0"/>
              <w:tabs>
                <w:tab w:val="left" w:pos="-108"/>
              </w:tabs>
              <w:spacing w:line="240" w:lineRule="atLeast"/>
              <w:ind w:firstLine="0"/>
              <w:jc w:val="center"/>
              <w:rPr>
                <w:sz w:val="22"/>
                <w:szCs w:val="22"/>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предназначенных для просвещения, дошкольного, н</w:t>
            </w:r>
            <w:r w:rsidRPr="00C55EA6">
              <w:rPr>
                <w:sz w:val="22"/>
                <w:szCs w:val="22"/>
              </w:rPr>
              <w:t>а</w:t>
            </w:r>
            <w:r w:rsidRPr="00C55EA6">
              <w:rPr>
                <w:sz w:val="22"/>
                <w:szCs w:val="22"/>
              </w:rPr>
              <w:t>чального и сре</w:t>
            </w:r>
            <w:r w:rsidRPr="00C55EA6">
              <w:rPr>
                <w:sz w:val="22"/>
                <w:szCs w:val="22"/>
              </w:rPr>
              <w:t>д</w:t>
            </w:r>
            <w:r w:rsidRPr="00C55EA6">
              <w:rPr>
                <w:sz w:val="22"/>
                <w:szCs w:val="22"/>
              </w:rPr>
              <w:t>него общего обр</w:t>
            </w:r>
            <w:r w:rsidRPr="00C55EA6">
              <w:rPr>
                <w:sz w:val="22"/>
                <w:szCs w:val="22"/>
              </w:rPr>
              <w:t>а</w:t>
            </w:r>
            <w:r w:rsidRPr="00C55EA6">
              <w:rPr>
                <w:sz w:val="22"/>
                <w:szCs w:val="22"/>
              </w:rPr>
              <w:t>зования (детские ясли, детские с</w:t>
            </w:r>
            <w:r w:rsidRPr="00C55EA6">
              <w:rPr>
                <w:sz w:val="22"/>
                <w:szCs w:val="22"/>
              </w:rPr>
              <w:t>а</w:t>
            </w:r>
            <w:r w:rsidRPr="00C55EA6">
              <w:rPr>
                <w:sz w:val="22"/>
                <w:szCs w:val="22"/>
              </w:rPr>
              <w:t>ды, школы, лицеи, гимназии, худож</w:t>
            </w:r>
            <w:r w:rsidRPr="00C55EA6">
              <w:rPr>
                <w:sz w:val="22"/>
                <w:szCs w:val="22"/>
              </w:rPr>
              <w:t>е</w:t>
            </w:r>
            <w:r w:rsidRPr="00C55EA6">
              <w:rPr>
                <w:sz w:val="22"/>
                <w:szCs w:val="22"/>
              </w:rPr>
              <w:t>ственные, муз</w:t>
            </w:r>
            <w:r w:rsidRPr="00C55EA6">
              <w:rPr>
                <w:sz w:val="22"/>
                <w:szCs w:val="22"/>
              </w:rPr>
              <w:t>ы</w:t>
            </w:r>
            <w:r w:rsidRPr="00C55EA6">
              <w:rPr>
                <w:sz w:val="22"/>
                <w:szCs w:val="22"/>
              </w:rPr>
              <w:t>кальные школы, образовательные кружки и иные организации, ос</w:t>
            </w:r>
            <w:r w:rsidRPr="00C55EA6">
              <w:rPr>
                <w:sz w:val="22"/>
                <w:szCs w:val="22"/>
              </w:rPr>
              <w:t>у</w:t>
            </w:r>
            <w:r w:rsidRPr="00C55EA6">
              <w:rPr>
                <w:sz w:val="22"/>
                <w:szCs w:val="22"/>
              </w:rPr>
              <w:t>ществляющие деятельность по воспитанию, обр</w:t>
            </w:r>
            <w:r w:rsidRPr="00C55EA6">
              <w:rPr>
                <w:sz w:val="22"/>
                <w:szCs w:val="22"/>
              </w:rPr>
              <w:t>а</w:t>
            </w:r>
            <w:r w:rsidRPr="00C55EA6">
              <w:rPr>
                <w:sz w:val="22"/>
                <w:szCs w:val="22"/>
              </w:rPr>
              <w:t>зованию и пр</w:t>
            </w:r>
            <w:r w:rsidRPr="00C55EA6">
              <w:rPr>
                <w:sz w:val="22"/>
                <w:szCs w:val="22"/>
              </w:rPr>
              <w:t>о</w:t>
            </w:r>
            <w:r w:rsidRPr="00C55EA6">
              <w:rPr>
                <w:sz w:val="22"/>
                <w:szCs w:val="22"/>
              </w:rPr>
              <w:t>свещению), в том числе зданий, спортивных с</w:t>
            </w:r>
            <w:r w:rsidRPr="00C55EA6">
              <w:rPr>
                <w:sz w:val="22"/>
                <w:szCs w:val="22"/>
              </w:rPr>
              <w:t>о</w:t>
            </w:r>
            <w:r w:rsidRPr="00C55EA6">
              <w:rPr>
                <w:sz w:val="22"/>
                <w:szCs w:val="22"/>
              </w:rPr>
              <w:t>оружений, предн</w:t>
            </w:r>
            <w:r w:rsidRPr="00C55EA6">
              <w:rPr>
                <w:sz w:val="22"/>
                <w:szCs w:val="22"/>
              </w:rPr>
              <w:t>а</w:t>
            </w:r>
            <w:r w:rsidRPr="00C55EA6">
              <w:rPr>
                <w:sz w:val="22"/>
                <w:szCs w:val="22"/>
              </w:rPr>
              <w:t>значенных для занятия обуча</w:t>
            </w:r>
            <w:r w:rsidRPr="00C55EA6">
              <w:rPr>
                <w:sz w:val="22"/>
                <w:szCs w:val="22"/>
              </w:rPr>
              <w:t>ю</w:t>
            </w:r>
            <w:r w:rsidRPr="00C55EA6">
              <w:rPr>
                <w:sz w:val="22"/>
                <w:szCs w:val="22"/>
              </w:rPr>
              <w:t>щихся физической культурой и спо</w:t>
            </w:r>
            <w:r w:rsidRPr="00C55EA6">
              <w:rPr>
                <w:sz w:val="22"/>
                <w:szCs w:val="22"/>
              </w:rPr>
              <w:t>р</w:t>
            </w:r>
            <w:r w:rsidRPr="00C55EA6">
              <w:rPr>
                <w:sz w:val="22"/>
                <w:szCs w:val="22"/>
              </w:rPr>
              <w:t>том</w:t>
            </w:r>
            <w:r w:rsidR="008F4D09">
              <w:rPr>
                <w:sz w:val="22"/>
                <w:szCs w:val="22"/>
              </w:rPr>
              <w:t>.</w:t>
            </w:r>
          </w:p>
        </w:tc>
        <w:tc>
          <w:tcPr>
            <w:tcW w:w="1858" w:type="dxa"/>
            <w:vAlign w:val="center"/>
          </w:tcPr>
          <w:p w:rsidR="00C1027F" w:rsidRPr="00C55EA6" w:rsidRDefault="00C1027F" w:rsidP="00C55EA6">
            <w:pPr>
              <w:pStyle w:val="Default"/>
              <w:spacing w:line="240" w:lineRule="atLeast"/>
              <w:jc w:val="center"/>
              <w:rPr>
                <w:sz w:val="22"/>
                <w:szCs w:val="22"/>
              </w:rPr>
            </w:pPr>
            <w:r w:rsidRPr="00C55EA6">
              <w:rPr>
                <w:sz w:val="22"/>
                <w:szCs w:val="22"/>
              </w:rPr>
              <w:t>Объекты дошк</w:t>
            </w:r>
            <w:r w:rsidRPr="00C55EA6">
              <w:rPr>
                <w:sz w:val="22"/>
                <w:szCs w:val="22"/>
              </w:rPr>
              <w:t>о</w:t>
            </w:r>
            <w:r w:rsidRPr="00C55EA6">
              <w:rPr>
                <w:sz w:val="22"/>
                <w:szCs w:val="22"/>
              </w:rPr>
              <w:t>льного образов</w:t>
            </w:r>
            <w:r w:rsidRPr="00C55EA6">
              <w:rPr>
                <w:sz w:val="22"/>
                <w:szCs w:val="22"/>
              </w:rPr>
              <w:t>а</w:t>
            </w:r>
            <w:r w:rsidRPr="00C55EA6">
              <w:rPr>
                <w:sz w:val="22"/>
                <w:szCs w:val="22"/>
              </w:rPr>
              <w:t>ния.</w:t>
            </w:r>
          </w:p>
          <w:p w:rsidR="00C1027F" w:rsidRPr="00C55EA6" w:rsidRDefault="00C1027F" w:rsidP="00C55EA6">
            <w:pPr>
              <w:pStyle w:val="Default"/>
              <w:spacing w:line="240" w:lineRule="atLeast"/>
              <w:jc w:val="center"/>
              <w:rPr>
                <w:sz w:val="22"/>
                <w:szCs w:val="22"/>
              </w:rPr>
            </w:pPr>
            <w:r w:rsidRPr="00C55EA6">
              <w:rPr>
                <w:sz w:val="22"/>
                <w:szCs w:val="22"/>
              </w:rPr>
              <w:t>Объекты начал</w:t>
            </w:r>
            <w:r w:rsidRPr="00C55EA6">
              <w:rPr>
                <w:sz w:val="22"/>
                <w:szCs w:val="22"/>
              </w:rPr>
              <w:t>ь</w:t>
            </w:r>
            <w:r w:rsidRPr="00C55EA6">
              <w:rPr>
                <w:sz w:val="22"/>
                <w:szCs w:val="22"/>
              </w:rPr>
              <w:t>ного и среднего общего образ</w:t>
            </w:r>
            <w:r w:rsidRPr="00C55EA6">
              <w:rPr>
                <w:sz w:val="22"/>
                <w:szCs w:val="22"/>
              </w:rPr>
              <w:t>о</w:t>
            </w:r>
            <w:r w:rsidRPr="00C55EA6">
              <w:rPr>
                <w:sz w:val="22"/>
                <w:szCs w:val="22"/>
              </w:rPr>
              <w:t>вания.</w:t>
            </w:r>
          </w:p>
          <w:p w:rsidR="008E2726" w:rsidRPr="00C55EA6" w:rsidRDefault="00C1027F" w:rsidP="00C55EA6">
            <w:pPr>
              <w:widowControl w:val="0"/>
              <w:tabs>
                <w:tab w:val="left" w:pos="-108"/>
              </w:tabs>
              <w:spacing w:line="240" w:lineRule="atLeast"/>
              <w:ind w:firstLine="0"/>
              <w:jc w:val="center"/>
              <w:rPr>
                <w:sz w:val="22"/>
                <w:szCs w:val="22"/>
                <w:lang w:eastAsia="en-US"/>
              </w:rPr>
            </w:pPr>
            <w:r w:rsidRPr="00C55EA6">
              <w:rPr>
                <w:sz w:val="22"/>
                <w:szCs w:val="22"/>
              </w:rPr>
              <w:t>Внешкольное образование</w:t>
            </w:r>
            <w:r w:rsidR="008F4D09">
              <w:rPr>
                <w:sz w:val="22"/>
                <w:szCs w:val="22"/>
              </w:rPr>
              <w:t>.</w:t>
            </w:r>
          </w:p>
        </w:tc>
        <w:tc>
          <w:tcPr>
            <w:tcW w:w="2507" w:type="dxa"/>
            <w:shd w:val="clear" w:color="auto" w:fill="auto"/>
            <w:vAlign w:val="center"/>
          </w:tcPr>
          <w:p w:rsidR="008E2726" w:rsidRPr="00C55EA6" w:rsidRDefault="008E2726" w:rsidP="00C55EA6">
            <w:pPr>
              <w:widowControl w:val="0"/>
              <w:tabs>
                <w:tab w:val="left" w:pos="-108"/>
              </w:tabs>
              <w:spacing w:line="240" w:lineRule="atLeast"/>
              <w:ind w:firstLine="0"/>
              <w:jc w:val="center"/>
              <w:rPr>
                <w:sz w:val="22"/>
                <w:szCs w:val="22"/>
                <w:lang w:eastAsia="en-US"/>
              </w:rPr>
            </w:pPr>
            <w:r w:rsidRPr="00C55EA6">
              <w:rPr>
                <w:sz w:val="22"/>
                <w:szCs w:val="22"/>
                <w:lang w:eastAsia="en-US"/>
              </w:rPr>
              <w:t>Минимальный размер земельного участка – 0,8 га.</w:t>
            </w:r>
            <w:r w:rsidR="00F31B74" w:rsidRPr="00C55EA6">
              <w:rPr>
                <w:sz w:val="22"/>
                <w:szCs w:val="22"/>
                <w:lang w:eastAsia="en-US"/>
              </w:rPr>
              <w:t xml:space="preserve"> </w:t>
            </w:r>
            <w:r w:rsidRPr="00C55EA6">
              <w:rPr>
                <w:sz w:val="22"/>
                <w:szCs w:val="22"/>
                <w:lang w:eastAsia="en-US"/>
              </w:rPr>
              <w:t>Для нового строительства: при вм</w:t>
            </w:r>
            <w:r w:rsidRPr="00C55EA6">
              <w:rPr>
                <w:sz w:val="22"/>
                <w:szCs w:val="22"/>
                <w:lang w:eastAsia="en-US"/>
              </w:rPr>
              <w:t>е</w:t>
            </w:r>
            <w:r w:rsidRPr="00C55EA6">
              <w:rPr>
                <w:sz w:val="22"/>
                <w:szCs w:val="22"/>
                <w:lang w:eastAsia="en-US"/>
              </w:rPr>
              <w:t>стимости ДОУ до 100 мест – 44 м</w:t>
            </w:r>
            <w:r w:rsidRPr="00C55EA6">
              <w:rPr>
                <w:sz w:val="22"/>
                <w:szCs w:val="22"/>
                <w:vertAlign w:val="superscript"/>
                <w:lang w:eastAsia="en-US"/>
              </w:rPr>
              <w:t>2</w:t>
            </w:r>
            <w:r w:rsidRPr="00C55EA6">
              <w:rPr>
                <w:sz w:val="22"/>
                <w:szCs w:val="22"/>
                <w:lang w:eastAsia="en-US"/>
              </w:rPr>
              <w:t xml:space="preserve"> на 1 место, при вместимости более 100 мест - 38 м</w:t>
            </w:r>
            <w:r w:rsidRPr="00C55EA6">
              <w:rPr>
                <w:sz w:val="22"/>
                <w:szCs w:val="22"/>
                <w:vertAlign w:val="superscript"/>
                <w:lang w:eastAsia="en-US"/>
              </w:rPr>
              <w:t>2</w:t>
            </w:r>
            <w:r w:rsidRPr="00C55EA6">
              <w:rPr>
                <w:sz w:val="22"/>
                <w:szCs w:val="22"/>
                <w:lang w:eastAsia="en-US"/>
              </w:rPr>
              <w:t xml:space="preserve"> на 1 место.</w:t>
            </w:r>
            <w:r w:rsidR="00F31B74" w:rsidRPr="00C55EA6">
              <w:rPr>
                <w:sz w:val="22"/>
                <w:szCs w:val="22"/>
                <w:lang w:eastAsia="en-US"/>
              </w:rPr>
              <w:t xml:space="preserve"> </w:t>
            </w:r>
            <w:r w:rsidRPr="00C55EA6">
              <w:rPr>
                <w:sz w:val="22"/>
                <w:szCs w:val="22"/>
                <w:lang w:eastAsia="en-US"/>
              </w:rPr>
              <w:t>Минимальный размер земельного уч</w:t>
            </w:r>
            <w:r w:rsidRPr="00C55EA6">
              <w:rPr>
                <w:sz w:val="22"/>
                <w:szCs w:val="22"/>
                <w:lang w:eastAsia="en-US"/>
              </w:rPr>
              <w:t>а</w:t>
            </w:r>
            <w:r w:rsidRPr="00C55EA6">
              <w:rPr>
                <w:sz w:val="22"/>
                <w:szCs w:val="22"/>
                <w:lang w:eastAsia="en-US"/>
              </w:rPr>
              <w:t>стка может быть уменьшен на 20% в у</w:t>
            </w:r>
            <w:r w:rsidRPr="00C55EA6">
              <w:rPr>
                <w:sz w:val="22"/>
                <w:szCs w:val="22"/>
                <w:lang w:eastAsia="en-US"/>
              </w:rPr>
              <w:t>с</w:t>
            </w:r>
            <w:r w:rsidRPr="00C55EA6">
              <w:rPr>
                <w:sz w:val="22"/>
                <w:szCs w:val="22"/>
                <w:lang w:eastAsia="en-US"/>
              </w:rPr>
              <w:t>ловиях реконструкции, на 10% - при размещ</w:t>
            </w:r>
            <w:r w:rsidRPr="00C55EA6">
              <w:rPr>
                <w:sz w:val="22"/>
                <w:szCs w:val="22"/>
                <w:lang w:eastAsia="en-US"/>
              </w:rPr>
              <w:t>е</w:t>
            </w:r>
            <w:r w:rsidRPr="00C55EA6">
              <w:rPr>
                <w:sz w:val="22"/>
                <w:szCs w:val="22"/>
                <w:lang w:eastAsia="en-US"/>
              </w:rPr>
              <w:t>нии в стесненной г</w:t>
            </w:r>
            <w:r w:rsidRPr="00C55EA6">
              <w:rPr>
                <w:sz w:val="22"/>
                <w:szCs w:val="22"/>
                <w:lang w:eastAsia="en-US"/>
              </w:rPr>
              <w:t>о</w:t>
            </w:r>
            <w:r w:rsidRPr="00C55EA6">
              <w:rPr>
                <w:sz w:val="22"/>
                <w:szCs w:val="22"/>
                <w:lang w:eastAsia="en-US"/>
              </w:rPr>
              <w:t>родской застройке.</w:t>
            </w:r>
          </w:p>
          <w:p w:rsidR="008E2726" w:rsidRPr="00C55EA6" w:rsidRDefault="008E2726" w:rsidP="00C55EA6">
            <w:pPr>
              <w:widowControl w:val="0"/>
              <w:tabs>
                <w:tab w:val="left" w:pos="-108"/>
              </w:tabs>
              <w:spacing w:line="240" w:lineRule="atLeast"/>
              <w:ind w:firstLine="0"/>
              <w:jc w:val="center"/>
              <w:rPr>
                <w:sz w:val="22"/>
                <w:szCs w:val="22"/>
                <w:lang w:eastAsia="en-US"/>
              </w:rPr>
            </w:pPr>
            <w:r w:rsidRPr="00C55EA6">
              <w:rPr>
                <w:sz w:val="22"/>
                <w:szCs w:val="22"/>
                <w:lang w:eastAsia="en-US"/>
              </w:rPr>
              <w:t>Максимальный размер земельного участка – 3,3 га.</w:t>
            </w:r>
            <w:r w:rsidR="00F31B74" w:rsidRPr="00C55EA6">
              <w:rPr>
                <w:sz w:val="22"/>
                <w:szCs w:val="22"/>
                <w:lang w:eastAsia="en-US"/>
              </w:rPr>
              <w:t xml:space="preserve"> </w:t>
            </w:r>
            <w:r w:rsidRPr="00C55EA6">
              <w:rPr>
                <w:sz w:val="22"/>
                <w:szCs w:val="22"/>
              </w:rPr>
              <w:t>Максимальное количество этажей до 3 эт. Минимальный пр</w:t>
            </w:r>
            <w:r w:rsidRPr="00C55EA6">
              <w:rPr>
                <w:sz w:val="22"/>
                <w:szCs w:val="22"/>
              </w:rPr>
              <w:t>о</w:t>
            </w:r>
            <w:r w:rsidRPr="00C55EA6">
              <w:rPr>
                <w:sz w:val="22"/>
                <w:szCs w:val="22"/>
              </w:rPr>
              <w:t>цент спортивно-игровых площадок – 20;</w:t>
            </w:r>
          </w:p>
          <w:p w:rsidR="008E2726" w:rsidRPr="00C55EA6" w:rsidRDefault="008E2726" w:rsidP="00C55EA6">
            <w:pPr>
              <w:widowControl w:val="0"/>
              <w:tabs>
                <w:tab w:val="left" w:pos="-108"/>
              </w:tabs>
              <w:spacing w:line="240" w:lineRule="atLeast"/>
              <w:ind w:firstLine="0"/>
              <w:jc w:val="center"/>
              <w:rPr>
                <w:sz w:val="22"/>
                <w:szCs w:val="22"/>
              </w:rPr>
            </w:pPr>
            <w:r w:rsidRPr="00C55EA6">
              <w:rPr>
                <w:rFonts w:eastAsia="Calibri"/>
                <w:sz w:val="22"/>
                <w:szCs w:val="22"/>
                <w:lang w:eastAsia="en-US"/>
              </w:rPr>
              <w:t>Предельная высота зд</w:t>
            </w:r>
            <w:r w:rsidRPr="00C55EA6">
              <w:rPr>
                <w:rFonts w:eastAsia="Calibri"/>
                <w:sz w:val="22"/>
                <w:szCs w:val="22"/>
                <w:lang w:eastAsia="en-US"/>
              </w:rPr>
              <w:t>а</w:t>
            </w:r>
            <w:r w:rsidRPr="00C55EA6">
              <w:rPr>
                <w:rFonts w:eastAsia="Calibri"/>
                <w:sz w:val="22"/>
                <w:szCs w:val="22"/>
                <w:lang w:eastAsia="en-US"/>
              </w:rPr>
              <w:t>ний, строений, соор</w:t>
            </w:r>
            <w:r w:rsidRPr="00C55EA6">
              <w:rPr>
                <w:rFonts w:eastAsia="Calibri"/>
                <w:sz w:val="22"/>
                <w:szCs w:val="22"/>
                <w:lang w:eastAsia="en-US"/>
              </w:rPr>
              <w:t>у</w:t>
            </w:r>
            <w:r w:rsidRPr="00C55EA6">
              <w:rPr>
                <w:rFonts w:eastAsia="Calibri"/>
                <w:sz w:val="22"/>
                <w:szCs w:val="22"/>
                <w:lang w:eastAsia="en-US"/>
              </w:rPr>
              <w:t>жений - 12 м</w:t>
            </w:r>
          </w:p>
          <w:p w:rsidR="008E2726" w:rsidRPr="00C55EA6" w:rsidRDefault="008E2726" w:rsidP="00C55EA6">
            <w:pPr>
              <w:widowControl w:val="0"/>
              <w:tabs>
                <w:tab w:val="left" w:pos="-108"/>
              </w:tabs>
              <w:spacing w:line="240" w:lineRule="atLeast"/>
              <w:ind w:firstLine="0"/>
              <w:jc w:val="center"/>
              <w:rPr>
                <w:sz w:val="22"/>
                <w:szCs w:val="22"/>
              </w:rPr>
            </w:pPr>
            <w:r w:rsidRPr="00C55EA6">
              <w:rPr>
                <w:sz w:val="22"/>
                <w:szCs w:val="22"/>
              </w:rPr>
              <w:t>Максимальный процент застройки – 50%.</w:t>
            </w:r>
          </w:p>
          <w:p w:rsidR="008E2726" w:rsidRPr="00C55EA6" w:rsidRDefault="008E2726" w:rsidP="00C55EA6">
            <w:pPr>
              <w:spacing w:line="240" w:lineRule="atLeast"/>
              <w:ind w:firstLine="34"/>
              <w:jc w:val="center"/>
              <w:rPr>
                <w:sz w:val="22"/>
                <w:szCs w:val="22"/>
              </w:rPr>
            </w:pPr>
            <w:r w:rsidRPr="00C55EA6">
              <w:rPr>
                <w:sz w:val="22"/>
                <w:szCs w:val="22"/>
              </w:rPr>
              <w:t>Озеленение территории участков детских д</w:t>
            </w:r>
            <w:r w:rsidRPr="00C55EA6">
              <w:rPr>
                <w:sz w:val="22"/>
                <w:szCs w:val="22"/>
              </w:rPr>
              <w:t>о</w:t>
            </w:r>
            <w:r w:rsidRPr="00C55EA6">
              <w:rPr>
                <w:sz w:val="22"/>
                <w:szCs w:val="22"/>
              </w:rPr>
              <w:t>школьных учреждений - 50 %;</w:t>
            </w:r>
            <w:r w:rsidR="00F31B74" w:rsidRPr="00C55EA6">
              <w:rPr>
                <w:sz w:val="22"/>
                <w:szCs w:val="22"/>
              </w:rPr>
              <w:t xml:space="preserve"> </w:t>
            </w:r>
            <w:r w:rsidRPr="00C55EA6">
              <w:rPr>
                <w:sz w:val="22"/>
                <w:szCs w:val="22"/>
              </w:rPr>
              <w:t>Территория уч</w:t>
            </w:r>
            <w:r w:rsidRPr="00C55EA6">
              <w:rPr>
                <w:sz w:val="22"/>
                <w:szCs w:val="22"/>
              </w:rPr>
              <w:t>а</w:t>
            </w:r>
            <w:r w:rsidRPr="00C55EA6">
              <w:rPr>
                <w:sz w:val="22"/>
                <w:szCs w:val="22"/>
              </w:rPr>
              <w:t>стка огораживается по периметру забором в</w:t>
            </w:r>
            <w:r w:rsidRPr="00C55EA6">
              <w:rPr>
                <w:sz w:val="22"/>
                <w:szCs w:val="22"/>
              </w:rPr>
              <w:t>ы</w:t>
            </w:r>
            <w:r w:rsidRPr="00C55EA6">
              <w:rPr>
                <w:sz w:val="22"/>
                <w:szCs w:val="22"/>
              </w:rPr>
              <w:t>сотой не менее 1,6 м.</w:t>
            </w:r>
          </w:p>
        </w:tc>
        <w:tc>
          <w:tcPr>
            <w:tcW w:w="2176" w:type="dxa"/>
            <w:shd w:val="clear" w:color="auto" w:fill="auto"/>
            <w:vAlign w:val="center"/>
          </w:tcPr>
          <w:p w:rsidR="007332E9" w:rsidRPr="00C55EA6" w:rsidRDefault="007332E9" w:rsidP="00C55EA6">
            <w:pPr>
              <w:pStyle w:val="Default"/>
              <w:spacing w:line="240" w:lineRule="atLeast"/>
              <w:jc w:val="center"/>
              <w:rPr>
                <w:sz w:val="22"/>
                <w:szCs w:val="22"/>
              </w:rPr>
            </w:pPr>
            <w:r w:rsidRPr="00C55EA6">
              <w:rPr>
                <w:sz w:val="22"/>
                <w:szCs w:val="22"/>
              </w:rPr>
              <w:t>Новое строительс</w:t>
            </w:r>
            <w:r w:rsidRPr="00C55EA6">
              <w:rPr>
                <w:sz w:val="22"/>
                <w:szCs w:val="22"/>
              </w:rPr>
              <w:t>т</w:t>
            </w:r>
            <w:r w:rsidRPr="00C55EA6">
              <w:rPr>
                <w:sz w:val="22"/>
                <w:szCs w:val="22"/>
              </w:rPr>
              <w:t>во и реконструкцию осуществлять в с</w:t>
            </w:r>
            <w:r w:rsidRPr="00C55EA6">
              <w:rPr>
                <w:sz w:val="22"/>
                <w:szCs w:val="22"/>
              </w:rPr>
              <w:t>о</w:t>
            </w:r>
            <w:r w:rsidRPr="00C55EA6">
              <w:rPr>
                <w:sz w:val="22"/>
                <w:szCs w:val="22"/>
              </w:rPr>
              <w:t>ответствии со СП 42.13330.2016, со строительными нормами и правил</w:t>
            </w:r>
            <w:r w:rsidRPr="00C55EA6">
              <w:rPr>
                <w:sz w:val="22"/>
                <w:szCs w:val="22"/>
              </w:rPr>
              <w:t>а</w:t>
            </w:r>
            <w:r w:rsidRPr="00C55EA6">
              <w:rPr>
                <w:sz w:val="22"/>
                <w:szCs w:val="22"/>
              </w:rPr>
              <w:t>ми, СП, технич</w:t>
            </w:r>
            <w:r w:rsidRPr="00C55EA6">
              <w:rPr>
                <w:sz w:val="22"/>
                <w:szCs w:val="22"/>
              </w:rPr>
              <w:t>е</w:t>
            </w:r>
            <w:r w:rsidRPr="00C55EA6">
              <w:rPr>
                <w:sz w:val="22"/>
                <w:szCs w:val="22"/>
              </w:rPr>
              <w:t>скими регламент</w:t>
            </w:r>
            <w:r w:rsidRPr="00C55EA6">
              <w:rPr>
                <w:sz w:val="22"/>
                <w:szCs w:val="22"/>
              </w:rPr>
              <w:t>а</w:t>
            </w:r>
            <w:r w:rsidRPr="00C55EA6">
              <w:rPr>
                <w:sz w:val="22"/>
                <w:szCs w:val="22"/>
              </w:rPr>
              <w:t>ми, по утвержде</w:t>
            </w:r>
            <w:r w:rsidRPr="00C55EA6">
              <w:rPr>
                <w:sz w:val="22"/>
                <w:szCs w:val="22"/>
              </w:rPr>
              <w:t>н</w:t>
            </w:r>
            <w:r w:rsidRPr="00C55EA6">
              <w:rPr>
                <w:sz w:val="22"/>
                <w:szCs w:val="22"/>
              </w:rPr>
              <w:t>ному проекту пл</w:t>
            </w:r>
            <w:r w:rsidRPr="00C55EA6">
              <w:rPr>
                <w:sz w:val="22"/>
                <w:szCs w:val="22"/>
              </w:rPr>
              <w:t>а</w:t>
            </w:r>
            <w:r w:rsidRPr="00C55EA6">
              <w:rPr>
                <w:sz w:val="22"/>
                <w:szCs w:val="22"/>
              </w:rPr>
              <w:t>нировки, проекту межевания террит</w:t>
            </w:r>
            <w:r w:rsidRPr="00C55EA6">
              <w:rPr>
                <w:sz w:val="22"/>
                <w:szCs w:val="22"/>
              </w:rPr>
              <w:t>о</w:t>
            </w:r>
            <w:r w:rsidRPr="00C55EA6">
              <w:rPr>
                <w:sz w:val="22"/>
                <w:szCs w:val="22"/>
              </w:rPr>
              <w:t>рии.</w:t>
            </w:r>
          </w:p>
          <w:p w:rsidR="008E2726" w:rsidRPr="00C55EA6" w:rsidRDefault="008E2726" w:rsidP="00C55EA6">
            <w:pPr>
              <w:widowControl w:val="0"/>
              <w:tabs>
                <w:tab w:val="center" w:pos="4677"/>
                <w:tab w:val="right" w:pos="9355"/>
              </w:tabs>
              <w:spacing w:line="240" w:lineRule="atLeast"/>
              <w:ind w:firstLine="0"/>
              <w:jc w:val="center"/>
              <w:rPr>
                <w:sz w:val="22"/>
                <w:szCs w:val="22"/>
              </w:rPr>
            </w:pPr>
          </w:p>
        </w:tc>
      </w:tr>
      <w:tr w:rsidR="007332E9" w:rsidRPr="00C55EA6" w:rsidTr="003B29AB">
        <w:trPr>
          <w:trHeight w:val="1588"/>
        </w:trPr>
        <w:tc>
          <w:tcPr>
            <w:tcW w:w="1396" w:type="dxa"/>
            <w:shd w:val="clear" w:color="auto" w:fill="auto"/>
            <w:vAlign w:val="center"/>
          </w:tcPr>
          <w:p w:rsidR="007332E9" w:rsidRPr="00C55EA6" w:rsidRDefault="007332E9" w:rsidP="003B29AB">
            <w:pPr>
              <w:widowControl w:val="0"/>
              <w:tabs>
                <w:tab w:val="center" w:pos="4677"/>
                <w:tab w:val="right" w:pos="9355"/>
              </w:tabs>
              <w:spacing w:line="240" w:lineRule="atLeast"/>
              <w:ind w:firstLine="0"/>
              <w:jc w:val="center"/>
              <w:rPr>
                <w:sz w:val="22"/>
                <w:szCs w:val="22"/>
              </w:rPr>
            </w:pPr>
            <w:r w:rsidRPr="00C55EA6">
              <w:rPr>
                <w:sz w:val="22"/>
                <w:szCs w:val="22"/>
              </w:rPr>
              <w:t>Культурное развитие</w:t>
            </w:r>
          </w:p>
          <w:p w:rsidR="007332E9" w:rsidRPr="00C55EA6" w:rsidRDefault="007332E9" w:rsidP="003B29AB">
            <w:pPr>
              <w:widowControl w:val="0"/>
              <w:tabs>
                <w:tab w:val="center" w:pos="4677"/>
                <w:tab w:val="right" w:pos="9355"/>
              </w:tabs>
              <w:spacing w:line="240" w:lineRule="atLeast"/>
              <w:ind w:firstLine="0"/>
              <w:jc w:val="center"/>
              <w:rPr>
                <w:sz w:val="22"/>
                <w:szCs w:val="22"/>
              </w:rPr>
            </w:pPr>
            <w:r w:rsidRPr="00C55EA6">
              <w:rPr>
                <w:sz w:val="22"/>
                <w:szCs w:val="22"/>
              </w:rPr>
              <w:t>код:3.6</w:t>
            </w:r>
          </w:p>
        </w:tc>
        <w:tc>
          <w:tcPr>
            <w:tcW w:w="2002" w:type="dxa"/>
            <w:vAlign w:val="center"/>
          </w:tcPr>
          <w:p w:rsidR="007332E9" w:rsidRPr="00C55EA6" w:rsidRDefault="007332E9" w:rsidP="003B29AB">
            <w:pPr>
              <w:widowControl w:val="0"/>
              <w:tabs>
                <w:tab w:val="left" w:pos="142"/>
              </w:tabs>
              <w:spacing w:line="240" w:lineRule="atLeast"/>
              <w:ind w:firstLine="0"/>
              <w:jc w:val="center"/>
              <w:rPr>
                <w:rFonts w:eastAsia="Calibri"/>
                <w:sz w:val="22"/>
                <w:szCs w:val="22"/>
                <w:lang w:eastAsia="en-US"/>
              </w:rPr>
            </w:pPr>
            <w:r w:rsidRPr="00C55EA6">
              <w:rPr>
                <w:sz w:val="22"/>
                <w:szCs w:val="22"/>
              </w:rPr>
              <w:t>Размещение зд</w:t>
            </w:r>
            <w:r w:rsidRPr="00C55EA6">
              <w:rPr>
                <w:sz w:val="22"/>
                <w:szCs w:val="22"/>
              </w:rPr>
              <w:t>а</w:t>
            </w:r>
            <w:r w:rsidRPr="00C55EA6">
              <w:rPr>
                <w:sz w:val="22"/>
                <w:szCs w:val="22"/>
              </w:rPr>
              <w:t>ний и сооружений, предназначенных для размещения объектов культ</w:t>
            </w:r>
            <w:r w:rsidRPr="00C55EA6">
              <w:rPr>
                <w:sz w:val="22"/>
                <w:szCs w:val="22"/>
              </w:rPr>
              <w:t>у</w:t>
            </w:r>
            <w:r w:rsidRPr="00C55EA6">
              <w:rPr>
                <w:sz w:val="22"/>
                <w:szCs w:val="22"/>
              </w:rPr>
              <w:t>ры.</w:t>
            </w:r>
          </w:p>
        </w:tc>
        <w:tc>
          <w:tcPr>
            <w:tcW w:w="1858" w:type="dxa"/>
            <w:vMerge w:val="restart"/>
            <w:vAlign w:val="center"/>
          </w:tcPr>
          <w:p w:rsidR="003B29AB" w:rsidRDefault="003B29AB" w:rsidP="003B29AB">
            <w:pPr>
              <w:pStyle w:val="Default"/>
              <w:spacing w:line="240" w:lineRule="atLeast"/>
              <w:jc w:val="center"/>
              <w:rPr>
                <w:sz w:val="22"/>
                <w:szCs w:val="22"/>
              </w:rPr>
            </w:pPr>
          </w:p>
          <w:p w:rsidR="003B29AB" w:rsidRDefault="003B29AB" w:rsidP="003B29AB">
            <w:pPr>
              <w:pStyle w:val="Default"/>
              <w:spacing w:line="240" w:lineRule="atLeast"/>
              <w:jc w:val="center"/>
              <w:rPr>
                <w:sz w:val="22"/>
                <w:szCs w:val="22"/>
              </w:rPr>
            </w:pPr>
          </w:p>
          <w:p w:rsidR="003B29AB" w:rsidRDefault="003B29AB" w:rsidP="003B29AB">
            <w:pPr>
              <w:pStyle w:val="Default"/>
              <w:spacing w:line="240" w:lineRule="atLeast"/>
              <w:jc w:val="center"/>
              <w:rPr>
                <w:sz w:val="22"/>
                <w:szCs w:val="22"/>
              </w:rPr>
            </w:pPr>
          </w:p>
          <w:p w:rsidR="003B29AB" w:rsidRDefault="003B29AB" w:rsidP="003B29AB">
            <w:pPr>
              <w:pStyle w:val="Default"/>
              <w:spacing w:line="240" w:lineRule="atLeast"/>
              <w:jc w:val="center"/>
              <w:rPr>
                <w:sz w:val="22"/>
                <w:szCs w:val="22"/>
              </w:rPr>
            </w:pPr>
          </w:p>
          <w:p w:rsidR="003B29AB" w:rsidRDefault="003B29AB" w:rsidP="003B29AB">
            <w:pPr>
              <w:pStyle w:val="Default"/>
              <w:spacing w:line="240" w:lineRule="atLeast"/>
              <w:jc w:val="center"/>
              <w:rPr>
                <w:sz w:val="22"/>
                <w:szCs w:val="22"/>
              </w:rPr>
            </w:pPr>
          </w:p>
          <w:p w:rsidR="003B29AB" w:rsidRDefault="003B29AB" w:rsidP="003B29AB">
            <w:pPr>
              <w:pStyle w:val="Default"/>
              <w:spacing w:line="240" w:lineRule="atLeast"/>
              <w:jc w:val="center"/>
              <w:rPr>
                <w:sz w:val="22"/>
                <w:szCs w:val="22"/>
              </w:rPr>
            </w:pPr>
          </w:p>
          <w:p w:rsidR="003B29AB" w:rsidRDefault="003B29AB" w:rsidP="003B29AB">
            <w:pPr>
              <w:pStyle w:val="Default"/>
              <w:spacing w:line="240" w:lineRule="atLeast"/>
              <w:jc w:val="center"/>
              <w:rPr>
                <w:sz w:val="22"/>
                <w:szCs w:val="22"/>
              </w:rPr>
            </w:pPr>
          </w:p>
          <w:p w:rsidR="003B29AB" w:rsidRDefault="003B29AB" w:rsidP="003B29AB">
            <w:pPr>
              <w:pStyle w:val="Default"/>
              <w:spacing w:line="240" w:lineRule="atLeast"/>
              <w:jc w:val="center"/>
              <w:rPr>
                <w:sz w:val="22"/>
                <w:szCs w:val="22"/>
              </w:rPr>
            </w:pPr>
          </w:p>
          <w:p w:rsidR="007332E9" w:rsidRPr="00C55EA6" w:rsidRDefault="007332E9" w:rsidP="003B29AB">
            <w:pPr>
              <w:pStyle w:val="Default"/>
              <w:spacing w:line="240" w:lineRule="atLeast"/>
              <w:jc w:val="center"/>
              <w:rPr>
                <w:sz w:val="22"/>
                <w:szCs w:val="22"/>
              </w:rPr>
            </w:pPr>
            <w:r w:rsidRPr="00C55EA6">
              <w:rPr>
                <w:sz w:val="22"/>
                <w:szCs w:val="22"/>
              </w:rPr>
              <w:t>Учреждения культуры и и</w:t>
            </w:r>
            <w:r w:rsidRPr="00C55EA6">
              <w:rPr>
                <w:sz w:val="22"/>
                <w:szCs w:val="22"/>
              </w:rPr>
              <w:t>с</w:t>
            </w:r>
            <w:r w:rsidRPr="00C55EA6">
              <w:rPr>
                <w:sz w:val="22"/>
                <w:szCs w:val="22"/>
              </w:rPr>
              <w:t>кусства</w:t>
            </w:r>
            <w:r w:rsidR="00865AFB">
              <w:rPr>
                <w:sz w:val="22"/>
                <w:szCs w:val="22"/>
              </w:rPr>
              <w:t>.</w:t>
            </w:r>
          </w:p>
          <w:p w:rsidR="007332E9" w:rsidRPr="00C55EA6" w:rsidRDefault="007332E9" w:rsidP="003B29AB">
            <w:pPr>
              <w:widowControl w:val="0"/>
              <w:tabs>
                <w:tab w:val="left" w:pos="142"/>
              </w:tabs>
              <w:spacing w:line="240" w:lineRule="atLeast"/>
              <w:ind w:firstLine="0"/>
              <w:jc w:val="center"/>
              <w:rPr>
                <w:rFonts w:eastAsia="Calibri"/>
                <w:sz w:val="22"/>
                <w:szCs w:val="22"/>
                <w:lang w:eastAsia="en-US"/>
              </w:rPr>
            </w:pPr>
          </w:p>
        </w:tc>
        <w:tc>
          <w:tcPr>
            <w:tcW w:w="2507" w:type="dxa"/>
            <w:vMerge w:val="restart"/>
            <w:shd w:val="clear" w:color="auto" w:fill="auto"/>
            <w:vAlign w:val="center"/>
          </w:tcPr>
          <w:p w:rsidR="007332E9" w:rsidRPr="00C55EA6" w:rsidRDefault="007332E9" w:rsidP="00C55EA6">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lastRenderedPageBreak/>
              <w:t>Минимальный размер земельного участка – 0,12 га.</w:t>
            </w:r>
            <w:r w:rsidR="00F31B74" w:rsidRPr="00C55EA6">
              <w:rPr>
                <w:rFonts w:eastAsia="Calibri"/>
                <w:sz w:val="22"/>
                <w:szCs w:val="22"/>
                <w:lang w:eastAsia="en-US"/>
              </w:rPr>
              <w:t xml:space="preserve"> </w:t>
            </w:r>
            <w:r w:rsidRPr="00C55EA6">
              <w:rPr>
                <w:rFonts w:eastAsia="Calibri"/>
                <w:sz w:val="22"/>
                <w:szCs w:val="22"/>
                <w:lang w:eastAsia="en-US"/>
              </w:rPr>
              <w:t>Максимальный размер земельного уч</w:t>
            </w:r>
            <w:r w:rsidRPr="00C55EA6">
              <w:rPr>
                <w:rFonts w:eastAsia="Calibri"/>
                <w:sz w:val="22"/>
                <w:szCs w:val="22"/>
                <w:lang w:eastAsia="en-US"/>
              </w:rPr>
              <w:t>а</w:t>
            </w:r>
            <w:r w:rsidRPr="00C55EA6">
              <w:rPr>
                <w:rFonts w:eastAsia="Calibri"/>
                <w:sz w:val="22"/>
                <w:szCs w:val="22"/>
                <w:lang w:eastAsia="en-US"/>
              </w:rPr>
              <w:t>стка – 0,5 га.</w:t>
            </w:r>
          </w:p>
          <w:p w:rsidR="007332E9" w:rsidRPr="00C55EA6" w:rsidRDefault="007332E9" w:rsidP="00C55EA6">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 xml:space="preserve">Предельные параметры </w:t>
            </w:r>
            <w:r w:rsidRPr="00C55EA6">
              <w:rPr>
                <w:rFonts w:eastAsia="Calibri"/>
                <w:sz w:val="22"/>
                <w:szCs w:val="22"/>
                <w:lang w:eastAsia="en-US"/>
              </w:rPr>
              <w:lastRenderedPageBreak/>
              <w:t>разрешенного стро</w:t>
            </w:r>
            <w:r w:rsidRPr="00C55EA6">
              <w:rPr>
                <w:rFonts w:eastAsia="Calibri"/>
                <w:sz w:val="22"/>
                <w:szCs w:val="22"/>
                <w:lang w:eastAsia="en-US"/>
              </w:rPr>
              <w:t>и</w:t>
            </w:r>
            <w:r w:rsidRPr="00C55EA6">
              <w:rPr>
                <w:rFonts w:eastAsia="Calibri"/>
                <w:sz w:val="22"/>
                <w:szCs w:val="22"/>
                <w:lang w:eastAsia="en-US"/>
              </w:rPr>
              <w:t>тельства, реконстру</w:t>
            </w:r>
            <w:r w:rsidRPr="00C55EA6">
              <w:rPr>
                <w:rFonts w:eastAsia="Calibri"/>
                <w:sz w:val="22"/>
                <w:szCs w:val="22"/>
                <w:lang w:eastAsia="en-US"/>
              </w:rPr>
              <w:t>к</w:t>
            </w:r>
            <w:r w:rsidRPr="00C55EA6">
              <w:rPr>
                <w:rFonts w:eastAsia="Calibri"/>
                <w:sz w:val="22"/>
                <w:szCs w:val="22"/>
                <w:lang w:eastAsia="en-US"/>
              </w:rPr>
              <w:t>ции объектов капитал</w:t>
            </w:r>
            <w:r w:rsidRPr="00C55EA6">
              <w:rPr>
                <w:rFonts w:eastAsia="Calibri"/>
                <w:sz w:val="22"/>
                <w:szCs w:val="22"/>
                <w:lang w:eastAsia="en-US"/>
              </w:rPr>
              <w:t>ь</w:t>
            </w:r>
            <w:r w:rsidRPr="00C55EA6">
              <w:rPr>
                <w:rFonts w:eastAsia="Calibri"/>
                <w:sz w:val="22"/>
                <w:szCs w:val="22"/>
                <w:lang w:eastAsia="en-US"/>
              </w:rPr>
              <w:t>ного строительства.</w:t>
            </w:r>
          </w:p>
          <w:p w:rsidR="007332E9" w:rsidRPr="00C55EA6" w:rsidRDefault="007332E9" w:rsidP="00C55EA6">
            <w:pPr>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Предельная высота зд</w:t>
            </w:r>
            <w:r w:rsidRPr="00C55EA6">
              <w:rPr>
                <w:rFonts w:eastAsia="Calibri"/>
                <w:sz w:val="22"/>
                <w:szCs w:val="22"/>
                <w:lang w:eastAsia="en-US"/>
              </w:rPr>
              <w:t>а</w:t>
            </w:r>
            <w:r w:rsidRPr="00C55EA6">
              <w:rPr>
                <w:rFonts w:eastAsia="Calibri"/>
                <w:sz w:val="22"/>
                <w:szCs w:val="22"/>
                <w:lang w:eastAsia="en-US"/>
              </w:rPr>
              <w:t>ний, строений, соор</w:t>
            </w:r>
            <w:r w:rsidRPr="00C55EA6">
              <w:rPr>
                <w:rFonts w:eastAsia="Calibri"/>
                <w:sz w:val="22"/>
                <w:szCs w:val="22"/>
                <w:lang w:eastAsia="en-US"/>
              </w:rPr>
              <w:t>у</w:t>
            </w:r>
            <w:r w:rsidRPr="00C55EA6">
              <w:rPr>
                <w:rFonts w:eastAsia="Calibri"/>
                <w:sz w:val="22"/>
                <w:szCs w:val="22"/>
                <w:lang w:eastAsia="en-US"/>
              </w:rPr>
              <w:t>жений - 12 м.</w:t>
            </w:r>
          </w:p>
          <w:p w:rsidR="007332E9" w:rsidRPr="00C55EA6" w:rsidRDefault="007332E9" w:rsidP="00C55EA6">
            <w:pPr>
              <w:widowControl w:val="0"/>
              <w:tabs>
                <w:tab w:val="left" w:pos="142"/>
              </w:tabs>
              <w:spacing w:line="240" w:lineRule="atLeast"/>
              <w:ind w:firstLine="0"/>
              <w:jc w:val="center"/>
              <w:rPr>
                <w:sz w:val="22"/>
                <w:szCs w:val="22"/>
              </w:rPr>
            </w:pPr>
            <w:r w:rsidRPr="00C55EA6">
              <w:rPr>
                <w:rFonts w:eastAsia="Calibri"/>
                <w:sz w:val="22"/>
                <w:szCs w:val="22"/>
                <w:lang w:eastAsia="en-US"/>
              </w:rPr>
              <w:t>Максимальный процент застройки – 80%.</w:t>
            </w:r>
          </w:p>
        </w:tc>
        <w:tc>
          <w:tcPr>
            <w:tcW w:w="2176" w:type="dxa"/>
            <w:vMerge w:val="restart"/>
            <w:shd w:val="clear" w:color="auto" w:fill="auto"/>
            <w:vAlign w:val="center"/>
          </w:tcPr>
          <w:p w:rsidR="007332E9" w:rsidRPr="00C55EA6" w:rsidRDefault="007332E9" w:rsidP="00C55EA6">
            <w:pPr>
              <w:widowControl w:val="0"/>
              <w:spacing w:line="240" w:lineRule="atLeast"/>
              <w:ind w:firstLine="0"/>
              <w:jc w:val="center"/>
              <w:rPr>
                <w:sz w:val="22"/>
                <w:szCs w:val="22"/>
              </w:rPr>
            </w:pPr>
            <w:r w:rsidRPr="00C55EA6">
              <w:rPr>
                <w:sz w:val="22"/>
                <w:szCs w:val="22"/>
              </w:rPr>
              <w:lastRenderedPageBreak/>
              <w:t>СП 42.13330.2016 (Актуализированная редакция СНиП 2.07.0189* «Град</w:t>
            </w:r>
            <w:r w:rsidRPr="00C55EA6">
              <w:rPr>
                <w:sz w:val="22"/>
                <w:szCs w:val="22"/>
              </w:rPr>
              <w:t>о</w:t>
            </w:r>
            <w:r w:rsidRPr="00C55EA6">
              <w:rPr>
                <w:sz w:val="22"/>
                <w:szCs w:val="22"/>
              </w:rPr>
              <w:t>строительство. Пл</w:t>
            </w:r>
            <w:r w:rsidRPr="00C55EA6">
              <w:rPr>
                <w:sz w:val="22"/>
                <w:szCs w:val="22"/>
              </w:rPr>
              <w:t>а</w:t>
            </w:r>
            <w:r w:rsidRPr="00C55EA6">
              <w:rPr>
                <w:sz w:val="22"/>
                <w:szCs w:val="22"/>
              </w:rPr>
              <w:t xml:space="preserve">нировка и застройка </w:t>
            </w:r>
            <w:r w:rsidRPr="00C55EA6">
              <w:rPr>
                <w:sz w:val="22"/>
                <w:szCs w:val="22"/>
              </w:rPr>
              <w:lastRenderedPageBreak/>
              <w:t>городских и сел</w:t>
            </w:r>
            <w:r w:rsidRPr="00C55EA6">
              <w:rPr>
                <w:sz w:val="22"/>
                <w:szCs w:val="22"/>
              </w:rPr>
              <w:t>ь</w:t>
            </w:r>
            <w:r w:rsidRPr="00C55EA6">
              <w:rPr>
                <w:sz w:val="22"/>
                <w:szCs w:val="22"/>
              </w:rPr>
              <w:t xml:space="preserve">ских поселений»); СП 118.13330.2012 (Актуализированная редакция </w:t>
            </w:r>
            <w:hyperlink r:id="rId22" w:history="1">
              <w:r w:rsidRPr="00C55EA6">
                <w:rPr>
                  <w:sz w:val="22"/>
                  <w:szCs w:val="22"/>
                </w:rPr>
                <w:t>СНиП 31-06-2009</w:t>
              </w:r>
            </w:hyperlink>
            <w:r w:rsidRPr="00C55EA6">
              <w:rPr>
                <w:sz w:val="22"/>
                <w:szCs w:val="22"/>
              </w:rPr>
              <w:t xml:space="preserve"> «Общес</w:t>
            </w:r>
            <w:r w:rsidRPr="00C55EA6">
              <w:rPr>
                <w:sz w:val="22"/>
                <w:szCs w:val="22"/>
              </w:rPr>
              <w:t>т</w:t>
            </w:r>
            <w:r w:rsidRPr="00C55EA6">
              <w:rPr>
                <w:sz w:val="22"/>
                <w:szCs w:val="22"/>
              </w:rPr>
              <w:t>венные здания и с</w:t>
            </w:r>
            <w:r w:rsidRPr="00C55EA6">
              <w:rPr>
                <w:sz w:val="22"/>
                <w:szCs w:val="22"/>
              </w:rPr>
              <w:t>о</w:t>
            </w:r>
            <w:r w:rsidRPr="00C55EA6">
              <w:rPr>
                <w:sz w:val="22"/>
                <w:szCs w:val="22"/>
              </w:rPr>
              <w:t>оружения»),  и</w:t>
            </w:r>
            <w:r w:rsidR="009C2D52" w:rsidRPr="00C55EA6">
              <w:rPr>
                <w:sz w:val="22"/>
                <w:szCs w:val="22"/>
              </w:rPr>
              <w:t xml:space="preserve"> </w:t>
            </w:r>
            <w:r w:rsidRPr="00C55EA6">
              <w:rPr>
                <w:sz w:val="22"/>
                <w:szCs w:val="22"/>
              </w:rPr>
              <w:t>др</w:t>
            </w:r>
            <w:r w:rsidRPr="00C55EA6">
              <w:rPr>
                <w:sz w:val="22"/>
                <w:szCs w:val="22"/>
              </w:rPr>
              <w:t>у</w:t>
            </w:r>
            <w:r w:rsidRPr="00C55EA6">
              <w:rPr>
                <w:sz w:val="22"/>
                <w:szCs w:val="22"/>
              </w:rPr>
              <w:t>гие действующие нормативные док</w:t>
            </w:r>
            <w:r w:rsidRPr="00C55EA6">
              <w:rPr>
                <w:sz w:val="22"/>
                <w:szCs w:val="22"/>
              </w:rPr>
              <w:t>у</w:t>
            </w:r>
            <w:r w:rsidRPr="00C55EA6">
              <w:rPr>
                <w:sz w:val="22"/>
                <w:szCs w:val="22"/>
              </w:rPr>
              <w:t>менты и технич</w:t>
            </w:r>
            <w:r w:rsidRPr="00C55EA6">
              <w:rPr>
                <w:sz w:val="22"/>
                <w:szCs w:val="22"/>
              </w:rPr>
              <w:t>е</w:t>
            </w:r>
            <w:r w:rsidRPr="00C55EA6">
              <w:rPr>
                <w:sz w:val="22"/>
                <w:szCs w:val="22"/>
              </w:rPr>
              <w:t>ские регламенты, СП, по утвержде</w:t>
            </w:r>
            <w:r w:rsidRPr="00C55EA6">
              <w:rPr>
                <w:sz w:val="22"/>
                <w:szCs w:val="22"/>
              </w:rPr>
              <w:t>н</w:t>
            </w:r>
            <w:r w:rsidRPr="00C55EA6">
              <w:rPr>
                <w:sz w:val="22"/>
                <w:szCs w:val="22"/>
              </w:rPr>
              <w:t>ному проекту пл</w:t>
            </w:r>
            <w:r w:rsidRPr="00C55EA6">
              <w:rPr>
                <w:sz w:val="22"/>
                <w:szCs w:val="22"/>
              </w:rPr>
              <w:t>а</w:t>
            </w:r>
            <w:r w:rsidRPr="00C55EA6">
              <w:rPr>
                <w:sz w:val="22"/>
                <w:szCs w:val="22"/>
              </w:rPr>
              <w:t>нировки, проекту межевания террит</w:t>
            </w:r>
            <w:r w:rsidRPr="00C55EA6">
              <w:rPr>
                <w:sz w:val="22"/>
                <w:szCs w:val="22"/>
              </w:rPr>
              <w:t>о</w:t>
            </w:r>
            <w:r w:rsidRPr="00C55EA6">
              <w:rPr>
                <w:sz w:val="22"/>
                <w:szCs w:val="22"/>
              </w:rPr>
              <w:t>рии.</w:t>
            </w:r>
          </w:p>
        </w:tc>
      </w:tr>
      <w:tr w:rsidR="007332E9" w:rsidRPr="00C55EA6" w:rsidTr="00C55EA6">
        <w:trPr>
          <w:trHeight w:val="3219"/>
        </w:trPr>
        <w:tc>
          <w:tcPr>
            <w:tcW w:w="1396" w:type="dxa"/>
            <w:shd w:val="clear" w:color="auto" w:fill="auto"/>
            <w:vAlign w:val="center"/>
          </w:tcPr>
          <w:p w:rsidR="007332E9" w:rsidRPr="00C55EA6" w:rsidRDefault="007332E9" w:rsidP="00C55EA6">
            <w:pPr>
              <w:widowControl w:val="0"/>
              <w:tabs>
                <w:tab w:val="center" w:pos="4677"/>
                <w:tab w:val="right" w:pos="9355"/>
              </w:tabs>
              <w:spacing w:line="240" w:lineRule="atLeast"/>
              <w:ind w:firstLine="0"/>
              <w:jc w:val="center"/>
              <w:rPr>
                <w:sz w:val="22"/>
                <w:szCs w:val="22"/>
              </w:rPr>
            </w:pPr>
            <w:r w:rsidRPr="00C55EA6">
              <w:rPr>
                <w:sz w:val="22"/>
                <w:szCs w:val="22"/>
              </w:rPr>
              <w:lastRenderedPageBreak/>
              <w:t>Объекты культурно-досуговой деятельн</w:t>
            </w:r>
            <w:r w:rsidRPr="00C55EA6">
              <w:rPr>
                <w:sz w:val="22"/>
                <w:szCs w:val="22"/>
              </w:rPr>
              <w:t>о</w:t>
            </w:r>
            <w:r w:rsidRPr="00C55EA6">
              <w:rPr>
                <w:sz w:val="22"/>
                <w:szCs w:val="22"/>
              </w:rPr>
              <w:t>сти</w:t>
            </w:r>
          </w:p>
          <w:p w:rsidR="007332E9" w:rsidRPr="00C55EA6" w:rsidRDefault="007332E9" w:rsidP="00C55EA6">
            <w:pPr>
              <w:widowControl w:val="0"/>
              <w:tabs>
                <w:tab w:val="center" w:pos="4677"/>
                <w:tab w:val="right" w:pos="9355"/>
              </w:tabs>
              <w:spacing w:line="240" w:lineRule="atLeast"/>
              <w:ind w:firstLine="0"/>
              <w:jc w:val="center"/>
              <w:rPr>
                <w:sz w:val="22"/>
                <w:szCs w:val="22"/>
              </w:rPr>
            </w:pPr>
            <w:r w:rsidRPr="00C55EA6">
              <w:rPr>
                <w:sz w:val="22"/>
                <w:szCs w:val="22"/>
              </w:rPr>
              <w:t>код:3.6.1.</w:t>
            </w:r>
          </w:p>
        </w:tc>
        <w:tc>
          <w:tcPr>
            <w:tcW w:w="2002" w:type="dxa"/>
            <w:vAlign w:val="center"/>
          </w:tcPr>
          <w:p w:rsidR="007332E9" w:rsidRPr="00C55EA6" w:rsidRDefault="007332E9" w:rsidP="00C55EA6">
            <w:pPr>
              <w:pStyle w:val="afffffff5"/>
              <w:spacing w:line="240" w:lineRule="atLeast"/>
              <w:jc w:val="center"/>
              <w:rPr>
                <w:rFonts w:ascii="Times New Roman" w:hAnsi="Times New Roman"/>
                <w:sz w:val="22"/>
                <w:szCs w:val="22"/>
              </w:rPr>
            </w:pPr>
            <w:r w:rsidRPr="00C55EA6">
              <w:rPr>
                <w:rFonts w:ascii="Times New Roman" w:hAnsi="Times New Roman"/>
                <w:sz w:val="22"/>
                <w:szCs w:val="22"/>
              </w:rPr>
              <w:t>Размещение зд</w:t>
            </w:r>
            <w:r w:rsidRPr="00C55EA6">
              <w:rPr>
                <w:rFonts w:ascii="Times New Roman" w:hAnsi="Times New Roman"/>
                <w:sz w:val="22"/>
                <w:szCs w:val="22"/>
              </w:rPr>
              <w:t>а</w:t>
            </w:r>
            <w:r w:rsidRPr="00C55EA6">
              <w:rPr>
                <w:rFonts w:ascii="Times New Roman" w:hAnsi="Times New Roman"/>
                <w:sz w:val="22"/>
                <w:szCs w:val="22"/>
              </w:rPr>
              <w:t>ний, предназн</w:t>
            </w:r>
            <w:r w:rsidRPr="00C55EA6">
              <w:rPr>
                <w:rFonts w:ascii="Times New Roman" w:hAnsi="Times New Roman"/>
                <w:sz w:val="22"/>
                <w:szCs w:val="22"/>
              </w:rPr>
              <w:t>а</w:t>
            </w:r>
            <w:r w:rsidRPr="00C55EA6">
              <w:rPr>
                <w:rFonts w:ascii="Times New Roman" w:hAnsi="Times New Roman"/>
                <w:sz w:val="22"/>
                <w:szCs w:val="22"/>
              </w:rPr>
              <w:t>ченных для ра</w:t>
            </w:r>
            <w:r w:rsidRPr="00C55EA6">
              <w:rPr>
                <w:rFonts w:ascii="Times New Roman" w:hAnsi="Times New Roman"/>
                <w:sz w:val="22"/>
                <w:szCs w:val="22"/>
              </w:rPr>
              <w:t>з</w:t>
            </w:r>
            <w:r w:rsidRPr="00C55EA6">
              <w:rPr>
                <w:rFonts w:ascii="Times New Roman" w:hAnsi="Times New Roman"/>
                <w:sz w:val="22"/>
                <w:szCs w:val="22"/>
              </w:rPr>
              <w:t>мещения музеев, выставочных з</w:t>
            </w:r>
            <w:r w:rsidRPr="00C55EA6">
              <w:rPr>
                <w:rFonts w:ascii="Times New Roman" w:hAnsi="Times New Roman"/>
                <w:sz w:val="22"/>
                <w:szCs w:val="22"/>
              </w:rPr>
              <w:t>а</w:t>
            </w:r>
            <w:r w:rsidRPr="00C55EA6">
              <w:rPr>
                <w:rFonts w:ascii="Times New Roman" w:hAnsi="Times New Roman"/>
                <w:sz w:val="22"/>
                <w:szCs w:val="22"/>
              </w:rPr>
              <w:t>лов, художестве</w:t>
            </w:r>
            <w:r w:rsidRPr="00C55EA6">
              <w:rPr>
                <w:rFonts w:ascii="Times New Roman" w:hAnsi="Times New Roman"/>
                <w:sz w:val="22"/>
                <w:szCs w:val="22"/>
              </w:rPr>
              <w:t>н</w:t>
            </w:r>
            <w:r w:rsidRPr="00C55EA6">
              <w:rPr>
                <w:rFonts w:ascii="Times New Roman" w:hAnsi="Times New Roman"/>
                <w:sz w:val="22"/>
                <w:szCs w:val="22"/>
              </w:rPr>
              <w:t>ных галерей, д</w:t>
            </w:r>
            <w:r w:rsidRPr="00C55EA6">
              <w:rPr>
                <w:rFonts w:ascii="Times New Roman" w:hAnsi="Times New Roman"/>
                <w:sz w:val="22"/>
                <w:szCs w:val="22"/>
              </w:rPr>
              <w:t>о</w:t>
            </w:r>
            <w:r w:rsidRPr="00C55EA6">
              <w:rPr>
                <w:rFonts w:ascii="Times New Roman" w:hAnsi="Times New Roman"/>
                <w:sz w:val="22"/>
                <w:szCs w:val="22"/>
              </w:rPr>
              <w:t>мов культуры, библиотек, кин</w:t>
            </w:r>
            <w:r w:rsidRPr="00C55EA6">
              <w:rPr>
                <w:rFonts w:ascii="Times New Roman" w:hAnsi="Times New Roman"/>
                <w:sz w:val="22"/>
                <w:szCs w:val="22"/>
              </w:rPr>
              <w:t>о</w:t>
            </w:r>
            <w:r w:rsidRPr="00C55EA6">
              <w:rPr>
                <w:rFonts w:ascii="Times New Roman" w:hAnsi="Times New Roman"/>
                <w:sz w:val="22"/>
                <w:szCs w:val="22"/>
              </w:rPr>
              <w:t>театров и киноз</w:t>
            </w:r>
            <w:r w:rsidRPr="00C55EA6">
              <w:rPr>
                <w:rFonts w:ascii="Times New Roman" w:hAnsi="Times New Roman"/>
                <w:sz w:val="22"/>
                <w:szCs w:val="22"/>
              </w:rPr>
              <w:t>а</w:t>
            </w:r>
            <w:r w:rsidRPr="00C55EA6">
              <w:rPr>
                <w:rFonts w:ascii="Times New Roman" w:hAnsi="Times New Roman"/>
                <w:sz w:val="22"/>
                <w:szCs w:val="22"/>
              </w:rPr>
              <w:t>лов, театров, ф</w:t>
            </w:r>
            <w:r w:rsidRPr="00C55EA6">
              <w:rPr>
                <w:rFonts w:ascii="Times New Roman" w:hAnsi="Times New Roman"/>
                <w:sz w:val="22"/>
                <w:szCs w:val="22"/>
              </w:rPr>
              <w:t>и</w:t>
            </w:r>
            <w:r w:rsidRPr="00C55EA6">
              <w:rPr>
                <w:rFonts w:ascii="Times New Roman" w:hAnsi="Times New Roman"/>
                <w:sz w:val="22"/>
                <w:szCs w:val="22"/>
              </w:rPr>
              <w:t>лармоний, ко</w:t>
            </w:r>
            <w:r w:rsidRPr="00C55EA6">
              <w:rPr>
                <w:rFonts w:ascii="Times New Roman" w:hAnsi="Times New Roman"/>
                <w:sz w:val="22"/>
                <w:szCs w:val="22"/>
              </w:rPr>
              <w:t>н</w:t>
            </w:r>
            <w:r w:rsidRPr="00C55EA6">
              <w:rPr>
                <w:rFonts w:ascii="Times New Roman" w:hAnsi="Times New Roman"/>
                <w:sz w:val="22"/>
                <w:szCs w:val="22"/>
              </w:rPr>
              <w:t>цертных залов, планетариев</w:t>
            </w:r>
            <w:r w:rsidR="00865AFB">
              <w:rPr>
                <w:rFonts w:ascii="Times New Roman" w:hAnsi="Times New Roman"/>
                <w:sz w:val="22"/>
                <w:szCs w:val="22"/>
              </w:rPr>
              <w:t>.</w:t>
            </w:r>
          </w:p>
        </w:tc>
        <w:tc>
          <w:tcPr>
            <w:tcW w:w="1858" w:type="dxa"/>
            <w:vMerge/>
            <w:vAlign w:val="center"/>
          </w:tcPr>
          <w:p w:rsidR="007332E9" w:rsidRPr="00C55EA6" w:rsidRDefault="007332E9" w:rsidP="00C55EA6">
            <w:pPr>
              <w:widowControl w:val="0"/>
              <w:tabs>
                <w:tab w:val="left" w:pos="142"/>
              </w:tabs>
              <w:spacing w:line="240" w:lineRule="atLeast"/>
              <w:ind w:firstLine="0"/>
              <w:jc w:val="center"/>
              <w:rPr>
                <w:rFonts w:eastAsia="Calibri"/>
                <w:sz w:val="22"/>
                <w:szCs w:val="22"/>
                <w:lang w:eastAsia="en-US"/>
              </w:rPr>
            </w:pPr>
          </w:p>
        </w:tc>
        <w:tc>
          <w:tcPr>
            <w:tcW w:w="2507" w:type="dxa"/>
            <w:vMerge/>
            <w:shd w:val="clear" w:color="auto" w:fill="auto"/>
            <w:vAlign w:val="center"/>
          </w:tcPr>
          <w:p w:rsidR="007332E9" w:rsidRPr="00C55EA6" w:rsidRDefault="007332E9" w:rsidP="00C55EA6">
            <w:pPr>
              <w:widowControl w:val="0"/>
              <w:tabs>
                <w:tab w:val="left" w:pos="142"/>
              </w:tabs>
              <w:spacing w:line="240" w:lineRule="atLeast"/>
              <w:ind w:firstLine="0"/>
              <w:jc w:val="center"/>
              <w:rPr>
                <w:rFonts w:eastAsia="Calibri"/>
                <w:sz w:val="22"/>
                <w:szCs w:val="22"/>
                <w:lang w:eastAsia="en-US"/>
              </w:rPr>
            </w:pPr>
          </w:p>
        </w:tc>
        <w:tc>
          <w:tcPr>
            <w:tcW w:w="2176" w:type="dxa"/>
            <w:vMerge/>
            <w:shd w:val="clear" w:color="auto" w:fill="auto"/>
            <w:vAlign w:val="center"/>
          </w:tcPr>
          <w:p w:rsidR="007332E9" w:rsidRPr="00C55EA6" w:rsidRDefault="007332E9" w:rsidP="00C55EA6">
            <w:pPr>
              <w:widowControl w:val="0"/>
              <w:spacing w:line="240" w:lineRule="atLeast"/>
              <w:ind w:firstLine="0"/>
              <w:jc w:val="center"/>
              <w:rPr>
                <w:sz w:val="22"/>
                <w:szCs w:val="22"/>
              </w:rPr>
            </w:pPr>
          </w:p>
        </w:tc>
      </w:tr>
      <w:tr w:rsidR="007332E9" w:rsidRPr="00C55EA6" w:rsidTr="00C55EA6">
        <w:trPr>
          <w:trHeight w:val="708"/>
        </w:trPr>
        <w:tc>
          <w:tcPr>
            <w:tcW w:w="1396" w:type="dxa"/>
            <w:shd w:val="clear" w:color="auto" w:fill="auto"/>
            <w:vAlign w:val="center"/>
          </w:tcPr>
          <w:p w:rsidR="007332E9" w:rsidRPr="00C55EA6" w:rsidRDefault="007332E9" w:rsidP="00C55EA6">
            <w:pPr>
              <w:widowControl w:val="0"/>
              <w:tabs>
                <w:tab w:val="center" w:pos="4677"/>
                <w:tab w:val="right" w:pos="9355"/>
              </w:tabs>
              <w:spacing w:line="240" w:lineRule="atLeast"/>
              <w:ind w:firstLine="0"/>
              <w:jc w:val="center"/>
              <w:rPr>
                <w:sz w:val="22"/>
                <w:szCs w:val="22"/>
              </w:rPr>
            </w:pPr>
            <w:r w:rsidRPr="00C55EA6">
              <w:rPr>
                <w:sz w:val="22"/>
                <w:szCs w:val="22"/>
              </w:rPr>
              <w:lastRenderedPageBreak/>
              <w:t>Парки кул</w:t>
            </w:r>
            <w:r w:rsidRPr="00C55EA6">
              <w:rPr>
                <w:sz w:val="22"/>
                <w:szCs w:val="22"/>
              </w:rPr>
              <w:t>ь</w:t>
            </w:r>
            <w:r w:rsidRPr="00C55EA6">
              <w:rPr>
                <w:sz w:val="22"/>
                <w:szCs w:val="22"/>
              </w:rPr>
              <w:t>туры и о</w:t>
            </w:r>
            <w:r w:rsidRPr="00C55EA6">
              <w:rPr>
                <w:sz w:val="22"/>
                <w:szCs w:val="22"/>
              </w:rPr>
              <w:t>т</w:t>
            </w:r>
            <w:r w:rsidRPr="00C55EA6">
              <w:rPr>
                <w:sz w:val="22"/>
                <w:szCs w:val="22"/>
              </w:rPr>
              <w:t>дыха</w:t>
            </w:r>
          </w:p>
          <w:p w:rsidR="007332E9" w:rsidRPr="00C55EA6" w:rsidRDefault="007332E9" w:rsidP="00C55EA6">
            <w:pPr>
              <w:widowControl w:val="0"/>
              <w:tabs>
                <w:tab w:val="center" w:pos="4677"/>
                <w:tab w:val="right" w:pos="9355"/>
              </w:tabs>
              <w:spacing w:line="240" w:lineRule="atLeast"/>
              <w:ind w:firstLine="0"/>
              <w:jc w:val="center"/>
              <w:rPr>
                <w:sz w:val="22"/>
                <w:szCs w:val="22"/>
              </w:rPr>
            </w:pPr>
            <w:r w:rsidRPr="00C55EA6">
              <w:rPr>
                <w:sz w:val="22"/>
                <w:szCs w:val="22"/>
              </w:rPr>
              <w:t>код:3.6.2.</w:t>
            </w:r>
          </w:p>
        </w:tc>
        <w:tc>
          <w:tcPr>
            <w:tcW w:w="2002" w:type="dxa"/>
            <w:vAlign w:val="center"/>
          </w:tcPr>
          <w:p w:rsidR="007332E9" w:rsidRPr="00C55EA6" w:rsidRDefault="007332E9" w:rsidP="00C55EA6">
            <w:pPr>
              <w:pStyle w:val="afffffff5"/>
              <w:spacing w:line="240" w:lineRule="atLeast"/>
              <w:jc w:val="center"/>
              <w:rPr>
                <w:rFonts w:ascii="Times New Roman" w:hAnsi="Times New Roman"/>
                <w:sz w:val="22"/>
                <w:szCs w:val="22"/>
              </w:rPr>
            </w:pPr>
            <w:r w:rsidRPr="00C55EA6">
              <w:rPr>
                <w:rFonts w:ascii="Times New Roman" w:hAnsi="Times New Roman"/>
                <w:sz w:val="22"/>
                <w:szCs w:val="22"/>
              </w:rPr>
              <w:t>Размещение па</w:t>
            </w:r>
            <w:r w:rsidRPr="00C55EA6">
              <w:rPr>
                <w:rFonts w:ascii="Times New Roman" w:hAnsi="Times New Roman"/>
                <w:sz w:val="22"/>
                <w:szCs w:val="22"/>
              </w:rPr>
              <w:t>р</w:t>
            </w:r>
            <w:r w:rsidRPr="00C55EA6">
              <w:rPr>
                <w:rFonts w:ascii="Times New Roman" w:hAnsi="Times New Roman"/>
                <w:sz w:val="22"/>
                <w:szCs w:val="22"/>
              </w:rPr>
              <w:t>ков культуры и отдыха</w:t>
            </w:r>
            <w:r w:rsidR="00865AFB">
              <w:rPr>
                <w:rFonts w:ascii="Times New Roman" w:hAnsi="Times New Roman"/>
                <w:sz w:val="22"/>
                <w:szCs w:val="22"/>
              </w:rPr>
              <w:t>.</w:t>
            </w:r>
          </w:p>
        </w:tc>
        <w:tc>
          <w:tcPr>
            <w:tcW w:w="1858" w:type="dxa"/>
            <w:vMerge/>
            <w:vAlign w:val="center"/>
          </w:tcPr>
          <w:p w:rsidR="007332E9" w:rsidRPr="00C55EA6" w:rsidRDefault="007332E9" w:rsidP="00C55EA6">
            <w:pPr>
              <w:widowControl w:val="0"/>
              <w:tabs>
                <w:tab w:val="left" w:pos="142"/>
              </w:tabs>
              <w:spacing w:line="240" w:lineRule="atLeast"/>
              <w:ind w:firstLine="0"/>
              <w:jc w:val="center"/>
              <w:rPr>
                <w:rFonts w:eastAsia="Calibri"/>
                <w:sz w:val="22"/>
                <w:szCs w:val="22"/>
                <w:lang w:eastAsia="en-US"/>
              </w:rPr>
            </w:pPr>
          </w:p>
        </w:tc>
        <w:tc>
          <w:tcPr>
            <w:tcW w:w="2507" w:type="dxa"/>
            <w:vMerge/>
            <w:shd w:val="clear" w:color="auto" w:fill="auto"/>
            <w:vAlign w:val="center"/>
          </w:tcPr>
          <w:p w:rsidR="007332E9" w:rsidRPr="00C55EA6" w:rsidRDefault="007332E9" w:rsidP="00C55EA6">
            <w:pPr>
              <w:widowControl w:val="0"/>
              <w:tabs>
                <w:tab w:val="left" w:pos="142"/>
              </w:tabs>
              <w:spacing w:line="240" w:lineRule="atLeast"/>
              <w:ind w:firstLine="0"/>
              <w:jc w:val="center"/>
              <w:rPr>
                <w:rFonts w:eastAsia="Calibri"/>
                <w:sz w:val="22"/>
                <w:szCs w:val="22"/>
                <w:lang w:eastAsia="en-US"/>
              </w:rPr>
            </w:pPr>
          </w:p>
        </w:tc>
        <w:tc>
          <w:tcPr>
            <w:tcW w:w="2176" w:type="dxa"/>
            <w:vMerge/>
            <w:shd w:val="clear" w:color="auto" w:fill="auto"/>
            <w:vAlign w:val="center"/>
          </w:tcPr>
          <w:p w:rsidR="007332E9" w:rsidRPr="00C55EA6" w:rsidRDefault="007332E9" w:rsidP="00C55EA6">
            <w:pPr>
              <w:widowControl w:val="0"/>
              <w:spacing w:line="240" w:lineRule="atLeast"/>
              <w:ind w:firstLine="0"/>
              <w:jc w:val="center"/>
              <w:rPr>
                <w:sz w:val="22"/>
                <w:szCs w:val="22"/>
              </w:rPr>
            </w:pPr>
          </w:p>
        </w:tc>
      </w:tr>
      <w:tr w:rsidR="007332E9" w:rsidRPr="00C55EA6" w:rsidTr="003B29AB">
        <w:trPr>
          <w:trHeight w:val="446"/>
        </w:trPr>
        <w:tc>
          <w:tcPr>
            <w:tcW w:w="1396" w:type="dxa"/>
            <w:shd w:val="clear" w:color="auto" w:fill="auto"/>
            <w:vAlign w:val="center"/>
          </w:tcPr>
          <w:p w:rsidR="007332E9" w:rsidRPr="00C55EA6" w:rsidRDefault="007332E9" w:rsidP="00C55EA6">
            <w:pPr>
              <w:tabs>
                <w:tab w:val="left" w:pos="0"/>
              </w:tabs>
              <w:spacing w:line="240" w:lineRule="atLeast"/>
              <w:ind w:firstLine="0"/>
              <w:jc w:val="center"/>
              <w:rPr>
                <w:sz w:val="22"/>
                <w:szCs w:val="22"/>
              </w:rPr>
            </w:pPr>
            <w:r w:rsidRPr="00C55EA6">
              <w:rPr>
                <w:sz w:val="22"/>
                <w:szCs w:val="22"/>
              </w:rPr>
              <w:t>Религиозное использов</w:t>
            </w:r>
            <w:r w:rsidRPr="00C55EA6">
              <w:rPr>
                <w:sz w:val="22"/>
                <w:szCs w:val="22"/>
              </w:rPr>
              <w:t>а</w:t>
            </w:r>
            <w:r w:rsidRPr="00C55EA6">
              <w:rPr>
                <w:sz w:val="22"/>
                <w:szCs w:val="22"/>
              </w:rPr>
              <w:t>ние</w:t>
            </w:r>
          </w:p>
          <w:p w:rsidR="007332E9" w:rsidRPr="00C55EA6" w:rsidRDefault="007332E9" w:rsidP="00C55EA6">
            <w:pPr>
              <w:tabs>
                <w:tab w:val="left" w:pos="0"/>
              </w:tabs>
              <w:spacing w:line="240" w:lineRule="atLeast"/>
              <w:ind w:firstLine="0"/>
              <w:jc w:val="center"/>
              <w:rPr>
                <w:rFonts w:eastAsia="Calibri"/>
                <w:sz w:val="22"/>
                <w:szCs w:val="22"/>
                <w:lang w:eastAsia="en-US"/>
              </w:rPr>
            </w:pPr>
            <w:r w:rsidRPr="00C55EA6">
              <w:rPr>
                <w:sz w:val="22"/>
                <w:szCs w:val="22"/>
              </w:rPr>
              <w:t>код:3.7</w:t>
            </w:r>
          </w:p>
        </w:tc>
        <w:tc>
          <w:tcPr>
            <w:tcW w:w="2002" w:type="dxa"/>
            <w:vAlign w:val="center"/>
          </w:tcPr>
          <w:p w:rsidR="007332E9" w:rsidRPr="00C55EA6" w:rsidRDefault="007332E9" w:rsidP="00C55EA6">
            <w:pPr>
              <w:widowControl w:val="0"/>
              <w:tabs>
                <w:tab w:val="left" w:pos="34"/>
              </w:tabs>
              <w:spacing w:line="240" w:lineRule="atLeast"/>
              <w:ind w:firstLine="0"/>
              <w:jc w:val="center"/>
              <w:rPr>
                <w:rFonts w:eastAsia="Calibri"/>
                <w:sz w:val="22"/>
                <w:szCs w:val="22"/>
                <w:lang w:eastAsia="en-US"/>
              </w:rPr>
            </w:pPr>
            <w:r w:rsidRPr="00C55EA6">
              <w:rPr>
                <w:sz w:val="22"/>
                <w:szCs w:val="22"/>
              </w:rPr>
              <w:t>Размещение зд</w:t>
            </w:r>
            <w:r w:rsidRPr="00C55EA6">
              <w:rPr>
                <w:sz w:val="22"/>
                <w:szCs w:val="22"/>
              </w:rPr>
              <w:t>а</w:t>
            </w:r>
            <w:r w:rsidRPr="00C55EA6">
              <w:rPr>
                <w:sz w:val="22"/>
                <w:szCs w:val="22"/>
              </w:rPr>
              <w:t>ний и сооружений религиозного и</w:t>
            </w:r>
            <w:r w:rsidRPr="00C55EA6">
              <w:rPr>
                <w:sz w:val="22"/>
                <w:szCs w:val="22"/>
              </w:rPr>
              <w:t>с</w:t>
            </w:r>
            <w:r w:rsidRPr="00C55EA6">
              <w:rPr>
                <w:sz w:val="22"/>
                <w:szCs w:val="22"/>
              </w:rPr>
              <w:t>пользования</w:t>
            </w:r>
            <w:r w:rsidR="00865AFB">
              <w:rPr>
                <w:sz w:val="22"/>
                <w:szCs w:val="22"/>
              </w:rPr>
              <w:t>.</w:t>
            </w:r>
          </w:p>
        </w:tc>
        <w:tc>
          <w:tcPr>
            <w:tcW w:w="1858" w:type="dxa"/>
            <w:vAlign w:val="center"/>
          </w:tcPr>
          <w:p w:rsidR="007332E9" w:rsidRPr="004F0092" w:rsidRDefault="004F0092" w:rsidP="00C55EA6">
            <w:pPr>
              <w:pStyle w:val="Default"/>
              <w:spacing w:line="240" w:lineRule="atLeast"/>
              <w:jc w:val="center"/>
              <w:rPr>
                <w:sz w:val="22"/>
                <w:szCs w:val="22"/>
              </w:rPr>
            </w:pPr>
            <w:r w:rsidRPr="004F0092">
              <w:rPr>
                <w:sz w:val="22"/>
                <w:szCs w:val="22"/>
              </w:rPr>
              <w:t>Церкви, соборы, храмы, часовни, монастыри, м</w:t>
            </w:r>
            <w:r w:rsidRPr="004F0092">
              <w:rPr>
                <w:sz w:val="22"/>
                <w:szCs w:val="22"/>
              </w:rPr>
              <w:t>е</w:t>
            </w:r>
            <w:r w:rsidRPr="004F0092">
              <w:rPr>
                <w:sz w:val="22"/>
                <w:szCs w:val="22"/>
              </w:rPr>
              <w:t>чети, молельные дома, синагоги, скиты, дома священнослуж</w:t>
            </w:r>
            <w:r w:rsidRPr="004F0092">
              <w:rPr>
                <w:sz w:val="22"/>
                <w:szCs w:val="22"/>
              </w:rPr>
              <w:t>и</w:t>
            </w:r>
            <w:r w:rsidRPr="004F0092">
              <w:rPr>
                <w:sz w:val="22"/>
                <w:szCs w:val="22"/>
              </w:rPr>
              <w:t>телей, воскре</w:t>
            </w:r>
            <w:r w:rsidRPr="004F0092">
              <w:rPr>
                <w:sz w:val="22"/>
                <w:szCs w:val="22"/>
              </w:rPr>
              <w:t>с</w:t>
            </w:r>
            <w:r w:rsidRPr="004F0092">
              <w:rPr>
                <w:sz w:val="22"/>
                <w:szCs w:val="22"/>
              </w:rPr>
              <w:t>ные и религио</w:t>
            </w:r>
            <w:r w:rsidRPr="004F0092">
              <w:rPr>
                <w:sz w:val="22"/>
                <w:szCs w:val="22"/>
              </w:rPr>
              <w:t>з</w:t>
            </w:r>
            <w:r w:rsidRPr="004F0092">
              <w:rPr>
                <w:sz w:val="22"/>
                <w:szCs w:val="22"/>
              </w:rPr>
              <w:t>ные школы, с</w:t>
            </w:r>
            <w:r w:rsidRPr="004F0092">
              <w:rPr>
                <w:sz w:val="22"/>
                <w:szCs w:val="22"/>
              </w:rPr>
              <w:t>е</w:t>
            </w:r>
            <w:r w:rsidRPr="004F0092">
              <w:rPr>
                <w:sz w:val="22"/>
                <w:szCs w:val="22"/>
              </w:rPr>
              <w:t>минарии, духо</w:t>
            </w:r>
            <w:r w:rsidRPr="004F0092">
              <w:rPr>
                <w:sz w:val="22"/>
                <w:szCs w:val="22"/>
              </w:rPr>
              <w:t>в</w:t>
            </w:r>
            <w:r w:rsidRPr="004F0092">
              <w:rPr>
                <w:sz w:val="22"/>
                <w:szCs w:val="22"/>
              </w:rPr>
              <w:t>ные училища</w:t>
            </w:r>
            <w:r w:rsidR="00865AFB">
              <w:rPr>
                <w:sz w:val="22"/>
                <w:szCs w:val="22"/>
              </w:rPr>
              <w:t>.</w:t>
            </w:r>
          </w:p>
        </w:tc>
        <w:tc>
          <w:tcPr>
            <w:tcW w:w="2507" w:type="dxa"/>
            <w:shd w:val="clear" w:color="auto" w:fill="auto"/>
            <w:vAlign w:val="center"/>
          </w:tcPr>
          <w:p w:rsidR="007332E9" w:rsidRPr="00C55EA6" w:rsidRDefault="007332E9" w:rsidP="00990418">
            <w:pPr>
              <w:widowControl w:val="0"/>
              <w:tabs>
                <w:tab w:val="left" w:pos="34"/>
              </w:tabs>
              <w:spacing w:line="240" w:lineRule="atLeast"/>
              <w:ind w:firstLine="0"/>
              <w:jc w:val="center"/>
              <w:rPr>
                <w:rFonts w:eastAsia="Calibri"/>
                <w:sz w:val="22"/>
                <w:szCs w:val="22"/>
                <w:lang w:eastAsia="en-US"/>
              </w:rPr>
            </w:pPr>
            <w:r w:rsidRPr="00C55EA6">
              <w:rPr>
                <w:rFonts w:eastAsia="Calibri"/>
                <w:sz w:val="22"/>
                <w:szCs w:val="22"/>
                <w:lang w:eastAsia="en-US"/>
              </w:rPr>
              <w:t>Минимальный размер земельного участка – 0,01 га.</w:t>
            </w:r>
            <w:r w:rsidR="00742E8F" w:rsidRPr="00C55EA6">
              <w:rPr>
                <w:rFonts w:eastAsia="Calibri"/>
                <w:sz w:val="22"/>
                <w:szCs w:val="22"/>
                <w:lang w:eastAsia="en-US"/>
              </w:rPr>
              <w:t xml:space="preserve"> </w:t>
            </w:r>
            <w:r w:rsidRPr="00C55EA6">
              <w:rPr>
                <w:rFonts w:eastAsia="Calibri"/>
                <w:sz w:val="22"/>
                <w:szCs w:val="22"/>
                <w:lang w:eastAsia="en-US"/>
              </w:rPr>
              <w:t>Максимальный размер земельного уч</w:t>
            </w:r>
            <w:r w:rsidRPr="00C55EA6">
              <w:rPr>
                <w:rFonts w:eastAsia="Calibri"/>
                <w:sz w:val="22"/>
                <w:szCs w:val="22"/>
                <w:lang w:eastAsia="en-US"/>
              </w:rPr>
              <w:t>а</w:t>
            </w:r>
            <w:r w:rsidR="00990418">
              <w:rPr>
                <w:rFonts w:eastAsia="Calibri"/>
                <w:sz w:val="22"/>
                <w:szCs w:val="22"/>
                <w:lang w:eastAsia="en-US"/>
              </w:rPr>
              <w:t xml:space="preserve">стка – 0,5 га. </w:t>
            </w:r>
            <w:r w:rsidRPr="00C55EA6">
              <w:rPr>
                <w:rFonts w:eastAsia="Calibri"/>
                <w:sz w:val="22"/>
                <w:szCs w:val="22"/>
                <w:lang w:eastAsia="en-US"/>
              </w:rPr>
              <w:t>Предел</w:t>
            </w:r>
            <w:r w:rsidRPr="00C55EA6">
              <w:rPr>
                <w:rFonts w:eastAsia="Calibri"/>
                <w:sz w:val="22"/>
                <w:szCs w:val="22"/>
                <w:lang w:eastAsia="en-US"/>
              </w:rPr>
              <w:t>ь</w:t>
            </w:r>
            <w:r w:rsidRPr="00C55EA6">
              <w:rPr>
                <w:rFonts w:eastAsia="Calibri"/>
                <w:sz w:val="22"/>
                <w:szCs w:val="22"/>
                <w:lang w:eastAsia="en-US"/>
              </w:rPr>
              <w:t>ная высота зданий, строений, сооружений – 55 м.</w:t>
            </w:r>
            <w:r w:rsidR="00742E8F" w:rsidRPr="00C55EA6">
              <w:rPr>
                <w:rFonts w:eastAsia="Calibri"/>
                <w:sz w:val="22"/>
                <w:szCs w:val="22"/>
                <w:lang w:eastAsia="en-US"/>
              </w:rPr>
              <w:t xml:space="preserve"> </w:t>
            </w:r>
            <w:r w:rsidRPr="00C55EA6">
              <w:rPr>
                <w:rFonts w:eastAsia="Calibri"/>
                <w:sz w:val="22"/>
                <w:szCs w:val="22"/>
                <w:lang w:eastAsia="en-US"/>
              </w:rPr>
              <w:t>Максимальный процент застройки – 50 %.</w:t>
            </w:r>
            <w:r w:rsidR="00742E8F" w:rsidRPr="00C55EA6">
              <w:rPr>
                <w:rFonts w:eastAsia="Calibri"/>
                <w:sz w:val="22"/>
                <w:szCs w:val="22"/>
                <w:lang w:eastAsia="en-US"/>
              </w:rPr>
              <w:t xml:space="preserve"> </w:t>
            </w:r>
            <w:r w:rsidRPr="00C55EA6">
              <w:rPr>
                <w:rFonts w:eastAsia="Calibri"/>
                <w:sz w:val="22"/>
                <w:szCs w:val="22"/>
                <w:lang w:eastAsia="en-US"/>
              </w:rPr>
              <w:t>Минимальный пр</w:t>
            </w:r>
            <w:r w:rsidRPr="00C55EA6">
              <w:rPr>
                <w:rFonts w:eastAsia="Calibri"/>
                <w:sz w:val="22"/>
                <w:szCs w:val="22"/>
                <w:lang w:eastAsia="en-US"/>
              </w:rPr>
              <w:t>о</w:t>
            </w:r>
            <w:r w:rsidRPr="00C55EA6">
              <w:rPr>
                <w:rFonts w:eastAsia="Calibri"/>
                <w:sz w:val="22"/>
                <w:szCs w:val="22"/>
                <w:lang w:eastAsia="en-US"/>
              </w:rPr>
              <w:t>цент озеленения – 20%.</w:t>
            </w:r>
            <w:r w:rsidR="001C159A">
              <w:rPr>
                <w:rFonts w:eastAsia="Calibri"/>
                <w:sz w:val="22"/>
                <w:szCs w:val="22"/>
                <w:lang w:eastAsia="en-US"/>
              </w:rPr>
              <w:t xml:space="preserve"> </w:t>
            </w:r>
            <w:r w:rsidRPr="00C55EA6">
              <w:rPr>
                <w:rFonts w:eastAsia="Calibri"/>
                <w:sz w:val="22"/>
                <w:szCs w:val="22"/>
                <w:lang w:eastAsia="en-US"/>
              </w:rPr>
              <w:t>Минимальный отступ от границ земельного участка в целях опред</w:t>
            </w:r>
            <w:r w:rsidRPr="00C55EA6">
              <w:rPr>
                <w:rFonts w:eastAsia="Calibri"/>
                <w:sz w:val="22"/>
                <w:szCs w:val="22"/>
                <w:lang w:eastAsia="en-US"/>
              </w:rPr>
              <w:t>е</w:t>
            </w:r>
            <w:r w:rsidRPr="00C55EA6">
              <w:rPr>
                <w:rFonts w:eastAsia="Calibri"/>
                <w:sz w:val="22"/>
                <w:szCs w:val="22"/>
                <w:lang w:eastAsia="en-US"/>
              </w:rPr>
              <w:t>ления места допустим</w:t>
            </w:r>
            <w:r w:rsidRPr="00C55EA6">
              <w:rPr>
                <w:rFonts w:eastAsia="Calibri"/>
                <w:sz w:val="22"/>
                <w:szCs w:val="22"/>
                <w:lang w:eastAsia="en-US"/>
              </w:rPr>
              <w:t>о</w:t>
            </w:r>
            <w:r w:rsidRPr="00C55EA6">
              <w:rPr>
                <w:rFonts w:eastAsia="Calibri"/>
                <w:sz w:val="22"/>
                <w:szCs w:val="22"/>
                <w:lang w:eastAsia="en-US"/>
              </w:rPr>
              <w:t>го размещения зданий, строений, сооружений, за пределами которых запрещено строител</w:t>
            </w:r>
            <w:r w:rsidRPr="00C55EA6">
              <w:rPr>
                <w:rFonts w:eastAsia="Calibri"/>
                <w:sz w:val="22"/>
                <w:szCs w:val="22"/>
                <w:lang w:eastAsia="en-US"/>
              </w:rPr>
              <w:t>ь</w:t>
            </w:r>
            <w:r w:rsidRPr="00C55EA6">
              <w:rPr>
                <w:rFonts w:eastAsia="Calibri"/>
                <w:sz w:val="22"/>
                <w:szCs w:val="22"/>
                <w:lang w:eastAsia="en-US"/>
              </w:rPr>
              <w:t>ство зданий, строений, сооружений приним</w:t>
            </w:r>
            <w:r w:rsidRPr="00C55EA6">
              <w:rPr>
                <w:rFonts w:eastAsia="Calibri"/>
                <w:sz w:val="22"/>
                <w:szCs w:val="22"/>
                <w:lang w:eastAsia="en-US"/>
              </w:rPr>
              <w:t>а</w:t>
            </w:r>
            <w:r w:rsidRPr="00C55EA6">
              <w:rPr>
                <w:rFonts w:eastAsia="Calibri"/>
                <w:sz w:val="22"/>
                <w:szCs w:val="22"/>
                <w:lang w:eastAsia="en-US"/>
              </w:rPr>
              <w:t>ется на основании ра</w:t>
            </w:r>
            <w:r w:rsidRPr="00C55EA6">
              <w:rPr>
                <w:rFonts w:eastAsia="Calibri"/>
                <w:sz w:val="22"/>
                <w:szCs w:val="22"/>
                <w:lang w:eastAsia="en-US"/>
              </w:rPr>
              <w:t>с</w:t>
            </w:r>
            <w:r w:rsidRPr="00C55EA6">
              <w:rPr>
                <w:rFonts w:eastAsia="Calibri"/>
                <w:sz w:val="22"/>
                <w:szCs w:val="22"/>
                <w:lang w:eastAsia="en-US"/>
              </w:rPr>
              <w:t>четов по  требованиям норм инсоляции, осв</w:t>
            </w:r>
            <w:r w:rsidRPr="00C55EA6">
              <w:rPr>
                <w:rFonts w:eastAsia="Calibri"/>
                <w:sz w:val="22"/>
                <w:szCs w:val="22"/>
                <w:lang w:eastAsia="en-US"/>
              </w:rPr>
              <w:t>е</w:t>
            </w:r>
            <w:r w:rsidRPr="00C55EA6">
              <w:rPr>
                <w:rFonts w:eastAsia="Calibri"/>
                <w:sz w:val="22"/>
                <w:szCs w:val="22"/>
                <w:lang w:eastAsia="en-US"/>
              </w:rPr>
              <w:t>щенности  и против</w:t>
            </w:r>
            <w:r w:rsidRPr="00C55EA6">
              <w:rPr>
                <w:rFonts w:eastAsia="Calibri"/>
                <w:sz w:val="22"/>
                <w:szCs w:val="22"/>
                <w:lang w:eastAsia="en-US"/>
              </w:rPr>
              <w:t>о</w:t>
            </w:r>
            <w:r w:rsidRPr="00C55EA6">
              <w:rPr>
                <w:rFonts w:eastAsia="Calibri"/>
                <w:sz w:val="22"/>
                <w:szCs w:val="22"/>
                <w:lang w:eastAsia="en-US"/>
              </w:rPr>
              <w:t>пожарным требовани</w:t>
            </w:r>
            <w:r w:rsidRPr="00C55EA6">
              <w:rPr>
                <w:rFonts w:eastAsia="Calibri"/>
                <w:sz w:val="22"/>
                <w:szCs w:val="22"/>
                <w:lang w:eastAsia="en-US"/>
              </w:rPr>
              <w:t>я</w:t>
            </w:r>
            <w:r w:rsidRPr="00C55EA6">
              <w:rPr>
                <w:rFonts w:eastAsia="Calibri"/>
                <w:sz w:val="22"/>
                <w:szCs w:val="22"/>
                <w:lang w:eastAsia="en-US"/>
              </w:rPr>
              <w:t>ми.</w:t>
            </w:r>
          </w:p>
        </w:tc>
        <w:tc>
          <w:tcPr>
            <w:tcW w:w="2176" w:type="dxa"/>
            <w:shd w:val="clear" w:color="auto" w:fill="auto"/>
            <w:vAlign w:val="center"/>
          </w:tcPr>
          <w:p w:rsidR="007332E9" w:rsidRPr="00C55EA6" w:rsidRDefault="007332E9" w:rsidP="00990418">
            <w:pPr>
              <w:widowControl w:val="0"/>
              <w:spacing w:line="240" w:lineRule="atLeast"/>
              <w:ind w:firstLine="0"/>
              <w:jc w:val="center"/>
              <w:rPr>
                <w:sz w:val="22"/>
                <w:szCs w:val="22"/>
              </w:rPr>
            </w:pPr>
            <w:r w:rsidRPr="00C55EA6">
              <w:rPr>
                <w:sz w:val="22"/>
                <w:szCs w:val="22"/>
              </w:rPr>
              <w:t>Дополнительные требования к пар</w:t>
            </w:r>
            <w:r w:rsidRPr="00C55EA6">
              <w:rPr>
                <w:sz w:val="22"/>
                <w:szCs w:val="22"/>
              </w:rPr>
              <w:t>а</w:t>
            </w:r>
            <w:r w:rsidRPr="00C55EA6">
              <w:rPr>
                <w:sz w:val="22"/>
                <w:szCs w:val="22"/>
              </w:rPr>
              <w:t>метрам сооружений и границам земел</w:t>
            </w:r>
            <w:r w:rsidRPr="00C55EA6">
              <w:rPr>
                <w:sz w:val="22"/>
                <w:szCs w:val="22"/>
              </w:rPr>
              <w:t>ь</w:t>
            </w:r>
            <w:r w:rsidRPr="00C55EA6">
              <w:rPr>
                <w:sz w:val="22"/>
                <w:szCs w:val="22"/>
              </w:rPr>
              <w:t>ных участков в с</w:t>
            </w:r>
            <w:r w:rsidRPr="00C55EA6">
              <w:rPr>
                <w:sz w:val="22"/>
                <w:szCs w:val="22"/>
              </w:rPr>
              <w:t>о</w:t>
            </w:r>
            <w:r w:rsidRPr="00C55EA6">
              <w:rPr>
                <w:sz w:val="22"/>
                <w:szCs w:val="22"/>
              </w:rPr>
              <w:t>ответствии со сл</w:t>
            </w:r>
            <w:r w:rsidRPr="00C55EA6">
              <w:rPr>
                <w:sz w:val="22"/>
                <w:szCs w:val="22"/>
              </w:rPr>
              <w:t>е</w:t>
            </w:r>
            <w:r w:rsidRPr="00C55EA6">
              <w:rPr>
                <w:sz w:val="22"/>
                <w:szCs w:val="22"/>
              </w:rPr>
              <w:t>дующими докуме</w:t>
            </w:r>
            <w:r w:rsidRPr="00C55EA6">
              <w:rPr>
                <w:sz w:val="22"/>
                <w:szCs w:val="22"/>
              </w:rPr>
              <w:t>н</w:t>
            </w:r>
            <w:r w:rsidRPr="00C55EA6">
              <w:rPr>
                <w:sz w:val="22"/>
                <w:szCs w:val="22"/>
              </w:rPr>
              <w:t>тами:</w:t>
            </w:r>
            <w:r w:rsidR="009C2D52" w:rsidRPr="00C55EA6">
              <w:rPr>
                <w:sz w:val="22"/>
                <w:szCs w:val="22"/>
              </w:rPr>
              <w:t xml:space="preserve"> </w:t>
            </w:r>
            <w:r w:rsidRPr="00C55EA6">
              <w:rPr>
                <w:sz w:val="22"/>
                <w:szCs w:val="22"/>
              </w:rPr>
              <w:t>СП 42.13330.2016 (А</w:t>
            </w:r>
            <w:r w:rsidRPr="00C55EA6">
              <w:rPr>
                <w:sz w:val="22"/>
                <w:szCs w:val="22"/>
              </w:rPr>
              <w:t>к</w:t>
            </w:r>
            <w:r w:rsidRPr="00C55EA6">
              <w:rPr>
                <w:sz w:val="22"/>
                <w:szCs w:val="22"/>
              </w:rPr>
              <w:t>туализированная редакция СНиП 2.07.0189* «Град</w:t>
            </w:r>
            <w:r w:rsidRPr="00C55EA6">
              <w:rPr>
                <w:sz w:val="22"/>
                <w:szCs w:val="22"/>
              </w:rPr>
              <w:t>о</w:t>
            </w:r>
            <w:r w:rsidRPr="00C55EA6">
              <w:rPr>
                <w:sz w:val="22"/>
                <w:szCs w:val="22"/>
              </w:rPr>
              <w:t>строительство. Пл</w:t>
            </w:r>
            <w:r w:rsidRPr="00C55EA6">
              <w:rPr>
                <w:sz w:val="22"/>
                <w:szCs w:val="22"/>
              </w:rPr>
              <w:t>а</w:t>
            </w:r>
            <w:r w:rsidRPr="00C55EA6">
              <w:rPr>
                <w:sz w:val="22"/>
                <w:szCs w:val="22"/>
              </w:rPr>
              <w:t>нировка и застройка городских и сел</w:t>
            </w:r>
            <w:r w:rsidRPr="00C55EA6">
              <w:rPr>
                <w:sz w:val="22"/>
                <w:szCs w:val="22"/>
              </w:rPr>
              <w:t>ь</w:t>
            </w:r>
            <w:r w:rsidRPr="00C55EA6">
              <w:rPr>
                <w:sz w:val="22"/>
                <w:szCs w:val="22"/>
              </w:rPr>
              <w:t xml:space="preserve">ских поселений»); СП 118.13330.2012 (Актуализированная редакция </w:t>
            </w:r>
            <w:hyperlink r:id="rId23" w:history="1">
              <w:r w:rsidRPr="00C55EA6">
                <w:rPr>
                  <w:sz w:val="22"/>
                  <w:szCs w:val="22"/>
                </w:rPr>
                <w:t>СНиП 31-06-2009</w:t>
              </w:r>
            </w:hyperlink>
            <w:r w:rsidRPr="00C55EA6">
              <w:rPr>
                <w:sz w:val="22"/>
                <w:szCs w:val="22"/>
              </w:rPr>
              <w:t xml:space="preserve"> «Общес</w:t>
            </w:r>
            <w:r w:rsidRPr="00C55EA6">
              <w:rPr>
                <w:sz w:val="22"/>
                <w:szCs w:val="22"/>
              </w:rPr>
              <w:t>т</w:t>
            </w:r>
            <w:r w:rsidRPr="00C55EA6">
              <w:rPr>
                <w:sz w:val="22"/>
                <w:szCs w:val="22"/>
              </w:rPr>
              <w:t>венные здания и с</w:t>
            </w:r>
            <w:r w:rsidRPr="00C55EA6">
              <w:rPr>
                <w:sz w:val="22"/>
                <w:szCs w:val="22"/>
              </w:rPr>
              <w:t>о</w:t>
            </w:r>
            <w:r w:rsidRPr="00C55EA6">
              <w:rPr>
                <w:sz w:val="22"/>
                <w:szCs w:val="22"/>
              </w:rPr>
              <w:t>оружения»),  и др</w:t>
            </w:r>
            <w:r w:rsidRPr="00C55EA6">
              <w:rPr>
                <w:sz w:val="22"/>
                <w:szCs w:val="22"/>
              </w:rPr>
              <w:t>у</w:t>
            </w:r>
            <w:r w:rsidRPr="00C55EA6">
              <w:rPr>
                <w:sz w:val="22"/>
                <w:szCs w:val="22"/>
              </w:rPr>
              <w:t>гие нормативные документы и регл</w:t>
            </w:r>
            <w:r w:rsidRPr="00C55EA6">
              <w:rPr>
                <w:sz w:val="22"/>
                <w:szCs w:val="22"/>
              </w:rPr>
              <w:t>а</w:t>
            </w:r>
            <w:r w:rsidRPr="00C55EA6">
              <w:rPr>
                <w:sz w:val="22"/>
                <w:szCs w:val="22"/>
              </w:rPr>
              <w:t>менты, СП, по у</w:t>
            </w:r>
            <w:r w:rsidRPr="00C55EA6">
              <w:rPr>
                <w:sz w:val="22"/>
                <w:szCs w:val="22"/>
              </w:rPr>
              <w:t>т</w:t>
            </w:r>
            <w:r w:rsidRPr="00C55EA6">
              <w:rPr>
                <w:sz w:val="22"/>
                <w:szCs w:val="22"/>
              </w:rPr>
              <w:t>вержденному пр</w:t>
            </w:r>
            <w:r w:rsidRPr="00C55EA6">
              <w:rPr>
                <w:sz w:val="22"/>
                <w:szCs w:val="22"/>
              </w:rPr>
              <w:t>о</w:t>
            </w:r>
            <w:r w:rsidRPr="00C55EA6">
              <w:rPr>
                <w:sz w:val="22"/>
                <w:szCs w:val="22"/>
              </w:rPr>
              <w:t>екту планировки, проекту межевания территории.</w:t>
            </w:r>
          </w:p>
        </w:tc>
      </w:tr>
      <w:tr w:rsidR="00D740A6" w:rsidRPr="00C55EA6" w:rsidTr="00C55EA6">
        <w:trPr>
          <w:trHeight w:val="2005"/>
        </w:trPr>
        <w:tc>
          <w:tcPr>
            <w:tcW w:w="1396" w:type="dxa"/>
            <w:shd w:val="clear" w:color="auto" w:fill="auto"/>
            <w:vAlign w:val="center"/>
          </w:tcPr>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lastRenderedPageBreak/>
              <w:t>Здрав</w:t>
            </w:r>
            <w:r w:rsidRPr="00C55EA6">
              <w:rPr>
                <w:rFonts w:eastAsia="Calibri"/>
                <w:sz w:val="22"/>
                <w:szCs w:val="22"/>
                <w:lang w:eastAsia="en-US"/>
              </w:rPr>
              <w:t>о</w:t>
            </w:r>
            <w:r w:rsidRPr="00C55EA6">
              <w:rPr>
                <w:rFonts w:eastAsia="Calibri"/>
                <w:sz w:val="22"/>
                <w:szCs w:val="22"/>
                <w:lang w:eastAsia="en-US"/>
              </w:rPr>
              <w:t>охранение</w:t>
            </w: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код:3.4</w:t>
            </w:r>
          </w:p>
        </w:tc>
        <w:tc>
          <w:tcPr>
            <w:tcW w:w="2002" w:type="dxa"/>
            <w:vAlign w:val="center"/>
          </w:tcPr>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предназначенных для оказания гр</w:t>
            </w:r>
            <w:r w:rsidRPr="00C55EA6">
              <w:rPr>
                <w:sz w:val="22"/>
                <w:szCs w:val="22"/>
              </w:rPr>
              <w:t>а</w:t>
            </w:r>
            <w:r w:rsidRPr="00C55EA6">
              <w:rPr>
                <w:sz w:val="22"/>
                <w:szCs w:val="22"/>
              </w:rPr>
              <w:t>жданам медици</w:t>
            </w:r>
            <w:r w:rsidRPr="00C55EA6">
              <w:rPr>
                <w:sz w:val="22"/>
                <w:szCs w:val="22"/>
              </w:rPr>
              <w:t>н</w:t>
            </w:r>
            <w:r w:rsidRPr="00C55EA6">
              <w:rPr>
                <w:sz w:val="22"/>
                <w:szCs w:val="22"/>
              </w:rPr>
              <w:t>ской помощи.</w:t>
            </w:r>
          </w:p>
        </w:tc>
        <w:tc>
          <w:tcPr>
            <w:tcW w:w="1858" w:type="dxa"/>
            <w:vMerge w:val="restart"/>
            <w:vAlign w:val="center"/>
          </w:tcPr>
          <w:p w:rsidR="00D740A6" w:rsidRPr="00C55EA6" w:rsidRDefault="00D740A6" w:rsidP="00C55EA6">
            <w:pPr>
              <w:pStyle w:val="Default"/>
              <w:spacing w:line="240" w:lineRule="atLeast"/>
              <w:jc w:val="center"/>
              <w:rPr>
                <w:sz w:val="22"/>
                <w:szCs w:val="22"/>
              </w:rPr>
            </w:pPr>
            <w:r w:rsidRPr="00C55EA6">
              <w:rPr>
                <w:sz w:val="22"/>
                <w:szCs w:val="22"/>
              </w:rPr>
              <w:t>Аптеки, моло</w:t>
            </w:r>
            <w:r w:rsidRPr="00C55EA6">
              <w:rPr>
                <w:sz w:val="22"/>
                <w:szCs w:val="22"/>
              </w:rPr>
              <w:t>ч</w:t>
            </w:r>
            <w:r w:rsidRPr="00C55EA6">
              <w:rPr>
                <w:sz w:val="22"/>
                <w:szCs w:val="22"/>
              </w:rPr>
              <w:t>ные кухни и ра</w:t>
            </w:r>
            <w:r w:rsidRPr="00C55EA6">
              <w:rPr>
                <w:sz w:val="22"/>
                <w:szCs w:val="22"/>
              </w:rPr>
              <w:t>з</w:t>
            </w:r>
            <w:r w:rsidRPr="00C55EA6">
              <w:rPr>
                <w:sz w:val="22"/>
                <w:szCs w:val="22"/>
              </w:rPr>
              <w:t>даточные пун</w:t>
            </w:r>
            <w:r w:rsidRPr="00C55EA6">
              <w:rPr>
                <w:sz w:val="22"/>
                <w:szCs w:val="22"/>
              </w:rPr>
              <w:t>к</w:t>
            </w:r>
            <w:r w:rsidRPr="00C55EA6">
              <w:rPr>
                <w:sz w:val="22"/>
                <w:szCs w:val="22"/>
              </w:rPr>
              <w:t>ты; фельдше</w:t>
            </w:r>
            <w:r w:rsidRPr="00C55EA6">
              <w:rPr>
                <w:sz w:val="22"/>
                <w:szCs w:val="22"/>
              </w:rPr>
              <w:t>р</w:t>
            </w:r>
            <w:r w:rsidRPr="00C55EA6">
              <w:rPr>
                <w:sz w:val="22"/>
                <w:szCs w:val="22"/>
              </w:rPr>
              <w:t>ско-акушерские пункты;</w:t>
            </w:r>
          </w:p>
          <w:p w:rsidR="00D740A6" w:rsidRPr="00C55EA6" w:rsidRDefault="00D740A6" w:rsidP="00C55EA6">
            <w:pPr>
              <w:widowControl w:val="0"/>
              <w:tabs>
                <w:tab w:val="left" w:pos="0"/>
              </w:tabs>
              <w:spacing w:line="240" w:lineRule="atLeast"/>
              <w:ind w:firstLine="0"/>
              <w:jc w:val="center"/>
              <w:rPr>
                <w:sz w:val="22"/>
                <w:szCs w:val="22"/>
              </w:rPr>
            </w:pPr>
            <w:r w:rsidRPr="00C55EA6">
              <w:rPr>
                <w:sz w:val="22"/>
                <w:szCs w:val="22"/>
              </w:rPr>
              <w:t>амбулаторно-поликлинич</w:t>
            </w:r>
            <w:r w:rsidRPr="00C55EA6">
              <w:rPr>
                <w:sz w:val="22"/>
                <w:szCs w:val="22"/>
              </w:rPr>
              <w:t>е</w:t>
            </w:r>
            <w:r w:rsidRPr="00C55EA6">
              <w:rPr>
                <w:sz w:val="22"/>
                <w:szCs w:val="22"/>
              </w:rPr>
              <w:t>ские учрежд</w:t>
            </w:r>
            <w:r w:rsidRPr="00C55EA6">
              <w:rPr>
                <w:sz w:val="22"/>
                <w:szCs w:val="22"/>
              </w:rPr>
              <w:t>е</w:t>
            </w:r>
            <w:r w:rsidRPr="00C55EA6">
              <w:rPr>
                <w:sz w:val="22"/>
                <w:szCs w:val="22"/>
              </w:rPr>
              <w:t>ния; родильные дома; объекты стационарного лечения, разм</w:t>
            </w:r>
            <w:r w:rsidRPr="00C55EA6">
              <w:rPr>
                <w:sz w:val="22"/>
                <w:szCs w:val="22"/>
              </w:rPr>
              <w:t>е</w:t>
            </w:r>
            <w:r w:rsidRPr="00C55EA6">
              <w:rPr>
                <w:sz w:val="22"/>
                <w:szCs w:val="22"/>
              </w:rPr>
              <w:t>щение станций скорой помощи и прочие объе</w:t>
            </w:r>
            <w:r w:rsidRPr="00C55EA6">
              <w:rPr>
                <w:sz w:val="22"/>
                <w:szCs w:val="22"/>
              </w:rPr>
              <w:t>к</w:t>
            </w:r>
            <w:r w:rsidRPr="00C55EA6">
              <w:rPr>
                <w:sz w:val="22"/>
                <w:szCs w:val="22"/>
              </w:rPr>
              <w:t>ты, обеспеч</w:t>
            </w:r>
            <w:r w:rsidRPr="00C55EA6">
              <w:rPr>
                <w:sz w:val="22"/>
                <w:szCs w:val="22"/>
              </w:rPr>
              <w:t>и</w:t>
            </w:r>
            <w:r w:rsidRPr="00C55EA6">
              <w:rPr>
                <w:sz w:val="22"/>
                <w:szCs w:val="22"/>
              </w:rPr>
              <w:t>вающие оказание услуги по леч</w:t>
            </w:r>
            <w:r w:rsidRPr="00C55EA6">
              <w:rPr>
                <w:sz w:val="22"/>
                <w:szCs w:val="22"/>
              </w:rPr>
              <w:t>е</w:t>
            </w:r>
            <w:r w:rsidRPr="00C55EA6">
              <w:rPr>
                <w:sz w:val="22"/>
                <w:szCs w:val="22"/>
              </w:rPr>
              <w:t>нию в стацион</w:t>
            </w:r>
            <w:r w:rsidRPr="00C55EA6">
              <w:rPr>
                <w:sz w:val="22"/>
                <w:szCs w:val="22"/>
              </w:rPr>
              <w:t>а</w:t>
            </w:r>
            <w:r w:rsidRPr="00C55EA6">
              <w:rPr>
                <w:sz w:val="22"/>
                <w:szCs w:val="22"/>
              </w:rPr>
              <w:t>ре</w:t>
            </w:r>
            <w:r w:rsidR="00865AFB">
              <w:rPr>
                <w:sz w:val="22"/>
                <w:szCs w:val="22"/>
              </w:rPr>
              <w:t>.</w:t>
            </w:r>
          </w:p>
        </w:tc>
        <w:tc>
          <w:tcPr>
            <w:tcW w:w="2507" w:type="dxa"/>
            <w:vMerge w:val="restart"/>
            <w:shd w:val="clear" w:color="auto" w:fill="auto"/>
            <w:vAlign w:val="center"/>
          </w:tcPr>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Минимальный размер земельного участка – 0,1 га.</w:t>
            </w: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При новом строител</w:t>
            </w:r>
            <w:r w:rsidRPr="00C55EA6">
              <w:rPr>
                <w:rFonts w:eastAsia="Calibri"/>
                <w:sz w:val="22"/>
                <w:szCs w:val="22"/>
                <w:lang w:eastAsia="en-US"/>
              </w:rPr>
              <w:t>ь</w:t>
            </w:r>
            <w:r w:rsidRPr="00C55EA6">
              <w:rPr>
                <w:rFonts w:eastAsia="Calibri"/>
                <w:sz w:val="22"/>
                <w:szCs w:val="22"/>
                <w:lang w:eastAsia="en-US"/>
              </w:rPr>
              <w:t>стве следует определять площадь земельного участка стационара в зависимости от коечной емкости:</w:t>
            </w: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50 коек – 300 кв. м на 1 койку,</w:t>
            </w: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150 коек – 200 кв. м на 1 койку,</w:t>
            </w: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300-400 коек – 150 кв. м на 1 койку,</w:t>
            </w: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500-600 коек – 100 кв. м на 1 койку,</w:t>
            </w: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800 коек – 80 кв. м на 1 койку,</w:t>
            </w: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1000 коек – 60 кв. м на 1 койку.</w:t>
            </w: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Максимальный размер земельного участка – 12,0 га.</w:t>
            </w:r>
          </w:p>
          <w:p w:rsidR="00D740A6" w:rsidRPr="00C55EA6" w:rsidRDefault="00D740A6" w:rsidP="00C55EA6">
            <w:pPr>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Этажность – не более 3 этажей.</w:t>
            </w:r>
          </w:p>
          <w:p w:rsidR="00D740A6" w:rsidRPr="00C55EA6" w:rsidRDefault="00D740A6" w:rsidP="00C55EA6">
            <w:pPr>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Предельные параметры разрешенного стро</w:t>
            </w:r>
            <w:r w:rsidRPr="00C55EA6">
              <w:rPr>
                <w:rFonts w:eastAsia="Calibri"/>
                <w:sz w:val="22"/>
                <w:szCs w:val="22"/>
                <w:lang w:eastAsia="en-US"/>
              </w:rPr>
              <w:t>и</w:t>
            </w:r>
            <w:r w:rsidRPr="00C55EA6">
              <w:rPr>
                <w:rFonts w:eastAsia="Calibri"/>
                <w:sz w:val="22"/>
                <w:szCs w:val="22"/>
                <w:lang w:eastAsia="en-US"/>
              </w:rPr>
              <w:t>тельства принимаются в соответствии с утве</w:t>
            </w:r>
            <w:r w:rsidRPr="00C55EA6">
              <w:rPr>
                <w:rFonts w:eastAsia="Calibri"/>
                <w:sz w:val="22"/>
                <w:szCs w:val="22"/>
                <w:lang w:eastAsia="en-US"/>
              </w:rPr>
              <w:t>р</w:t>
            </w:r>
            <w:r w:rsidRPr="00C55EA6">
              <w:rPr>
                <w:rFonts w:eastAsia="Calibri"/>
                <w:sz w:val="22"/>
                <w:szCs w:val="22"/>
                <w:lang w:eastAsia="en-US"/>
              </w:rPr>
              <w:t>жденной документац</w:t>
            </w:r>
            <w:r w:rsidRPr="00C55EA6">
              <w:rPr>
                <w:rFonts w:eastAsia="Calibri"/>
                <w:sz w:val="22"/>
                <w:szCs w:val="22"/>
                <w:lang w:eastAsia="en-US"/>
              </w:rPr>
              <w:t>и</w:t>
            </w:r>
            <w:r w:rsidRPr="00C55EA6">
              <w:rPr>
                <w:rFonts w:eastAsia="Calibri"/>
                <w:sz w:val="22"/>
                <w:szCs w:val="22"/>
                <w:lang w:eastAsia="en-US"/>
              </w:rPr>
              <w:t>ей по планировке те</w:t>
            </w:r>
            <w:r w:rsidRPr="00C55EA6">
              <w:rPr>
                <w:rFonts w:eastAsia="Calibri"/>
                <w:sz w:val="22"/>
                <w:szCs w:val="22"/>
                <w:lang w:eastAsia="en-US"/>
              </w:rPr>
              <w:t>р</w:t>
            </w:r>
            <w:r w:rsidRPr="00C55EA6">
              <w:rPr>
                <w:rFonts w:eastAsia="Calibri"/>
                <w:sz w:val="22"/>
                <w:szCs w:val="22"/>
                <w:lang w:eastAsia="en-US"/>
              </w:rPr>
              <w:t>ритории.</w:t>
            </w:r>
          </w:p>
          <w:p w:rsidR="00D740A6" w:rsidRPr="00C55EA6" w:rsidRDefault="00D740A6" w:rsidP="00C55EA6">
            <w:pPr>
              <w:tabs>
                <w:tab w:val="left" w:pos="0"/>
              </w:tabs>
              <w:spacing w:line="240" w:lineRule="atLeast"/>
              <w:ind w:firstLine="0"/>
              <w:jc w:val="center"/>
              <w:rPr>
                <w:rFonts w:eastAsia="Calibri"/>
                <w:sz w:val="22"/>
                <w:szCs w:val="22"/>
                <w:lang w:eastAsia="en-US"/>
              </w:rPr>
            </w:pPr>
          </w:p>
        </w:tc>
        <w:tc>
          <w:tcPr>
            <w:tcW w:w="2176" w:type="dxa"/>
            <w:vMerge w:val="restart"/>
            <w:shd w:val="clear" w:color="auto" w:fill="auto"/>
            <w:vAlign w:val="center"/>
          </w:tcPr>
          <w:p w:rsidR="00D740A6" w:rsidRPr="00C55EA6" w:rsidRDefault="00D740A6" w:rsidP="00C55EA6">
            <w:pPr>
              <w:widowControl w:val="0"/>
              <w:spacing w:line="240" w:lineRule="atLeast"/>
              <w:ind w:firstLine="0"/>
              <w:jc w:val="center"/>
              <w:rPr>
                <w:sz w:val="22"/>
                <w:szCs w:val="22"/>
              </w:rPr>
            </w:pPr>
          </w:p>
          <w:p w:rsidR="00D740A6" w:rsidRPr="00C55EA6" w:rsidRDefault="00D740A6" w:rsidP="00C55EA6">
            <w:pPr>
              <w:widowControl w:val="0"/>
              <w:spacing w:line="240" w:lineRule="atLeast"/>
              <w:ind w:firstLine="0"/>
              <w:jc w:val="center"/>
              <w:rPr>
                <w:sz w:val="22"/>
                <w:szCs w:val="22"/>
              </w:rPr>
            </w:pPr>
          </w:p>
          <w:p w:rsidR="00D740A6" w:rsidRPr="00C55EA6" w:rsidRDefault="00D740A6" w:rsidP="00C55EA6">
            <w:pPr>
              <w:widowControl w:val="0"/>
              <w:spacing w:line="240" w:lineRule="atLeast"/>
              <w:ind w:firstLine="0"/>
              <w:jc w:val="center"/>
              <w:rPr>
                <w:sz w:val="22"/>
                <w:szCs w:val="22"/>
              </w:rPr>
            </w:pPr>
          </w:p>
          <w:p w:rsidR="00D740A6" w:rsidRPr="00C55EA6" w:rsidRDefault="00D740A6" w:rsidP="00C55EA6">
            <w:pPr>
              <w:widowControl w:val="0"/>
              <w:spacing w:line="240" w:lineRule="atLeast"/>
              <w:ind w:firstLine="0"/>
              <w:jc w:val="center"/>
              <w:rPr>
                <w:sz w:val="22"/>
                <w:szCs w:val="22"/>
              </w:rPr>
            </w:pPr>
          </w:p>
          <w:p w:rsidR="00D740A6" w:rsidRPr="00C55EA6" w:rsidRDefault="00D740A6" w:rsidP="00C55EA6">
            <w:pPr>
              <w:widowControl w:val="0"/>
              <w:spacing w:line="240" w:lineRule="atLeast"/>
              <w:ind w:firstLine="0"/>
              <w:jc w:val="center"/>
              <w:rPr>
                <w:sz w:val="22"/>
                <w:szCs w:val="22"/>
              </w:rPr>
            </w:pPr>
          </w:p>
          <w:p w:rsidR="00D740A6" w:rsidRPr="00C55EA6" w:rsidRDefault="00D740A6" w:rsidP="00C55EA6">
            <w:pPr>
              <w:widowControl w:val="0"/>
              <w:spacing w:line="240" w:lineRule="atLeast"/>
              <w:ind w:firstLine="0"/>
              <w:jc w:val="center"/>
              <w:rPr>
                <w:sz w:val="22"/>
                <w:szCs w:val="22"/>
              </w:rPr>
            </w:pPr>
          </w:p>
          <w:p w:rsidR="00D740A6" w:rsidRPr="00C55EA6" w:rsidRDefault="00D740A6" w:rsidP="00C55EA6">
            <w:pPr>
              <w:widowControl w:val="0"/>
              <w:spacing w:line="240" w:lineRule="atLeast"/>
              <w:ind w:firstLine="0"/>
              <w:jc w:val="center"/>
              <w:rPr>
                <w:sz w:val="22"/>
                <w:szCs w:val="22"/>
              </w:rPr>
            </w:pPr>
          </w:p>
          <w:p w:rsidR="00D740A6" w:rsidRPr="00C55EA6" w:rsidRDefault="00D740A6" w:rsidP="00C55EA6">
            <w:pPr>
              <w:widowControl w:val="0"/>
              <w:spacing w:line="240" w:lineRule="atLeast"/>
              <w:ind w:firstLine="0"/>
              <w:jc w:val="center"/>
              <w:rPr>
                <w:sz w:val="22"/>
                <w:szCs w:val="22"/>
              </w:rPr>
            </w:pPr>
          </w:p>
          <w:p w:rsidR="00D740A6" w:rsidRPr="00C55EA6" w:rsidRDefault="00D740A6" w:rsidP="00C55EA6">
            <w:pPr>
              <w:widowControl w:val="0"/>
              <w:spacing w:line="240" w:lineRule="atLeast"/>
              <w:ind w:firstLine="0"/>
              <w:jc w:val="center"/>
              <w:rPr>
                <w:sz w:val="22"/>
                <w:szCs w:val="22"/>
              </w:rPr>
            </w:pPr>
          </w:p>
          <w:p w:rsidR="00D740A6" w:rsidRPr="00C55EA6" w:rsidRDefault="00D740A6" w:rsidP="00C55EA6">
            <w:pPr>
              <w:widowControl w:val="0"/>
              <w:spacing w:line="240" w:lineRule="atLeast"/>
              <w:ind w:firstLine="0"/>
              <w:jc w:val="center"/>
              <w:rPr>
                <w:sz w:val="22"/>
                <w:szCs w:val="22"/>
              </w:rPr>
            </w:pPr>
          </w:p>
          <w:p w:rsidR="00D740A6" w:rsidRPr="00C55EA6" w:rsidRDefault="00D740A6" w:rsidP="00C55EA6">
            <w:pPr>
              <w:widowControl w:val="0"/>
              <w:spacing w:line="240" w:lineRule="atLeast"/>
              <w:ind w:firstLine="0"/>
              <w:jc w:val="center"/>
              <w:rPr>
                <w:sz w:val="22"/>
                <w:szCs w:val="22"/>
              </w:rPr>
            </w:pPr>
          </w:p>
          <w:p w:rsidR="00D740A6" w:rsidRPr="00C55EA6" w:rsidRDefault="00D740A6" w:rsidP="00C55EA6">
            <w:pPr>
              <w:widowControl w:val="0"/>
              <w:spacing w:line="240" w:lineRule="atLeast"/>
              <w:ind w:firstLine="0"/>
              <w:jc w:val="center"/>
              <w:rPr>
                <w:sz w:val="22"/>
                <w:szCs w:val="22"/>
              </w:rPr>
            </w:pPr>
            <w:r w:rsidRPr="00C55EA6">
              <w:rPr>
                <w:sz w:val="22"/>
                <w:szCs w:val="22"/>
              </w:rPr>
              <w:t>Дополнительные требования к пар</w:t>
            </w:r>
            <w:r w:rsidRPr="00C55EA6">
              <w:rPr>
                <w:sz w:val="22"/>
                <w:szCs w:val="22"/>
              </w:rPr>
              <w:t>а</w:t>
            </w:r>
            <w:r w:rsidRPr="00C55EA6">
              <w:rPr>
                <w:sz w:val="22"/>
                <w:szCs w:val="22"/>
              </w:rPr>
              <w:t>метрам сооружений и границам земел</w:t>
            </w:r>
            <w:r w:rsidRPr="00C55EA6">
              <w:rPr>
                <w:sz w:val="22"/>
                <w:szCs w:val="22"/>
              </w:rPr>
              <w:t>ь</w:t>
            </w:r>
            <w:r w:rsidRPr="00C55EA6">
              <w:rPr>
                <w:sz w:val="22"/>
                <w:szCs w:val="22"/>
              </w:rPr>
              <w:t>ных участков в с</w:t>
            </w:r>
            <w:r w:rsidRPr="00C55EA6">
              <w:rPr>
                <w:sz w:val="22"/>
                <w:szCs w:val="22"/>
              </w:rPr>
              <w:t>о</w:t>
            </w:r>
            <w:r w:rsidRPr="00C55EA6">
              <w:rPr>
                <w:sz w:val="22"/>
                <w:szCs w:val="22"/>
              </w:rPr>
              <w:t>ответствии со сл</w:t>
            </w:r>
            <w:r w:rsidRPr="00C55EA6">
              <w:rPr>
                <w:sz w:val="22"/>
                <w:szCs w:val="22"/>
              </w:rPr>
              <w:t>е</w:t>
            </w:r>
            <w:r w:rsidRPr="00C55EA6">
              <w:rPr>
                <w:sz w:val="22"/>
                <w:szCs w:val="22"/>
              </w:rPr>
              <w:t>дующими докуме</w:t>
            </w:r>
            <w:r w:rsidRPr="00C55EA6">
              <w:rPr>
                <w:sz w:val="22"/>
                <w:szCs w:val="22"/>
              </w:rPr>
              <w:t>н</w:t>
            </w:r>
            <w:r w:rsidRPr="00C55EA6">
              <w:rPr>
                <w:sz w:val="22"/>
                <w:szCs w:val="22"/>
              </w:rPr>
              <w:t>тами:СП 42.13330.2016 (А</w:t>
            </w:r>
            <w:r w:rsidRPr="00C55EA6">
              <w:rPr>
                <w:sz w:val="22"/>
                <w:szCs w:val="22"/>
              </w:rPr>
              <w:t>к</w:t>
            </w:r>
            <w:r w:rsidRPr="00C55EA6">
              <w:rPr>
                <w:sz w:val="22"/>
                <w:szCs w:val="22"/>
              </w:rPr>
              <w:t>туализированная редакция СНиП 2.07.0189* «Град</w:t>
            </w:r>
            <w:r w:rsidRPr="00C55EA6">
              <w:rPr>
                <w:sz w:val="22"/>
                <w:szCs w:val="22"/>
              </w:rPr>
              <w:t>о</w:t>
            </w:r>
            <w:r w:rsidRPr="00C55EA6">
              <w:rPr>
                <w:sz w:val="22"/>
                <w:szCs w:val="22"/>
              </w:rPr>
              <w:t>строительство. Пл</w:t>
            </w:r>
            <w:r w:rsidRPr="00C55EA6">
              <w:rPr>
                <w:sz w:val="22"/>
                <w:szCs w:val="22"/>
              </w:rPr>
              <w:t>а</w:t>
            </w:r>
            <w:r w:rsidRPr="00C55EA6">
              <w:rPr>
                <w:sz w:val="22"/>
                <w:szCs w:val="22"/>
              </w:rPr>
              <w:t>нировка и застройка городских и сел</w:t>
            </w:r>
            <w:r w:rsidRPr="00C55EA6">
              <w:rPr>
                <w:sz w:val="22"/>
                <w:szCs w:val="22"/>
              </w:rPr>
              <w:t>ь</w:t>
            </w:r>
            <w:r w:rsidRPr="00C55EA6">
              <w:rPr>
                <w:sz w:val="22"/>
                <w:szCs w:val="22"/>
              </w:rPr>
              <w:t xml:space="preserve">ских поселений»); СП 118.13330.2012 (Актуализированная редакция </w:t>
            </w:r>
            <w:hyperlink r:id="rId24" w:history="1">
              <w:r w:rsidRPr="00C55EA6">
                <w:rPr>
                  <w:sz w:val="22"/>
                  <w:szCs w:val="22"/>
                </w:rPr>
                <w:t>СНиП 31-06-2009</w:t>
              </w:r>
            </w:hyperlink>
            <w:r w:rsidRPr="00C55EA6">
              <w:rPr>
                <w:sz w:val="22"/>
                <w:szCs w:val="22"/>
              </w:rPr>
              <w:t xml:space="preserve"> «Общес</w:t>
            </w:r>
            <w:r w:rsidRPr="00C55EA6">
              <w:rPr>
                <w:sz w:val="22"/>
                <w:szCs w:val="22"/>
              </w:rPr>
              <w:t>т</w:t>
            </w:r>
            <w:r w:rsidRPr="00C55EA6">
              <w:rPr>
                <w:sz w:val="22"/>
                <w:szCs w:val="22"/>
              </w:rPr>
              <w:t>венные здания и с</w:t>
            </w:r>
            <w:r w:rsidRPr="00C55EA6">
              <w:rPr>
                <w:sz w:val="22"/>
                <w:szCs w:val="22"/>
              </w:rPr>
              <w:t>о</w:t>
            </w:r>
            <w:r w:rsidRPr="00C55EA6">
              <w:rPr>
                <w:sz w:val="22"/>
                <w:szCs w:val="22"/>
              </w:rPr>
              <w:t>оружения»),  и др</w:t>
            </w:r>
            <w:r w:rsidRPr="00C55EA6">
              <w:rPr>
                <w:sz w:val="22"/>
                <w:szCs w:val="22"/>
              </w:rPr>
              <w:t>у</w:t>
            </w:r>
            <w:r w:rsidRPr="00C55EA6">
              <w:rPr>
                <w:sz w:val="22"/>
                <w:szCs w:val="22"/>
              </w:rPr>
              <w:t>гие действующие нормативные док</w:t>
            </w:r>
            <w:r w:rsidRPr="00C55EA6">
              <w:rPr>
                <w:sz w:val="22"/>
                <w:szCs w:val="22"/>
              </w:rPr>
              <w:t>у</w:t>
            </w:r>
            <w:r w:rsidRPr="00C55EA6">
              <w:rPr>
                <w:sz w:val="22"/>
                <w:szCs w:val="22"/>
              </w:rPr>
              <w:t>менты и технич</w:t>
            </w:r>
            <w:r w:rsidRPr="00C55EA6">
              <w:rPr>
                <w:sz w:val="22"/>
                <w:szCs w:val="22"/>
              </w:rPr>
              <w:t>е</w:t>
            </w:r>
            <w:r w:rsidRPr="00C55EA6">
              <w:rPr>
                <w:sz w:val="22"/>
                <w:szCs w:val="22"/>
              </w:rPr>
              <w:t>ские регламенты, СП, по утвержде</w:t>
            </w:r>
            <w:r w:rsidRPr="00C55EA6">
              <w:rPr>
                <w:sz w:val="22"/>
                <w:szCs w:val="22"/>
              </w:rPr>
              <w:t>н</w:t>
            </w:r>
            <w:r w:rsidRPr="00C55EA6">
              <w:rPr>
                <w:sz w:val="22"/>
                <w:szCs w:val="22"/>
              </w:rPr>
              <w:t>ному проекту пл</w:t>
            </w:r>
            <w:r w:rsidRPr="00C55EA6">
              <w:rPr>
                <w:sz w:val="22"/>
                <w:szCs w:val="22"/>
              </w:rPr>
              <w:t>а</w:t>
            </w:r>
            <w:r w:rsidRPr="00C55EA6">
              <w:rPr>
                <w:sz w:val="22"/>
                <w:szCs w:val="22"/>
              </w:rPr>
              <w:t>нировки, проекту межевания террит</w:t>
            </w:r>
            <w:r w:rsidRPr="00C55EA6">
              <w:rPr>
                <w:sz w:val="22"/>
                <w:szCs w:val="22"/>
              </w:rPr>
              <w:t>о</w:t>
            </w:r>
            <w:r w:rsidRPr="00C55EA6">
              <w:rPr>
                <w:sz w:val="22"/>
                <w:szCs w:val="22"/>
              </w:rPr>
              <w:t>рии.</w:t>
            </w:r>
          </w:p>
        </w:tc>
      </w:tr>
      <w:tr w:rsidR="00D740A6" w:rsidRPr="00C55EA6" w:rsidTr="00C55EA6">
        <w:trPr>
          <w:trHeight w:val="3219"/>
        </w:trPr>
        <w:tc>
          <w:tcPr>
            <w:tcW w:w="1396" w:type="dxa"/>
            <w:shd w:val="clear" w:color="auto" w:fill="auto"/>
            <w:vAlign w:val="center"/>
          </w:tcPr>
          <w:p w:rsidR="00D740A6" w:rsidRPr="00C55EA6" w:rsidRDefault="00D740A6" w:rsidP="00C55EA6">
            <w:pPr>
              <w:widowControl w:val="0"/>
              <w:tabs>
                <w:tab w:val="left" w:pos="0"/>
              </w:tabs>
              <w:spacing w:line="240" w:lineRule="atLeast"/>
              <w:ind w:firstLine="0"/>
              <w:jc w:val="center"/>
              <w:rPr>
                <w:sz w:val="22"/>
                <w:szCs w:val="22"/>
              </w:rPr>
            </w:pPr>
            <w:r w:rsidRPr="00C55EA6">
              <w:rPr>
                <w:sz w:val="22"/>
                <w:szCs w:val="22"/>
              </w:rPr>
              <w:t>Амбулато</w:t>
            </w:r>
            <w:r w:rsidRPr="00C55EA6">
              <w:rPr>
                <w:sz w:val="22"/>
                <w:szCs w:val="22"/>
              </w:rPr>
              <w:t>р</w:t>
            </w:r>
            <w:r w:rsidRPr="00C55EA6">
              <w:rPr>
                <w:sz w:val="22"/>
                <w:szCs w:val="22"/>
              </w:rPr>
              <w:t>но-</w:t>
            </w:r>
            <w:r w:rsidRPr="00C55EA6">
              <w:rPr>
                <w:sz w:val="22"/>
                <w:szCs w:val="22"/>
              </w:rPr>
              <w:br/>
              <w:t>поликлин</w:t>
            </w:r>
            <w:r w:rsidRPr="00C55EA6">
              <w:rPr>
                <w:sz w:val="22"/>
                <w:szCs w:val="22"/>
              </w:rPr>
              <w:t>и</w:t>
            </w:r>
            <w:r w:rsidRPr="00C55EA6">
              <w:rPr>
                <w:sz w:val="22"/>
                <w:szCs w:val="22"/>
              </w:rPr>
              <w:t>ческое о</w:t>
            </w:r>
            <w:r w:rsidRPr="00C55EA6">
              <w:rPr>
                <w:sz w:val="22"/>
                <w:szCs w:val="22"/>
              </w:rPr>
              <w:t>б</w:t>
            </w:r>
            <w:r w:rsidRPr="00C55EA6">
              <w:rPr>
                <w:sz w:val="22"/>
                <w:szCs w:val="22"/>
              </w:rPr>
              <w:t>служивание</w:t>
            </w: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sz w:val="22"/>
                <w:szCs w:val="22"/>
              </w:rPr>
              <w:t>код:3.4.1</w:t>
            </w:r>
          </w:p>
        </w:tc>
        <w:tc>
          <w:tcPr>
            <w:tcW w:w="2002" w:type="dxa"/>
            <w:vAlign w:val="center"/>
          </w:tcPr>
          <w:p w:rsidR="00D740A6" w:rsidRPr="00C55EA6" w:rsidRDefault="00D740A6" w:rsidP="00C55EA6">
            <w:pPr>
              <w:widowControl w:val="0"/>
              <w:tabs>
                <w:tab w:val="left" w:pos="0"/>
              </w:tabs>
              <w:spacing w:line="240" w:lineRule="atLeast"/>
              <w:ind w:firstLine="0"/>
              <w:jc w:val="center"/>
              <w:rPr>
                <w:sz w:val="22"/>
                <w:szCs w:val="22"/>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предназначенных для оказания гр</w:t>
            </w:r>
            <w:r w:rsidRPr="00C55EA6">
              <w:rPr>
                <w:sz w:val="22"/>
                <w:szCs w:val="22"/>
              </w:rPr>
              <w:t>а</w:t>
            </w:r>
            <w:r w:rsidRPr="00C55EA6">
              <w:rPr>
                <w:sz w:val="22"/>
                <w:szCs w:val="22"/>
              </w:rPr>
              <w:t>жданам амбул</w:t>
            </w:r>
            <w:r w:rsidRPr="00C55EA6">
              <w:rPr>
                <w:sz w:val="22"/>
                <w:szCs w:val="22"/>
              </w:rPr>
              <w:t>а</w:t>
            </w:r>
            <w:r w:rsidRPr="00C55EA6">
              <w:rPr>
                <w:sz w:val="22"/>
                <w:szCs w:val="22"/>
              </w:rPr>
              <w:t>торно-поликлинической медицинской п</w:t>
            </w:r>
            <w:r w:rsidRPr="00C55EA6">
              <w:rPr>
                <w:sz w:val="22"/>
                <w:szCs w:val="22"/>
              </w:rPr>
              <w:t>о</w:t>
            </w:r>
            <w:r w:rsidRPr="00C55EA6">
              <w:rPr>
                <w:sz w:val="22"/>
                <w:szCs w:val="22"/>
              </w:rPr>
              <w:t>мощи (поликл</w:t>
            </w:r>
            <w:r w:rsidRPr="00C55EA6">
              <w:rPr>
                <w:sz w:val="22"/>
                <w:szCs w:val="22"/>
              </w:rPr>
              <w:t>и</w:t>
            </w:r>
            <w:r w:rsidRPr="00C55EA6">
              <w:rPr>
                <w:sz w:val="22"/>
                <w:szCs w:val="22"/>
              </w:rPr>
              <w:t>ники, фельдше</w:t>
            </w:r>
            <w:r w:rsidRPr="00C55EA6">
              <w:rPr>
                <w:sz w:val="22"/>
                <w:szCs w:val="22"/>
              </w:rPr>
              <w:t>р</w:t>
            </w:r>
            <w:r w:rsidRPr="00C55EA6">
              <w:rPr>
                <w:sz w:val="22"/>
                <w:szCs w:val="22"/>
              </w:rPr>
              <w:t>ские пункты, пункты здрав</w:t>
            </w:r>
            <w:r w:rsidRPr="00C55EA6">
              <w:rPr>
                <w:sz w:val="22"/>
                <w:szCs w:val="22"/>
              </w:rPr>
              <w:t>о</w:t>
            </w:r>
            <w:r w:rsidRPr="00C55EA6">
              <w:rPr>
                <w:sz w:val="22"/>
                <w:szCs w:val="22"/>
              </w:rPr>
              <w:t>охранения, центры матери и ребенка, диагностические центры, молочные кухни, станции донорства крови, клинические л</w:t>
            </w:r>
            <w:r w:rsidRPr="00C55EA6">
              <w:rPr>
                <w:sz w:val="22"/>
                <w:szCs w:val="22"/>
              </w:rPr>
              <w:t>а</w:t>
            </w:r>
            <w:r w:rsidRPr="00C55EA6">
              <w:rPr>
                <w:sz w:val="22"/>
                <w:szCs w:val="22"/>
              </w:rPr>
              <w:t>боратории)</w:t>
            </w:r>
            <w:r w:rsidR="00865AFB">
              <w:rPr>
                <w:sz w:val="22"/>
                <w:szCs w:val="22"/>
              </w:rPr>
              <w:t>.</w:t>
            </w:r>
          </w:p>
        </w:tc>
        <w:tc>
          <w:tcPr>
            <w:tcW w:w="1858" w:type="dxa"/>
            <w:vMerge/>
            <w:vAlign w:val="center"/>
          </w:tcPr>
          <w:p w:rsidR="00D740A6" w:rsidRPr="00C55EA6" w:rsidRDefault="00D740A6" w:rsidP="00C55EA6">
            <w:pPr>
              <w:widowControl w:val="0"/>
              <w:tabs>
                <w:tab w:val="left" w:pos="0"/>
              </w:tabs>
              <w:spacing w:line="240" w:lineRule="atLeast"/>
              <w:jc w:val="center"/>
              <w:rPr>
                <w:rFonts w:eastAsia="Calibri"/>
                <w:sz w:val="22"/>
                <w:szCs w:val="22"/>
                <w:lang w:eastAsia="en-US"/>
              </w:rPr>
            </w:pPr>
          </w:p>
        </w:tc>
        <w:tc>
          <w:tcPr>
            <w:tcW w:w="2507" w:type="dxa"/>
            <w:vMerge/>
            <w:shd w:val="clear" w:color="auto" w:fill="auto"/>
            <w:vAlign w:val="center"/>
          </w:tcPr>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tc>
        <w:tc>
          <w:tcPr>
            <w:tcW w:w="2176" w:type="dxa"/>
            <w:vMerge/>
            <w:shd w:val="clear" w:color="auto" w:fill="auto"/>
            <w:vAlign w:val="center"/>
          </w:tcPr>
          <w:p w:rsidR="00D740A6" w:rsidRPr="00C55EA6" w:rsidRDefault="00D740A6" w:rsidP="00C55EA6">
            <w:pPr>
              <w:widowControl w:val="0"/>
              <w:spacing w:line="240" w:lineRule="atLeast"/>
              <w:ind w:firstLine="0"/>
              <w:jc w:val="center"/>
              <w:rPr>
                <w:sz w:val="22"/>
                <w:szCs w:val="22"/>
              </w:rPr>
            </w:pPr>
          </w:p>
        </w:tc>
      </w:tr>
      <w:tr w:rsidR="00D740A6" w:rsidRPr="00C55EA6" w:rsidTr="00C55EA6">
        <w:trPr>
          <w:trHeight w:val="1297"/>
        </w:trPr>
        <w:tc>
          <w:tcPr>
            <w:tcW w:w="1396" w:type="dxa"/>
            <w:shd w:val="clear" w:color="auto" w:fill="auto"/>
            <w:vAlign w:val="center"/>
          </w:tcPr>
          <w:p w:rsidR="00D740A6" w:rsidRPr="00C55EA6" w:rsidRDefault="00D740A6" w:rsidP="00C55EA6">
            <w:pPr>
              <w:widowControl w:val="0"/>
              <w:tabs>
                <w:tab w:val="left" w:pos="0"/>
              </w:tabs>
              <w:spacing w:line="240" w:lineRule="atLeast"/>
              <w:ind w:firstLine="0"/>
              <w:jc w:val="center"/>
              <w:rPr>
                <w:sz w:val="22"/>
                <w:szCs w:val="22"/>
              </w:rPr>
            </w:pPr>
            <w:r w:rsidRPr="00C55EA6">
              <w:rPr>
                <w:sz w:val="22"/>
                <w:szCs w:val="22"/>
              </w:rPr>
              <w:t>Стациона</w:t>
            </w:r>
            <w:r w:rsidRPr="00C55EA6">
              <w:rPr>
                <w:sz w:val="22"/>
                <w:szCs w:val="22"/>
              </w:rPr>
              <w:t>р</w:t>
            </w:r>
            <w:r w:rsidRPr="00C55EA6">
              <w:rPr>
                <w:sz w:val="22"/>
                <w:szCs w:val="22"/>
              </w:rPr>
              <w:t>ное мед</w:t>
            </w:r>
            <w:r w:rsidRPr="00C55EA6">
              <w:rPr>
                <w:sz w:val="22"/>
                <w:szCs w:val="22"/>
              </w:rPr>
              <w:t>и</w:t>
            </w:r>
            <w:r w:rsidRPr="00C55EA6">
              <w:rPr>
                <w:sz w:val="22"/>
                <w:szCs w:val="22"/>
              </w:rPr>
              <w:t>цинское о</w:t>
            </w:r>
            <w:r w:rsidRPr="00C55EA6">
              <w:rPr>
                <w:sz w:val="22"/>
                <w:szCs w:val="22"/>
              </w:rPr>
              <w:t>б</w:t>
            </w:r>
            <w:r w:rsidRPr="00C55EA6">
              <w:rPr>
                <w:sz w:val="22"/>
                <w:szCs w:val="22"/>
              </w:rPr>
              <w:t>служивание</w:t>
            </w:r>
          </w:p>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r w:rsidRPr="00C55EA6">
              <w:rPr>
                <w:sz w:val="22"/>
                <w:szCs w:val="22"/>
              </w:rPr>
              <w:t>код:3.4.2</w:t>
            </w:r>
          </w:p>
        </w:tc>
        <w:tc>
          <w:tcPr>
            <w:tcW w:w="2002" w:type="dxa"/>
            <w:vAlign w:val="center"/>
          </w:tcPr>
          <w:p w:rsidR="00D740A6" w:rsidRPr="00C55EA6" w:rsidRDefault="00D740A6" w:rsidP="00C55EA6">
            <w:pPr>
              <w:widowControl w:val="0"/>
              <w:tabs>
                <w:tab w:val="left" w:pos="0"/>
              </w:tabs>
              <w:spacing w:line="240" w:lineRule="atLeast"/>
              <w:ind w:firstLine="0"/>
              <w:jc w:val="center"/>
              <w:rPr>
                <w:sz w:val="22"/>
                <w:szCs w:val="22"/>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предназначенных для оказания гр</w:t>
            </w:r>
            <w:r w:rsidRPr="00C55EA6">
              <w:rPr>
                <w:sz w:val="22"/>
                <w:szCs w:val="22"/>
              </w:rPr>
              <w:t>а</w:t>
            </w:r>
            <w:r w:rsidRPr="00C55EA6">
              <w:rPr>
                <w:sz w:val="22"/>
                <w:szCs w:val="22"/>
              </w:rPr>
              <w:t>жданам медици</w:t>
            </w:r>
            <w:r w:rsidRPr="00C55EA6">
              <w:rPr>
                <w:sz w:val="22"/>
                <w:szCs w:val="22"/>
              </w:rPr>
              <w:t>н</w:t>
            </w:r>
            <w:r w:rsidRPr="00C55EA6">
              <w:rPr>
                <w:sz w:val="22"/>
                <w:szCs w:val="22"/>
              </w:rPr>
              <w:t>ской помощи в стационарах (больницы, р</w:t>
            </w:r>
            <w:r w:rsidRPr="00C55EA6">
              <w:rPr>
                <w:sz w:val="22"/>
                <w:szCs w:val="22"/>
              </w:rPr>
              <w:t>о</w:t>
            </w:r>
            <w:r w:rsidRPr="00C55EA6">
              <w:rPr>
                <w:sz w:val="22"/>
                <w:szCs w:val="22"/>
              </w:rPr>
              <w:t>дильные дома, диспансеры, нау</w:t>
            </w:r>
            <w:r w:rsidRPr="00C55EA6">
              <w:rPr>
                <w:sz w:val="22"/>
                <w:szCs w:val="22"/>
              </w:rPr>
              <w:t>ч</w:t>
            </w:r>
            <w:r w:rsidRPr="00C55EA6">
              <w:rPr>
                <w:sz w:val="22"/>
                <w:szCs w:val="22"/>
              </w:rPr>
              <w:t>но-медицинские учреждения и прочие объекты, обеспечивающие оказание услуги по лечению в ст</w:t>
            </w:r>
            <w:r w:rsidRPr="00C55EA6">
              <w:rPr>
                <w:sz w:val="22"/>
                <w:szCs w:val="22"/>
              </w:rPr>
              <w:t>а</w:t>
            </w:r>
            <w:r w:rsidRPr="00C55EA6">
              <w:rPr>
                <w:sz w:val="22"/>
                <w:szCs w:val="22"/>
              </w:rPr>
              <w:t>ционаре); разм</w:t>
            </w:r>
            <w:r w:rsidRPr="00C55EA6">
              <w:rPr>
                <w:sz w:val="22"/>
                <w:szCs w:val="22"/>
              </w:rPr>
              <w:t>е</w:t>
            </w:r>
            <w:r w:rsidRPr="00C55EA6">
              <w:rPr>
                <w:sz w:val="22"/>
                <w:szCs w:val="22"/>
              </w:rPr>
              <w:lastRenderedPageBreak/>
              <w:t>щение станций скорой помощи;</w:t>
            </w:r>
            <w:r w:rsidRPr="00C55EA6">
              <w:rPr>
                <w:sz w:val="22"/>
                <w:szCs w:val="22"/>
              </w:rPr>
              <w:br/>
              <w:t>размещение пл</w:t>
            </w:r>
            <w:r w:rsidRPr="00C55EA6">
              <w:rPr>
                <w:sz w:val="22"/>
                <w:szCs w:val="22"/>
              </w:rPr>
              <w:t>о</w:t>
            </w:r>
            <w:r w:rsidRPr="00C55EA6">
              <w:rPr>
                <w:sz w:val="22"/>
                <w:szCs w:val="22"/>
              </w:rPr>
              <w:t>щадок санитарной авиации</w:t>
            </w:r>
            <w:r w:rsidR="00865AFB">
              <w:rPr>
                <w:sz w:val="22"/>
                <w:szCs w:val="22"/>
              </w:rPr>
              <w:t>.</w:t>
            </w:r>
          </w:p>
        </w:tc>
        <w:tc>
          <w:tcPr>
            <w:tcW w:w="1858" w:type="dxa"/>
            <w:vMerge/>
            <w:vAlign w:val="center"/>
          </w:tcPr>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tc>
        <w:tc>
          <w:tcPr>
            <w:tcW w:w="2507" w:type="dxa"/>
            <w:vMerge/>
            <w:shd w:val="clear" w:color="auto" w:fill="auto"/>
            <w:vAlign w:val="center"/>
          </w:tcPr>
          <w:p w:rsidR="00D740A6" w:rsidRPr="00C55EA6" w:rsidRDefault="00D740A6" w:rsidP="00C55EA6">
            <w:pPr>
              <w:widowControl w:val="0"/>
              <w:tabs>
                <w:tab w:val="left" w:pos="0"/>
              </w:tabs>
              <w:spacing w:line="240" w:lineRule="atLeast"/>
              <w:ind w:firstLine="0"/>
              <w:jc w:val="center"/>
              <w:rPr>
                <w:rFonts w:eastAsia="Calibri"/>
                <w:sz w:val="22"/>
                <w:szCs w:val="22"/>
                <w:lang w:eastAsia="en-US"/>
              </w:rPr>
            </w:pPr>
          </w:p>
        </w:tc>
        <w:tc>
          <w:tcPr>
            <w:tcW w:w="2176" w:type="dxa"/>
            <w:vMerge/>
            <w:shd w:val="clear" w:color="auto" w:fill="auto"/>
            <w:vAlign w:val="center"/>
          </w:tcPr>
          <w:p w:rsidR="00D740A6" w:rsidRPr="00C55EA6" w:rsidRDefault="00D740A6" w:rsidP="00C55EA6">
            <w:pPr>
              <w:widowControl w:val="0"/>
              <w:spacing w:line="240" w:lineRule="atLeast"/>
              <w:ind w:firstLine="0"/>
              <w:jc w:val="center"/>
              <w:rPr>
                <w:sz w:val="22"/>
                <w:szCs w:val="22"/>
              </w:rPr>
            </w:pPr>
          </w:p>
        </w:tc>
      </w:tr>
      <w:tr w:rsidR="008E2726" w:rsidRPr="00C55EA6" w:rsidTr="00C55EA6">
        <w:trPr>
          <w:trHeight w:val="4371"/>
        </w:trPr>
        <w:tc>
          <w:tcPr>
            <w:tcW w:w="1396" w:type="dxa"/>
            <w:shd w:val="clear" w:color="auto" w:fill="auto"/>
            <w:vAlign w:val="center"/>
          </w:tcPr>
          <w:p w:rsidR="008E2726" w:rsidRPr="00C55EA6" w:rsidRDefault="008E2726" w:rsidP="00C55EA6">
            <w:pPr>
              <w:spacing w:line="240" w:lineRule="atLeast"/>
              <w:ind w:firstLine="0"/>
              <w:jc w:val="center"/>
              <w:textAlignment w:val="baseline"/>
              <w:rPr>
                <w:sz w:val="22"/>
                <w:szCs w:val="22"/>
              </w:rPr>
            </w:pPr>
            <w:r w:rsidRPr="00C55EA6">
              <w:rPr>
                <w:sz w:val="22"/>
                <w:szCs w:val="22"/>
              </w:rPr>
              <w:lastRenderedPageBreak/>
              <w:t>Ведение огородн</w:t>
            </w:r>
            <w:r w:rsidRPr="00C55EA6">
              <w:rPr>
                <w:sz w:val="22"/>
                <w:szCs w:val="22"/>
              </w:rPr>
              <w:t>и</w:t>
            </w:r>
            <w:r w:rsidRPr="00C55EA6">
              <w:rPr>
                <w:sz w:val="22"/>
                <w:szCs w:val="22"/>
              </w:rPr>
              <w:t>чества</w:t>
            </w:r>
          </w:p>
          <w:p w:rsidR="008E2726" w:rsidRPr="00C55EA6" w:rsidRDefault="008E2726" w:rsidP="00C55EA6">
            <w:pPr>
              <w:spacing w:line="240" w:lineRule="atLeast"/>
              <w:ind w:firstLine="0"/>
              <w:jc w:val="center"/>
              <w:textAlignment w:val="baseline"/>
              <w:rPr>
                <w:sz w:val="22"/>
                <w:szCs w:val="22"/>
              </w:rPr>
            </w:pPr>
            <w:r w:rsidRPr="00C55EA6">
              <w:rPr>
                <w:sz w:val="22"/>
                <w:szCs w:val="22"/>
              </w:rPr>
              <w:t>код: 13.1</w:t>
            </w:r>
          </w:p>
        </w:tc>
        <w:tc>
          <w:tcPr>
            <w:tcW w:w="2002" w:type="dxa"/>
            <w:vAlign w:val="center"/>
          </w:tcPr>
          <w:p w:rsidR="008E2726" w:rsidRPr="00C55EA6" w:rsidRDefault="008E2726" w:rsidP="00C55EA6">
            <w:pPr>
              <w:widowControl w:val="0"/>
              <w:tabs>
                <w:tab w:val="left" w:pos="-108"/>
              </w:tabs>
              <w:spacing w:line="240" w:lineRule="atLeast"/>
              <w:ind w:firstLine="0"/>
              <w:jc w:val="center"/>
              <w:rPr>
                <w:sz w:val="22"/>
                <w:szCs w:val="22"/>
              </w:rPr>
            </w:pPr>
            <w:r w:rsidRPr="00C55EA6">
              <w:rPr>
                <w:sz w:val="22"/>
                <w:szCs w:val="22"/>
              </w:rPr>
              <w:t>Осуществление отдыха и (или) выращивания гражданами для собственных нужд сельскохозяйс</w:t>
            </w:r>
            <w:r w:rsidRPr="00C55EA6">
              <w:rPr>
                <w:sz w:val="22"/>
                <w:szCs w:val="22"/>
              </w:rPr>
              <w:t>т</w:t>
            </w:r>
            <w:r w:rsidRPr="00C55EA6">
              <w:rPr>
                <w:sz w:val="22"/>
                <w:szCs w:val="22"/>
              </w:rPr>
              <w:t>венных культур; размещение х</w:t>
            </w:r>
            <w:r w:rsidRPr="00C55EA6">
              <w:rPr>
                <w:sz w:val="22"/>
                <w:szCs w:val="22"/>
              </w:rPr>
              <w:t>о</w:t>
            </w:r>
            <w:r w:rsidRPr="00C55EA6">
              <w:rPr>
                <w:sz w:val="22"/>
                <w:szCs w:val="22"/>
              </w:rPr>
              <w:t>зяйственных п</w:t>
            </w:r>
            <w:r w:rsidRPr="00C55EA6">
              <w:rPr>
                <w:sz w:val="22"/>
                <w:szCs w:val="22"/>
              </w:rPr>
              <w:t>о</w:t>
            </w:r>
            <w:r w:rsidRPr="00C55EA6">
              <w:rPr>
                <w:sz w:val="22"/>
                <w:szCs w:val="22"/>
              </w:rPr>
              <w:t>строек, не явля</w:t>
            </w:r>
            <w:r w:rsidRPr="00C55EA6">
              <w:rPr>
                <w:sz w:val="22"/>
                <w:szCs w:val="22"/>
              </w:rPr>
              <w:t>ю</w:t>
            </w:r>
            <w:r w:rsidRPr="00C55EA6">
              <w:rPr>
                <w:sz w:val="22"/>
                <w:szCs w:val="22"/>
              </w:rPr>
              <w:t>щихся объектами недвижимости, предназначенных для хранения и</w:t>
            </w:r>
            <w:r w:rsidRPr="00C55EA6">
              <w:rPr>
                <w:sz w:val="22"/>
                <w:szCs w:val="22"/>
              </w:rPr>
              <w:t>н</w:t>
            </w:r>
            <w:r w:rsidRPr="00C55EA6">
              <w:rPr>
                <w:sz w:val="22"/>
                <w:szCs w:val="22"/>
              </w:rPr>
              <w:t>вентаря и урожая сельскохозяйс</w:t>
            </w:r>
            <w:r w:rsidRPr="00C55EA6">
              <w:rPr>
                <w:sz w:val="22"/>
                <w:szCs w:val="22"/>
              </w:rPr>
              <w:t>т</w:t>
            </w:r>
            <w:r w:rsidRPr="00C55EA6">
              <w:rPr>
                <w:sz w:val="22"/>
                <w:szCs w:val="22"/>
              </w:rPr>
              <w:t>венных культур</w:t>
            </w:r>
            <w:r w:rsidR="00865AFB">
              <w:rPr>
                <w:sz w:val="22"/>
                <w:szCs w:val="22"/>
              </w:rPr>
              <w:t>.</w:t>
            </w:r>
          </w:p>
        </w:tc>
        <w:tc>
          <w:tcPr>
            <w:tcW w:w="1858" w:type="dxa"/>
            <w:vAlign w:val="center"/>
          </w:tcPr>
          <w:p w:rsidR="00311FD4" w:rsidRPr="00C55EA6" w:rsidRDefault="00311FD4" w:rsidP="00C55EA6">
            <w:pPr>
              <w:pStyle w:val="Default"/>
              <w:spacing w:line="240" w:lineRule="atLeast"/>
              <w:jc w:val="center"/>
              <w:rPr>
                <w:sz w:val="22"/>
                <w:szCs w:val="22"/>
              </w:rPr>
            </w:pPr>
            <w:r w:rsidRPr="00C55EA6">
              <w:rPr>
                <w:sz w:val="22"/>
                <w:szCs w:val="22"/>
              </w:rPr>
              <w:t>Некапитальные вспомогательные строения</w:t>
            </w:r>
            <w:r w:rsidR="00865AFB">
              <w:rPr>
                <w:sz w:val="22"/>
                <w:szCs w:val="22"/>
              </w:rPr>
              <w:t>.</w:t>
            </w:r>
          </w:p>
          <w:p w:rsidR="008E2726" w:rsidRPr="00C55EA6" w:rsidRDefault="008E2726" w:rsidP="00C55EA6">
            <w:pPr>
              <w:widowControl w:val="0"/>
              <w:tabs>
                <w:tab w:val="left" w:pos="142"/>
              </w:tabs>
              <w:spacing w:line="240" w:lineRule="atLeast"/>
              <w:ind w:firstLine="34"/>
              <w:jc w:val="center"/>
              <w:rPr>
                <w:rFonts w:eastAsia="Calibri"/>
                <w:sz w:val="22"/>
                <w:szCs w:val="22"/>
                <w:lang w:eastAsia="en-US"/>
              </w:rPr>
            </w:pPr>
          </w:p>
        </w:tc>
        <w:tc>
          <w:tcPr>
            <w:tcW w:w="2507" w:type="dxa"/>
            <w:shd w:val="clear" w:color="auto" w:fill="auto"/>
            <w:vAlign w:val="center"/>
          </w:tcPr>
          <w:p w:rsidR="008E2726" w:rsidRPr="00865AFB" w:rsidRDefault="008E2726" w:rsidP="00C55EA6">
            <w:pPr>
              <w:widowControl w:val="0"/>
              <w:tabs>
                <w:tab w:val="left" w:pos="142"/>
              </w:tabs>
              <w:spacing w:line="240" w:lineRule="atLeast"/>
              <w:ind w:firstLine="34"/>
              <w:jc w:val="center"/>
              <w:rPr>
                <w:rFonts w:eastAsia="Calibri"/>
                <w:sz w:val="22"/>
                <w:szCs w:val="22"/>
                <w:lang w:eastAsia="en-US"/>
              </w:rPr>
            </w:pPr>
            <w:r w:rsidRPr="00C55EA6">
              <w:rPr>
                <w:rFonts w:eastAsia="Calibri"/>
                <w:sz w:val="22"/>
                <w:szCs w:val="22"/>
                <w:lang w:eastAsia="en-US"/>
              </w:rPr>
              <w:t>Минимальный размер земельного участка – 0,0</w:t>
            </w:r>
            <w:r w:rsidR="00897CD1" w:rsidRPr="00C55EA6">
              <w:rPr>
                <w:rFonts w:eastAsia="Calibri"/>
                <w:sz w:val="22"/>
                <w:szCs w:val="22"/>
                <w:lang w:eastAsia="en-US"/>
              </w:rPr>
              <w:t>0</w:t>
            </w:r>
            <w:r w:rsidRPr="00C55EA6">
              <w:rPr>
                <w:rFonts w:eastAsia="Calibri"/>
                <w:sz w:val="22"/>
                <w:szCs w:val="22"/>
                <w:lang w:eastAsia="en-US"/>
              </w:rPr>
              <w:t>2 га.</w:t>
            </w:r>
            <w:r w:rsidR="00865AFB">
              <w:rPr>
                <w:rFonts w:eastAsia="Calibri"/>
                <w:sz w:val="22"/>
                <w:szCs w:val="22"/>
                <w:lang w:eastAsia="en-US"/>
              </w:rPr>
              <w:t xml:space="preserve"> </w:t>
            </w:r>
            <w:r w:rsidRPr="00C55EA6">
              <w:rPr>
                <w:rFonts w:eastAsia="Calibri"/>
                <w:sz w:val="22"/>
                <w:szCs w:val="22"/>
                <w:lang w:eastAsia="en-US"/>
              </w:rPr>
              <w:t>Максимал</w:t>
            </w:r>
            <w:r w:rsidRPr="00C55EA6">
              <w:rPr>
                <w:rFonts w:eastAsia="Calibri"/>
                <w:sz w:val="22"/>
                <w:szCs w:val="22"/>
                <w:lang w:eastAsia="en-US"/>
              </w:rPr>
              <w:t>ь</w:t>
            </w:r>
            <w:r w:rsidRPr="00C55EA6">
              <w:rPr>
                <w:rFonts w:eastAsia="Calibri"/>
                <w:sz w:val="22"/>
                <w:szCs w:val="22"/>
                <w:lang w:eastAsia="en-US"/>
              </w:rPr>
              <w:t>ный размер земельного участка – 0,06 га.</w:t>
            </w:r>
          </w:p>
          <w:p w:rsidR="008E2726" w:rsidRPr="00C55EA6" w:rsidRDefault="008E2726" w:rsidP="00C55EA6">
            <w:pPr>
              <w:tabs>
                <w:tab w:val="left" w:pos="142"/>
              </w:tabs>
              <w:spacing w:line="240" w:lineRule="atLeast"/>
              <w:ind w:firstLine="34"/>
              <w:jc w:val="center"/>
              <w:rPr>
                <w:rFonts w:eastAsia="Calibri"/>
                <w:sz w:val="22"/>
                <w:szCs w:val="22"/>
                <w:lang w:eastAsia="en-US"/>
              </w:rPr>
            </w:pPr>
            <w:r w:rsidRPr="00C55EA6">
              <w:rPr>
                <w:rFonts w:eastAsia="Calibri"/>
                <w:sz w:val="22"/>
                <w:szCs w:val="22"/>
                <w:lang w:eastAsia="en-US"/>
              </w:rPr>
              <w:t>Максимальный пр</w:t>
            </w:r>
            <w:r w:rsidRPr="00C55EA6">
              <w:rPr>
                <w:rFonts w:eastAsia="Calibri"/>
                <w:sz w:val="22"/>
                <w:szCs w:val="22"/>
                <w:lang w:eastAsia="en-US"/>
              </w:rPr>
              <w:t>о</w:t>
            </w:r>
            <w:r w:rsidRPr="00C55EA6">
              <w:rPr>
                <w:rFonts w:eastAsia="Calibri"/>
                <w:sz w:val="22"/>
                <w:szCs w:val="22"/>
                <w:lang w:eastAsia="en-US"/>
              </w:rPr>
              <w:t>цент застройки – 10%.</w:t>
            </w:r>
          </w:p>
          <w:p w:rsidR="008E2726" w:rsidRPr="00C55EA6" w:rsidRDefault="008E2726" w:rsidP="00C55EA6">
            <w:pPr>
              <w:widowControl w:val="0"/>
              <w:tabs>
                <w:tab w:val="left" w:pos="142"/>
              </w:tabs>
              <w:spacing w:line="240" w:lineRule="atLeast"/>
              <w:ind w:firstLine="34"/>
              <w:jc w:val="center"/>
              <w:rPr>
                <w:rFonts w:eastAsia="Calibri"/>
                <w:sz w:val="22"/>
                <w:szCs w:val="22"/>
                <w:lang w:eastAsia="en-US"/>
              </w:rPr>
            </w:pPr>
            <w:r w:rsidRPr="00C55EA6">
              <w:rPr>
                <w:rFonts w:eastAsia="Calibri"/>
                <w:sz w:val="22"/>
                <w:szCs w:val="22"/>
                <w:lang w:eastAsia="en-US"/>
              </w:rPr>
              <w:t>Запрещается размещ</w:t>
            </w:r>
            <w:r w:rsidRPr="00C55EA6">
              <w:rPr>
                <w:rFonts w:eastAsia="Calibri"/>
                <w:sz w:val="22"/>
                <w:szCs w:val="22"/>
                <w:lang w:eastAsia="en-US"/>
              </w:rPr>
              <w:t>е</w:t>
            </w:r>
            <w:r w:rsidRPr="00C55EA6">
              <w:rPr>
                <w:rFonts w:eastAsia="Calibri"/>
                <w:sz w:val="22"/>
                <w:szCs w:val="22"/>
                <w:lang w:eastAsia="en-US"/>
              </w:rPr>
              <w:t>ние объектов капитал</w:t>
            </w:r>
            <w:r w:rsidRPr="00C55EA6">
              <w:rPr>
                <w:rFonts w:eastAsia="Calibri"/>
                <w:sz w:val="22"/>
                <w:szCs w:val="22"/>
                <w:lang w:eastAsia="en-US"/>
              </w:rPr>
              <w:t>ь</w:t>
            </w:r>
            <w:r w:rsidRPr="00C55EA6">
              <w:rPr>
                <w:rFonts w:eastAsia="Calibri"/>
                <w:sz w:val="22"/>
                <w:szCs w:val="22"/>
                <w:lang w:eastAsia="en-US"/>
              </w:rPr>
              <w:t>ного строительства.</w:t>
            </w:r>
          </w:p>
          <w:p w:rsidR="008E2726" w:rsidRPr="00C55EA6" w:rsidRDefault="008E2726" w:rsidP="00C55EA6">
            <w:pPr>
              <w:spacing w:line="240" w:lineRule="atLeast"/>
              <w:ind w:firstLine="0"/>
              <w:jc w:val="center"/>
              <w:textAlignment w:val="baseline"/>
              <w:rPr>
                <w:sz w:val="22"/>
                <w:szCs w:val="22"/>
              </w:rPr>
            </w:pPr>
          </w:p>
        </w:tc>
        <w:tc>
          <w:tcPr>
            <w:tcW w:w="2176" w:type="dxa"/>
            <w:shd w:val="clear" w:color="auto" w:fill="auto"/>
            <w:vAlign w:val="center"/>
          </w:tcPr>
          <w:p w:rsidR="008E2726" w:rsidRPr="00C55EA6" w:rsidRDefault="008E2726" w:rsidP="00C55EA6">
            <w:pPr>
              <w:widowControl w:val="0"/>
              <w:tabs>
                <w:tab w:val="left" w:pos="-108"/>
              </w:tabs>
              <w:spacing w:line="240" w:lineRule="atLeast"/>
              <w:ind w:firstLine="0"/>
              <w:jc w:val="center"/>
              <w:rPr>
                <w:sz w:val="22"/>
                <w:szCs w:val="22"/>
              </w:rPr>
            </w:pPr>
            <w:r w:rsidRPr="00C55EA6">
              <w:rPr>
                <w:sz w:val="22"/>
                <w:szCs w:val="22"/>
              </w:rPr>
              <w:t>В соответствии с техническими ре</w:t>
            </w:r>
            <w:r w:rsidRPr="00C55EA6">
              <w:rPr>
                <w:sz w:val="22"/>
                <w:szCs w:val="22"/>
              </w:rPr>
              <w:t>г</w:t>
            </w:r>
            <w:r w:rsidRPr="00C55EA6">
              <w:rPr>
                <w:sz w:val="22"/>
                <w:szCs w:val="22"/>
              </w:rPr>
              <w:t>ламентами, СНиП</w:t>
            </w:r>
            <w:r w:rsidRPr="00C55EA6">
              <w:rPr>
                <w:sz w:val="22"/>
                <w:szCs w:val="22"/>
              </w:rPr>
              <w:t>а</w:t>
            </w:r>
            <w:r w:rsidRPr="00C55EA6">
              <w:rPr>
                <w:sz w:val="22"/>
                <w:szCs w:val="22"/>
              </w:rPr>
              <w:t>ми, СП, СанПиН и др. документами</w:t>
            </w:r>
            <w:r w:rsidR="00865AFB">
              <w:rPr>
                <w:sz w:val="22"/>
                <w:szCs w:val="22"/>
              </w:rPr>
              <w:t>.</w:t>
            </w:r>
          </w:p>
        </w:tc>
      </w:tr>
      <w:tr w:rsidR="00897CD1" w:rsidRPr="00C55EA6" w:rsidTr="00C55EA6">
        <w:trPr>
          <w:trHeight w:val="3707"/>
        </w:trPr>
        <w:tc>
          <w:tcPr>
            <w:tcW w:w="1396" w:type="dxa"/>
            <w:shd w:val="clear" w:color="auto" w:fill="auto"/>
            <w:vAlign w:val="center"/>
          </w:tcPr>
          <w:p w:rsidR="00897CD1" w:rsidRPr="00C55EA6" w:rsidRDefault="00897CD1" w:rsidP="00C55EA6">
            <w:pPr>
              <w:spacing w:line="240" w:lineRule="atLeast"/>
              <w:ind w:firstLine="0"/>
              <w:jc w:val="center"/>
              <w:textAlignment w:val="baseline"/>
              <w:rPr>
                <w:color w:val="000000" w:themeColor="text1"/>
                <w:sz w:val="22"/>
                <w:szCs w:val="22"/>
              </w:rPr>
            </w:pPr>
            <w:r w:rsidRPr="00C55EA6">
              <w:rPr>
                <w:color w:val="000000" w:themeColor="text1"/>
                <w:sz w:val="22"/>
                <w:szCs w:val="22"/>
              </w:rPr>
              <w:t>Бытовое обслужив</w:t>
            </w:r>
            <w:r w:rsidRPr="00C55EA6">
              <w:rPr>
                <w:color w:val="000000" w:themeColor="text1"/>
                <w:sz w:val="22"/>
                <w:szCs w:val="22"/>
              </w:rPr>
              <w:t>а</w:t>
            </w:r>
            <w:r w:rsidRPr="00C55EA6">
              <w:rPr>
                <w:color w:val="000000" w:themeColor="text1"/>
                <w:sz w:val="22"/>
                <w:szCs w:val="22"/>
              </w:rPr>
              <w:t>ние</w:t>
            </w:r>
          </w:p>
          <w:p w:rsidR="00897CD1" w:rsidRPr="00C55EA6" w:rsidRDefault="00897CD1" w:rsidP="00C55EA6">
            <w:pPr>
              <w:spacing w:line="240" w:lineRule="atLeast"/>
              <w:ind w:firstLine="0"/>
              <w:jc w:val="center"/>
              <w:textAlignment w:val="baseline"/>
              <w:rPr>
                <w:sz w:val="22"/>
                <w:szCs w:val="22"/>
              </w:rPr>
            </w:pPr>
            <w:r w:rsidRPr="00C55EA6">
              <w:rPr>
                <w:color w:val="000000" w:themeColor="text1"/>
                <w:sz w:val="22"/>
                <w:szCs w:val="22"/>
              </w:rPr>
              <w:t>код: 3.3</w:t>
            </w:r>
          </w:p>
        </w:tc>
        <w:tc>
          <w:tcPr>
            <w:tcW w:w="2002" w:type="dxa"/>
            <w:vAlign w:val="center"/>
          </w:tcPr>
          <w:p w:rsidR="00897CD1" w:rsidRPr="00C55EA6" w:rsidRDefault="00897CD1" w:rsidP="00C55EA6">
            <w:pPr>
              <w:widowControl w:val="0"/>
              <w:tabs>
                <w:tab w:val="left" w:pos="-108"/>
              </w:tabs>
              <w:spacing w:line="240" w:lineRule="atLeast"/>
              <w:ind w:firstLine="0"/>
              <w:jc w:val="center"/>
              <w:rPr>
                <w:sz w:val="22"/>
                <w:szCs w:val="22"/>
              </w:rPr>
            </w:pPr>
            <w:r w:rsidRPr="00C55EA6">
              <w:rPr>
                <w:color w:val="000000" w:themeColor="text1"/>
                <w:sz w:val="22"/>
                <w:szCs w:val="22"/>
              </w:rPr>
              <w:t>Размещение об</w:t>
            </w:r>
            <w:r w:rsidRPr="00C55EA6">
              <w:rPr>
                <w:color w:val="000000" w:themeColor="text1"/>
                <w:sz w:val="22"/>
                <w:szCs w:val="22"/>
              </w:rPr>
              <w:t>ъ</w:t>
            </w:r>
            <w:r w:rsidRPr="00C55EA6">
              <w:rPr>
                <w:color w:val="000000" w:themeColor="text1"/>
                <w:sz w:val="22"/>
                <w:szCs w:val="22"/>
              </w:rPr>
              <w:t>ектов капитальн</w:t>
            </w:r>
            <w:r w:rsidRPr="00C55EA6">
              <w:rPr>
                <w:color w:val="000000" w:themeColor="text1"/>
                <w:sz w:val="22"/>
                <w:szCs w:val="22"/>
              </w:rPr>
              <w:t>о</w:t>
            </w:r>
            <w:r w:rsidRPr="00C55EA6">
              <w:rPr>
                <w:color w:val="000000" w:themeColor="text1"/>
                <w:sz w:val="22"/>
                <w:szCs w:val="22"/>
              </w:rPr>
              <w:t>го строительства, предназначенных для оказания н</w:t>
            </w:r>
            <w:r w:rsidRPr="00C55EA6">
              <w:rPr>
                <w:color w:val="000000" w:themeColor="text1"/>
                <w:sz w:val="22"/>
                <w:szCs w:val="22"/>
              </w:rPr>
              <w:t>а</w:t>
            </w:r>
            <w:r w:rsidRPr="00C55EA6">
              <w:rPr>
                <w:color w:val="000000" w:themeColor="text1"/>
                <w:sz w:val="22"/>
                <w:szCs w:val="22"/>
              </w:rPr>
              <w:t>селению или орг</w:t>
            </w:r>
            <w:r w:rsidRPr="00C55EA6">
              <w:rPr>
                <w:color w:val="000000" w:themeColor="text1"/>
                <w:sz w:val="22"/>
                <w:szCs w:val="22"/>
              </w:rPr>
              <w:t>а</w:t>
            </w:r>
            <w:r w:rsidRPr="00C55EA6">
              <w:rPr>
                <w:color w:val="000000" w:themeColor="text1"/>
                <w:sz w:val="22"/>
                <w:szCs w:val="22"/>
              </w:rPr>
              <w:t>низациям бытовых услуг (мастерские мелкого ремонта, ателье, бани, п</w:t>
            </w:r>
            <w:r w:rsidRPr="00C55EA6">
              <w:rPr>
                <w:color w:val="000000" w:themeColor="text1"/>
                <w:sz w:val="22"/>
                <w:szCs w:val="22"/>
              </w:rPr>
              <w:t>а</w:t>
            </w:r>
            <w:r w:rsidRPr="00C55EA6">
              <w:rPr>
                <w:color w:val="000000" w:themeColor="text1"/>
                <w:sz w:val="22"/>
                <w:szCs w:val="22"/>
              </w:rPr>
              <w:t>рикмахерские, прачечные, хи</w:t>
            </w:r>
            <w:r w:rsidRPr="00C55EA6">
              <w:rPr>
                <w:color w:val="000000" w:themeColor="text1"/>
                <w:sz w:val="22"/>
                <w:szCs w:val="22"/>
              </w:rPr>
              <w:t>м</w:t>
            </w:r>
            <w:r w:rsidRPr="00C55EA6">
              <w:rPr>
                <w:color w:val="000000" w:themeColor="text1"/>
                <w:sz w:val="22"/>
                <w:szCs w:val="22"/>
              </w:rPr>
              <w:t>чистки, похоро</w:t>
            </w:r>
            <w:r w:rsidRPr="00C55EA6">
              <w:rPr>
                <w:color w:val="000000" w:themeColor="text1"/>
                <w:sz w:val="22"/>
                <w:szCs w:val="22"/>
              </w:rPr>
              <w:t>н</w:t>
            </w:r>
            <w:r w:rsidRPr="00C55EA6">
              <w:rPr>
                <w:color w:val="000000" w:themeColor="text1"/>
                <w:sz w:val="22"/>
                <w:szCs w:val="22"/>
              </w:rPr>
              <w:t>ные бюро)</w:t>
            </w:r>
            <w:r w:rsidR="00865AFB">
              <w:rPr>
                <w:color w:val="000000" w:themeColor="text1"/>
                <w:sz w:val="22"/>
                <w:szCs w:val="22"/>
              </w:rPr>
              <w:t>.</w:t>
            </w:r>
          </w:p>
        </w:tc>
        <w:tc>
          <w:tcPr>
            <w:tcW w:w="1858" w:type="dxa"/>
            <w:vAlign w:val="center"/>
          </w:tcPr>
          <w:p w:rsidR="00311FD4" w:rsidRPr="00C55EA6" w:rsidRDefault="00311FD4" w:rsidP="00C55EA6">
            <w:pPr>
              <w:pStyle w:val="Default"/>
              <w:spacing w:line="240" w:lineRule="atLeast"/>
              <w:jc w:val="center"/>
              <w:rPr>
                <w:sz w:val="22"/>
                <w:szCs w:val="22"/>
              </w:rPr>
            </w:pPr>
            <w:r w:rsidRPr="00C55EA6">
              <w:rPr>
                <w:sz w:val="22"/>
                <w:szCs w:val="22"/>
              </w:rPr>
              <w:t>Предприятия централизова</w:t>
            </w:r>
            <w:r w:rsidRPr="00C55EA6">
              <w:rPr>
                <w:sz w:val="22"/>
                <w:szCs w:val="22"/>
              </w:rPr>
              <w:t>н</w:t>
            </w:r>
            <w:r w:rsidRPr="00C55EA6">
              <w:rPr>
                <w:sz w:val="22"/>
                <w:szCs w:val="22"/>
              </w:rPr>
              <w:t>ного выполнения заказов, прие</w:t>
            </w:r>
            <w:r w:rsidRPr="00C55EA6">
              <w:rPr>
                <w:sz w:val="22"/>
                <w:szCs w:val="22"/>
              </w:rPr>
              <w:t>м</w:t>
            </w:r>
            <w:r w:rsidRPr="00C55EA6">
              <w:rPr>
                <w:sz w:val="22"/>
                <w:szCs w:val="22"/>
              </w:rPr>
              <w:t>ные пункты пр</w:t>
            </w:r>
            <w:r w:rsidRPr="00C55EA6">
              <w:rPr>
                <w:sz w:val="22"/>
                <w:szCs w:val="22"/>
              </w:rPr>
              <w:t>а</w:t>
            </w:r>
            <w:r w:rsidRPr="00C55EA6">
              <w:rPr>
                <w:sz w:val="22"/>
                <w:szCs w:val="22"/>
              </w:rPr>
              <w:t>чечных самоо</w:t>
            </w:r>
            <w:r w:rsidRPr="00C55EA6">
              <w:rPr>
                <w:sz w:val="22"/>
                <w:szCs w:val="22"/>
              </w:rPr>
              <w:t>б</w:t>
            </w:r>
            <w:r w:rsidRPr="00C55EA6">
              <w:rPr>
                <w:sz w:val="22"/>
                <w:szCs w:val="22"/>
              </w:rPr>
              <w:t>служивания, химчисток сам</w:t>
            </w:r>
            <w:r w:rsidRPr="00C55EA6">
              <w:rPr>
                <w:sz w:val="22"/>
                <w:szCs w:val="22"/>
              </w:rPr>
              <w:t>о</w:t>
            </w:r>
            <w:r w:rsidRPr="00C55EA6">
              <w:rPr>
                <w:sz w:val="22"/>
                <w:szCs w:val="22"/>
              </w:rPr>
              <w:t>обслуживания</w:t>
            </w:r>
            <w:r w:rsidR="00865AFB">
              <w:rPr>
                <w:sz w:val="22"/>
                <w:szCs w:val="22"/>
              </w:rPr>
              <w:t>.</w:t>
            </w:r>
          </w:p>
          <w:p w:rsidR="00897CD1" w:rsidRPr="00C55EA6" w:rsidRDefault="00897CD1" w:rsidP="00C55EA6">
            <w:pPr>
              <w:widowControl w:val="0"/>
              <w:tabs>
                <w:tab w:val="left" w:pos="142"/>
              </w:tabs>
              <w:spacing w:line="240" w:lineRule="atLeast"/>
              <w:ind w:firstLine="34"/>
              <w:jc w:val="center"/>
              <w:rPr>
                <w:rFonts w:eastAsia="Calibri"/>
                <w:sz w:val="22"/>
                <w:szCs w:val="22"/>
                <w:lang w:eastAsia="en-US"/>
              </w:rPr>
            </w:pPr>
          </w:p>
        </w:tc>
        <w:tc>
          <w:tcPr>
            <w:tcW w:w="2507" w:type="dxa"/>
            <w:shd w:val="clear" w:color="auto" w:fill="auto"/>
            <w:vAlign w:val="center"/>
          </w:tcPr>
          <w:p w:rsidR="00311FD4" w:rsidRPr="00C55EA6" w:rsidRDefault="00311FD4" w:rsidP="00C55EA6">
            <w:pPr>
              <w:pStyle w:val="Default"/>
              <w:spacing w:line="240" w:lineRule="atLeast"/>
              <w:jc w:val="center"/>
              <w:rPr>
                <w:sz w:val="22"/>
                <w:szCs w:val="22"/>
              </w:rPr>
            </w:pPr>
            <w:r w:rsidRPr="00C55EA6">
              <w:rPr>
                <w:sz w:val="22"/>
                <w:szCs w:val="22"/>
              </w:rPr>
              <w:t>Минимальная площадь земельных участков – 0,</w:t>
            </w:r>
            <w:r w:rsidR="00645743">
              <w:rPr>
                <w:sz w:val="22"/>
                <w:szCs w:val="22"/>
              </w:rPr>
              <w:t>01</w:t>
            </w:r>
            <w:r w:rsidRPr="00C55EA6">
              <w:rPr>
                <w:sz w:val="22"/>
                <w:szCs w:val="22"/>
              </w:rPr>
              <w:t xml:space="preserve"> га.</w:t>
            </w:r>
            <w:r w:rsidR="00865AFB">
              <w:rPr>
                <w:sz w:val="22"/>
                <w:szCs w:val="22"/>
              </w:rPr>
              <w:t xml:space="preserve"> </w:t>
            </w:r>
            <w:r w:rsidRPr="00C55EA6">
              <w:rPr>
                <w:sz w:val="22"/>
                <w:szCs w:val="22"/>
              </w:rPr>
              <w:t>Максимальная площадь земельных участков – 0,5 га.</w:t>
            </w:r>
          </w:p>
          <w:p w:rsidR="00311FD4" w:rsidRPr="00C55EA6" w:rsidRDefault="00311FD4" w:rsidP="00C55EA6">
            <w:pPr>
              <w:pStyle w:val="Default"/>
              <w:spacing w:line="240" w:lineRule="atLeast"/>
              <w:jc w:val="center"/>
              <w:rPr>
                <w:sz w:val="22"/>
                <w:szCs w:val="22"/>
              </w:rPr>
            </w:pPr>
            <w:r w:rsidRPr="00C55EA6">
              <w:rPr>
                <w:sz w:val="22"/>
                <w:szCs w:val="22"/>
              </w:rPr>
              <w:t>Максимальное колич</w:t>
            </w:r>
            <w:r w:rsidRPr="00C55EA6">
              <w:rPr>
                <w:sz w:val="22"/>
                <w:szCs w:val="22"/>
              </w:rPr>
              <w:t>е</w:t>
            </w:r>
            <w:r w:rsidRPr="00C55EA6">
              <w:rPr>
                <w:sz w:val="22"/>
                <w:szCs w:val="22"/>
              </w:rPr>
              <w:t>ство этажей – 3.</w:t>
            </w:r>
          </w:p>
          <w:p w:rsidR="00897CD1" w:rsidRPr="00C55EA6" w:rsidRDefault="00311FD4" w:rsidP="00C55EA6">
            <w:pPr>
              <w:widowControl w:val="0"/>
              <w:tabs>
                <w:tab w:val="left" w:pos="142"/>
              </w:tabs>
              <w:spacing w:line="240" w:lineRule="atLeast"/>
              <w:ind w:firstLine="34"/>
              <w:jc w:val="center"/>
              <w:rPr>
                <w:rFonts w:eastAsia="Calibri"/>
                <w:sz w:val="22"/>
                <w:szCs w:val="22"/>
                <w:lang w:eastAsia="en-US"/>
              </w:rPr>
            </w:pPr>
            <w:r w:rsidRPr="00C55EA6">
              <w:rPr>
                <w:sz w:val="22"/>
                <w:szCs w:val="22"/>
              </w:rPr>
              <w:t>Максимальный пр</w:t>
            </w:r>
            <w:r w:rsidRPr="00C55EA6">
              <w:rPr>
                <w:sz w:val="22"/>
                <w:szCs w:val="22"/>
              </w:rPr>
              <w:t>о</w:t>
            </w:r>
            <w:r w:rsidRPr="00C55EA6">
              <w:rPr>
                <w:sz w:val="22"/>
                <w:szCs w:val="22"/>
              </w:rPr>
              <w:t>цент застройки – 70.</w:t>
            </w:r>
          </w:p>
        </w:tc>
        <w:tc>
          <w:tcPr>
            <w:tcW w:w="2176" w:type="dxa"/>
            <w:shd w:val="clear" w:color="auto" w:fill="auto"/>
            <w:vAlign w:val="center"/>
          </w:tcPr>
          <w:p w:rsidR="00311FD4" w:rsidRPr="00C55EA6" w:rsidRDefault="00311FD4" w:rsidP="00C55EA6">
            <w:pPr>
              <w:widowControl w:val="0"/>
              <w:tabs>
                <w:tab w:val="left" w:pos="-108"/>
              </w:tabs>
              <w:spacing w:line="240" w:lineRule="atLeast"/>
              <w:ind w:firstLine="0"/>
              <w:jc w:val="center"/>
              <w:rPr>
                <w:sz w:val="22"/>
                <w:szCs w:val="22"/>
              </w:rPr>
            </w:pPr>
            <w:r w:rsidRPr="00C55EA6">
              <w:rPr>
                <w:sz w:val="22"/>
                <w:szCs w:val="22"/>
              </w:rPr>
              <w:t>Строительство ос</w:t>
            </w:r>
            <w:r w:rsidRPr="00C55EA6">
              <w:rPr>
                <w:sz w:val="22"/>
                <w:szCs w:val="22"/>
              </w:rPr>
              <w:t>у</w:t>
            </w:r>
            <w:r w:rsidRPr="00C55EA6">
              <w:rPr>
                <w:sz w:val="22"/>
                <w:szCs w:val="22"/>
              </w:rPr>
              <w:t>ществлять в соо</w:t>
            </w:r>
            <w:r w:rsidRPr="00C55EA6">
              <w:rPr>
                <w:sz w:val="22"/>
                <w:szCs w:val="22"/>
              </w:rPr>
              <w:t>т</w:t>
            </w:r>
            <w:r w:rsidRPr="00C55EA6">
              <w:rPr>
                <w:sz w:val="22"/>
                <w:szCs w:val="22"/>
              </w:rPr>
              <w:t>ветствии со СП 42.13330.2016, со строительными нормами и</w:t>
            </w:r>
          </w:p>
          <w:p w:rsidR="00897CD1" w:rsidRPr="00C55EA6" w:rsidRDefault="00311FD4" w:rsidP="00C55EA6">
            <w:pPr>
              <w:pStyle w:val="Default"/>
              <w:spacing w:line="240" w:lineRule="atLeast"/>
              <w:jc w:val="center"/>
              <w:rPr>
                <w:sz w:val="22"/>
                <w:szCs w:val="22"/>
              </w:rPr>
            </w:pPr>
            <w:r w:rsidRPr="00C55EA6">
              <w:rPr>
                <w:sz w:val="22"/>
                <w:szCs w:val="22"/>
              </w:rPr>
              <w:t>правилами, СП, те</w:t>
            </w:r>
            <w:r w:rsidRPr="00C55EA6">
              <w:rPr>
                <w:sz w:val="22"/>
                <w:szCs w:val="22"/>
              </w:rPr>
              <w:t>х</w:t>
            </w:r>
            <w:r w:rsidRPr="00C55EA6">
              <w:rPr>
                <w:sz w:val="22"/>
                <w:szCs w:val="22"/>
              </w:rPr>
              <w:t>ническими регл</w:t>
            </w:r>
            <w:r w:rsidRPr="00C55EA6">
              <w:rPr>
                <w:sz w:val="22"/>
                <w:szCs w:val="22"/>
              </w:rPr>
              <w:t>а</w:t>
            </w:r>
            <w:r w:rsidRPr="00C55EA6">
              <w:rPr>
                <w:sz w:val="22"/>
                <w:szCs w:val="22"/>
              </w:rPr>
              <w:t>ментами, по утве</w:t>
            </w:r>
            <w:r w:rsidRPr="00C55EA6">
              <w:rPr>
                <w:sz w:val="22"/>
                <w:szCs w:val="22"/>
              </w:rPr>
              <w:t>р</w:t>
            </w:r>
            <w:r w:rsidRPr="00C55EA6">
              <w:rPr>
                <w:sz w:val="22"/>
                <w:szCs w:val="22"/>
              </w:rPr>
              <w:t>жденному проекту планировки, прое</w:t>
            </w:r>
            <w:r w:rsidRPr="00C55EA6">
              <w:rPr>
                <w:sz w:val="22"/>
                <w:szCs w:val="22"/>
              </w:rPr>
              <w:t>к</w:t>
            </w:r>
            <w:r w:rsidRPr="00C55EA6">
              <w:rPr>
                <w:sz w:val="22"/>
                <w:szCs w:val="22"/>
              </w:rPr>
              <w:t>ту межевания те</w:t>
            </w:r>
            <w:r w:rsidRPr="00C55EA6">
              <w:rPr>
                <w:sz w:val="22"/>
                <w:szCs w:val="22"/>
              </w:rPr>
              <w:t>р</w:t>
            </w:r>
            <w:r w:rsidRPr="00C55EA6">
              <w:rPr>
                <w:sz w:val="22"/>
                <w:szCs w:val="22"/>
              </w:rPr>
              <w:t>ритории.</w:t>
            </w:r>
          </w:p>
        </w:tc>
      </w:tr>
      <w:tr w:rsidR="001057AC" w:rsidRPr="00C55EA6" w:rsidTr="00697B8C">
        <w:trPr>
          <w:trHeight w:val="3551"/>
        </w:trPr>
        <w:tc>
          <w:tcPr>
            <w:tcW w:w="1396" w:type="dxa"/>
            <w:shd w:val="clear" w:color="auto" w:fill="auto"/>
            <w:vAlign w:val="center"/>
          </w:tcPr>
          <w:p w:rsidR="001057AC" w:rsidRPr="00C55EA6" w:rsidRDefault="001057AC" w:rsidP="00C55EA6">
            <w:pPr>
              <w:widowControl w:val="0"/>
              <w:spacing w:line="240" w:lineRule="atLeast"/>
              <w:ind w:firstLine="0"/>
              <w:jc w:val="center"/>
              <w:rPr>
                <w:sz w:val="22"/>
                <w:szCs w:val="22"/>
              </w:rPr>
            </w:pPr>
            <w:r w:rsidRPr="00C55EA6">
              <w:rPr>
                <w:color w:val="000000" w:themeColor="text1"/>
                <w:sz w:val="22"/>
                <w:szCs w:val="22"/>
              </w:rPr>
              <w:lastRenderedPageBreak/>
              <w:t>Улично-дорожная сеть</w:t>
            </w:r>
            <w:r w:rsidRPr="00C55EA6">
              <w:rPr>
                <w:sz w:val="22"/>
                <w:szCs w:val="22"/>
              </w:rPr>
              <w:t xml:space="preserve"> код:12.0.1</w:t>
            </w:r>
          </w:p>
        </w:tc>
        <w:tc>
          <w:tcPr>
            <w:tcW w:w="2002" w:type="dxa"/>
            <w:vAlign w:val="center"/>
          </w:tcPr>
          <w:p w:rsidR="001057AC" w:rsidRPr="00C55EA6" w:rsidRDefault="001057AC" w:rsidP="00C55EA6">
            <w:pPr>
              <w:widowControl w:val="0"/>
              <w:spacing w:line="240" w:lineRule="atLeast"/>
              <w:ind w:firstLine="0"/>
              <w:jc w:val="center"/>
              <w:rPr>
                <w:sz w:val="22"/>
                <w:szCs w:val="22"/>
              </w:rPr>
            </w:pPr>
            <w:r w:rsidRPr="00C55EA6">
              <w:rPr>
                <w:color w:val="000000" w:themeColor="text1"/>
                <w:sz w:val="22"/>
                <w:szCs w:val="22"/>
              </w:rPr>
              <w:t>Размещение об</w:t>
            </w:r>
            <w:r w:rsidRPr="00C55EA6">
              <w:rPr>
                <w:color w:val="000000" w:themeColor="text1"/>
                <w:sz w:val="22"/>
                <w:szCs w:val="22"/>
              </w:rPr>
              <w:t>ъ</w:t>
            </w:r>
            <w:r w:rsidRPr="00C55EA6">
              <w:rPr>
                <w:color w:val="000000" w:themeColor="text1"/>
                <w:sz w:val="22"/>
                <w:szCs w:val="22"/>
              </w:rPr>
              <w:t>ектов улично-дорожной сети: автомобильных дорог, трамвайных путей и пешехо</w:t>
            </w:r>
            <w:r w:rsidRPr="00C55EA6">
              <w:rPr>
                <w:color w:val="000000" w:themeColor="text1"/>
                <w:sz w:val="22"/>
                <w:szCs w:val="22"/>
              </w:rPr>
              <w:t>д</w:t>
            </w:r>
            <w:r w:rsidRPr="00C55EA6">
              <w:rPr>
                <w:color w:val="000000" w:themeColor="text1"/>
                <w:sz w:val="22"/>
                <w:szCs w:val="22"/>
              </w:rPr>
              <w:t>ных тротуаров в границах населе</w:t>
            </w:r>
            <w:r w:rsidRPr="00C55EA6">
              <w:rPr>
                <w:color w:val="000000" w:themeColor="text1"/>
                <w:sz w:val="22"/>
                <w:szCs w:val="22"/>
              </w:rPr>
              <w:t>н</w:t>
            </w:r>
            <w:r w:rsidRPr="00C55EA6">
              <w:rPr>
                <w:color w:val="000000" w:themeColor="text1"/>
                <w:sz w:val="22"/>
                <w:szCs w:val="22"/>
              </w:rPr>
              <w:t>ных пунктов, п</w:t>
            </w:r>
            <w:r w:rsidRPr="00C55EA6">
              <w:rPr>
                <w:color w:val="000000" w:themeColor="text1"/>
                <w:sz w:val="22"/>
                <w:szCs w:val="22"/>
              </w:rPr>
              <w:t>е</w:t>
            </w:r>
            <w:r w:rsidRPr="00C55EA6">
              <w:rPr>
                <w:color w:val="000000" w:themeColor="text1"/>
                <w:sz w:val="22"/>
                <w:szCs w:val="22"/>
              </w:rPr>
              <w:t>шеходных перех</w:t>
            </w:r>
            <w:r w:rsidRPr="00C55EA6">
              <w:rPr>
                <w:color w:val="000000" w:themeColor="text1"/>
                <w:sz w:val="22"/>
                <w:szCs w:val="22"/>
              </w:rPr>
              <w:t>о</w:t>
            </w:r>
            <w:r w:rsidRPr="00C55EA6">
              <w:rPr>
                <w:color w:val="000000" w:themeColor="text1"/>
                <w:sz w:val="22"/>
                <w:szCs w:val="22"/>
              </w:rPr>
              <w:t>дов, бульваров, площадей, прое</w:t>
            </w:r>
            <w:r w:rsidRPr="00C55EA6">
              <w:rPr>
                <w:color w:val="000000" w:themeColor="text1"/>
                <w:sz w:val="22"/>
                <w:szCs w:val="22"/>
              </w:rPr>
              <w:t>з</w:t>
            </w:r>
            <w:r w:rsidRPr="00C55EA6">
              <w:rPr>
                <w:color w:val="000000" w:themeColor="text1"/>
                <w:sz w:val="22"/>
                <w:szCs w:val="22"/>
              </w:rPr>
              <w:t>дов, велодорожек и объектов вел</w:t>
            </w:r>
            <w:r w:rsidRPr="00C55EA6">
              <w:rPr>
                <w:color w:val="000000" w:themeColor="text1"/>
                <w:sz w:val="22"/>
                <w:szCs w:val="22"/>
              </w:rPr>
              <w:t>о</w:t>
            </w:r>
            <w:r w:rsidRPr="00C55EA6">
              <w:rPr>
                <w:color w:val="000000" w:themeColor="text1"/>
                <w:sz w:val="22"/>
                <w:szCs w:val="22"/>
              </w:rPr>
              <w:t>транспортной и инженерной и</w:t>
            </w:r>
            <w:r w:rsidRPr="00C55EA6">
              <w:rPr>
                <w:color w:val="000000" w:themeColor="text1"/>
                <w:sz w:val="22"/>
                <w:szCs w:val="22"/>
              </w:rPr>
              <w:t>н</w:t>
            </w:r>
            <w:r w:rsidRPr="00C55EA6">
              <w:rPr>
                <w:color w:val="000000" w:themeColor="text1"/>
                <w:sz w:val="22"/>
                <w:szCs w:val="22"/>
              </w:rPr>
              <w:t>фраструктуры; размещение пр</w:t>
            </w:r>
            <w:r w:rsidRPr="00C55EA6">
              <w:rPr>
                <w:color w:val="000000" w:themeColor="text1"/>
                <w:sz w:val="22"/>
                <w:szCs w:val="22"/>
              </w:rPr>
              <w:t>и</w:t>
            </w:r>
            <w:r w:rsidRPr="00C55EA6">
              <w:rPr>
                <w:color w:val="000000" w:themeColor="text1"/>
                <w:sz w:val="22"/>
                <w:szCs w:val="22"/>
              </w:rPr>
              <w:t>дорожных стоянок (парковок) тран</w:t>
            </w:r>
            <w:r w:rsidRPr="00C55EA6">
              <w:rPr>
                <w:color w:val="000000" w:themeColor="text1"/>
                <w:sz w:val="22"/>
                <w:szCs w:val="22"/>
              </w:rPr>
              <w:t>с</w:t>
            </w:r>
            <w:r w:rsidRPr="00C55EA6">
              <w:rPr>
                <w:color w:val="000000" w:themeColor="text1"/>
                <w:sz w:val="22"/>
                <w:szCs w:val="22"/>
              </w:rPr>
              <w:t>портных средств в границах горо</w:t>
            </w:r>
            <w:r w:rsidRPr="00C55EA6">
              <w:rPr>
                <w:color w:val="000000" w:themeColor="text1"/>
                <w:sz w:val="22"/>
                <w:szCs w:val="22"/>
              </w:rPr>
              <w:t>д</w:t>
            </w:r>
            <w:r w:rsidRPr="00C55EA6">
              <w:rPr>
                <w:color w:val="000000" w:themeColor="text1"/>
                <w:sz w:val="22"/>
                <w:szCs w:val="22"/>
              </w:rPr>
              <w:t>ских улиц и дорог, за исключением некапитальных сооружений, предназначенных для охраны тран</w:t>
            </w:r>
            <w:r w:rsidRPr="00C55EA6">
              <w:rPr>
                <w:color w:val="000000" w:themeColor="text1"/>
                <w:sz w:val="22"/>
                <w:szCs w:val="22"/>
              </w:rPr>
              <w:t>с</w:t>
            </w:r>
            <w:r w:rsidRPr="00C55EA6">
              <w:rPr>
                <w:color w:val="000000" w:themeColor="text1"/>
                <w:sz w:val="22"/>
                <w:szCs w:val="22"/>
              </w:rPr>
              <w:t>портных средств</w:t>
            </w:r>
            <w:r w:rsidR="00865AFB">
              <w:rPr>
                <w:color w:val="000000" w:themeColor="text1"/>
                <w:sz w:val="22"/>
                <w:szCs w:val="22"/>
              </w:rPr>
              <w:t>.</w:t>
            </w:r>
          </w:p>
        </w:tc>
        <w:tc>
          <w:tcPr>
            <w:tcW w:w="1858" w:type="dxa"/>
            <w:vAlign w:val="center"/>
          </w:tcPr>
          <w:p w:rsidR="001057AC" w:rsidRPr="008B5944" w:rsidRDefault="008B5944" w:rsidP="00C55EA6">
            <w:pPr>
              <w:widowControl w:val="0"/>
              <w:tabs>
                <w:tab w:val="left" w:pos="142"/>
              </w:tabs>
              <w:spacing w:line="240" w:lineRule="atLeast"/>
              <w:ind w:firstLine="0"/>
              <w:jc w:val="center"/>
              <w:rPr>
                <w:rFonts w:eastAsia="Calibri"/>
                <w:sz w:val="22"/>
                <w:szCs w:val="22"/>
                <w:lang w:eastAsia="en-US"/>
              </w:rPr>
            </w:pPr>
            <w:r w:rsidRPr="008B5944">
              <w:rPr>
                <w:sz w:val="22"/>
                <w:szCs w:val="22"/>
              </w:rPr>
              <w:t>Автомобильные дороги, пеш</w:t>
            </w:r>
            <w:r w:rsidRPr="008B5944">
              <w:rPr>
                <w:sz w:val="22"/>
                <w:szCs w:val="22"/>
              </w:rPr>
              <w:t>е</w:t>
            </w:r>
            <w:r w:rsidRPr="008B5944">
              <w:rPr>
                <w:sz w:val="22"/>
                <w:szCs w:val="22"/>
              </w:rPr>
              <w:t>ходные тротуары в границах нас</w:t>
            </w:r>
            <w:r w:rsidRPr="008B5944">
              <w:rPr>
                <w:sz w:val="22"/>
                <w:szCs w:val="22"/>
              </w:rPr>
              <w:t>е</w:t>
            </w:r>
            <w:r w:rsidRPr="008B5944">
              <w:rPr>
                <w:sz w:val="22"/>
                <w:szCs w:val="22"/>
              </w:rPr>
              <w:t>ленных пунктов, пешеходные п</w:t>
            </w:r>
            <w:r w:rsidRPr="008B5944">
              <w:rPr>
                <w:sz w:val="22"/>
                <w:szCs w:val="22"/>
              </w:rPr>
              <w:t>е</w:t>
            </w:r>
            <w:r w:rsidRPr="008B5944">
              <w:rPr>
                <w:sz w:val="22"/>
                <w:szCs w:val="22"/>
              </w:rPr>
              <w:t>реходы, бульв</w:t>
            </w:r>
            <w:r w:rsidRPr="008B5944">
              <w:rPr>
                <w:sz w:val="22"/>
                <w:szCs w:val="22"/>
              </w:rPr>
              <w:t>а</w:t>
            </w:r>
            <w:r w:rsidRPr="008B5944">
              <w:rPr>
                <w:sz w:val="22"/>
                <w:szCs w:val="22"/>
              </w:rPr>
              <w:t>ры, площади, парковки, прое</w:t>
            </w:r>
            <w:r w:rsidRPr="008B5944">
              <w:rPr>
                <w:sz w:val="22"/>
                <w:szCs w:val="22"/>
              </w:rPr>
              <w:t>з</w:t>
            </w:r>
            <w:r w:rsidRPr="008B5944">
              <w:rPr>
                <w:sz w:val="22"/>
                <w:szCs w:val="22"/>
              </w:rPr>
              <w:t>ды, велодоро</w:t>
            </w:r>
            <w:r w:rsidRPr="008B5944">
              <w:rPr>
                <w:sz w:val="22"/>
                <w:szCs w:val="22"/>
              </w:rPr>
              <w:t>ж</w:t>
            </w:r>
            <w:r w:rsidRPr="008B5944">
              <w:rPr>
                <w:sz w:val="22"/>
                <w:szCs w:val="22"/>
              </w:rPr>
              <w:t xml:space="preserve">ки, объекты </w:t>
            </w:r>
            <w:r w:rsidRPr="008B5944">
              <w:rPr>
                <w:color w:val="000000" w:themeColor="text1"/>
                <w:sz w:val="22"/>
                <w:szCs w:val="22"/>
              </w:rPr>
              <w:t>в</w:t>
            </w:r>
            <w:r w:rsidRPr="008B5944">
              <w:rPr>
                <w:color w:val="000000" w:themeColor="text1"/>
                <w:sz w:val="22"/>
                <w:szCs w:val="22"/>
              </w:rPr>
              <w:t>е</w:t>
            </w:r>
            <w:r w:rsidRPr="008B5944">
              <w:rPr>
                <w:color w:val="000000" w:themeColor="text1"/>
                <w:sz w:val="22"/>
                <w:szCs w:val="22"/>
              </w:rPr>
              <w:t>лотранспортной</w:t>
            </w:r>
            <w:r w:rsidRPr="008B5944">
              <w:rPr>
                <w:sz w:val="22"/>
                <w:szCs w:val="22"/>
              </w:rPr>
              <w:t xml:space="preserve"> и инженерной инфраструктуры</w:t>
            </w:r>
            <w:r w:rsidR="00865AFB">
              <w:rPr>
                <w:sz w:val="22"/>
                <w:szCs w:val="22"/>
              </w:rPr>
              <w:t>.</w:t>
            </w:r>
            <w:r w:rsidRPr="008B5944">
              <w:rPr>
                <w:rFonts w:eastAsia="Calibri"/>
                <w:sz w:val="22"/>
                <w:szCs w:val="22"/>
                <w:lang w:eastAsia="en-US"/>
              </w:rPr>
              <w:t xml:space="preserve"> </w:t>
            </w:r>
          </w:p>
        </w:tc>
        <w:tc>
          <w:tcPr>
            <w:tcW w:w="2507" w:type="dxa"/>
            <w:shd w:val="clear" w:color="auto" w:fill="auto"/>
            <w:vAlign w:val="center"/>
          </w:tcPr>
          <w:p w:rsidR="001057AC" w:rsidRPr="00C55EA6" w:rsidRDefault="001057AC" w:rsidP="00C55EA6">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Минимальный размер земельного участка – не устанавливается. Ма</w:t>
            </w:r>
            <w:r w:rsidRPr="00C55EA6">
              <w:rPr>
                <w:rFonts w:eastAsia="Calibri"/>
                <w:sz w:val="22"/>
                <w:szCs w:val="22"/>
                <w:lang w:eastAsia="en-US"/>
              </w:rPr>
              <w:t>к</w:t>
            </w:r>
            <w:r w:rsidRPr="00C55EA6">
              <w:rPr>
                <w:rFonts w:eastAsia="Calibri"/>
                <w:sz w:val="22"/>
                <w:szCs w:val="22"/>
                <w:lang w:eastAsia="en-US"/>
              </w:rPr>
              <w:t>симальный размер з</w:t>
            </w:r>
            <w:r w:rsidRPr="00C55EA6">
              <w:rPr>
                <w:rFonts w:eastAsia="Calibri"/>
                <w:sz w:val="22"/>
                <w:szCs w:val="22"/>
                <w:lang w:eastAsia="en-US"/>
              </w:rPr>
              <w:t>е</w:t>
            </w:r>
            <w:r w:rsidRPr="00C55EA6">
              <w:rPr>
                <w:rFonts w:eastAsia="Calibri"/>
                <w:sz w:val="22"/>
                <w:szCs w:val="22"/>
                <w:lang w:eastAsia="en-US"/>
              </w:rPr>
              <w:t xml:space="preserve">мельного участка – </w:t>
            </w:r>
            <w:r w:rsidR="00645743">
              <w:rPr>
                <w:rFonts w:eastAsia="Calibri"/>
                <w:sz w:val="22"/>
                <w:szCs w:val="22"/>
                <w:lang w:eastAsia="en-US"/>
              </w:rPr>
              <w:t>не устанавливается</w:t>
            </w:r>
            <w:r w:rsidRPr="00C55EA6">
              <w:rPr>
                <w:rFonts w:eastAsia="Calibri"/>
                <w:sz w:val="22"/>
                <w:szCs w:val="22"/>
                <w:lang w:eastAsia="en-US"/>
              </w:rPr>
              <w:t>.</w:t>
            </w:r>
          </w:p>
          <w:p w:rsidR="001057AC" w:rsidRPr="00C55EA6" w:rsidRDefault="001057AC" w:rsidP="00C55EA6">
            <w:pPr>
              <w:widowControl w:val="0"/>
              <w:spacing w:line="240" w:lineRule="atLeast"/>
              <w:ind w:firstLine="0"/>
              <w:jc w:val="center"/>
              <w:rPr>
                <w:sz w:val="22"/>
                <w:szCs w:val="22"/>
              </w:rPr>
            </w:pPr>
            <w:r w:rsidRPr="00C55EA6">
              <w:rPr>
                <w:sz w:val="22"/>
                <w:szCs w:val="22"/>
              </w:rPr>
              <w:t>Расстояние от площ</w:t>
            </w:r>
            <w:r w:rsidRPr="00C55EA6">
              <w:rPr>
                <w:sz w:val="22"/>
                <w:szCs w:val="22"/>
              </w:rPr>
              <w:t>а</w:t>
            </w:r>
            <w:r w:rsidRPr="00C55EA6">
              <w:rPr>
                <w:sz w:val="22"/>
                <w:szCs w:val="22"/>
              </w:rPr>
              <w:t>док до окон не менее - 10м. Отступ от красных линий – не менее 5 м.</w:t>
            </w:r>
          </w:p>
          <w:p w:rsidR="001057AC" w:rsidRPr="00C55EA6" w:rsidRDefault="001057AC" w:rsidP="00C55EA6">
            <w:pPr>
              <w:widowControl w:val="0"/>
              <w:spacing w:line="240" w:lineRule="atLeast"/>
              <w:ind w:firstLine="0"/>
              <w:jc w:val="center"/>
              <w:rPr>
                <w:sz w:val="22"/>
                <w:szCs w:val="22"/>
              </w:rPr>
            </w:pPr>
            <w:r w:rsidRPr="00C55EA6">
              <w:rPr>
                <w:sz w:val="22"/>
                <w:szCs w:val="22"/>
              </w:rPr>
              <w:t>Максимальный процент застройки-10%.</w:t>
            </w:r>
          </w:p>
          <w:p w:rsidR="001057AC" w:rsidRPr="00C55EA6" w:rsidRDefault="001057AC" w:rsidP="00C55EA6">
            <w:pPr>
              <w:widowControl w:val="0"/>
              <w:spacing w:line="240" w:lineRule="atLeast"/>
              <w:ind w:firstLine="0"/>
              <w:jc w:val="center"/>
              <w:rPr>
                <w:sz w:val="22"/>
                <w:szCs w:val="22"/>
              </w:rPr>
            </w:pPr>
            <w:r w:rsidRPr="00C55EA6">
              <w:rPr>
                <w:rFonts w:eastAsia="Calibri"/>
                <w:sz w:val="22"/>
                <w:szCs w:val="22"/>
                <w:lang w:eastAsia="en-US"/>
              </w:rPr>
              <w:t>Предельная высота зд</w:t>
            </w:r>
            <w:r w:rsidRPr="00C55EA6">
              <w:rPr>
                <w:rFonts w:eastAsia="Calibri"/>
                <w:sz w:val="22"/>
                <w:szCs w:val="22"/>
                <w:lang w:eastAsia="en-US"/>
              </w:rPr>
              <w:t>а</w:t>
            </w:r>
            <w:r w:rsidRPr="00C55EA6">
              <w:rPr>
                <w:rFonts w:eastAsia="Calibri"/>
                <w:sz w:val="22"/>
                <w:szCs w:val="22"/>
                <w:lang w:eastAsia="en-US"/>
              </w:rPr>
              <w:t>ния не устанавливается.</w:t>
            </w:r>
          </w:p>
        </w:tc>
        <w:tc>
          <w:tcPr>
            <w:tcW w:w="2176" w:type="dxa"/>
            <w:shd w:val="clear" w:color="auto" w:fill="auto"/>
            <w:vAlign w:val="center"/>
          </w:tcPr>
          <w:p w:rsidR="001057AC" w:rsidRPr="00C55EA6" w:rsidRDefault="001057AC" w:rsidP="00C55EA6">
            <w:pPr>
              <w:widowControl w:val="0"/>
              <w:spacing w:line="240" w:lineRule="atLeast"/>
              <w:ind w:firstLine="0"/>
              <w:jc w:val="center"/>
              <w:rPr>
                <w:sz w:val="22"/>
                <w:szCs w:val="22"/>
              </w:rPr>
            </w:pPr>
            <w:r w:rsidRPr="00C55EA6">
              <w:rPr>
                <w:sz w:val="22"/>
                <w:szCs w:val="22"/>
              </w:rPr>
              <w:t>Новое строительс</w:t>
            </w:r>
            <w:r w:rsidRPr="00C55EA6">
              <w:rPr>
                <w:sz w:val="22"/>
                <w:szCs w:val="22"/>
              </w:rPr>
              <w:t>т</w:t>
            </w:r>
            <w:r w:rsidRPr="00C55EA6">
              <w:rPr>
                <w:sz w:val="22"/>
                <w:szCs w:val="22"/>
              </w:rPr>
              <w:t>во, реконструкцию и нормы расчета к</w:t>
            </w:r>
            <w:r w:rsidRPr="00C55EA6">
              <w:rPr>
                <w:sz w:val="22"/>
                <w:szCs w:val="22"/>
              </w:rPr>
              <w:t>о</w:t>
            </w:r>
            <w:r w:rsidRPr="00C55EA6">
              <w:rPr>
                <w:sz w:val="22"/>
                <w:szCs w:val="22"/>
              </w:rPr>
              <w:t>личества машино-мест осуществлять  по утвержденному проекту планировки и межевания терр</w:t>
            </w:r>
            <w:r w:rsidRPr="00C55EA6">
              <w:rPr>
                <w:sz w:val="22"/>
                <w:szCs w:val="22"/>
              </w:rPr>
              <w:t>и</w:t>
            </w:r>
            <w:r w:rsidRPr="00C55EA6">
              <w:rPr>
                <w:sz w:val="22"/>
                <w:szCs w:val="22"/>
              </w:rPr>
              <w:t>тории, в соответс</w:t>
            </w:r>
            <w:r w:rsidRPr="00C55EA6">
              <w:rPr>
                <w:sz w:val="22"/>
                <w:szCs w:val="22"/>
              </w:rPr>
              <w:t>т</w:t>
            </w:r>
            <w:r w:rsidRPr="00C55EA6">
              <w:rPr>
                <w:sz w:val="22"/>
                <w:szCs w:val="22"/>
              </w:rPr>
              <w:t>вии с требованиями к размещению таких объектов, со СП 42.13330.2016 (А</w:t>
            </w:r>
            <w:r w:rsidRPr="00C55EA6">
              <w:rPr>
                <w:sz w:val="22"/>
                <w:szCs w:val="22"/>
              </w:rPr>
              <w:t>к</w:t>
            </w:r>
            <w:r w:rsidRPr="00C55EA6">
              <w:rPr>
                <w:sz w:val="22"/>
                <w:szCs w:val="22"/>
              </w:rPr>
              <w:t>туализированная редакция СНиП 2.07.0189* «Град</w:t>
            </w:r>
            <w:r w:rsidRPr="00C55EA6">
              <w:rPr>
                <w:sz w:val="22"/>
                <w:szCs w:val="22"/>
              </w:rPr>
              <w:t>о</w:t>
            </w:r>
            <w:r w:rsidRPr="00C55EA6">
              <w:rPr>
                <w:sz w:val="22"/>
                <w:szCs w:val="22"/>
              </w:rPr>
              <w:t>строительство. Пл</w:t>
            </w:r>
            <w:r w:rsidRPr="00C55EA6">
              <w:rPr>
                <w:sz w:val="22"/>
                <w:szCs w:val="22"/>
              </w:rPr>
              <w:t>а</w:t>
            </w:r>
            <w:r w:rsidRPr="00C55EA6">
              <w:rPr>
                <w:sz w:val="22"/>
                <w:szCs w:val="22"/>
              </w:rPr>
              <w:t>нировка и застройка городских и сел</w:t>
            </w:r>
            <w:r w:rsidRPr="00C55EA6">
              <w:rPr>
                <w:sz w:val="22"/>
                <w:szCs w:val="22"/>
              </w:rPr>
              <w:t>ь</w:t>
            </w:r>
            <w:r w:rsidRPr="00C55EA6">
              <w:rPr>
                <w:sz w:val="22"/>
                <w:szCs w:val="22"/>
              </w:rPr>
              <w:t>ских посел</w:t>
            </w:r>
            <w:r w:rsidRPr="00C55EA6">
              <w:rPr>
                <w:sz w:val="22"/>
                <w:szCs w:val="22"/>
              </w:rPr>
              <w:t>е</w:t>
            </w:r>
            <w:r w:rsidRPr="00C55EA6">
              <w:rPr>
                <w:sz w:val="22"/>
                <w:szCs w:val="22"/>
              </w:rPr>
              <w:t>ний»),СП, стро</w:t>
            </w:r>
            <w:r w:rsidRPr="00C55EA6">
              <w:rPr>
                <w:sz w:val="22"/>
                <w:szCs w:val="22"/>
              </w:rPr>
              <w:t>и</w:t>
            </w:r>
            <w:r w:rsidRPr="00C55EA6">
              <w:rPr>
                <w:sz w:val="22"/>
                <w:szCs w:val="22"/>
              </w:rPr>
              <w:t>тельными нормами и правилами, техн</w:t>
            </w:r>
            <w:r w:rsidRPr="00C55EA6">
              <w:rPr>
                <w:sz w:val="22"/>
                <w:szCs w:val="22"/>
              </w:rPr>
              <w:t>и</w:t>
            </w:r>
            <w:r w:rsidRPr="00C55EA6">
              <w:rPr>
                <w:sz w:val="22"/>
                <w:szCs w:val="22"/>
              </w:rPr>
              <w:t>ческими регламе</w:t>
            </w:r>
            <w:r w:rsidRPr="00C55EA6">
              <w:rPr>
                <w:sz w:val="22"/>
                <w:szCs w:val="22"/>
              </w:rPr>
              <w:t>н</w:t>
            </w:r>
            <w:r w:rsidRPr="00C55EA6">
              <w:rPr>
                <w:sz w:val="22"/>
                <w:szCs w:val="22"/>
              </w:rPr>
              <w:t>тами и по утве</w:t>
            </w:r>
            <w:r w:rsidRPr="00C55EA6">
              <w:rPr>
                <w:sz w:val="22"/>
                <w:szCs w:val="22"/>
              </w:rPr>
              <w:t>р</w:t>
            </w:r>
            <w:r w:rsidRPr="00C55EA6">
              <w:rPr>
                <w:sz w:val="22"/>
                <w:szCs w:val="22"/>
              </w:rPr>
              <w:t>жденному проекту планировки, прое</w:t>
            </w:r>
            <w:r w:rsidRPr="00C55EA6">
              <w:rPr>
                <w:sz w:val="22"/>
                <w:szCs w:val="22"/>
              </w:rPr>
              <w:t>к</w:t>
            </w:r>
            <w:r w:rsidRPr="00C55EA6">
              <w:rPr>
                <w:sz w:val="22"/>
                <w:szCs w:val="22"/>
              </w:rPr>
              <w:t>ту межевания те</w:t>
            </w:r>
            <w:r w:rsidRPr="00C55EA6">
              <w:rPr>
                <w:sz w:val="22"/>
                <w:szCs w:val="22"/>
              </w:rPr>
              <w:t>р</w:t>
            </w:r>
            <w:r w:rsidRPr="00C55EA6">
              <w:rPr>
                <w:sz w:val="22"/>
                <w:szCs w:val="22"/>
              </w:rPr>
              <w:t>ритории.</w:t>
            </w:r>
          </w:p>
        </w:tc>
      </w:tr>
      <w:tr w:rsidR="00A53B91" w:rsidRPr="00C55EA6" w:rsidTr="00C55EA6">
        <w:trPr>
          <w:trHeight w:val="1013"/>
        </w:trPr>
        <w:tc>
          <w:tcPr>
            <w:tcW w:w="1396" w:type="dxa"/>
            <w:shd w:val="clear" w:color="auto" w:fill="auto"/>
            <w:vAlign w:val="center"/>
          </w:tcPr>
          <w:p w:rsidR="00A53B91" w:rsidRPr="00C55EA6" w:rsidRDefault="00A53B91" w:rsidP="00C55EA6">
            <w:pPr>
              <w:widowControl w:val="0"/>
              <w:spacing w:line="240" w:lineRule="atLeast"/>
              <w:ind w:firstLine="0"/>
              <w:jc w:val="center"/>
              <w:rPr>
                <w:sz w:val="22"/>
                <w:szCs w:val="22"/>
              </w:rPr>
            </w:pPr>
            <w:r w:rsidRPr="00C55EA6">
              <w:rPr>
                <w:sz w:val="22"/>
                <w:szCs w:val="22"/>
              </w:rPr>
              <w:t>Благоус</w:t>
            </w:r>
            <w:r w:rsidRPr="00C55EA6">
              <w:rPr>
                <w:sz w:val="22"/>
                <w:szCs w:val="22"/>
              </w:rPr>
              <w:t>т</w:t>
            </w:r>
            <w:r w:rsidRPr="00C55EA6">
              <w:rPr>
                <w:sz w:val="22"/>
                <w:szCs w:val="22"/>
              </w:rPr>
              <w:t>ройство территории</w:t>
            </w:r>
          </w:p>
          <w:p w:rsidR="00A53B91" w:rsidRPr="00C55EA6" w:rsidRDefault="00A53B91" w:rsidP="00C55EA6">
            <w:pPr>
              <w:widowControl w:val="0"/>
              <w:spacing w:line="240" w:lineRule="atLeast"/>
              <w:ind w:firstLine="0"/>
              <w:jc w:val="center"/>
              <w:rPr>
                <w:sz w:val="22"/>
                <w:szCs w:val="22"/>
              </w:rPr>
            </w:pPr>
            <w:r w:rsidRPr="00C55EA6">
              <w:rPr>
                <w:sz w:val="22"/>
                <w:szCs w:val="22"/>
              </w:rPr>
              <w:t>код:12.0.2</w:t>
            </w:r>
          </w:p>
        </w:tc>
        <w:tc>
          <w:tcPr>
            <w:tcW w:w="2002" w:type="dxa"/>
            <w:vAlign w:val="center"/>
          </w:tcPr>
          <w:p w:rsidR="00A53B91" w:rsidRPr="00C55EA6" w:rsidRDefault="00A53B91" w:rsidP="00C55EA6">
            <w:pPr>
              <w:widowControl w:val="0"/>
              <w:spacing w:line="240" w:lineRule="atLeast"/>
              <w:ind w:firstLine="0"/>
              <w:jc w:val="center"/>
              <w:rPr>
                <w:sz w:val="22"/>
                <w:szCs w:val="22"/>
              </w:rPr>
            </w:pPr>
            <w:r w:rsidRPr="00C55EA6">
              <w:rPr>
                <w:sz w:val="22"/>
                <w:szCs w:val="22"/>
              </w:rPr>
              <w:t>Размещение дек</w:t>
            </w:r>
            <w:r w:rsidRPr="00C55EA6">
              <w:rPr>
                <w:sz w:val="22"/>
                <w:szCs w:val="22"/>
              </w:rPr>
              <w:t>о</w:t>
            </w:r>
            <w:r w:rsidRPr="00C55EA6">
              <w:rPr>
                <w:sz w:val="22"/>
                <w:szCs w:val="22"/>
              </w:rPr>
              <w:t>ративных, техн</w:t>
            </w:r>
            <w:r w:rsidRPr="00C55EA6">
              <w:rPr>
                <w:sz w:val="22"/>
                <w:szCs w:val="22"/>
              </w:rPr>
              <w:t>и</w:t>
            </w:r>
            <w:r w:rsidRPr="00C55EA6">
              <w:rPr>
                <w:sz w:val="22"/>
                <w:szCs w:val="22"/>
              </w:rPr>
              <w:t>ческих, планир</w:t>
            </w:r>
            <w:r w:rsidRPr="00C55EA6">
              <w:rPr>
                <w:sz w:val="22"/>
                <w:szCs w:val="22"/>
              </w:rPr>
              <w:t>о</w:t>
            </w:r>
            <w:r w:rsidRPr="00C55EA6">
              <w:rPr>
                <w:sz w:val="22"/>
                <w:szCs w:val="22"/>
              </w:rPr>
              <w:t>вочных, констру</w:t>
            </w:r>
            <w:r w:rsidRPr="00C55EA6">
              <w:rPr>
                <w:sz w:val="22"/>
                <w:szCs w:val="22"/>
              </w:rPr>
              <w:t>к</w:t>
            </w:r>
            <w:r w:rsidRPr="00C55EA6">
              <w:rPr>
                <w:sz w:val="22"/>
                <w:szCs w:val="22"/>
              </w:rPr>
              <w:t>тивных устройств, элементов озел</w:t>
            </w:r>
            <w:r w:rsidRPr="00C55EA6">
              <w:rPr>
                <w:sz w:val="22"/>
                <w:szCs w:val="22"/>
              </w:rPr>
              <w:t>е</w:t>
            </w:r>
            <w:r w:rsidRPr="00C55EA6">
              <w:rPr>
                <w:sz w:val="22"/>
                <w:szCs w:val="22"/>
              </w:rPr>
              <w:t>нения, различных видов оборудов</w:t>
            </w:r>
            <w:r w:rsidRPr="00C55EA6">
              <w:rPr>
                <w:sz w:val="22"/>
                <w:szCs w:val="22"/>
              </w:rPr>
              <w:t>а</w:t>
            </w:r>
            <w:r w:rsidRPr="00C55EA6">
              <w:rPr>
                <w:sz w:val="22"/>
                <w:szCs w:val="22"/>
              </w:rPr>
              <w:t>ния и оформления, малых архите</w:t>
            </w:r>
            <w:r w:rsidRPr="00C55EA6">
              <w:rPr>
                <w:sz w:val="22"/>
                <w:szCs w:val="22"/>
              </w:rPr>
              <w:t>к</w:t>
            </w:r>
            <w:r w:rsidRPr="00C55EA6">
              <w:rPr>
                <w:sz w:val="22"/>
                <w:szCs w:val="22"/>
              </w:rPr>
              <w:t>турных форм, н</w:t>
            </w:r>
            <w:r w:rsidRPr="00C55EA6">
              <w:rPr>
                <w:sz w:val="22"/>
                <w:szCs w:val="22"/>
              </w:rPr>
              <w:t>е</w:t>
            </w:r>
            <w:r w:rsidRPr="00C55EA6">
              <w:rPr>
                <w:sz w:val="22"/>
                <w:szCs w:val="22"/>
              </w:rPr>
              <w:t>капитальных н</w:t>
            </w:r>
            <w:r w:rsidRPr="00C55EA6">
              <w:rPr>
                <w:sz w:val="22"/>
                <w:szCs w:val="22"/>
              </w:rPr>
              <w:t>е</w:t>
            </w:r>
            <w:r w:rsidRPr="00C55EA6">
              <w:rPr>
                <w:sz w:val="22"/>
                <w:szCs w:val="22"/>
              </w:rPr>
              <w:t>стационарных строений и соор</w:t>
            </w:r>
            <w:r w:rsidRPr="00C55EA6">
              <w:rPr>
                <w:sz w:val="22"/>
                <w:szCs w:val="22"/>
              </w:rPr>
              <w:t>у</w:t>
            </w:r>
            <w:r w:rsidRPr="00C55EA6">
              <w:rPr>
                <w:sz w:val="22"/>
                <w:szCs w:val="22"/>
              </w:rPr>
              <w:t>жений, информ</w:t>
            </w:r>
            <w:r w:rsidRPr="00C55EA6">
              <w:rPr>
                <w:sz w:val="22"/>
                <w:szCs w:val="22"/>
              </w:rPr>
              <w:t>а</w:t>
            </w:r>
            <w:r w:rsidRPr="00C55EA6">
              <w:rPr>
                <w:sz w:val="22"/>
                <w:szCs w:val="22"/>
              </w:rPr>
              <w:t>ционных щитов и указателей, пр</w:t>
            </w:r>
            <w:r w:rsidRPr="00C55EA6">
              <w:rPr>
                <w:sz w:val="22"/>
                <w:szCs w:val="22"/>
              </w:rPr>
              <w:t>и</w:t>
            </w:r>
            <w:r w:rsidRPr="00C55EA6">
              <w:rPr>
                <w:sz w:val="22"/>
                <w:szCs w:val="22"/>
              </w:rPr>
              <w:t>меняемых как с</w:t>
            </w:r>
            <w:r w:rsidRPr="00C55EA6">
              <w:rPr>
                <w:sz w:val="22"/>
                <w:szCs w:val="22"/>
              </w:rPr>
              <w:t>о</w:t>
            </w:r>
            <w:r w:rsidRPr="00C55EA6">
              <w:rPr>
                <w:sz w:val="22"/>
                <w:szCs w:val="22"/>
              </w:rPr>
              <w:lastRenderedPageBreak/>
              <w:t>ставные части благоустройства территории, общ</w:t>
            </w:r>
            <w:r w:rsidRPr="00C55EA6">
              <w:rPr>
                <w:sz w:val="22"/>
                <w:szCs w:val="22"/>
              </w:rPr>
              <w:t>е</w:t>
            </w:r>
            <w:r w:rsidRPr="00C55EA6">
              <w:rPr>
                <w:sz w:val="22"/>
                <w:szCs w:val="22"/>
              </w:rPr>
              <w:t>ственных туал</w:t>
            </w:r>
            <w:r w:rsidRPr="00C55EA6">
              <w:rPr>
                <w:sz w:val="22"/>
                <w:szCs w:val="22"/>
              </w:rPr>
              <w:t>е</w:t>
            </w:r>
            <w:r w:rsidRPr="00C55EA6">
              <w:rPr>
                <w:sz w:val="22"/>
                <w:szCs w:val="22"/>
              </w:rPr>
              <w:t>тов</w:t>
            </w:r>
            <w:r w:rsidR="00865AFB">
              <w:rPr>
                <w:sz w:val="22"/>
                <w:szCs w:val="22"/>
              </w:rPr>
              <w:t>.</w:t>
            </w:r>
          </w:p>
        </w:tc>
        <w:tc>
          <w:tcPr>
            <w:tcW w:w="1858" w:type="dxa"/>
            <w:vAlign w:val="center"/>
          </w:tcPr>
          <w:p w:rsidR="00A53B91" w:rsidRPr="00C55EA6" w:rsidRDefault="00A53B91" w:rsidP="00C55EA6">
            <w:pPr>
              <w:widowControl w:val="0"/>
              <w:spacing w:line="240" w:lineRule="atLeast"/>
              <w:ind w:firstLine="0"/>
              <w:jc w:val="center"/>
              <w:rPr>
                <w:sz w:val="22"/>
                <w:szCs w:val="22"/>
              </w:rPr>
            </w:pPr>
            <w:r w:rsidRPr="00C55EA6">
              <w:rPr>
                <w:sz w:val="22"/>
                <w:szCs w:val="22"/>
              </w:rPr>
              <w:lastRenderedPageBreak/>
              <w:t>Некапитальные строения для благоустройства территории</w:t>
            </w:r>
            <w:r w:rsidR="00865AFB">
              <w:rPr>
                <w:sz w:val="22"/>
                <w:szCs w:val="22"/>
              </w:rPr>
              <w:t>.</w:t>
            </w:r>
          </w:p>
        </w:tc>
        <w:tc>
          <w:tcPr>
            <w:tcW w:w="2507" w:type="dxa"/>
            <w:shd w:val="clear" w:color="auto" w:fill="auto"/>
            <w:vAlign w:val="center"/>
          </w:tcPr>
          <w:p w:rsidR="00A53B91" w:rsidRPr="00C55EA6" w:rsidRDefault="00A53B91" w:rsidP="00C55EA6">
            <w:pPr>
              <w:widowControl w:val="0"/>
              <w:spacing w:line="240" w:lineRule="atLeast"/>
              <w:ind w:firstLine="0"/>
              <w:jc w:val="center"/>
              <w:rPr>
                <w:sz w:val="22"/>
                <w:szCs w:val="22"/>
              </w:rPr>
            </w:pPr>
            <w:r w:rsidRPr="00C55EA6">
              <w:rPr>
                <w:sz w:val="22"/>
                <w:szCs w:val="22"/>
              </w:rPr>
              <w:t>Новые посадки дерев</w:t>
            </w:r>
            <w:r w:rsidRPr="00C55EA6">
              <w:rPr>
                <w:sz w:val="22"/>
                <w:szCs w:val="22"/>
              </w:rPr>
              <w:t>ь</w:t>
            </w:r>
            <w:r w:rsidRPr="00C55EA6">
              <w:rPr>
                <w:sz w:val="22"/>
                <w:szCs w:val="22"/>
              </w:rPr>
              <w:t>ев и кустарников на территории улиц, пл</w:t>
            </w:r>
            <w:r w:rsidRPr="00C55EA6">
              <w:rPr>
                <w:sz w:val="22"/>
                <w:szCs w:val="22"/>
              </w:rPr>
              <w:t>о</w:t>
            </w:r>
            <w:r w:rsidRPr="00C55EA6">
              <w:rPr>
                <w:sz w:val="22"/>
                <w:szCs w:val="22"/>
              </w:rPr>
              <w:t>щадей, парков, скверов, цветочное оформление скверов и парков, а также капитальный р</w:t>
            </w:r>
            <w:r w:rsidRPr="00C55EA6">
              <w:rPr>
                <w:sz w:val="22"/>
                <w:szCs w:val="22"/>
              </w:rPr>
              <w:t>е</w:t>
            </w:r>
            <w:r w:rsidRPr="00C55EA6">
              <w:rPr>
                <w:sz w:val="22"/>
                <w:szCs w:val="22"/>
              </w:rPr>
              <w:t>монт и реконструкцию объектов ландшафтной архитектуры произв</w:t>
            </w:r>
            <w:r w:rsidRPr="00C55EA6">
              <w:rPr>
                <w:sz w:val="22"/>
                <w:szCs w:val="22"/>
              </w:rPr>
              <w:t>о</w:t>
            </w:r>
            <w:r w:rsidRPr="00C55EA6">
              <w:rPr>
                <w:sz w:val="22"/>
                <w:szCs w:val="22"/>
              </w:rPr>
              <w:t>дить только по прое</w:t>
            </w:r>
            <w:r w:rsidRPr="00C55EA6">
              <w:rPr>
                <w:sz w:val="22"/>
                <w:szCs w:val="22"/>
              </w:rPr>
              <w:t>к</w:t>
            </w:r>
            <w:r w:rsidRPr="00C55EA6">
              <w:rPr>
                <w:sz w:val="22"/>
                <w:szCs w:val="22"/>
              </w:rPr>
              <w:t>там, согласованным с ОКС и ЖКХ осущест</w:t>
            </w:r>
            <w:r w:rsidRPr="00C55EA6">
              <w:rPr>
                <w:sz w:val="22"/>
                <w:szCs w:val="22"/>
              </w:rPr>
              <w:t>в</w:t>
            </w:r>
            <w:r w:rsidRPr="00C55EA6">
              <w:rPr>
                <w:sz w:val="22"/>
                <w:szCs w:val="22"/>
              </w:rPr>
              <w:t>лять обрезку и вырубку сухостоя и аварийных деревьев, вырезку с</w:t>
            </w:r>
            <w:r w:rsidRPr="00C55EA6">
              <w:rPr>
                <w:sz w:val="22"/>
                <w:szCs w:val="22"/>
              </w:rPr>
              <w:t>у</w:t>
            </w:r>
            <w:r w:rsidRPr="00C55EA6">
              <w:rPr>
                <w:sz w:val="22"/>
                <w:szCs w:val="22"/>
              </w:rPr>
              <w:t xml:space="preserve">хих и поломанных сучьев и вырезку веток, </w:t>
            </w:r>
            <w:r w:rsidRPr="00C55EA6">
              <w:rPr>
                <w:sz w:val="22"/>
                <w:szCs w:val="22"/>
              </w:rPr>
              <w:lastRenderedPageBreak/>
              <w:t>ограничивающих вид</w:t>
            </w:r>
            <w:r w:rsidRPr="00C55EA6">
              <w:rPr>
                <w:sz w:val="22"/>
                <w:szCs w:val="22"/>
              </w:rPr>
              <w:t>и</w:t>
            </w:r>
            <w:r w:rsidRPr="00C55EA6">
              <w:rPr>
                <w:sz w:val="22"/>
                <w:szCs w:val="22"/>
              </w:rPr>
              <w:t>мость технических средств регулирования дорожного движения</w:t>
            </w:r>
            <w:r w:rsidR="00865AFB">
              <w:rPr>
                <w:sz w:val="22"/>
                <w:szCs w:val="22"/>
              </w:rPr>
              <w:t>.</w:t>
            </w:r>
          </w:p>
        </w:tc>
        <w:tc>
          <w:tcPr>
            <w:tcW w:w="2176" w:type="dxa"/>
            <w:shd w:val="clear" w:color="auto" w:fill="auto"/>
            <w:vAlign w:val="center"/>
          </w:tcPr>
          <w:p w:rsidR="00A53B91" w:rsidRPr="00C55EA6" w:rsidRDefault="00A53B91" w:rsidP="00C55EA6">
            <w:pPr>
              <w:jc w:val="center"/>
              <w:rPr>
                <w:rStyle w:val="afff"/>
                <w:b w:val="0"/>
                <w:sz w:val="22"/>
                <w:szCs w:val="22"/>
              </w:rPr>
            </w:pPr>
          </w:p>
          <w:p w:rsidR="00A53B91" w:rsidRPr="00C55EA6" w:rsidRDefault="00A53B91" w:rsidP="00C55EA6">
            <w:pPr>
              <w:widowControl w:val="0"/>
              <w:spacing w:line="240" w:lineRule="atLeast"/>
              <w:ind w:firstLine="0"/>
              <w:jc w:val="center"/>
              <w:rPr>
                <w:sz w:val="22"/>
                <w:szCs w:val="22"/>
              </w:rPr>
            </w:pPr>
            <w:r w:rsidRPr="00C55EA6">
              <w:rPr>
                <w:rStyle w:val="afff"/>
                <w:b w:val="0"/>
                <w:sz w:val="22"/>
                <w:szCs w:val="22"/>
              </w:rPr>
              <w:t>Нормы и правила по благоустройству территории</w:t>
            </w:r>
            <w:r w:rsidR="00865AFB">
              <w:rPr>
                <w:rStyle w:val="afff"/>
                <w:b w:val="0"/>
                <w:sz w:val="22"/>
                <w:szCs w:val="22"/>
              </w:rPr>
              <w:t>.</w:t>
            </w:r>
          </w:p>
        </w:tc>
      </w:tr>
      <w:tr w:rsidR="00323906" w:rsidRPr="00C55EA6" w:rsidTr="00C55EA6">
        <w:trPr>
          <w:trHeight w:val="2922"/>
        </w:trPr>
        <w:tc>
          <w:tcPr>
            <w:tcW w:w="1396" w:type="dxa"/>
            <w:shd w:val="clear" w:color="auto" w:fill="auto"/>
            <w:vAlign w:val="center"/>
          </w:tcPr>
          <w:p w:rsidR="00323906" w:rsidRPr="003A3FCE" w:rsidRDefault="00323906" w:rsidP="000B7BF6">
            <w:pPr>
              <w:spacing w:line="240" w:lineRule="atLeast"/>
              <w:ind w:firstLine="0"/>
              <w:jc w:val="center"/>
              <w:textAlignment w:val="baseline"/>
              <w:rPr>
                <w:color w:val="000000" w:themeColor="text1"/>
                <w:sz w:val="22"/>
                <w:szCs w:val="22"/>
              </w:rPr>
            </w:pPr>
            <w:r w:rsidRPr="003A3FCE">
              <w:rPr>
                <w:color w:val="000000" w:themeColor="text1"/>
                <w:sz w:val="22"/>
                <w:szCs w:val="22"/>
              </w:rPr>
              <w:lastRenderedPageBreak/>
              <w:t>Админис</w:t>
            </w:r>
            <w:r w:rsidRPr="003A3FCE">
              <w:rPr>
                <w:color w:val="000000" w:themeColor="text1"/>
                <w:sz w:val="22"/>
                <w:szCs w:val="22"/>
              </w:rPr>
              <w:t>т</w:t>
            </w:r>
            <w:r w:rsidRPr="003A3FCE">
              <w:rPr>
                <w:color w:val="000000" w:themeColor="text1"/>
                <w:sz w:val="22"/>
                <w:szCs w:val="22"/>
              </w:rPr>
              <w:t>ративные здания о</w:t>
            </w:r>
            <w:r w:rsidRPr="003A3FCE">
              <w:rPr>
                <w:color w:val="000000" w:themeColor="text1"/>
                <w:sz w:val="22"/>
                <w:szCs w:val="22"/>
              </w:rPr>
              <w:t>р</w:t>
            </w:r>
            <w:r w:rsidRPr="003A3FCE">
              <w:rPr>
                <w:color w:val="000000" w:themeColor="text1"/>
                <w:sz w:val="22"/>
                <w:szCs w:val="22"/>
              </w:rPr>
              <w:t>ганизаций,</w:t>
            </w:r>
            <w:r w:rsidRPr="003A3FCE">
              <w:rPr>
                <w:color w:val="000000" w:themeColor="text1"/>
                <w:sz w:val="22"/>
                <w:szCs w:val="22"/>
              </w:rPr>
              <w:br/>
              <w:t>обеспеч</w:t>
            </w:r>
            <w:r w:rsidRPr="003A3FCE">
              <w:rPr>
                <w:color w:val="000000" w:themeColor="text1"/>
                <w:sz w:val="22"/>
                <w:szCs w:val="22"/>
              </w:rPr>
              <w:t>и</w:t>
            </w:r>
            <w:r w:rsidRPr="003A3FCE">
              <w:rPr>
                <w:color w:val="000000" w:themeColor="text1"/>
                <w:sz w:val="22"/>
                <w:szCs w:val="22"/>
              </w:rPr>
              <w:t>вающих предоста</w:t>
            </w:r>
            <w:r w:rsidRPr="003A3FCE">
              <w:rPr>
                <w:color w:val="000000" w:themeColor="text1"/>
                <w:sz w:val="22"/>
                <w:szCs w:val="22"/>
              </w:rPr>
              <w:t>в</w:t>
            </w:r>
            <w:r w:rsidRPr="003A3FCE">
              <w:rPr>
                <w:color w:val="000000" w:themeColor="text1"/>
                <w:sz w:val="22"/>
                <w:szCs w:val="22"/>
              </w:rPr>
              <w:t>ление ко</w:t>
            </w:r>
            <w:r w:rsidRPr="003A3FCE">
              <w:rPr>
                <w:color w:val="000000" w:themeColor="text1"/>
                <w:sz w:val="22"/>
                <w:szCs w:val="22"/>
              </w:rPr>
              <w:t>м</w:t>
            </w:r>
            <w:r w:rsidRPr="003A3FCE">
              <w:rPr>
                <w:color w:val="000000" w:themeColor="text1"/>
                <w:sz w:val="22"/>
                <w:szCs w:val="22"/>
              </w:rPr>
              <w:t>мунальных услуг</w:t>
            </w:r>
          </w:p>
          <w:p w:rsidR="00323906" w:rsidRPr="003A3FCE" w:rsidRDefault="00323906" w:rsidP="000B7BF6">
            <w:pPr>
              <w:spacing w:line="240" w:lineRule="atLeast"/>
              <w:ind w:firstLine="0"/>
              <w:jc w:val="center"/>
              <w:textAlignment w:val="baseline"/>
              <w:rPr>
                <w:color w:val="000000" w:themeColor="text1"/>
                <w:sz w:val="22"/>
                <w:szCs w:val="22"/>
              </w:rPr>
            </w:pPr>
            <w:r w:rsidRPr="003A3FCE">
              <w:rPr>
                <w:color w:val="000000" w:themeColor="text1"/>
                <w:sz w:val="22"/>
                <w:szCs w:val="22"/>
              </w:rPr>
              <w:t>код:3.1.2</w:t>
            </w:r>
          </w:p>
        </w:tc>
        <w:tc>
          <w:tcPr>
            <w:tcW w:w="2002" w:type="dxa"/>
            <w:vAlign w:val="center"/>
          </w:tcPr>
          <w:p w:rsidR="00323906" w:rsidRPr="003A3FCE" w:rsidRDefault="00323906" w:rsidP="000B7BF6">
            <w:pPr>
              <w:widowControl w:val="0"/>
              <w:spacing w:line="240" w:lineRule="atLeast"/>
              <w:ind w:firstLine="0"/>
              <w:jc w:val="center"/>
              <w:rPr>
                <w:sz w:val="22"/>
                <w:szCs w:val="22"/>
              </w:rPr>
            </w:pPr>
            <w:r w:rsidRPr="003A3FCE">
              <w:rPr>
                <w:color w:val="000000" w:themeColor="text1"/>
                <w:sz w:val="22"/>
                <w:szCs w:val="22"/>
              </w:rPr>
              <w:t>Размещение зд</w:t>
            </w:r>
            <w:r w:rsidRPr="003A3FCE">
              <w:rPr>
                <w:color w:val="000000" w:themeColor="text1"/>
                <w:sz w:val="22"/>
                <w:szCs w:val="22"/>
              </w:rPr>
              <w:t>а</w:t>
            </w:r>
            <w:r w:rsidRPr="003A3FCE">
              <w:rPr>
                <w:color w:val="000000" w:themeColor="text1"/>
                <w:sz w:val="22"/>
                <w:szCs w:val="22"/>
              </w:rPr>
              <w:t>ний, предназн</w:t>
            </w:r>
            <w:r w:rsidRPr="003A3FCE">
              <w:rPr>
                <w:color w:val="000000" w:themeColor="text1"/>
                <w:sz w:val="22"/>
                <w:szCs w:val="22"/>
              </w:rPr>
              <w:t>а</w:t>
            </w:r>
            <w:r w:rsidRPr="003A3FCE">
              <w:rPr>
                <w:color w:val="000000" w:themeColor="text1"/>
                <w:sz w:val="22"/>
                <w:szCs w:val="22"/>
              </w:rPr>
              <w:t>ченных для при</w:t>
            </w:r>
            <w:r w:rsidRPr="003A3FCE">
              <w:rPr>
                <w:color w:val="000000" w:themeColor="text1"/>
                <w:sz w:val="22"/>
                <w:szCs w:val="22"/>
              </w:rPr>
              <w:t>е</w:t>
            </w:r>
            <w:r w:rsidRPr="003A3FCE">
              <w:rPr>
                <w:color w:val="000000" w:themeColor="text1"/>
                <w:sz w:val="22"/>
                <w:szCs w:val="22"/>
              </w:rPr>
              <w:t>ма физических и юридических лиц в связи с предо</w:t>
            </w:r>
            <w:r w:rsidRPr="003A3FCE">
              <w:rPr>
                <w:color w:val="000000" w:themeColor="text1"/>
                <w:sz w:val="22"/>
                <w:szCs w:val="22"/>
              </w:rPr>
              <w:t>с</w:t>
            </w:r>
            <w:r w:rsidRPr="003A3FCE">
              <w:rPr>
                <w:color w:val="000000" w:themeColor="text1"/>
                <w:sz w:val="22"/>
                <w:szCs w:val="22"/>
              </w:rPr>
              <w:t>тавлением им коммунальных услуг</w:t>
            </w:r>
            <w:r w:rsidR="00865AFB">
              <w:rPr>
                <w:color w:val="000000" w:themeColor="text1"/>
                <w:sz w:val="22"/>
                <w:szCs w:val="22"/>
              </w:rPr>
              <w:t>.</w:t>
            </w:r>
          </w:p>
        </w:tc>
        <w:tc>
          <w:tcPr>
            <w:tcW w:w="1858" w:type="dxa"/>
            <w:vMerge w:val="restart"/>
            <w:vAlign w:val="center"/>
          </w:tcPr>
          <w:p w:rsidR="00323906" w:rsidRPr="00323906" w:rsidRDefault="00323906" w:rsidP="00323906">
            <w:pPr>
              <w:pStyle w:val="Default"/>
              <w:spacing w:line="240" w:lineRule="atLeast"/>
              <w:jc w:val="center"/>
              <w:rPr>
                <w:sz w:val="22"/>
                <w:szCs w:val="22"/>
              </w:rPr>
            </w:pPr>
            <w:r w:rsidRPr="00323906">
              <w:rPr>
                <w:sz w:val="22"/>
                <w:szCs w:val="22"/>
              </w:rPr>
              <w:t>Учреждения ж</w:t>
            </w:r>
            <w:r w:rsidRPr="00323906">
              <w:rPr>
                <w:sz w:val="22"/>
                <w:szCs w:val="22"/>
              </w:rPr>
              <w:t>и</w:t>
            </w:r>
            <w:r w:rsidRPr="00323906">
              <w:rPr>
                <w:sz w:val="22"/>
                <w:szCs w:val="22"/>
              </w:rPr>
              <w:t>лищно-коммунального хозяйства (кроме пунктов приема вторичного с</w:t>
            </w:r>
            <w:r w:rsidRPr="00323906">
              <w:rPr>
                <w:sz w:val="22"/>
                <w:szCs w:val="22"/>
              </w:rPr>
              <w:t>ы</w:t>
            </w:r>
            <w:r w:rsidRPr="00323906">
              <w:rPr>
                <w:sz w:val="22"/>
                <w:szCs w:val="22"/>
              </w:rPr>
              <w:t>рья) для жили</w:t>
            </w:r>
            <w:r w:rsidRPr="00323906">
              <w:rPr>
                <w:sz w:val="22"/>
                <w:szCs w:val="22"/>
              </w:rPr>
              <w:t>щ</w:t>
            </w:r>
            <w:r w:rsidRPr="00323906">
              <w:rPr>
                <w:sz w:val="22"/>
                <w:szCs w:val="22"/>
              </w:rPr>
              <w:t>но-эксплуатацио</w:t>
            </w:r>
            <w:r w:rsidRPr="00323906">
              <w:rPr>
                <w:sz w:val="22"/>
                <w:szCs w:val="22"/>
              </w:rPr>
              <w:t>н</w:t>
            </w:r>
            <w:r w:rsidRPr="00323906">
              <w:rPr>
                <w:sz w:val="22"/>
                <w:szCs w:val="22"/>
              </w:rPr>
              <w:t>ных организаций (администрати</w:t>
            </w:r>
            <w:r w:rsidRPr="00323906">
              <w:rPr>
                <w:sz w:val="22"/>
                <w:szCs w:val="22"/>
              </w:rPr>
              <w:t>в</w:t>
            </w:r>
            <w:r w:rsidRPr="00323906">
              <w:rPr>
                <w:sz w:val="22"/>
                <w:szCs w:val="22"/>
              </w:rPr>
              <w:t>ные здания); объекты инж</w:t>
            </w:r>
            <w:r w:rsidRPr="00323906">
              <w:rPr>
                <w:sz w:val="22"/>
                <w:szCs w:val="22"/>
              </w:rPr>
              <w:t>е</w:t>
            </w:r>
            <w:r w:rsidRPr="00323906">
              <w:rPr>
                <w:sz w:val="22"/>
                <w:szCs w:val="22"/>
              </w:rPr>
              <w:t>нерно-технического обеспечения, сооружения и коммуникации</w:t>
            </w:r>
            <w:r w:rsidR="00A4380E">
              <w:rPr>
                <w:sz w:val="22"/>
                <w:szCs w:val="22"/>
              </w:rPr>
              <w:t>.</w:t>
            </w:r>
          </w:p>
        </w:tc>
        <w:tc>
          <w:tcPr>
            <w:tcW w:w="2507" w:type="dxa"/>
            <w:vMerge w:val="restart"/>
            <w:shd w:val="clear" w:color="auto" w:fill="auto"/>
            <w:vAlign w:val="center"/>
          </w:tcPr>
          <w:p w:rsidR="00323906" w:rsidRPr="008867FE" w:rsidRDefault="00323906" w:rsidP="008867FE">
            <w:pPr>
              <w:spacing w:line="240" w:lineRule="atLeast"/>
              <w:ind w:left="-71" w:firstLine="0"/>
              <w:jc w:val="center"/>
              <w:rPr>
                <w:sz w:val="22"/>
                <w:szCs w:val="22"/>
              </w:rPr>
            </w:pPr>
            <w:r w:rsidRPr="00C55EA6">
              <w:rPr>
                <w:sz w:val="22"/>
                <w:szCs w:val="22"/>
              </w:rPr>
              <w:t xml:space="preserve">Минимальный размер земельного участка – </w:t>
            </w:r>
            <w:r w:rsidR="00645743">
              <w:rPr>
                <w:sz w:val="22"/>
                <w:szCs w:val="22"/>
              </w:rPr>
              <w:t>не устанавливается</w:t>
            </w:r>
            <w:r w:rsidRPr="00C55EA6">
              <w:rPr>
                <w:sz w:val="22"/>
                <w:szCs w:val="22"/>
              </w:rPr>
              <w:t>. Ма</w:t>
            </w:r>
            <w:r w:rsidRPr="00C55EA6">
              <w:rPr>
                <w:sz w:val="22"/>
                <w:szCs w:val="22"/>
              </w:rPr>
              <w:t>к</w:t>
            </w:r>
            <w:r w:rsidRPr="00C55EA6">
              <w:rPr>
                <w:sz w:val="22"/>
                <w:szCs w:val="22"/>
              </w:rPr>
              <w:t>симальный размер з</w:t>
            </w:r>
            <w:r w:rsidRPr="00C55EA6">
              <w:rPr>
                <w:sz w:val="22"/>
                <w:szCs w:val="22"/>
              </w:rPr>
              <w:t>е</w:t>
            </w:r>
            <w:r w:rsidRPr="00C55EA6">
              <w:rPr>
                <w:sz w:val="22"/>
                <w:szCs w:val="22"/>
              </w:rPr>
              <w:t>мельного участка – 0,5 га.</w:t>
            </w:r>
            <w:r w:rsidR="008867FE">
              <w:rPr>
                <w:sz w:val="22"/>
                <w:szCs w:val="22"/>
              </w:rPr>
              <w:t xml:space="preserve"> </w:t>
            </w:r>
            <w:r w:rsidRPr="00C55EA6">
              <w:rPr>
                <w:rFonts w:eastAsia="Calibri"/>
                <w:sz w:val="22"/>
                <w:szCs w:val="22"/>
                <w:lang w:eastAsia="en-US"/>
              </w:rPr>
              <w:t>Предельные пар</w:t>
            </w:r>
            <w:r w:rsidRPr="00C55EA6">
              <w:rPr>
                <w:rFonts w:eastAsia="Calibri"/>
                <w:sz w:val="22"/>
                <w:szCs w:val="22"/>
                <w:lang w:eastAsia="en-US"/>
              </w:rPr>
              <w:t>а</w:t>
            </w:r>
            <w:r w:rsidRPr="00C55EA6">
              <w:rPr>
                <w:rFonts w:eastAsia="Calibri"/>
                <w:sz w:val="22"/>
                <w:szCs w:val="22"/>
                <w:lang w:eastAsia="en-US"/>
              </w:rPr>
              <w:t>метры разрешенного строительства, реконс</w:t>
            </w:r>
            <w:r w:rsidRPr="00C55EA6">
              <w:rPr>
                <w:rFonts w:eastAsia="Calibri"/>
                <w:sz w:val="22"/>
                <w:szCs w:val="22"/>
                <w:lang w:eastAsia="en-US"/>
              </w:rPr>
              <w:t>т</w:t>
            </w:r>
            <w:r w:rsidRPr="00C55EA6">
              <w:rPr>
                <w:rFonts w:eastAsia="Calibri"/>
                <w:sz w:val="22"/>
                <w:szCs w:val="22"/>
                <w:lang w:eastAsia="en-US"/>
              </w:rPr>
              <w:t>рукции объектов кап</w:t>
            </w:r>
            <w:r w:rsidRPr="00C55EA6">
              <w:rPr>
                <w:rFonts w:eastAsia="Calibri"/>
                <w:sz w:val="22"/>
                <w:szCs w:val="22"/>
                <w:lang w:eastAsia="en-US"/>
              </w:rPr>
              <w:t>и</w:t>
            </w:r>
            <w:r w:rsidRPr="00C55EA6">
              <w:rPr>
                <w:rFonts w:eastAsia="Calibri"/>
                <w:sz w:val="22"/>
                <w:szCs w:val="22"/>
                <w:lang w:eastAsia="en-US"/>
              </w:rPr>
              <w:t>тального строительства.</w:t>
            </w:r>
          </w:p>
          <w:p w:rsidR="00323906" w:rsidRPr="00C55EA6" w:rsidRDefault="00323906" w:rsidP="008867FE">
            <w:pPr>
              <w:widowControl w:val="0"/>
              <w:spacing w:line="240" w:lineRule="atLeast"/>
              <w:ind w:left="-71" w:firstLine="60"/>
              <w:jc w:val="center"/>
              <w:rPr>
                <w:sz w:val="22"/>
                <w:szCs w:val="22"/>
                <w:highlight w:val="yellow"/>
              </w:rPr>
            </w:pPr>
            <w:r w:rsidRPr="00C55EA6">
              <w:rPr>
                <w:rFonts w:eastAsia="Calibri"/>
                <w:sz w:val="22"/>
                <w:szCs w:val="22"/>
                <w:lang w:eastAsia="en-US"/>
              </w:rPr>
              <w:t>Параметры объектов капитального строител</w:t>
            </w:r>
            <w:r w:rsidRPr="00C55EA6">
              <w:rPr>
                <w:rFonts w:eastAsia="Calibri"/>
                <w:sz w:val="22"/>
                <w:szCs w:val="22"/>
                <w:lang w:eastAsia="en-US"/>
              </w:rPr>
              <w:t>ь</w:t>
            </w:r>
            <w:r w:rsidRPr="00C55EA6">
              <w:rPr>
                <w:rFonts w:eastAsia="Calibri"/>
                <w:sz w:val="22"/>
                <w:szCs w:val="22"/>
                <w:lang w:eastAsia="en-US"/>
              </w:rPr>
              <w:t>ства определяются в соответствии с требов</w:t>
            </w:r>
            <w:r w:rsidRPr="00C55EA6">
              <w:rPr>
                <w:rFonts w:eastAsia="Calibri"/>
                <w:sz w:val="22"/>
                <w:szCs w:val="22"/>
                <w:lang w:eastAsia="en-US"/>
              </w:rPr>
              <w:t>а</w:t>
            </w:r>
            <w:r w:rsidRPr="00C55EA6">
              <w:rPr>
                <w:rFonts w:eastAsia="Calibri"/>
                <w:sz w:val="22"/>
                <w:szCs w:val="22"/>
                <w:lang w:eastAsia="en-US"/>
              </w:rPr>
              <w:t>ниями технических ре</w:t>
            </w:r>
            <w:r w:rsidRPr="00C55EA6">
              <w:rPr>
                <w:rFonts w:eastAsia="Calibri"/>
                <w:sz w:val="22"/>
                <w:szCs w:val="22"/>
                <w:lang w:eastAsia="en-US"/>
              </w:rPr>
              <w:t>г</w:t>
            </w:r>
            <w:r w:rsidRPr="00C55EA6">
              <w:rPr>
                <w:rFonts w:eastAsia="Calibri"/>
                <w:sz w:val="22"/>
                <w:szCs w:val="22"/>
                <w:lang w:eastAsia="en-US"/>
              </w:rPr>
              <w:t>ламентов, строительных норм и правил</w:t>
            </w:r>
            <w:r w:rsidR="00C61694">
              <w:rPr>
                <w:rFonts w:eastAsia="Calibri"/>
                <w:sz w:val="22"/>
                <w:szCs w:val="22"/>
                <w:lang w:eastAsia="en-US"/>
              </w:rPr>
              <w:t>.</w:t>
            </w:r>
          </w:p>
        </w:tc>
        <w:tc>
          <w:tcPr>
            <w:tcW w:w="2176" w:type="dxa"/>
            <w:vMerge w:val="restart"/>
            <w:shd w:val="clear" w:color="auto" w:fill="auto"/>
            <w:vAlign w:val="center"/>
          </w:tcPr>
          <w:p w:rsidR="00323906" w:rsidRPr="003A3FCE" w:rsidRDefault="00323906" w:rsidP="00C55EA6">
            <w:pPr>
              <w:pStyle w:val="TableParagraph"/>
              <w:tabs>
                <w:tab w:val="left" w:pos="3783"/>
              </w:tabs>
              <w:spacing w:line="240" w:lineRule="atLeast"/>
              <w:jc w:val="center"/>
              <w:rPr>
                <w:rStyle w:val="afff"/>
                <w:b w:val="0"/>
                <w:lang w:val="ru-RU"/>
              </w:rPr>
            </w:pPr>
            <w:r w:rsidRPr="00C55EA6">
              <w:rPr>
                <w:lang w:val="ru-RU"/>
              </w:rPr>
              <w:t>Отдельно стоящие. Дополнительные требования к пар</w:t>
            </w:r>
            <w:r w:rsidRPr="00C55EA6">
              <w:rPr>
                <w:lang w:val="ru-RU"/>
              </w:rPr>
              <w:t>а</w:t>
            </w:r>
            <w:r w:rsidRPr="00C55EA6">
              <w:rPr>
                <w:lang w:val="ru-RU"/>
              </w:rPr>
              <w:t>метрам сооружений и границам земел</w:t>
            </w:r>
            <w:r w:rsidRPr="00C55EA6">
              <w:rPr>
                <w:lang w:val="ru-RU"/>
              </w:rPr>
              <w:t>ь</w:t>
            </w:r>
            <w:r w:rsidRPr="00C55EA6">
              <w:rPr>
                <w:lang w:val="ru-RU"/>
              </w:rPr>
              <w:t>ных участков в с</w:t>
            </w:r>
            <w:r w:rsidRPr="00C55EA6">
              <w:rPr>
                <w:lang w:val="ru-RU"/>
              </w:rPr>
              <w:t>о</w:t>
            </w:r>
            <w:r w:rsidRPr="00C55EA6">
              <w:rPr>
                <w:lang w:val="ru-RU"/>
              </w:rPr>
              <w:t>ответствии со сл</w:t>
            </w:r>
            <w:r w:rsidRPr="00C55EA6">
              <w:rPr>
                <w:lang w:val="ru-RU"/>
              </w:rPr>
              <w:t>е</w:t>
            </w:r>
            <w:r w:rsidRPr="00C55EA6">
              <w:rPr>
                <w:lang w:val="ru-RU"/>
              </w:rPr>
              <w:t>дующими докуме</w:t>
            </w:r>
            <w:r w:rsidRPr="00C55EA6">
              <w:rPr>
                <w:lang w:val="ru-RU"/>
              </w:rPr>
              <w:t>н</w:t>
            </w:r>
            <w:r w:rsidRPr="00C55EA6">
              <w:rPr>
                <w:lang w:val="ru-RU"/>
              </w:rPr>
              <w:t>тами:</w:t>
            </w:r>
            <w:r w:rsidR="008867FE">
              <w:rPr>
                <w:lang w:val="ru-RU"/>
              </w:rPr>
              <w:t xml:space="preserve"> </w:t>
            </w:r>
            <w:r w:rsidRPr="00C55EA6">
              <w:rPr>
                <w:lang w:val="ru-RU"/>
              </w:rPr>
              <w:t>СП 42.13330.2016 (А</w:t>
            </w:r>
            <w:r w:rsidRPr="00C55EA6">
              <w:rPr>
                <w:lang w:val="ru-RU"/>
              </w:rPr>
              <w:t>к</w:t>
            </w:r>
            <w:r w:rsidRPr="00C55EA6">
              <w:rPr>
                <w:lang w:val="ru-RU"/>
              </w:rPr>
              <w:t>туализированная редакция СНиП 2.07.0189* «Град</w:t>
            </w:r>
            <w:r w:rsidRPr="00C55EA6">
              <w:rPr>
                <w:lang w:val="ru-RU"/>
              </w:rPr>
              <w:t>о</w:t>
            </w:r>
            <w:r w:rsidRPr="00C55EA6">
              <w:rPr>
                <w:lang w:val="ru-RU"/>
              </w:rPr>
              <w:t>строительство. Пл</w:t>
            </w:r>
            <w:r w:rsidRPr="00C55EA6">
              <w:rPr>
                <w:lang w:val="ru-RU"/>
              </w:rPr>
              <w:t>а</w:t>
            </w:r>
            <w:r w:rsidRPr="00C55EA6">
              <w:rPr>
                <w:lang w:val="ru-RU"/>
              </w:rPr>
              <w:t>нировка и застройка городских и сел</w:t>
            </w:r>
            <w:r w:rsidRPr="00C55EA6">
              <w:rPr>
                <w:lang w:val="ru-RU"/>
              </w:rPr>
              <w:t>ь</w:t>
            </w:r>
            <w:r w:rsidRPr="00C55EA6">
              <w:rPr>
                <w:lang w:val="ru-RU"/>
              </w:rPr>
              <w:t xml:space="preserve">ских поселений»); СП 118.13330.2012 (Актуализированная редакция </w:t>
            </w:r>
            <w:hyperlink r:id="rId25" w:history="1">
              <w:r w:rsidRPr="00C55EA6">
                <w:rPr>
                  <w:lang w:val="ru-RU"/>
                </w:rPr>
                <w:t>СНиП 31-06-2009</w:t>
              </w:r>
            </w:hyperlink>
            <w:r w:rsidRPr="00C55EA6">
              <w:rPr>
                <w:lang w:val="ru-RU"/>
              </w:rPr>
              <w:t xml:space="preserve"> «Общес</w:t>
            </w:r>
            <w:r w:rsidRPr="00C55EA6">
              <w:rPr>
                <w:lang w:val="ru-RU"/>
              </w:rPr>
              <w:t>т</w:t>
            </w:r>
            <w:r w:rsidRPr="00C55EA6">
              <w:rPr>
                <w:lang w:val="ru-RU"/>
              </w:rPr>
              <w:t>венные здания и с</w:t>
            </w:r>
            <w:r w:rsidRPr="00C55EA6">
              <w:rPr>
                <w:lang w:val="ru-RU"/>
              </w:rPr>
              <w:t>о</w:t>
            </w:r>
            <w:r w:rsidRPr="00C55EA6">
              <w:rPr>
                <w:lang w:val="ru-RU"/>
              </w:rPr>
              <w:t>оружения»),  и др</w:t>
            </w:r>
            <w:r w:rsidRPr="00C55EA6">
              <w:rPr>
                <w:lang w:val="ru-RU"/>
              </w:rPr>
              <w:t>у</w:t>
            </w:r>
            <w:r w:rsidRPr="00C55EA6">
              <w:rPr>
                <w:lang w:val="ru-RU"/>
              </w:rPr>
              <w:t>гие действующие нормативные док</w:t>
            </w:r>
            <w:r w:rsidRPr="00C55EA6">
              <w:rPr>
                <w:lang w:val="ru-RU"/>
              </w:rPr>
              <w:t>у</w:t>
            </w:r>
            <w:r w:rsidRPr="00C55EA6">
              <w:rPr>
                <w:lang w:val="ru-RU"/>
              </w:rPr>
              <w:t>менты и технич</w:t>
            </w:r>
            <w:r w:rsidRPr="00C55EA6">
              <w:rPr>
                <w:lang w:val="ru-RU"/>
              </w:rPr>
              <w:t>е</w:t>
            </w:r>
            <w:r w:rsidRPr="00C55EA6">
              <w:rPr>
                <w:lang w:val="ru-RU"/>
              </w:rPr>
              <w:t>ские регламенты, СП, по утвержде</w:t>
            </w:r>
            <w:r w:rsidRPr="00C55EA6">
              <w:rPr>
                <w:lang w:val="ru-RU"/>
              </w:rPr>
              <w:t>н</w:t>
            </w:r>
            <w:r w:rsidRPr="00C55EA6">
              <w:rPr>
                <w:lang w:val="ru-RU"/>
              </w:rPr>
              <w:t>ному проекту пл</w:t>
            </w:r>
            <w:r w:rsidRPr="00C55EA6">
              <w:rPr>
                <w:lang w:val="ru-RU"/>
              </w:rPr>
              <w:t>а</w:t>
            </w:r>
            <w:r w:rsidRPr="00C55EA6">
              <w:rPr>
                <w:lang w:val="ru-RU"/>
              </w:rPr>
              <w:t>нировки, проекту межевания террит</w:t>
            </w:r>
            <w:r w:rsidRPr="00C55EA6">
              <w:rPr>
                <w:lang w:val="ru-RU"/>
              </w:rPr>
              <w:t>о</w:t>
            </w:r>
            <w:r w:rsidRPr="00C55EA6">
              <w:rPr>
                <w:lang w:val="ru-RU"/>
              </w:rPr>
              <w:t>рии.</w:t>
            </w:r>
          </w:p>
        </w:tc>
      </w:tr>
      <w:tr w:rsidR="00323906" w:rsidRPr="00C55EA6" w:rsidTr="00865AFB">
        <w:trPr>
          <w:trHeight w:val="290"/>
        </w:trPr>
        <w:tc>
          <w:tcPr>
            <w:tcW w:w="1396" w:type="dxa"/>
            <w:shd w:val="clear" w:color="auto" w:fill="auto"/>
            <w:vAlign w:val="center"/>
          </w:tcPr>
          <w:p w:rsidR="00323906" w:rsidRPr="00C55EA6" w:rsidRDefault="00323906" w:rsidP="00C55EA6">
            <w:pPr>
              <w:widowControl w:val="0"/>
              <w:tabs>
                <w:tab w:val="center" w:pos="4677"/>
                <w:tab w:val="right" w:pos="9355"/>
              </w:tabs>
              <w:spacing w:line="240" w:lineRule="atLeast"/>
              <w:ind w:firstLine="0"/>
              <w:jc w:val="center"/>
              <w:rPr>
                <w:sz w:val="22"/>
                <w:szCs w:val="22"/>
              </w:rPr>
            </w:pPr>
            <w:r w:rsidRPr="00C55EA6">
              <w:rPr>
                <w:sz w:val="22"/>
                <w:szCs w:val="22"/>
              </w:rPr>
              <w:t>Предоста</w:t>
            </w:r>
            <w:r w:rsidRPr="00C55EA6">
              <w:rPr>
                <w:sz w:val="22"/>
                <w:szCs w:val="22"/>
              </w:rPr>
              <w:t>в</w:t>
            </w:r>
            <w:r w:rsidRPr="00C55EA6">
              <w:rPr>
                <w:sz w:val="22"/>
                <w:szCs w:val="22"/>
              </w:rPr>
              <w:t>ление ко</w:t>
            </w:r>
            <w:r w:rsidRPr="00C55EA6">
              <w:rPr>
                <w:sz w:val="22"/>
                <w:szCs w:val="22"/>
              </w:rPr>
              <w:t>м</w:t>
            </w:r>
            <w:r w:rsidRPr="00C55EA6">
              <w:rPr>
                <w:sz w:val="22"/>
                <w:szCs w:val="22"/>
              </w:rPr>
              <w:t>мунальных услуг</w:t>
            </w:r>
          </w:p>
          <w:p w:rsidR="00323906" w:rsidRPr="00C55EA6" w:rsidRDefault="00323906" w:rsidP="00C55EA6">
            <w:pPr>
              <w:widowControl w:val="0"/>
              <w:tabs>
                <w:tab w:val="center" w:pos="4677"/>
                <w:tab w:val="right" w:pos="9355"/>
              </w:tabs>
              <w:spacing w:line="240" w:lineRule="atLeast"/>
              <w:ind w:firstLine="0"/>
              <w:jc w:val="center"/>
              <w:rPr>
                <w:sz w:val="22"/>
                <w:szCs w:val="22"/>
              </w:rPr>
            </w:pPr>
            <w:r w:rsidRPr="00C55EA6">
              <w:rPr>
                <w:sz w:val="22"/>
                <w:szCs w:val="22"/>
              </w:rPr>
              <w:t>код:3.1.1</w:t>
            </w:r>
          </w:p>
        </w:tc>
        <w:tc>
          <w:tcPr>
            <w:tcW w:w="2002" w:type="dxa"/>
            <w:vAlign w:val="center"/>
          </w:tcPr>
          <w:p w:rsidR="00323906" w:rsidRPr="00C55EA6" w:rsidRDefault="00323906" w:rsidP="00A06EF4">
            <w:pPr>
              <w:spacing w:line="240" w:lineRule="atLeast"/>
              <w:ind w:firstLine="42"/>
              <w:jc w:val="center"/>
              <w:textAlignment w:val="baseline"/>
              <w:rPr>
                <w:sz w:val="22"/>
                <w:szCs w:val="22"/>
              </w:rPr>
            </w:pPr>
            <w:r w:rsidRPr="00C55EA6">
              <w:rPr>
                <w:sz w:val="22"/>
                <w:szCs w:val="22"/>
              </w:rPr>
              <w:t>Размещение зд</w:t>
            </w:r>
            <w:r w:rsidRPr="00C55EA6">
              <w:rPr>
                <w:sz w:val="22"/>
                <w:szCs w:val="22"/>
              </w:rPr>
              <w:t>а</w:t>
            </w:r>
            <w:r w:rsidRPr="00C55EA6">
              <w:rPr>
                <w:sz w:val="22"/>
                <w:szCs w:val="22"/>
              </w:rPr>
              <w:t>ний и сооружений, обеспечивающих поставку воды, тепла, электрич</w:t>
            </w:r>
            <w:r w:rsidRPr="00C55EA6">
              <w:rPr>
                <w:sz w:val="22"/>
                <w:szCs w:val="22"/>
              </w:rPr>
              <w:t>е</w:t>
            </w:r>
            <w:r w:rsidRPr="00C55EA6">
              <w:rPr>
                <w:sz w:val="22"/>
                <w:szCs w:val="22"/>
              </w:rPr>
              <w:t>ства, газа, отвод канализационных стоков, очистку и уборку объектов недвижимости (котельных, вод</w:t>
            </w:r>
            <w:r w:rsidRPr="00C55EA6">
              <w:rPr>
                <w:sz w:val="22"/>
                <w:szCs w:val="22"/>
              </w:rPr>
              <w:t>о</w:t>
            </w:r>
            <w:r w:rsidRPr="00C55EA6">
              <w:rPr>
                <w:sz w:val="22"/>
                <w:szCs w:val="22"/>
              </w:rPr>
              <w:t>заборов, очистных сооружений, н</w:t>
            </w:r>
            <w:r w:rsidRPr="00C55EA6">
              <w:rPr>
                <w:sz w:val="22"/>
                <w:szCs w:val="22"/>
              </w:rPr>
              <w:t>а</w:t>
            </w:r>
            <w:r w:rsidRPr="00C55EA6">
              <w:rPr>
                <w:sz w:val="22"/>
                <w:szCs w:val="22"/>
              </w:rPr>
              <w:t>сосных станций, водопроводов, л</w:t>
            </w:r>
            <w:r w:rsidRPr="00C55EA6">
              <w:rPr>
                <w:sz w:val="22"/>
                <w:szCs w:val="22"/>
              </w:rPr>
              <w:t>и</w:t>
            </w:r>
            <w:r w:rsidRPr="00C55EA6">
              <w:rPr>
                <w:sz w:val="22"/>
                <w:szCs w:val="22"/>
              </w:rPr>
              <w:t>ний электропер</w:t>
            </w:r>
            <w:r w:rsidRPr="00C55EA6">
              <w:rPr>
                <w:sz w:val="22"/>
                <w:szCs w:val="22"/>
              </w:rPr>
              <w:t>е</w:t>
            </w:r>
            <w:r w:rsidRPr="00C55EA6">
              <w:rPr>
                <w:sz w:val="22"/>
                <w:szCs w:val="22"/>
              </w:rPr>
              <w:t>дач, трансформ</w:t>
            </w:r>
            <w:r w:rsidRPr="00C55EA6">
              <w:rPr>
                <w:sz w:val="22"/>
                <w:szCs w:val="22"/>
              </w:rPr>
              <w:t>а</w:t>
            </w:r>
            <w:r w:rsidRPr="00C55EA6">
              <w:rPr>
                <w:sz w:val="22"/>
                <w:szCs w:val="22"/>
              </w:rPr>
              <w:t>торных подста</w:t>
            </w:r>
            <w:r w:rsidRPr="00C55EA6">
              <w:rPr>
                <w:sz w:val="22"/>
                <w:szCs w:val="22"/>
              </w:rPr>
              <w:t>н</w:t>
            </w:r>
            <w:r w:rsidRPr="00C55EA6">
              <w:rPr>
                <w:sz w:val="22"/>
                <w:szCs w:val="22"/>
              </w:rPr>
              <w:t>ций, газопроводов, линий связи, т</w:t>
            </w:r>
            <w:r w:rsidRPr="00C55EA6">
              <w:rPr>
                <w:sz w:val="22"/>
                <w:szCs w:val="22"/>
              </w:rPr>
              <w:t>е</w:t>
            </w:r>
            <w:r w:rsidRPr="00C55EA6">
              <w:rPr>
                <w:sz w:val="22"/>
                <w:szCs w:val="22"/>
              </w:rPr>
              <w:t>лефонных ста</w:t>
            </w:r>
            <w:r w:rsidRPr="00C55EA6">
              <w:rPr>
                <w:sz w:val="22"/>
                <w:szCs w:val="22"/>
              </w:rPr>
              <w:t>н</w:t>
            </w:r>
            <w:r w:rsidRPr="00C55EA6">
              <w:rPr>
                <w:sz w:val="22"/>
                <w:szCs w:val="22"/>
              </w:rPr>
              <w:t>ций, канализаций, стоянок, гаражей и мастерских для обслуживания уборочной и ав</w:t>
            </w:r>
            <w:r w:rsidRPr="00C55EA6">
              <w:rPr>
                <w:sz w:val="22"/>
                <w:szCs w:val="22"/>
              </w:rPr>
              <w:t>а</w:t>
            </w:r>
            <w:r w:rsidRPr="00C55EA6">
              <w:rPr>
                <w:sz w:val="22"/>
                <w:szCs w:val="22"/>
              </w:rPr>
              <w:t>рийной техники, сооружений, н</w:t>
            </w:r>
            <w:r w:rsidRPr="00C55EA6">
              <w:rPr>
                <w:sz w:val="22"/>
                <w:szCs w:val="22"/>
              </w:rPr>
              <w:t>е</w:t>
            </w:r>
            <w:r w:rsidRPr="00C55EA6">
              <w:rPr>
                <w:sz w:val="22"/>
                <w:szCs w:val="22"/>
              </w:rPr>
              <w:t>обходимых для сбора снега)</w:t>
            </w:r>
            <w:r w:rsidR="00865AFB">
              <w:rPr>
                <w:sz w:val="22"/>
                <w:szCs w:val="22"/>
              </w:rPr>
              <w:t>.</w:t>
            </w:r>
          </w:p>
        </w:tc>
        <w:tc>
          <w:tcPr>
            <w:tcW w:w="1858" w:type="dxa"/>
            <w:vMerge/>
            <w:vAlign w:val="center"/>
          </w:tcPr>
          <w:p w:rsidR="00323906" w:rsidRPr="00C55EA6" w:rsidRDefault="00323906" w:rsidP="00323906">
            <w:pPr>
              <w:pStyle w:val="Default"/>
              <w:spacing w:line="240" w:lineRule="atLeast"/>
              <w:jc w:val="center"/>
              <w:rPr>
                <w:sz w:val="22"/>
                <w:szCs w:val="22"/>
              </w:rPr>
            </w:pPr>
          </w:p>
        </w:tc>
        <w:tc>
          <w:tcPr>
            <w:tcW w:w="2507" w:type="dxa"/>
            <w:vMerge/>
            <w:shd w:val="clear" w:color="auto" w:fill="auto"/>
            <w:vAlign w:val="center"/>
          </w:tcPr>
          <w:p w:rsidR="00323906" w:rsidRPr="00C55EA6" w:rsidRDefault="00323906" w:rsidP="00C55EA6">
            <w:pPr>
              <w:widowControl w:val="0"/>
              <w:spacing w:line="240" w:lineRule="atLeast"/>
              <w:ind w:left="-71" w:firstLine="0"/>
              <w:jc w:val="center"/>
              <w:rPr>
                <w:sz w:val="22"/>
                <w:szCs w:val="22"/>
              </w:rPr>
            </w:pPr>
          </w:p>
        </w:tc>
        <w:tc>
          <w:tcPr>
            <w:tcW w:w="2176" w:type="dxa"/>
            <w:vMerge/>
            <w:shd w:val="clear" w:color="auto" w:fill="auto"/>
            <w:vAlign w:val="center"/>
          </w:tcPr>
          <w:p w:rsidR="00323906" w:rsidRPr="00C55EA6" w:rsidRDefault="00323906" w:rsidP="00C55EA6">
            <w:pPr>
              <w:pStyle w:val="TableParagraph"/>
              <w:tabs>
                <w:tab w:val="left" w:pos="3783"/>
              </w:tabs>
              <w:spacing w:line="240" w:lineRule="atLeast"/>
              <w:jc w:val="center"/>
              <w:rPr>
                <w:lang w:val="ru-RU"/>
              </w:rPr>
            </w:pPr>
          </w:p>
        </w:tc>
      </w:tr>
      <w:tr w:rsidR="009C237D" w:rsidRPr="00C55EA6" w:rsidTr="00C55EA6">
        <w:trPr>
          <w:trHeight w:val="2005"/>
        </w:trPr>
        <w:tc>
          <w:tcPr>
            <w:tcW w:w="1396" w:type="dxa"/>
            <w:shd w:val="clear" w:color="auto" w:fill="auto"/>
            <w:vAlign w:val="center"/>
          </w:tcPr>
          <w:p w:rsidR="009C237D" w:rsidRPr="00C55EA6" w:rsidRDefault="009C237D" w:rsidP="00C55EA6">
            <w:pPr>
              <w:widowControl w:val="0"/>
              <w:tabs>
                <w:tab w:val="center" w:pos="4677"/>
                <w:tab w:val="right" w:pos="9355"/>
              </w:tabs>
              <w:spacing w:line="240" w:lineRule="atLeast"/>
              <w:ind w:firstLine="0"/>
              <w:jc w:val="center"/>
              <w:rPr>
                <w:sz w:val="22"/>
                <w:szCs w:val="22"/>
              </w:rPr>
            </w:pPr>
            <w:r w:rsidRPr="00C55EA6">
              <w:rPr>
                <w:sz w:val="22"/>
                <w:szCs w:val="22"/>
              </w:rPr>
              <w:lastRenderedPageBreak/>
              <w:t>Автом</w:t>
            </w:r>
            <w:r w:rsidRPr="00C55EA6">
              <w:rPr>
                <w:sz w:val="22"/>
                <w:szCs w:val="22"/>
              </w:rPr>
              <w:t>о</w:t>
            </w:r>
            <w:r w:rsidRPr="00C55EA6">
              <w:rPr>
                <w:sz w:val="22"/>
                <w:szCs w:val="22"/>
              </w:rPr>
              <w:t>бильные мойки</w:t>
            </w:r>
          </w:p>
          <w:p w:rsidR="009C237D" w:rsidRPr="00C55EA6" w:rsidRDefault="009C237D" w:rsidP="00C55EA6">
            <w:pPr>
              <w:widowControl w:val="0"/>
              <w:tabs>
                <w:tab w:val="center" w:pos="4677"/>
                <w:tab w:val="right" w:pos="9355"/>
              </w:tabs>
              <w:spacing w:line="240" w:lineRule="atLeast"/>
              <w:ind w:firstLine="0"/>
              <w:jc w:val="center"/>
              <w:rPr>
                <w:sz w:val="22"/>
                <w:szCs w:val="22"/>
              </w:rPr>
            </w:pPr>
            <w:r w:rsidRPr="00C55EA6">
              <w:rPr>
                <w:sz w:val="22"/>
                <w:szCs w:val="22"/>
              </w:rPr>
              <w:t>код:4.9.1.3</w:t>
            </w:r>
          </w:p>
        </w:tc>
        <w:tc>
          <w:tcPr>
            <w:tcW w:w="2002" w:type="dxa"/>
            <w:vAlign w:val="center"/>
          </w:tcPr>
          <w:p w:rsidR="009C237D" w:rsidRPr="00C55EA6" w:rsidRDefault="009C237D" w:rsidP="00C55EA6">
            <w:pPr>
              <w:widowControl w:val="0"/>
              <w:tabs>
                <w:tab w:val="left" w:pos="-108"/>
              </w:tabs>
              <w:spacing w:line="240" w:lineRule="atLeast"/>
              <w:ind w:firstLine="0"/>
              <w:jc w:val="center"/>
              <w:rPr>
                <w:sz w:val="22"/>
                <w:szCs w:val="22"/>
              </w:rPr>
            </w:pPr>
            <w:r w:rsidRPr="00C55EA6">
              <w:rPr>
                <w:sz w:val="22"/>
                <w:szCs w:val="22"/>
              </w:rPr>
              <w:t>Размещение авт</w:t>
            </w:r>
            <w:r w:rsidRPr="00C55EA6">
              <w:rPr>
                <w:sz w:val="22"/>
                <w:szCs w:val="22"/>
              </w:rPr>
              <w:t>о</w:t>
            </w:r>
            <w:r w:rsidRPr="00C55EA6">
              <w:rPr>
                <w:sz w:val="22"/>
                <w:szCs w:val="22"/>
              </w:rPr>
              <w:t>мобильных моек, а также размещение магазинов сопу</w:t>
            </w:r>
            <w:r w:rsidRPr="00C55EA6">
              <w:rPr>
                <w:sz w:val="22"/>
                <w:szCs w:val="22"/>
              </w:rPr>
              <w:t>т</w:t>
            </w:r>
            <w:r w:rsidRPr="00C55EA6">
              <w:rPr>
                <w:sz w:val="22"/>
                <w:szCs w:val="22"/>
              </w:rPr>
              <w:t>ствующей торго</w:t>
            </w:r>
            <w:r w:rsidRPr="00C55EA6">
              <w:rPr>
                <w:sz w:val="22"/>
                <w:szCs w:val="22"/>
              </w:rPr>
              <w:t>в</w:t>
            </w:r>
            <w:r w:rsidRPr="00C55EA6">
              <w:rPr>
                <w:sz w:val="22"/>
                <w:szCs w:val="22"/>
              </w:rPr>
              <w:t>ли</w:t>
            </w:r>
            <w:r w:rsidR="00865AFB">
              <w:rPr>
                <w:sz w:val="22"/>
                <w:szCs w:val="22"/>
              </w:rPr>
              <w:t>.</w:t>
            </w:r>
          </w:p>
        </w:tc>
        <w:tc>
          <w:tcPr>
            <w:tcW w:w="1858" w:type="dxa"/>
            <w:vMerge w:val="restart"/>
            <w:vAlign w:val="center"/>
          </w:tcPr>
          <w:p w:rsidR="009C237D" w:rsidRPr="00C55EA6" w:rsidRDefault="009C237D" w:rsidP="00C55EA6">
            <w:pPr>
              <w:pStyle w:val="Default"/>
              <w:spacing w:line="240" w:lineRule="atLeast"/>
              <w:jc w:val="center"/>
              <w:rPr>
                <w:sz w:val="22"/>
                <w:szCs w:val="22"/>
              </w:rPr>
            </w:pPr>
          </w:p>
          <w:p w:rsidR="009C237D" w:rsidRPr="00C55EA6" w:rsidRDefault="009C237D" w:rsidP="00C55EA6">
            <w:pPr>
              <w:pStyle w:val="Default"/>
              <w:spacing w:line="240" w:lineRule="atLeast"/>
              <w:jc w:val="center"/>
              <w:rPr>
                <w:sz w:val="22"/>
                <w:szCs w:val="22"/>
              </w:rPr>
            </w:pPr>
          </w:p>
          <w:p w:rsidR="009C237D" w:rsidRPr="00C55EA6" w:rsidRDefault="009C237D" w:rsidP="00C55EA6">
            <w:pPr>
              <w:pStyle w:val="Default"/>
              <w:spacing w:line="240" w:lineRule="atLeast"/>
              <w:jc w:val="center"/>
              <w:rPr>
                <w:sz w:val="22"/>
                <w:szCs w:val="22"/>
              </w:rPr>
            </w:pPr>
            <w:r w:rsidRPr="00C55EA6">
              <w:rPr>
                <w:sz w:val="22"/>
                <w:szCs w:val="22"/>
              </w:rPr>
              <w:t>Автозаправо</w:t>
            </w:r>
            <w:r w:rsidRPr="00C55EA6">
              <w:rPr>
                <w:sz w:val="22"/>
                <w:szCs w:val="22"/>
              </w:rPr>
              <w:t>ч</w:t>
            </w:r>
            <w:r w:rsidRPr="00C55EA6">
              <w:rPr>
                <w:sz w:val="22"/>
                <w:szCs w:val="22"/>
              </w:rPr>
              <w:t>ные станции.</w:t>
            </w:r>
          </w:p>
          <w:p w:rsidR="009C237D" w:rsidRPr="00C55EA6" w:rsidRDefault="009C237D" w:rsidP="00C55EA6">
            <w:pPr>
              <w:pStyle w:val="Default"/>
              <w:spacing w:line="240" w:lineRule="atLeast"/>
              <w:jc w:val="center"/>
              <w:rPr>
                <w:sz w:val="22"/>
                <w:szCs w:val="22"/>
              </w:rPr>
            </w:pPr>
            <w:r w:rsidRPr="00C55EA6">
              <w:rPr>
                <w:sz w:val="22"/>
                <w:szCs w:val="22"/>
              </w:rPr>
              <w:t>Магазины сопу</w:t>
            </w:r>
            <w:r w:rsidRPr="00C55EA6">
              <w:rPr>
                <w:sz w:val="22"/>
                <w:szCs w:val="22"/>
              </w:rPr>
              <w:t>т</w:t>
            </w:r>
            <w:r w:rsidRPr="00C55EA6">
              <w:rPr>
                <w:sz w:val="22"/>
                <w:szCs w:val="22"/>
              </w:rPr>
              <w:t>ствующей то</w:t>
            </w:r>
            <w:r w:rsidRPr="00C55EA6">
              <w:rPr>
                <w:sz w:val="22"/>
                <w:szCs w:val="22"/>
              </w:rPr>
              <w:t>р</w:t>
            </w:r>
            <w:r w:rsidRPr="00C55EA6">
              <w:rPr>
                <w:sz w:val="22"/>
                <w:szCs w:val="22"/>
              </w:rPr>
              <w:t>говли.</w:t>
            </w:r>
          </w:p>
          <w:p w:rsidR="009C237D" w:rsidRPr="00C55EA6" w:rsidRDefault="009C237D" w:rsidP="00C55EA6">
            <w:pPr>
              <w:widowControl w:val="0"/>
              <w:tabs>
                <w:tab w:val="left" w:pos="142"/>
              </w:tabs>
              <w:spacing w:line="240" w:lineRule="atLeast"/>
              <w:ind w:firstLine="34"/>
              <w:jc w:val="center"/>
              <w:rPr>
                <w:rFonts w:eastAsia="Calibri"/>
                <w:sz w:val="22"/>
                <w:szCs w:val="22"/>
                <w:lang w:eastAsia="en-US"/>
              </w:rPr>
            </w:pPr>
            <w:r w:rsidRPr="00C55EA6">
              <w:rPr>
                <w:sz w:val="22"/>
                <w:szCs w:val="22"/>
              </w:rPr>
              <w:t>Объекты общ</w:t>
            </w:r>
            <w:r w:rsidRPr="00C55EA6">
              <w:rPr>
                <w:sz w:val="22"/>
                <w:szCs w:val="22"/>
              </w:rPr>
              <w:t>е</w:t>
            </w:r>
            <w:r w:rsidRPr="00C55EA6">
              <w:rPr>
                <w:sz w:val="22"/>
                <w:szCs w:val="22"/>
              </w:rPr>
              <w:t>ственного пит</w:t>
            </w:r>
            <w:r w:rsidRPr="00C55EA6">
              <w:rPr>
                <w:sz w:val="22"/>
                <w:szCs w:val="22"/>
              </w:rPr>
              <w:t>а</w:t>
            </w:r>
            <w:r w:rsidRPr="00C55EA6">
              <w:rPr>
                <w:sz w:val="22"/>
                <w:szCs w:val="22"/>
              </w:rPr>
              <w:t>ния. Автом</w:t>
            </w:r>
            <w:r w:rsidRPr="00C55EA6">
              <w:rPr>
                <w:sz w:val="22"/>
                <w:szCs w:val="22"/>
              </w:rPr>
              <w:t>о</w:t>
            </w:r>
            <w:r w:rsidRPr="00C55EA6">
              <w:rPr>
                <w:sz w:val="22"/>
                <w:szCs w:val="22"/>
              </w:rPr>
              <w:t>бильные мойки и прачечные. Ма</w:t>
            </w:r>
            <w:r w:rsidRPr="00C55EA6">
              <w:rPr>
                <w:sz w:val="22"/>
                <w:szCs w:val="22"/>
              </w:rPr>
              <w:t>с</w:t>
            </w:r>
            <w:r w:rsidRPr="00C55EA6">
              <w:rPr>
                <w:sz w:val="22"/>
                <w:szCs w:val="22"/>
              </w:rPr>
              <w:t>терские</w:t>
            </w:r>
            <w:r w:rsidR="00865AFB">
              <w:rPr>
                <w:sz w:val="22"/>
                <w:szCs w:val="22"/>
              </w:rPr>
              <w:t>.</w:t>
            </w:r>
          </w:p>
          <w:p w:rsidR="009C237D" w:rsidRPr="00C55EA6" w:rsidRDefault="009C237D" w:rsidP="00C55EA6">
            <w:pPr>
              <w:widowControl w:val="0"/>
              <w:tabs>
                <w:tab w:val="left" w:pos="-108"/>
              </w:tabs>
              <w:spacing w:line="240" w:lineRule="atLeast"/>
              <w:jc w:val="center"/>
              <w:rPr>
                <w:rFonts w:eastAsia="Calibri"/>
                <w:sz w:val="22"/>
                <w:szCs w:val="22"/>
                <w:lang w:eastAsia="en-US"/>
              </w:rPr>
            </w:pPr>
          </w:p>
        </w:tc>
        <w:tc>
          <w:tcPr>
            <w:tcW w:w="2507" w:type="dxa"/>
            <w:vMerge w:val="restart"/>
            <w:shd w:val="clear" w:color="auto" w:fill="auto"/>
            <w:vAlign w:val="center"/>
          </w:tcPr>
          <w:p w:rsidR="009C237D" w:rsidRPr="00C55EA6" w:rsidRDefault="009C237D" w:rsidP="00C55EA6">
            <w:pPr>
              <w:widowControl w:val="0"/>
              <w:tabs>
                <w:tab w:val="left" w:pos="142"/>
              </w:tabs>
              <w:spacing w:line="240" w:lineRule="atLeast"/>
              <w:ind w:firstLine="34"/>
              <w:jc w:val="center"/>
              <w:rPr>
                <w:rFonts w:eastAsia="Calibri"/>
                <w:sz w:val="22"/>
                <w:szCs w:val="22"/>
                <w:lang w:eastAsia="en-US"/>
              </w:rPr>
            </w:pPr>
          </w:p>
          <w:p w:rsidR="009C237D" w:rsidRPr="00C55EA6" w:rsidRDefault="009C237D" w:rsidP="00C55EA6">
            <w:pPr>
              <w:widowControl w:val="0"/>
              <w:tabs>
                <w:tab w:val="left" w:pos="142"/>
              </w:tabs>
              <w:spacing w:line="240" w:lineRule="atLeast"/>
              <w:ind w:firstLine="34"/>
              <w:jc w:val="center"/>
              <w:rPr>
                <w:rFonts w:eastAsia="Calibri"/>
                <w:sz w:val="22"/>
                <w:szCs w:val="22"/>
                <w:lang w:eastAsia="en-US"/>
              </w:rPr>
            </w:pPr>
          </w:p>
          <w:p w:rsidR="009C237D" w:rsidRPr="00C55EA6" w:rsidRDefault="009C237D" w:rsidP="00C55EA6">
            <w:pPr>
              <w:widowControl w:val="0"/>
              <w:tabs>
                <w:tab w:val="left" w:pos="142"/>
              </w:tabs>
              <w:spacing w:line="240" w:lineRule="atLeast"/>
              <w:ind w:firstLine="34"/>
              <w:jc w:val="center"/>
              <w:rPr>
                <w:rFonts w:eastAsia="Calibri"/>
                <w:sz w:val="22"/>
                <w:szCs w:val="22"/>
                <w:lang w:eastAsia="en-US"/>
              </w:rPr>
            </w:pPr>
          </w:p>
          <w:p w:rsidR="009C237D" w:rsidRPr="00C55EA6" w:rsidRDefault="009C237D" w:rsidP="00C55EA6">
            <w:pPr>
              <w:widowControl w:val="0"/>
              <w:tabs>
                <w:tab w:val="left" w:pos="142"/>
              </w:tabs>
              <w:spacing w:line="240" w:lineRule="atLeast"/>
              <w:ind w:firstLine="34"/>
              <w:jc w:val="center"/>
              <w:rPr>
                <w:rFonts w:eastAsia="Calibri"/>
                <w:sz w:val="22"/>
                <w:szCs w:val="22"/>
                <w:lang w:eastAsia="en-US"/>
              </w:rPr>
            </w:pPr>
          </w:p>
          <w:p w:rsidR="009C237D" w:rsidRPr="00C55EA6" w:rsidRDefault="009C237D" w:rsidP="00C55EA6">
            <w:pPr>
              <w:widowControl w:val="0"/>
              <w:tabs>
                <w:tab w:val="left" w:pos="142"/>
              </w:tabs>
              <w:spacing w:line="240" w:lineRule="atLeast"/>
              <w:ind w:firstLine="34"/>
              <w:jc w:val="center"/>
              <w:rPr>
                <w:rFonts w:eastAsia="Calibri"/>
                <w:sz w:val="22"/>
                <w:szCs w:val="22"/>
                <w:lang w:eastAsia="en-US"/>
              </w:rPr>
            </w:pPr>
          </w:p>
          <w:p w:rsidR="009C237D" w:rsidRPr="00C55EA6" w:rsidRDefault="009C237D" w:rsidP="00C55EA6">
            <w:pPr>
              <w:widowControl w:val="0"/>
              <w:tabs>
                <w:tab w:val="left" w:pos="142"/>
              </w:tabs>
              <w:spacing w:line="240" w:lineRule="atLeast"/>
              <w:ind w:firstLine="34"/>
              <w:jc w:val="center"/>
              <w:rPr>
                <w:rFonts w:eastAsia="Calibri"/>
                <w:sz w:val="22"/>
                <w:szCs w:val="22"/>
                <w:lang w:eastAsia="en-US"/>
              </w:rPr>
            </w:pPr>
          </w:p>
          <w:p w:rsidR="009C237D" w:rsidRPr="00C55EA6" w:rsidRDefault="009C237D" w:rsidP="00C55EA6">
            <w:pPr>
              <w:widowControl w:val="0"/>
              <w:tabs>
                <w:tab w:val="left" w:pos="142"/>
              </w:tabs>
              <w:spacing w:line="240" w:lineRule="atLeast"/>
              <w:ind w:firstLine="34"/>
              <w:jc w:val="center"/>
              <w:rPr>
                <w:rFonts w:eastAsia="Calibri"/>
                <w:sz w:val="22"/>
                <w:szCs w:val="22"/>
                <w:lang w:eastAsia="en-US"/>
              </w:rPr>
            </w:pPr>
            <w:r w:rsidRPr="00C55EA6">
              <w:rPr>
                <w:rFonts w:eastAsia="Calibri"/>
                <w:sz w:val="22"/>
                <w:szCs w:val="22"/>
                <w:lang w:eastAsia="en-US"/>
              </w:rPr>
              <w:t>Минимальный размер земельного участка – 0,0</w:t>
            </w:r>
            <w:r w:rsidR="00645743">
              <w:rPr>
                <w:rFonts w:eastAsia="Calibri"/>
                <w:sz w:val="22"/>
                <w:szCs w:val="22"/>
                <w:lang w:eastAsia="en-US"/>
              </w:rPr>
              <w:t>4</w:t>
            </w:r>
            <w:r w:rsidRPr="00C55EA6">
              <w:rPr>
                <w:rFonts w:eastAsia="Calibri"/>
                <w:sz w:val="22"/>
                <w:szCs w:val="22"/>
                <w:lang w:eastAsia="en-US"/>
              </w:rPr>
              <w:t xml:space="preserve"> га.</w:t>
            </w:r>
            <w:r w:rsidR="00B144DE">
              <w:rPr>
                <w:rFonts w:eastAsia="Calibri"/>
                <w:sz w:val="22"/>
                <w:szCs w:val="22"/>
                <w:lang w:eastAsia="en-US"/>
              </w:rPr>
              <w:t xml:space="preserve"> </w:t>
            </w:r>
            <w:r w:rsidRPr="00C55EA6">
              <w:rPr>
                <w:rFonts w:eastAsia="Calibri"/>
                <w:sz w:val="22"/>
                <w:szCs w:val="22"/>
                <w:lang w:eastAsia="en-US"/>
              </w:rPr>
              <w:t>Максимальный размер земельного уч</w:t>
            </w:r>
            <w:r w:rsidRPr="00C55EA6">
              <w:rPr>
                <w:rFonts w:eastAsia="Calibri"/>
                <w:sz w:val="22"/>
                <w:szCs w:val="22"/>
                <w:lang w:eastAsia="en-US"/>
              </w:rPr>
              <w:t>а</w:t>
            </w:r>
            <w:r w:rsidRPr="00C55EA6">
              <w:rPr>
                <w:rFonts w:eastAsia="Calibri"/>
                <w:sz w:val="22"/>
                <w:szCs w:val="22"/>
                <w:lang w:eastAsia="en-US"/>
              </w:rPr>
              <w:t>стка – 0,5 га.</w:t>
            </w:r>
            <w:r w:rsidRPr="00C55EA6">
              <w:rPr>
                <w:rFonts w:eastAsia="Calibri"/>
                <w:b/>
                <w:sz w:val="22"/>
                <w:szCs w:val="22"/>
                <w:lang w:eastAsia="en-US"/>
              </w:rPr>
              <w:t>.</w:t>
            </w:r>
            <w:r w:rsidR="00B144DE">
              <w:rPr>
                <w:rFonts w:eastAsia="Calibri"/>
                <w:sz w:val="22"/>
                <w:szCs w:val="22"/>
                <w:lang w:eastAsia="en-US"/>
              </w:rPr>
              <w:t xml:space="preserve"> </w:t>
            </w:r>
            <w:r w:rsidRPr="00C55EA6">
              <w:rPr>
                <w:rFonts w:eastAsia="Calibri"/>
                <w:sz w:val="22"/>
                <w:szCs w:val="22"/>
                <w:lang w:eastAsia="en-US"/>
              </w:rPr>
              <w:t>Предел</w:t>
            </w:r>
            <w:r w:rsidRPr="00C55EA6">
              <w:rPr>
                <w:rFonts w:eastAsia="Calibri"/>
                <w:sz w:val="22"/>
                <w:szCs w:val="22"/>
                <w:lang w:eastAsia="en-US"/>
              </w:rPr>
              <w:t>ь</w:t>
            </w:r>
            <w:r w:rsidRPr="00C55EA6">
              <w:rPr>
                <w:rFonts w:eastAsia="Calibri"/>
                <w:sz w:val="22"/>
                <w:szCs w:val="22"/>
                <w:lang w:eastAsia="en-US"/>
              </w:rPr>
              <w:t>ная высота зданий, строений, сооружений – 15 м. Максимальный процент застройки – 100%.</w:t>
            </w:r>
          </w:p>
          <w:p w:rsidR="009C237D" w:rsidRPr="00C55EA6" w:rsidRDefault="009C237D" w:rsidP="00C55EA6">
            <w:pPr>
              <w:widowControl w:val="0"/>
              <w:tabs>
                <w:tab w:val="left" w:pos="-108"/>
              </w:tabs>
              <w:spacing w:line="240" w:lineRule="atLeast"/>
              <w:ind w:firstLine="34"/>
              <w:jc w:val="center"/>
              <w:rPr>
                <w:sz w:val="22"/>
                <w:szCs w:val="22"/>
                <w:lang w:eastAsia="en-US"/>
              </w:rPr>
            </w:pPr>
          </w:p>
        </w:tc>
        <w:tc>
          <w:tcPr>
            <w:tcW w:w="2176" w:type="dxa"/>
            <w:vMerge w:val="restart"/>
            <w:shd w:val="clear" w:color="auto" w:fill="auto"/>
            <w:vAlign w:val="center"/>
          </w:tcPr>
          <w:p w:rsidR="009C237D" w:rsidRPr="00C55EA6" w:rsidRDefault="009C237D" w:rsidP="00C55EA6">
            <w:pPr>
              <w:tabs>
                <w:tab w:val="left" w:pos="142"/>
              </w:tabs>
              <w:spacing w:line="240" w:lineRule="atLeast"/>
              <w:ind w:firstLine="34"/>
              <w:jc w:val="center"/>
              <w:rPr>
                <w:rFonts w:eastAsia="Calibri"/>
                <w:sz w:val="22"/>
                <w:szCs w:val="22"/>
                <w:lang w:eastAsia="en-US"/>
              </w:rPr>
            </w:pPr>
            <w:r w:rsidRPr="00C55EA6">
              <w:rPr>
                <w:rFonts w:eastAsia="Calibri"/>
                <w:sz w:val="22"/>
                <w:szCs w:val="22"/>
                <w:lang w:eastAsia="en-US"/>
              </w:rPr>
              <w:t>Предельные пар</w:t>
            </w:r>
            <w:r w:rsidRPr="00C55EA6">
              <w:rPr>
                <w:rFonts w:eastAsia="Calibri"/>
                <w:sz w:val="22"/>
                <w:szCs w:val="22"/>
                <w:lang w:eastAsia="en-US"/>
              </w:rPr>
              <w:t>а</w:t>
            </w:r>
            <w:r w:rsidRPr="00C55EA6">
              <w:rPr>
                <w:rFonts w:eastAsia="Calibri"/>
                <w:sz w:val="22"/>
                <w:szCs w:val="22"/>
                <w:lang w:eastAsia="en-US"/>
              </w:rPr>
              <w:t>метры разрешенн</w:t>
            </w:r>
            <w:r w:rsidRPr="00C55EA6">
              <w:rPr>
                <w:rFonts w:eastAsia="Calibri"/>
                <w:sz w:val="22"/>
                <w:szCs w:val="22"/>
                <w:lang w:eastAsia="en-US"/>
              </w:rPr>
              <w:t>о</w:t>
            </w:r>
            <w:r w:rsidRPr="00C55EA6">
              <w:rPr>
                <w:rFonts w:eastAsia="Calibri"/>
                <w:sz w:val="22"/>
                <w:szCs w:val="22"/>
                <w:lang w:eastAsia="en-US"/>
              </w:rPr>
              <w:t>го строительства принимаются в с</w:t>
            </w:r>
            <w:r w:rsidRPr="00C55EA6">
              <w:rPr>
                <w:rFonts w:eastAsia="Calibri"/>
                <w:sz w:val="22"/>
                <w:szCs w:val="22"/>
                <w:lang w:eastAsia="en-US"/>
              </w:rPr>
              <w:t>о</w:t>
            </w:r>
            <w:r w:rsidRPr="00C55EA6">
              <w:rPr>
                <w:rFonts w:eastAsia="Calibri"/>
                <w:sz w:val="22"/>
                <w:szCs w:val="22"/>
                <w:lang w:eastAsia="en-US"/>
              </w:rPr>
              <w:t>ответствии с утве</w:t>
            </w:r>
            <w:r w:rsidRPr="00C55EA6">
              <w:rPr>
                <w:rFonts w:eastAsia="Calibri"/>
                <w:sz w:val="22"/>
                <w:szCs w:val="22"/>
                <w:lang w:eastAsia="en-US"/>
              </w:rPr>
              <w:t>р</w:t>
            </w:r>
            <w:r w:rsidRPr="00C55EA6">
              <w:rPr>
                <w:rFonts w:eastAsia="Calibri"/>
                <w:sz w:val="22"/>
                <w:szCs w:val="22"/>
                <w:lang w:eastAsia="en-US"/>
              </w:rPr>
              <w:t>жденной докуме</w:t>
            </w:r>
            <w:r w:rsidRPr="00C55EA6">
              <w:rPr>
                <w:rFonts w:eastAsia="Calibri"/>
                <w:sz w:val="22"/>
                <w:szCs w:val="22"/>
                <w:lang w:eastAsia="en-US"/>
              </w:rPr>
              <w:t>н</w:t>
            </w:r>
            <w:r w:rsidRPr="00C55EA6">
              <w:rPr>
                <w:rFonts w:eastAsia="Calibri"/>
                <w:sz w:val="22"/>
                <w:szCs w:val="22"/>
                <w:lang w:eastAsia="en-US"/>
              </w:rPr>
              <w:t>тацией по план</w:t>
            </w:r>
            <w:r w:rsidRPr="00C55EA6">
              <w:rPr>
                <w:rFonts w:eastAsia="Calibri"/>
                <w:sz w:val="22"/>
                <w:szCs w:val="22"/>
                <w:lang w:eastAsia="en-US"/>
              </w:rPr>
              <w:t>и</w:t>
            </w:r>
            <w:r w:rsidRPr="00C55EA6">
              <w:rPr>
                <w:rFonts w:eastAsia="Calibri"/>
                <w:sz w:val="22"/>
                <w:szCs w:val="22"/>
                <w:lang w:eastAsia="en-US"/>
              </w:rPr>
              <w:t>ровке территории.</w:t>
            </w:r>
          </w:p>
          <w:p w:rsidR="009C237D" w:rsidRPr="00C55EA6" w:rsidRDefault="009C237D" w:rsidP="00C55EA6">
            <w:pPr>
              <w:widowControl w:val="0"/>
              <w:tabs>
                <w:tab w:val="center" w:pos="4677"/>
                <w:tab w:val="right" w:pos="9355"/>
              </w:tabs>
              <w:spacing w:line="240" w:lineRule="atLeast"/>
              <w:ind w:firstLine="0"/>
              <w:jc w:val="center"/>
              <w:rPr>
                <w:sz w:val="22"/>
                <w:szCs w:val="22"/>
              </w:rPr>
            </w:pPr>
          </w:p>
        </w:tc>
      </w:tr>
      <w:tr w:rsidR="009C237D" w:rsidRPr="00C55EA6" w:rsidTr="00C55EA6">
        <w:trPr>
          <w:trHeight w:val="2962"/>
        </w:trPr>
        <w:tc>
          <w:tcPr>
            <w:tcW w:w="1396" w:type="dxa"/>
            <w:shd w:val="clear" w:color="auto" w:fill="auto"/>
            <w:vAlign w:val="center"/>
          </w:tcPr>
          <w:p w:rsidR="009C237D" w:rsidRPr="00C55EA6" w:rsidRDefault="009C237D" w:rsidP="00C55EA6">
            <w:pPr>
              <w:spacing w:line="240" w:lineRule="atLeast"/>
              <w:ind w:firstLine="0"/>
              <w:jc w:val="center"/>
              <w:textAlignment w:val="baseline"/>
              <w:rPr>
                <w:sz w:val="22"/>
                <w:szCs w:val="22"/>
              </w:rPr>
            </w:pPr>
            <w:r w:rsidRPr="00C55EA6">
              <w:rPr>
                <w:sz w:val="22"/>
                <w:szCs w:val="22"/>
              </w:rPr>
              <w:t>Ремонт а</w:t>
            </w:r>
            <w:r w:rsidRPr="00C55EA6">
              <w:rPr>
                <w:sz w:val="22"/>
                <w:szCs w:val="22"/>
              </w:rPr>
              <w:t>в</w:t>
            </w:r>
            <w:r w:rsidRPr="00C55EA6">
              <w:rPr>
                <w:sz w:val="22"/>
                <w:szCs w:val="22"/>
              </w:rPr>
              <w:t>томобилей</w:t>
            </w:r>
          </w:p>
          <w:p w:rsidR="009C237D" w:rsidRPr="00C55EA6" w:rsidRDefault="009C237D" w:rsidP="00C55EA6">
            <w:pPr>
              <w:spacing w:line="240" w:lineRule="atLeast"/>
              <w:ind w:firstLine="0"/>
              <w:jc w:val="center"/>
              <w:textAlignment w:val="baseline"/>
              <w:rPr>
                <w:sz w:val="22"/>
                <w:szCs w:val="22"/>
              </w:rPr>
            </w:pPr>
            <w:r w:rsidRPr="00C55EA6">
              <w:rPr>
                <w:sz w:val="22"/>
                <w:szCs w:val="22"/>
              </w:rPr>
              <w:t>код: 4.9.1.4</w:t>
            </w:r>
          </w:p>
        </w:tc>
        <w:tc>
          <w:tcPr>
            <w:tcW w:w="2002" w:type="dxa"/>
            <w:vAlign w:val="center"/>
          </w:tcPr>
          <w:p w:rsidR="009C237D" w:rsidRPr="00C55EA6" w:rsidRDefault="009C237D" w:rsidP="00C55EA6">
            <w:pPr>
              <w:widowControl w:val="0"/>
              <w:tabs>
                <w:tab w:val="left" w:pos="-108"/>
              </w:tabs>
              <w:spacing w:line="240" w:lineRule="atLeast"/>
              <w:ind w:firstLine="0"/>
              <w:jc w:val="center"/>
              <w:rPr>
                <w:sz w:val="22"/>
                <w:szCs w:val="22"/>
              </w:rPr>
            </w:pPr>
            <w:r w:rsidRPr="00C55EA6">
              <w:rPr>
                <w:sz w:val="22"/>
                <w:szCs w:val="22"/>
              </w:rPr>
              <w:t>Размещение ма</w:t>
            </w:r>
            <w:r w:rsidRPr="00C55EA6">
              <w:rPr>
                <w:sz w:val="22"/>
                <w:szCs w:val="22"/>
              </w:rPr>
              <w:t>с</w:t>
            </w:r>
            <w:r w:rsidRPr="00C55EA6">
              <w:rPr>
                <w:sz w:val="22"/>
                <w:szCs w:val="22"/>
              </w:rPr>
              <w:t>терских, предн</w:t>
            </w:r>
            <w:r w:rsidRPr="00C55EA6">
              <w:rPr>
                <w:sz w:val="22"/>
                <w:szCs w:val="22"/>
              </w:rPr>
              <w:t>а</w:t>
            </w:r>
            <w:r w:rsidRPr="00C55EA6">
              <w:rPr>
                <w:sz w:val="22"/>
                <w:szCs w:val="22"/>
              </w:rPr>
              <w:t>значенных для ремонта и обсл</w:t>
            </w:r>
            <w:r w:rsidRPr="00C55EA6">
              <w:rPr>
                <w:sz w:val="22"/>
                <w:szCs w:val="22"/>
              </w:rPr>
              <w:t>у</w:t>
            </w:r>
            <w:r w:rsidRPr="00C55EA6">
              <w:rPr>
                <w:sz w:val="22"/>
                <w:szCs w:val="22"/>
              </w:rPr>
              <w:t>живания автом</w:t>
            </w:r>
            <w:r w:rsidRPr="00C55EA6">
              <w:rPr>
                <w:sz w:val="22"/>
                <w:szCs w:val="22"/>
              </w:rPr>
              <w:t>о</w:t>
            </w:r>
            <w:r w:rsidRPr="00C55EA6">
              <w:rPr>
                <w:sz w:val="22"/>
                <w:szCs w:val="22"/>
              </w:rPr>
              <w:t>билей, и прочих объектов доро</w:t>
            </w:r>
            <w:r w:rsidRPr="00C55EA6">
              <w:rPr>
                <w:sz w:val="22"/>
                <w:szCs w:val="22"/>
              </w:rPr>
              <w:t>ж</w:t>
            </w:r>
            <w:r w:rsidRPr="00C55EA6">
              <w:rPr>
                <w:sz w:val="22"/>
                <w:szCs w:val="22"/>
              </w:rPr>
              <w:t>ного сервиса, а также размещение магазинов сопу</w:t>
            </w:r>
            <w:r w:rsidRPr="00C55EA6">
              <w:rPr>
                <w:sz w:val="22"/>
                <w:szCs w:val="22"/>
              </w:rPr>
              <w:t>т</w:t>
            </w:r>
            <w:r w:rsidRPr="00C55EA6">
              <w:rPr>
                <w:sz w:val="22"/>
                <w:szCs w:val="22"/>
              </w:rPr>
              <w:t>ствующей торго</w:t>
            </w:r>
            <w:r w:rsidRPr="00C55EA6">
              <w:rPr>
                <w:sz w:val="22"/>
                <w:szCs w:val="22"/>
              </w:rPr>
              <w:t>в</w:t>
            </w:r>
            <w:r w:rsidRPr="00C55EA6">
              <w:rPr>
                <w:sz w:val="22"/>
                <w:szCs w:val="22"/>
              </w:rPr>
              <w:t>ли</w:t>
            </w:r>
            <w:r w:rsidR="00865AFB">
              <w:rPr>
                <w:sz w:val="22"/>
                <w:szCs w:val="22"/>
              </w:rPr>
              <w:t>.</w:t>
            </w:r>
          </w:p>
        </w:tc>
        <w:tc>
          <w:tcPr>
            <w:tcW w:w="1858" w:type="dxa"/>
            <w:vMerge/>
            <w:vAlign w:val="center"/>
          </w:tcPr>
          <w:p w:rsidR="009C237D" w:rsidRPr="00C55EA6" w:rsidRDefault="009C237D" w:rsidP="00C55EA6">
            <w:pPr>
              <w:widowControl w:val="0"/>
              <w:tabs>
                <w:tab w:val="left" w:pos="0"/>
              </w:tabs>
              <w:spacing w:line="240" w:lineRule="atLeast"/>
              <w:ind w:firstLine="0"/>
              <w:jc w:val="center"/>
              <w:rPr>
                <w:rFonts w:eastAsia="Calibri"/>
                <w:sz w:val="22"/>
                <w:szCs w:val="22"/>
                <w:lang w:eastAsia="en-US"/>
              </w:rPr>
            </w:pPr>
          </w:p>
        </w:tc>
        <w:tc>
          <w:tcPr>
            <w:tcW w:w="2507" w:type="dxa"/>
            <w:vMerge/>
            <w:shd w:val="clear" w:color="auto" w:fill="auto"/>
            <w:vAlign w:val="center"/>
          </w:tcPr>
          <w:p w:rsidR="009C237D" w:rsidRPr="00C55EA6" w:rsidRDefault="009C237D" w:rsidP="00C55EA6">
            <w:pPr>
              <w:widowControl w:val="0"/>
              <w:tabs>
                <w:tab w:val="left" w:pos="0"/>
              </w:tabs>
              <w:spacing w:line="240" w:lineRule="atLeast"/>
              <w:ind w:firstLine="0"/>
              <w:jc w:val="center"/>
              <w:rPr>
                <w:rFonts w:eastAsia="Calibri"/>
                <w:sz w:val="22"/>
                <w:szCs w:val="22"/>
                <w:lang w:eastAsia="en-US"/>
              </w:rPr>
            </w:pPr>
          </w:p>
        </w:tc>
        <w:tc>
          <w:tcPr>
            <w:tcW w:w="2176" w:type="dxa"/>
            <w:vMerge/>
            <w:shd w:val="clear" w:color="auto" w:fill="auto"/>
            <w:vAlign w:val="center"/>
          </w:tcPr>
          <w:p w:rsidR="009C237D" w:rsidRPr="00C55EA6" w:rsidRDefault="009C237D" w:rsidP="00C55EA6">
            <w:pPr>
              <w:widowControl w:val="0"/>
              <w:spacing w:line="240" w:lineRule="atLeast"/>
              <w:ind w:firstLine="0"/>
              <w:jc w:val="center"/>
              <w:rPr>
                <w:sz w:val="22"/>
                <w:szCs w:val="22"/>
              </w:rPr>
            </w:pPr>
          </w:p>
        </w:tc>
      </w:tr>
      <w:tr w:rsidR="009C237D" w:rsidRPr="00C55EA6" w:rsidTr="00C55EA6">
        <w:trPr>
          <w:trHeight w:val="3707"/>
        </w:trPr>
        <w:tc>
          <w:tcPr>
            <w:tcW w:w="1396" w:type="dxa"/>
            <w:shd w:val="clear" w:color="auto" w:fill="auto"/>
            <w:vAlign w:val="center"/>
          </w:tcPr>
          <w:p w:rsidR="009C237D" w:rsidRPr="00C55EA6" w:rsidRDefault="009C237D" w:rsidP="00C55EA6">
            <w:pPr>
              <w:tabs>
                <w:tab w:val="left" w:pos="0"/>
              </w:tabs>
              <w:spacing w:line="240" w:lineRule="atLeast"/>
              <w:ind w:firstLine="0"/>
              <w:jc w:val="center"/>
              <w:rPr>
                <w:color w:val="000000" w:themeColor="text1"/>
                <w:sz w:val="22"/>
                <w:szCs w:val="22"/>
              </w:rPr>
            </w:pPr>
            <w:r w:rsidRPr="00C55EA6">
              <w:rPr>
                <w:color w:val="000000" w:themeColor="text1"/>
                <w:sz w:val="22"/>
                <w:szCs w:val="22"/>
              </w:rPr>
              <w:t>Гостини</w:t>
            </w:r>
            <w:r w:rsidRPr="00C55EA6">
              <w:rPr>
                <w:color w:val="000000" w:themeColor="text1"/>
                <w:sz w:val="22"/>
                <w:szCs w:val="22"/>
              </w:rPr>
              <w:t>ч</w:t>
            </w:r>
            <w:r w:rsidRPr="00C55EA6">
              <w:rPr>
                <w:color w:val="000000" w:themeColor="text1"/>
                <w:sz w:val="22"/>
                <w:szCs w:val="22"/>
              </w:rPr>
              <w:t>ное обсл</w:t>
            </w:r>
            <w:r w:rsidRPr="00C55EA6">
              <w:rPr>
                <w:color w:val="000000" w:themeColor="text1"/>
                <w:sz w:val="22"/>
                <w:szCs w:val="22"/>
              </w:rPr>
              <w:t>у</w:t>
            </w:r>
            <w:r w:rsidRPr="00C55EA6">
              <w:rPr>
                <w:color w:val="000000" w:themeColor="text1"/>
                <w:sz w:val="22"/>
                <w:szCs w:val="22"/>
              </w:rPr>
              <w:t>живание</w:t>
            </w:r>
          </w:p>
          <w:p w:rsidR="009C237D" w:rsidRPr="00C55EA6" w:rsidRDefault="009C237D" w:rsidP="00C55EA6">
            <w:pPr>
              <w:tabs>
                <w:tab w:val="left" w:pos="0"/>
              </w:tabs>
              <w:spacing w:line="240" w:lineRule="atLeast"/>
              <w:ind w:firstLine="0"/>
              <w:jc w:val="center"/>
              <w:rPr>
                <w:sz w:val="22"/>
                <w:szCs w:val="22"/>
              </w:rPr>
            </w:pPr>
            <w:r w:rsidRPr="00C55EA6">
              <w:rPr>
                <w:color w:val="000000" w:themeColor="text1"/>
                <w:sz w:val="22"/>
                <w:szCs w:val="22"/>
              </w:rPr>
              <w:t>код:4.7</w:t>
            </w:r>
          </w:p>
        </w:tc>
        <w:tc>
          <w:tcPr>
            <w:tcW w:w="2002" w:type="dxa"/>
            <w:vAlign w:val="center"/>
          </w:tcPr>
          <w:p w:rsidR="009C237D" w:rsidRPr="00C55EA6" w:rsidRDefault="009C237D" w:rsidP="00C55EA6">
            <w:pPr>
              <w:widowControl w:val="0"/>
              <w:spacing w:line="240" w:lineRule="atLeast"/>
              <w:ind w:firstLine="0"/>
              <w:jc w:val="center"/>
              <w:rPr>
                <w:sz w:val="22"/>
                <w:szCs w:val="22"/>
              </w:rPr>
            </w:pPr>
            <w:r w:rsidRPr="00C55EA6">
              <w:rPr>
                <w:color w:val="000000" w:themeColor="text1"/>
                <w:sz w:val="22"/>
                <w:szCs w:val="22"/>
              </w:rPr>
              <w:t>Размещение го</w:t>
            </w:r>
            <w:r w:rsidRPr="00C55EA6">
              <w:rPr>
                <w:color w:val="000000" w:themeColor="text1"/>
                <w:sz w:val="22"/>
                <w:szCs w:val="22"/>
              </w:rPr>
              <w:t>с</w:t>
            </w:r>
            <w:r w:rsidRPr="00C55EA6">
              <w:rPr>
                <w:color w:val="000000" w:themeColor="text1"/>
                <w:sz w:val="22"/>
                <w:szCs w:val="22"/>
              </w:rPr>
              <w:t>тиниц, а также иных зданий, и</w:t>
            </w:r>
            <w:r w:rsidRPr="00C55EA6">
              <w:rPr>
                <w:color w:val="000000" w:themeColor="text1"/>
                <w:sz w:val="22"/>
                <w:szCs w:val="22"/>
              </w:rPr>
              <w:t>с</w:t>
            </w:r>
            <w:r w:rsidRPr="00C55EA6">
              <w:rPr>
                <w:color w:val="000000" w:themeColor="text1"/>
                <w:sz w:val="22"/>
                <w:szCs w:val="22"/>
              </w:rPr>
              <w:t>пользуемых с ц</w:t>
            </w:r>
            <w:r w:rsidRPr="00C55EA6">
              <w:rPr>
                <w:color w:val="000000" w:themeColor="text1"/>
                <w:sz w:val="22"/>
                <w:szCs w:val="22"/>
              </w:rPr>
              <w:t>е</w:t>
            </w:r>
            <w:r w:rsidRPr="00C55EA6">
              <w:rPr>
                <w:color w:val="000000" w:themeColor="text1"/>
                <w:sz w:val="22"/>
                <w:szCs w:val="22"/>
              </w:rPr>
              <w:t>лью извлечения предпринимател</w:t>
            </w:r>
            <w:r w:rsidRPr="00C55EA6">
              <w:rPr>
                <w:color w:val="000000" w:themeColor="text1"/>
                <w:sz w:val="22"/>
                <w:szCs w:val="22"/>
              </w:rPr>
              <w:t>ь</w:t>
            </w:r>
            <w:r w:rsidRPr="00C55EA6">
              <w:rPr>
                <w:color w:val="000000" w:themeColor="text1"/>
                <w:sz w:val="22"/>
                <w:szCs w:val="22"/>
              </w:rPr>
              <w:t>ской выгоды из предоставления жилого помещ</w:t>
            </w:r>
            <w:r w:rsidRPr="00C55EA6">
              <w:rPr>
                <w:color w:val="000000" w:themeColor="text1"/>
                <w:sz w:val="22"/>
                <w:szCs w:val="22"/>
              </w:rPr>
              <w:t>е</w:t>
            </w:r>
            <w:r w:rsidRPr="00C55EA6">
              <w:rPr>
                <w:color w:val="000000" w:themeColor="text1"/>
                <w:sz w:val="22"/>
                <w:szCs w:val="22"/>
              </w:rPr>
              <w:t>ния для временн</w:t>
            </w:r>
            <w:r w:rsidRPr="00C55EA6">
              <w:rPr>
                <w:color w:val="000000" w:themeColor="text1"/>
                <w:sz w:val="22"/>
                <w:szCs w:val="22"/>
              </w:rPr>
              <w:t>о</w:t>
            </w:r>
            <w:r w:rsidRPr="00C55EA6">
              <w:rPr>
                <w:color w:val="000000" w:themeColor="text1"/>
                <w:sz w:val="22"/>
                <w:szCs w:val="22"/>
              </w:rPr>
              <w:t>го проживания в них</w:t>
            </w:r>
            <w:r w:rsidR="00A06EF4">
              <w:rPr>
                <w:color w:val="000000" w:themeColor="text1"/>
                <w:sz w:val="22"/>
                <w:szCs w:val="22"/>
              </w:rPr>
              <w:t>.</w:t>
            </w:r>
          </w:p>
        </w:tc>
        <w:tc>
          <w:tcPr>
            <w:tcW w:w="1858" w:type="dxa"/>
            <w:vAlign w:val="center"/>
          </w:tcPr>
          <w:p w:rsidR="009C237D" w:rsidRPr="008B5944" w:rsidRDefault="008B5944" w:rsidP="00C55EA6">
            <w:pPr>
              <w:widowControl w:val="0"/>
              <w:spacing w:line="240" w:lineRule="atLeast"/>
              <w:ind w:firstLine="0"/>
              <w:jc w:val="center"/>
              <w:rPr>
                <w:sz w:val="22"/>
                <w:szCs w:val="22"/>
              </w:rPr>
            </w:pPr>
            <w:r w:rsidRPr="008B5944">
              <w:rPr>
                <w:bCs/>
                <w:sz w:val="22"/>
                <w:szCs w:val="22"/>
              </w:rPr>
              <w:t>Объекты</w:t>
            </w:r>
            <w:r w:rsidRPr="008B5944">
              <w:rPr>
                <w:sz w:val="22"/>
                <w:szCs w:val="22"/>
              </w:rPr>
              <w:t xml:space="preserve"> предо</w:t>
            </w:r>
            <w:r w:rsidRPr="008B5944">
              <w:rPr>
                <w:sz w:val="22"/>
                <w:szCs w:val="22"/>
              </w:rPr>
              <w:t>с</w:t>
            </w:r>
            <w:r w:rsidRPr="008B5944">
              <w:rPr>
                <w:sz w:val="22"/>
                <w:szCs w:val="22"/>
              </w:rPr>
              <w:t xml:space="preserve">тавления услуг по </w:t>
            </w:r>
            <w:r w:rsidRPr="008B5944">
              <w:rPr>
                <w:bCs/>
                <w:sz w:val="22"/>
                <w:szCs w:val="22"/>
              </w:rPr>
              <w:t>временному</w:t>
            </w:r>
            <w:r w:rsidRPr="008B5944">
              <w:rPr>
                <w:sz w:val="22"/>
                <w:szCs w:val="22"/>
              </w:rPr>
              <w:t xml:space="preserve"> размещению и </w:t>
            </w:r>
            <w:r w:rsidRPr="008B5944">
              <w:rPr>
                <w:bCs/>
                <w:sz w:val="22"/>
                <w:szCs w:val="22"/>
              </w:rPr>
              <w:t>проживанию</w:t>
            </w:r>
            <w:r w:rsidR="00865AFB">
              <w:rPr>
                <w:sz w:val="22"/>
                <w:szCs w:val="22"/>
              </w:rPr>
              <w:t>.</w:t>
            </w:r>
          </w:p>
        </w:tc>
        <w:tc>
          <w:tcPr>
            <w:tcW w:w="2507" w:type="dxa"/>
            <w:shd w:val="clear" w:color="auto" w:fill="auto"/>
            <w:vAlign w:val="center"/>
          </w:tcPr>
          <w:p w:rsidR="009C237D" w:rsidRPr="00C55EA6" w:rsidRDefault="009C237D" w:rsidP="00C55EA6">
            <w:pPr>
              <w:pStyle w:val="Default"/>
              <w:spacing w:line="240" w:lineRule="atLeast"/>
              <w:jc w:val="center"/>
              <w:rPr>
                <w:sz w:val="22"/>
                <w:szCs w:val="22"/>
              </w:rPr>
            </w:pPr>
            <w:r w:rsidRPr="00C55EA6">
              <w:rPr>
                <w:sz w:val="22"/>
                <w:szCs w:val="22"/>
              </w:rPr>
              <w:t>Минимальный размер земельного участка – 0,</w:t>
            </w:r>
            <w:r w:rsidR="00645743">
              <w:rPr>
                <w:sz w:val="22"/>
                <w:szCs w:val="22"/>
              </w:rPr>
              <w:t>05</w:t>
            </w:r>
            <w:r w:rsidRPr="00C55EA6">
              <w:rPr>
                <w:sz w:val="22"/>
                <w:szCs w:val="22"/>
              </w:rPr>
              <w:t xml:space="preserve"> га. Максимальный размер земельного уч</w:t>
            </w:r>
            <w:r w:rsidRPr="00C55EA6">
              <w:rPr>
                <w:sz w:val="22"/>
                <w:szCs w:val="22"/>
              </w:rPr>
              <w:t>а</w:t>
            </w:r>
            <w:r w:rsidRPr="00C55EA6">
              <w:rPr>
                <w:sz w:val="22"/>
                <w:szCs w:val="22"/>
              </w:rPr>
              <w:t>стка – 0,5 га. Макс</w:t>
            </w:r>
            <w:r w:rsidRPr="00C55EA6">
              <w:rPr>
                <w:sz w:val="22"/>
                <w:szCs w:val="22"/>
              </w:rPr>
              <w:t>и</w:t>
            </w:r>
            <w:r w:rsidRPr="00C55EA6">
              <w:rPr>
                <w:sz w:val="22"/>
                <w:szCs w:val="22"/>
              </w:rPr>
              <w:t>мальное количество этажей – 3. Максимал</w:t>
            </w:r>
            <w:r w:rsidRPr="00C55EA6">
              <w:rPr>
                <w:sz w:val="22"/>
                <w:szCs w:val="22"/>
              </w:rPr>
              <w:t>ь</w:t>
            </w:r>
            <w:r w:rsidRPr="00C55EA6">
              <w:rPr>
                <w:sz w:val="22"/>
                <w:szCs w:val="22"/>
              </w:rPr>
              <w:t>ный процент застройки – 70.</w:t>
            </w:r>
          </w:p>
          <w:p w:rsidR="009C237D" w:rsidRPr="00C55EA6" w:rsidRDefault="009C237D" w:rsidP="00C55EA6">
            <w:pPr>
              <w:pStyle w:val="Default"/>
              <w:spacing w:line="240" w:lineRule="atLeast"/>
              <w:jc w:val="center"/>
              <w:rPr>
                <w:sz w:val="22"/>
                <w:szCs w:val="22"/>
              </w:rPr>
            </w:pPr>
            <w:r w:rsidRPr="00C55EA6">
              <w:rPr>
                <w:sz w:val="22"/>
                <w:szCs w:val="22"/>
              </w:rPr>
              <w:t>Минимальный процент озеленения – 10.</w:t>
            </w:r>
          </w:p>
        </w:tc>
        <w:tc>
          <w:tcPr>
            <w:tcW w:w="2176" w:type="dxa"/>
            <w:shd w:val="clear" w:color="auto" w:fill="auto"/>
            <w:vAlign w:val="center"/>
          </w:tcPr>
          <w:p w:rsidR="009C237D" w:rsidRPr="00C55EA6" w:rsidRDefault="009C237D" w:rsidP="00C55EA6">
            <w:pPr>
              <w:pStyle w:val="Default"/>
              <w:spacing w:line="240" w:lineRule="atLeast"/>
              <w:jc w:val="center"/>
              <w:rPr>
                <w:sz w:val="22"/>
                <w:szCs w:val="22"/>
              </w:rPr>
            </w:pPr>
            <w:r w:rsidRPr="00C55EA6">
              <w:rPr>
                <w:sz w:val="22"/>
                <w:szCs w:val="22"/>
              </w:rPr>
              <w:t>Дополнительные требования к пар</w:t>
            </w:r>
            <w:r w:rsidRPr="00C55EA6">
              <w:rPr>
                <w:sz w:val="22"/>
                <w:szCs w:val="22"/>
              </w:rPr>
              <w:t>а</w:t>
            </w:r>
            <w:r w:rsidRPr="00C55EA6">
              <w:rPr>
                <w:sz w:val="22"/>
                <w:szCs w:val="22"/>
              </w:rPr>
              <w:t>метрам сооружений и границам земел</w:t>
            </w:r>
            <w:r w:rsidRPr="00C55EA6">
              <w:rPr>
                <w:sz w:val="22"/>
                <w:szCs w:val="22"/>
              </w:rPr>
              <w:t>ь</w:t>
            </w:r>
            <w:r w:rsidRPr="00C55EA6">
              <w:rPr>
                <w:sz w:val="22"/>
                <w:szCs w:val="22"/>
              </w:rPr>
              <w:t>ных участков в с</w:t>
            </w:r>
            <w:r w:rsidRPr="00C55EA6">
              <w:rPr>
                <w:sz w:val="22"/>
                <w:szCs w:val="22"/>
              </w:rPr>
              <w:t>о</w:t>
            </w:r>
            <w:r w:rsidRPr="00C55EA6">
              <w:rPr>
                <w:sz w:val="22"/>
                <w:szCs w:val="22"/>
              </w:rPr>
              <w:t>ответствии со сл</w:t>
            </w:r>
            <w:r w:rsidRPr="00C55EA6">
              <w:rPr>
                <w:sz w:val="22"/>
                <w:szCs w:val="22"/>
              </w:rPr>
              <w:t>е</w:t>
            </w:r>
            <w:r w:rsidRPr="00C55EA6">
              <w:rPr>
                <w:sz w:val="22"/>
                <w:szCs w:val="22"/>
              </w:rPr>
              <w:t>дующими докуме</w:t>
            </w:r>
            <w:r w:rsidRPr="00C55EA6">
              <w:rPr>
                <w:sz w:val="22"/>
                <w:szCs w:val="22"/>
              </w:rPr>
              <w:t>н</w:t>
            </w:r>
            <w:r w:rsidRPr="00C55EA6">
              <w:rPr>
                <w:sz w:val="22"/>
                <w:szCs w:val="22"/>
              </w:rPr>
              <w:t>тами:</w:t>
            </w:r>
          </w:p>
          <w:p w:rsidR="009C237D" w:rsidRPr="00C55EA6" w:rsidRDefault="009C237D" w:rsidP="00C55EA6">
            <w:pPr>
              <w:pStyle w:val="Default"/>
              <w:spacing w:line="240" w:lineRule="atLeast"/>
              <w:jc w:val="center"/>
              <w:rPr>
                <w:sz w:val="22"/>
                <w:szCs w:val="22"/>
              </w:rPr>
            </w:pPr>
            <w:r w:rsidRPr="00C55EA6">
              <w:rPr>
                <w:sz w:val="22"/>
                <w:szCs w:val="22"/>
              </w:rPr>
              <w:t>СП 42.13330.2016, СП 118.13330.2012, и</w:t>
            </w:r>
            <w:r w:rsidR="008F415A">
              <w:rPr>
                <w:sz w:val="22"/>
                <w:szCs w:val="22"/>
              </w:rPr>
              <w:t xml:space="preserve"> </w:t>
            </w:r>
            <w:r w:rsidRPr="00C55EA6">
              <w:rPr>
                <w:sz w:val="22"/>
                <w:szCs w:val="22"/>
              </w:rPr>
              <w:t>другие действу</w:t>
            </w:r>
            <w:r w:rsidRPr="00C55EA6">
              <w:rPr>
                <w:sz w:val="22"/>
                <w:szCs w:val="22"/>
              </w:rPr>
              <w:t>ю</w:t>
            </w:r>
            <w:r w:rsidRPr="00C55EA6">
              <w:rPr>
                <w:sz w:val="22"/>
                <w:szCs w:val="22"/>
              </w:rPr>
              <w:t>щие нормативные документы и техн</w:t>
            </w:r>
            <w:r w:rsidRPr="00C55EA6">
              <w:rPr>
                <w:sz w:val="22"/>
                <w:szCs w:val="22"/>
              </w:rPr>
              <w:t>и</w:t>
            </w:r>
            <w:r w:rsidRPr="00C55EA6">
              <w:rPr>
                <w:sz w:val="22"/>
                <w:szCs w:val="22"/>
              </w:rPr>
              <w:t>ческие регламенты, СП, по утвержде</w:t>
            </w:r>
            <w:r w:rsidRPr="00C55EA6">
              <w:rPr>
                <w:sz w:val="22"/>
                <w:szCs w:val="22"/>
              </w:rPr>
              <w:t>н</w:t>
            </w:r>
            <w:r w:rsidRPr="00C55EA6">
              <w:rPr>
                <w:sz w:val="22"/>
                <w:szCs w:val="22"/>
              </w:rPr>
              <w:t>ному проекту пл</w:t>
            </w:r>
            <w:r w:rsidRPr="00C55EA6">
              <w:rPr>
                <w:sz w:val="22"/>
                <w:szCs w:val="22"/>
              </w:rPr>
              <w:t>а</w:t>
            </w:r>
            <w:r w:rsidRPr="00C55EA6">
              <w:rPr>
                <w:sz w:val="22"/>
                <w:szCs w:val="22"/>
              </w:rPr>
              <w:t>нировки, проекту межевания террит</w:t>
            </w:r>
            <w:r w:rsidRPr="00C55EA6">
              <w:rPr>
                <w:sz w:val="22"/>
                <w:szCs w:val="22"/>
              </w:rPr>
              <w:t>о</w:t>
            </w:r>
            <w:r w:rsidRPr="00C55EA6">
              <w:rPr>
                <w:sz w:val="22"/>
                <w:szCs w:val="22"/>
              </w:rPr>
              <w:t>рии.</w:t>
            </w:r>
          </w:p>
        </w:tc>
      </w:tr>
    </w:tbl>
    <w:p w:rsidR="00D73FAE" w:rsidRPr="005C6AB3" w:rsidRDefault="00D73FAE" w:rsidP="00DB1033">
      <w:pPr>
        <w:widowControl w:val="0"/>
        <w:ind w:firstLine="0"/>
        <w:jc w:val="center"/>
        <w:rPr>
          <w:b/>
          <w:bCs/>
          <w:sz w:val="28"/>
          <w:szCs w:val="28"/>
        </w:rPr>
      </w:pPr>
    </w:p>
    <w:p w:rsidR="00D73FAE" w:rsidRPr="005C6AB3" w:rsidRDefault="00D73FAE" w:rsidP="00DB1033">
      <w:pPr>
        <w:widowControl w:val="0"/>
        <w:ind w:firstLine="0"/>
        <w:jc w:val="center"/>
        <w:rPr>
          <w:b/>
          <w:bCs/>
          <w:sz w:val="28"/>
          <w:szCs w:val="28"/>
        </w:rPr>
      </w:pPr>
    </w:p>
    <w:p w:rsidR="00865AFB" w:rsidRDefault="00865AFB" w:rsidP="00DB1033">
      <w:pPr>
        <w:widowControl w:val="0"/>
        <w:ind w:firstLine="0"/>
        <w:jc w:val="center"/>
        <w:rPr>
          <w:b/>
          <w:bCs/>
          <w:sz w:val="28"/>
          <w:szCs w:val="28"/>
        </w:rPr>
      </w:pPr>
    </w:p>
    <w:p w:rsidR="00865AFB" w:rsidRPr="005C6AB3" w:rsidRDefault="00865AFB" w:rsidP="00DB1033">
      <w:pPr>
        <w:widowControl w:val="0"/>
        <w:ind w:firstLine="0"/>
        <w:jc w:val="center"/>
        <w:rPr>
          <w:b/>
          <w:bCs/>
          <w:sz w:val="28"/>
          <w:szCs w:val="28"/>
        </w:rPr>
      </w:pPr>
    </w:p>
    <w:p w:rsidR="008C4C0F" w:rsidRPr="005C6AB3" w:rsidRDefault="00F16A93" w:rsidP="00DB1033">
      <w:pPr>
        <w:widowControl w:val="0"/>
        <w:ind w:firstLine="0"/>
        <w:jc w:val="center"/>
        <w:rPr>
          <w:b/>
          <w:bCs/>
          <w:sz w:val="28"/>
          <w:szCs w:val="28"/>
        </w:rPr>
      </w:pPr>
      <w:r w:rsidRPr="005C6AB3">
        <w:rPr>
          <w:b/>
          <w:bCs/>
          <w:sz w:val="28"/>
          <w:szCs w:val="28"/>
        </w:rPr>
        <w:lastRenderedPageBreak/>
        <w:t>ОБЩЕСТВЕННО</w:t>
      </w:r>
      <w:r w:rsidR="00C7463F">
        <w:rPr>
          <w:b/>
          <w:bCs/>
          <w:sz w:val="28"/>
          <w:szCs w:val="28"/>
        </w:rPr>
        <w:t xml:space="preserve"> </w:t>
      </w:r>
      <w:r w:rsidRPr="005C6AB3">
        <w:rPr>
          <w:b/>
          <w:bCs/>
          <w:sz w:val="28"/>
          <w:szCs w:val="28"/>
        </w:rPr>
        <w:t>-</w:t>
      </w:r>
      <w:r w:rsidR="00C7463F">
        <w:rPr>
          <w:b/>
          <w:bCs/>
          <w:sz w:val="28"/>
          <w:szCs w:val="28"/>
        </w:rPr>
        <w:t xml:space="preserve"> </w:t>
      </w:r>
      <w:r w:rsidRPr="005C6AB3">
        <w:rPr>
          <w:b/>
          <w:bCs/>
          <w:sz w:val="28"/>
          <w:szCs w:val="28"/>
        </w:rPr>
        <w:t>ДЕЛОВЫЕ ЗОНЫ</w:t>
      </w:r>
    </w:p>
    <w:p w:rsidR="00F16A93" w:rsidRPr="005C6AB3" w:rsidRDefault="00F16A93" w:rsidP="00DB1033">
      <w:pPr>
        <w:widowControl w:val="0"/>
        <w:ind w:firstLine="0"/>
        <w:jc w:val="center"/>
        <w:rPr>
          <w:b/>
          <w:bCs/>
          <w:sz w:val="28"/>
          <w:szCs w:val="28"/>
        </w:rPr>
      </w:pPr>
    </w:p>
    <w:p w:rsidR="008C4C0F" w:rsidRPr="005C6AB3" w:rsidRDefault="00DB1033" w:rsidP="00DB1033">
      <w:pPr>
        <w:widowControl w:val="0"/>
        <w:rPr>
          <w:sz w:val="26"/>
          <w:szCs w:val="26"/>
        </w:rPr>
      </w:pPr>
      <w:r w:rsidRPr="005C6AB3">
        <w:rPr>
          <w:sz w:val="26"/>
          <w:szCs w:val="26"/>
        </w:rPr>
        <w:t>Общественно-деловые зоны предназначены для размещения объектов здрав</w:t>
      </w:r>
      <w:r w:rsidRPr="005C6AB3">
        <w:rPr>
          <w:sz w:val="26"/>
          <w:szCs w:val="26"/>
        </w:rPr>
        <w:t>о</w:t>
      </w:r>
      <w:r w:rsidRPr="005C6AB3">
        <w:rPr>
          <w:sz w:val="26"/>
          <w:szCs w:val="26"/>
        </w:rPr>
        <w:t>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w:t>
      </w:r>
      <w:r w:rsidRPr="005C6AB3">
        <w:rPr>
          <w:sz w:val="26"/>
          <w:szCs w:val="26"/>
        </w:rPr>
        <w:t>о</w:t>
      </w:r>
      <w:r w:rsidRPr="005C6AB3">
        <w:rPr>
          <w:sz w:val="26"/>
          <w:szCs w:val="26"/>
        </w:rPr>
        <w:t>фессионального и высшего образования, административных, научно-исследовательски</w:t>
      </w:r>
      <w:r w:rsidR="007B4133" w:rsidRPr="005C6AB3">
        <w:rPr>
          <w:sz w:val="26"/>
          <w:szCs w:val="26"/>
        </w:rPr>
        <w:t>х учреждений, культовых зданий</w:t>
      </w:r>
      <w:r w:rsidRPr="005C6AB3">
        <w:rPr>
          <w:sz w:val="26"/>
          <w:szCs w:val="26"/>
        </w:rPr>
        <w:t>, объектов делового, финансового назначения, иных объектов, связанных с обеспечением жизнедеятельности граждан</w:t>
      </w:r>
    </w:p>
    <w:p w:rsidR="00B80DBB" w:rsidRPr="005C6AB3" w:rsidRDefault="00B80DBB" w:rsidP="00DB1033">
      <w:pPr>
        <w:ind w:firstLine="0"/>
        <w:jc w:val="center"/>
        <w:rPr>
          <w:b/>
          <w:u w:val="single"/>
        </w:rPr>
      </w:pPr>
      <w:bookmarkStart w:id="133" w:name="_GoBack"/>
      <w:bookmarkEnd w:id="133"/>
    </w:p>
    <w:p w:rsidR="007A1C91" w:rsidRPr="005C6AB3" w:rsidRDefault="007A1C91" w:rsidP="00DB1033">
      <w:pPr>
        <w:ind w:firstLine="0"/>
        <w:jc w:val="center"/>
        <w:rPr>
          <w:b/>
          <w:sz w:val="26"/>
          <w:szCs w:val="26"/>
          <w:u w:val="single"/>
        </w:rPr>
      </w:pPr>
      <w:r w:rsidRPr="005C6AB3">
        <w:rPr>
          <w:b/>
          <w:sz w:val="26"/>
          <w:szCs w:val="26"/>
          <w:u w:val="single"/>
        </w:rPr>
        <w:t>МНОГОФУНКЦИОНАЛЬН</w:t>
      </w:r>
      <w:r w:rsidR="00167F22">
        <w:rPr>
          <w:b/>
          <w:sz w:val="26"/>
          <w:szCs w:val="26"/>
          <w:u w:val="single"/>
        </w:rPr>
        <w:t xml:space="preserve">ЫЕ </w:t>
      </w:r>
      <w:r w:rsidRPr="005C6AB3">
        <w:rPr>
          <w:b/>
          <w:sz w:val="26"/>
          <w:szCs w:val="26"/>
          <w:u w:val="single"/>
        </w:rPr>
        <w:t>ОБЩЕСТВЕННО</w:t>
      </w:r>
      <w:r w:rsidR="00C7463F">
        <w:rPr>
          <w:b/>
          <w:sz w:val="26"/>
          <w:szCs w:val="26"/>
          <w:u w:val="single"/>
        </w:rPr>
        <w:t xml:space="preserve"> </w:t>
      </w:r>
      <w:r w:rsidRPr="005C6AB3">
        <w:rPr>
          <w:b/>
          <w:sz w:val="26"/>
          <w:szCs w:val="26"/>
          <w:u w:val="single"/>
        </w:rPr>
        <w:t>-</w:t>
      </w:r>
      <w:r w:rsidR="00C7463F">
        <w:rPr>
          <w:b/>
          <w:sz w:val="26"/>
          <w:szCs w:val="26"/>
          <w:u w:val="single"/>
        </w:rPr>
        <w:t xml:space="preserve"> </w:t>
      </w:r>
      <w:r w:rsidRPr="005C6AB3">
        <w:rPr>
          <w:b/>
          <w:sz w:val="26"/>
          <w:szCs w:val="26"/>
          <w:u w:val="single"/>
        </w:rPr>
        <w:t>ДЕЛОВ</w:t>
      </w:r>
      <w:r w:rsidR="00167F22">
        <w:rPr>
          <w:b/>
          <w:sz w:val="26"/>
          <w:szCs w:val="26"/>
          <w:u w:val="single"/>
        </w:rPr>
        <w:t>ЫЕ</w:t>
      </w:r>
      <w:r w:rsidRPr="005C6AB3">
        <w:rPr>
          <w:b/>
          <w:sz w:val="26"/>
          <w:szCs w:val="26"/>
          <w:u w:val="single"/>
        </w:rPr>
        <w:t xml:space="preserve"> ЗОН</w:t>
      </w:r>
      <w:r w:rsidR="00167F22">
        <w:rPr>
          <w:b/>
          <w:sz w:val="26"/>
          <w:szCs w:val="26"/>
          <w:u w:val="single"/>
        </w:rPr>
        <w:t>Ы</w:t>
      </w:r>
    </w:p>
    <w:p w:rsidR="00662E59" w:rsidRPr="005C6AB3" w:rsidRDefault="008C4C0F" w:rsidP="00DB1033">
      <w:pPr>
        <w:ind w:firstLine="0"/>
        <w:jc w:val="center"/>
        <w:rPr>
          <w:b/>
          <w:sz w:val="26"/>
          <w:szCs w:val="26"/>
          <w:u w:val="single"/>
        </w:rPr>
      </w:pPr>
      <w:r w:rsidRPr="005C6AB3">
        <w:rPr>
          <w:b/>
          <w:sz w:val="26"/>
          <w:szCs w:val="26"/>
          <w:u w:val="single"/>
        </w:rPr>
        <w:t xml:space="preserve"> (ОДЗ-1)</w:t>
      </w:r>
      <w:bookmarkStart w:id="134" w:name="sub_3505"/>
    </w:p>
    <w:bookmarkEnd w:id="134"/>
    <w:p w:rsidR="00E81727" w:rsidRPr="005C6AB3" w:rsidRDefault="00E81727" w:rsidP="00B80DBB">
      <w:pPr>
        <w:widowControl w:val="0"/>
        <w:ind w:firstLine="709"/>
        <w:rPr>
          <w:b/>
        </w:rPr>
      </w:pPr>
    </w:p>
    <w:p w:rsidR="008C4C0F" w:rsidRPr="005C6AB3" w:rsidRDefault="008C4C0F" w:rsidP="00B80DBB">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701"/>
        <w:gridCol w:w="1970"/>
        <w:gridCol w:w="2815"/>
      </w:tblGrid>
      <w:tr w:rsidR="007A4D2B" w:rsidRPr="00C55EA6" w:rsidTr="00C55EA6">
        <w:trPr>
          <w:trHeight w:val="551"/>
          <w:tblHeader/>
        </w:trPr>
        <w:tc>
          <w:tcPr>
            <w:tcW w:w="5070" w:type="dxa"/>
            <w:gridSpan w:val="3"/>
            <w:shd w:val="clear" w:color="auto" w:fill="auto"/>
            <w:vAlign w:val="center"/>
          </w:tcPr>
          <w:p w:rsidR="007A4D2B" w:rsidRPr="00C55EA6" w:rsidRDefault="007A4D2B" w:rsidP="00C55EA6">
            <w:pPr>
              <w:widowControl w:val="0"/>
              <w:spacing w:line="240" w:lineRule="atLeast"/>
              <w:ind w:firstLine="0"/>
              <w:jc w:val="center"/>
              <w:rPr>
                <w:b/>
                <w:sz w:val="22"/>
                <w:szCs w:val="22"/>
              </w:rPr>
            </w:pPr>
            <w:r w:rsidRPr="00C55EA6">
              <w:rPr>
                <w:b/>
                <w:sz w:val="22"/>
                <w:szCs w:val="22"/>
              </w:rPr>
              <w:t>ВИДЫ РАЗРЕШЕННОГО ИСПОЛЬЗОВАНИЯ ЗЕМЕЛЬНЫХ УЧАСТКОВ И ОБЪЕКТОВ КАПИТАЛЬНОГО СТРОИТЕЛЬСТВА</w:t>
            </w:r>
          </w:p>
        </w:tc>
        <w:tc>
          <w:tcPr>
            <w:tcW w:w="1970" w:type="dxa"/>
            <w:vMerge w:val="restart"/>
            <w:shd w:val="clear" w:color="auto" w:fill="auto"/>
            <w:vAlign w:val="center"/>
          </w:tcPr>
          <w:p w:rsidR="007A4D2B" w:rsidRPr="00C55EA6" w:rsidRDefault="007A4D2B" w:rsidP="00C55EA6">
            <w:pPr>
              <w:widowControl w:val="0"/>
              <w:spacing w:line="240" w:lineRule="atLeast"/>
              <w:ind w:firstLine="0"/>
              <w:jc w:val="center"/>
              <w:rPr>
                <w:b/>
                <w:sz w:val="22"/>
                <w:szCs w:val="22"/>
              </w:rPr>
            </w:pPr>
            <w:r w:rsidRPr="00C55EA6">
              <w:rPr>
                <w:b/>
                <w:sz w:val="22"/>
                <w:szCs w:val="22"/>
              </w:rPr>
              <w:t>ПАРАМЕТРЫ РАЗРЕШЕНН</w:t>
            </w:r>
            <w:r w:rsidRPr="00C55EA6">
              <w:rPr>
                <w:b/>
                <w:sz w:val="22"/>
                <w:szCs w:val="22"/>
              </w:rPr>
              <w:t>О</w:t>
            </w:r>
            <w:r w:rsidRPr="00C55EA6">
              <w:rPr>
                <w:b/>
                <w:sz w:val="22"/>
                <w:szCs w:val="22"/>
              </w:rPr>
              <w:t>ГО ИСПОЛ</w:t>
            </w:r>
            <w:r w:rsidRPr="00C55EA6">
              <w:rPr>
                <w:b/>
                <w:sz w:val="22"/>
                <w:szCs w:val="22"/>
              </w:rPr>
              <w:t>Ь</w:t>
            </w:r>
            <w:r w:rsidRPr="00C55EA6">
              <w:rPr>
                <w:b/>
                <w:sz w:val="22"/>
                <w:szCs w:val="22"/>
              </w:rPr>
              <w:t>ЗОВАНИЯ</w:t>
            </w:r>
          </w:p>
        </w:tc>
        <w:tc>
          <w:tcPr>
            <w:tcW w:w="2815" w:type="dxa"/>
            <w:vMerge w:val="restart"/>
            <w:shd w:val="clear" w:color="auto" w:fill="auto"/>
            <w:vAlign w:val="center"/>
          </w:tcPr>
          <w:p w:rsidR="007A4D2B" w:rsidRPr="00C55EA6" w:rsidRDefault="007A4D2B" w:rsidP="00C55EA6">
            <w:pPr>
              <w:widowControl w:val="0"/>
              <w:spacing w:line="240" w:lineRule="atLeast"/>
              <w:ind w:firstLine="0"/>
              <w:jc w:val="center"/>
              <w:rPr>
                <w:b/>
                <w:sz w:val="22"/>
                <w:szCs w:val="22"/>
              </w:rPr>
            </w:pPr>
            <w:r w:rsidRPr="00C55EA6">
              <w:rPr>
                <w:b/>
                <w:sz w:val="22"/>
                <w:szCs w:val="22"/>
              </w:rPr>
              <w:t>ОСОБЫЕ УСЛОВИЯ РЕАЛИЗАЦИИ РЕГЛ</w:t>
            </w:r>
            <w:r w:rsidRPr="00C55EA6">
              <w:rPr>
                <w:b/>
                <w:sz w:val="22"/>
                <w:szCs w:val="22"/>
              </w:rPr>
              <w:t>А</w:t>
            </w:r>
            <w:r w:rsidRPr="00C55EA6">
              <w:rPr>
                <w:b/>
                <w:sz w:val="22"/>
                <w:szCs w:val="22"/>
              </w:rPr>
              <w:t>МЕНТА</w:t>
            </w:r>
          </w:p>
        </w:tc>
      </w:tr>
      <w:tr w:rsidR="007A4D2B" w:rsidRPr="00C55EA6" w:rsidTr="00C55EA6">
        <w:trPr>
          <w:trHeight w:val="551"/>
          <w:tblHeader/>
        </w:trPr>
        <w:tc>
          <w:tcPr>
            <w:tcW w:w="1384" w:type="dxa"/>
            <w:shd w:val="clear" w:color="auto" w:fill="auto"/>
            <w:vAlign w:val="center"/>
          </w:tcPr>
          <w:p w:rsidR="007A4D2B" w:rsidRPr="00C55EA6" w:rsidRDefault="007A4D2B" w:rsidP="00C55EA6">
            <w:pPr>
              <w:widowControl w:val="0"/>
              <w:spacing w:line="240" w:lineRule="atLeast"/>
              <w:ind w:firstLine="0"/>
              <w:jc w:val="center"/>
              <w:rPr>
                <w:b/>
                <w:sz w:val="22"/>
                <w:szCs w:val="22"/>
              </w:rPr>
            </w:pPr>
            <w:r w:rsidRPr="00C55EA6">
              <w:rPr>
                <w:b/>
                <w:sz w:val="22"/>
                <w:szCs w:val="22"/>
              </w:rPr>
              <w:t>ВИДЫ ИСПОЛ</w:t>
            </w:r>
            <w:r w:rsidRPr="00C55EA6">
              <w:rPr>
                <w:b/>
                <w:sz w:val="22"/>
                <w:szCs w:val="22"/>
              </w:rPr>
              <w:t>Ь</w:t>
            </w:r>
            <w:r w:rsidRPr="00C55EA6">
              <w:rPr>
                <w:b/>
                <w:sz w:val="22"/>
                <w:szCs w:val="22"/>
              </w:rPr>
              <w:t>ЗОВАНИЯ</w:t>
            </w:r>
            <w:r w:rsidR="005025B8" w:rsidRPr="00C55EA6">
              <w:rPr>
                <w:b/>
                <w:sz w:val="22"/>
                <w:szCs w:val="22"/>
              </w:rPr>
              <w:t xml:space="preserve"> ЗЕМЕЛ</w:t>
            </w:r>
            <w:r w:rsidR="005025B8" w:rsidRPr="00C55EA6">
              <w:rPr>
                <w:b/>
                <w:sz w:val="22"/>
                <w:szCs w:val="22"/>
              </w:rPr>
              <w:t>Ь</w:t>
            </w:r>
            <w:r w:rsidR="005025B8" w:rsidRPr="00C55EA6">
              <w:rPr>
                <w:b/>
                <w:sz w:val="22"/>
                <w:szCs w:val="22"/>
              </w:rPr>
              <w:t>НОГО УЧАСТКА</w:t>
            </w:r>
          </w:p>
        </w:tc>
        <w:tc>
          <w:tcPr>
            <w:tcW w:w="1985" w:type="dxa"/>
            <w:vAlign w:val="center"/>
          </w:tcPr>
          <w:p w:rsidR="007A4D2B" w:rsidRPr="00C55EA6" w:rsidRDefault="007A4D2B" w:rsidP="00C55EA6">
            <w:pPr>
              <w:widowControl w:val="0"/>
              <w:spacing w:line="240" w:lineRule="atLeast"/>
              <w:ind w:firstLine="0"/>
              <w:jc w:val="center"/>
              <w:rPr>
                <w:b/>
                <w:sz w:val="22"/>
                <w:szCs w:val="22"/>
              </w:rPr>
            </w:pPr>
            <w:r w:rsidRPr="00C55EA6">
              <w:rPr>
                <w:b/>
                <w:sz w:val="22"/>
                <w:szCs w:val="22"/>
              </w:rPr>
              <w:t>ОПИСАНИЕ ВИДА РАЗР</w:t>
            </w:r>
            <w:r w:rsidRPr="00C55EA6">
              <w:rPr>
                <w:b/>
                <w:sz w:val="22"/>
                <w:szCs w:val="22"/>
              </w:rPr>
              <w:t>Е</w:t>
            </w:r>
            <w:r w:rsidRPr="00C55EA6">
              <w:rPr>
                <w:b/>
                <w:sz w:val="22"/>
                <w:szCs w:val="22"/>
              </w:rPr>
              <w:t>ШЕННОГО И</w:t>
            </w:r>
            <w:r w:rsidRPr="00C55EA6">
              <w:rPr>
                <w:b/>
                <w:sz w:val="22"/>
                <w:szCs w:val="22"/>
              </w:rPr>
              <w:t>С</w:t>
            </w:r>
            <w:r w:rsidRPr="00C55EA6">
              <w:rPr>
                <w:b/>
                <w:sz w:val="22"/>
                <w:szCs w:val="22"/>
              </w:rPr>
              <w:t>ПОЛЬЗОВАНИЯ ЗЕМЕЛЬНОГО УЧАСТКА</w:t>
            </w:r>
          </w:p>
        </w:tc>
        <w:tc>
          <w:tcPr>
            <w:tcW w:w="1701" w:type="dxa"/>
            <w:vAlign w:val="center"/>
          </w:tcPr>
          <w:p w:rsidR="007A4D2B" w:rsidRPr="00C55EA6" w:rsidRDefault="007A4D2B" w:rsidP="00C55EA6">
            <w:pPr>
              <w:widowControl w:val="0"/>
              <w:spacing w:line="240" w:lineRule="atLeast"/>
              <w:ind w:firstLine="0"/>
              <w:jc w:val="center"/>
              <w:rPr>
                <w:b/>
                <w:sz w:val="22"/>
                <w:szCs w:val="22"/>
              </w:rPr>
            </w:pPr>
            <w:r w:rsidRPr="00C55EA6">
              <w:rPr>
                <w:b/>
                <w:sz w:val="22"/>
                <w:szCs w:val="22"/>
              </w:rPr>
              <w:t>ОБЪЕКТЫ КАПИТАЛ</w:t>
            </w:r>
            <w:r w:rsidRPr="00C55EA6">
              <w:rPr>
                <w:b/>
                <w:sz w:val="22"/>
                <w:szCs w:val="22"/>
              </w:rPr>
              <w:t>Ь</w:t>
            </w:r>
            <w:r w:rsidRPr="00C55EA6">
              <w:rPr>
                <w:b/>
                <w:sz w:val="22"/>
                <w:szCs w:val="22"/>
              </w:rPr>
              <w:t>НОГО СТРО</w:t>
            </w:r>
            <w:r w:rsidRPr="00C55EA6">
              <w:rPr>
                <w:b/>
                <w:sz w:val="22"/>
                <w:szCs w:val="22"/>
              </w:rPr>
              <w:t>И</w:t>
            </w:r>
            <w:r w:rsidRPr="00C55EA6">
              <w:rPr>
                <w:b/>
                <w:sz w:val="22"/>
                <w:szCs w:val="22"/>
              </w:rPr>
              <w:t>ТЕЛЬСТВА И ИНЫЕ ВИДЫ ОБЪЕКТОВ</w:t>
            </w:r>
          </w:p>
        </w:tc>
        <w:tc>
          <w:tcPr>
            <w:tcW w:w="1970" w:type="dxa"/>
            <w:vMerge/>
            <w:shd w:val="clear" w:color="auto" w:fill="auto"/>
            <w:vAlign w:val="center"/>
          </w:tcPr>
          <w:p w:rsidR="007A4D2B" w:rsidRPr="00C55EA6" w:rsidRDefault="007A4D2B" w:rsidP="00C55EA6">
            <w:pPr>
              <w:widowControl w:val="0"/>
              <w:spacing w:line="240" w:lineRule="atLeast"/>
              <w:ind w:firstLine="0"/>
              <w:jc w:val="center"/>
              <w:rPr>
                <w:b/>
                <w:sz w:val="22"/>
                <w:szCs w:val="22"/>
              </w:rPr>
            </w:pPr>
          </w:p>
        </w:tc>
        <w:tc>
          <w:tcPr>
            <w:tcW w:w="2815" w:type="dxa"/>
            <w:vMerge/>
            <w:shd w:val="clear" w:color="auto" w:fill="auto"/>
            <w:vAlign w:val="center"/>
          </w:tcPr>
          <w:p w:rsidR="007A4D2B" w:rsidRPr="00C55EA6" w:rsidRDefault="007A4D2B" w:rsidP="00C55EA6">
            <w:pPr>
              <w:widowControl w:val="0"/>
              <w:spacing w:line="240" w:lineRule="atLeast"/>
              <w:ind w:firstLine="0"/>
              <w:jc w:val="center"/>
              <w:rPr>
                <w:b/>
                <w:sz w:val="22"/>
                <w:szCs w:val="22"/>
              </w:rPr>
            </w:pPr>
          </w:p>
        </w:tc>
      </w:tr>
      <w:tr w:rsidR="007A4D2B" w:rsidRPr="00C55EA6" w:rsidTr="00C55EA6">
        <w:trPr>
          <w:trHeight w:val="198"/>
          <w:tblHeader/>
        </w:trPr>
        <w:tc>
          <w:tcPr>
            <w:tcW w:w="1384" w:type="dxa"/>
            <w:shd w:val="clear" w:color="auto" w:fill="auto"/>
            <w:vAlign w:val="center"/>
          </w:tcPr>
          <w:p w:rsidR="007A4D2B" w:rsidRPr="00C55EA6" w:rsidRDefault="007A4D2B" w:rsidP="00C55EA6">
            <w:pPr>
              <w:widowControl w:val="0"/>
              <w:spacing w:line="240" w:lineRule="atLeast"/>
              <w:ind w:firstLine="0"/>
              <w:jc w:val="center"/>
              <w:rPr>
                <w:sz w:val="22"/>
                <w:szCs w:val="22"/>
              </w:rPr>
            </w:pPr>
            <w:r w:rsidRPr="00C55EA6">
              <w:rPr>
                <w:sz w:val="22"/>
                <w:szCs w:val="22"/>
              </w:rPr>
              <w:t>1</w:t>
            </w:r>
          </w:p>
        </w:tc>
        <w:tc>
          <w:tcPr>
            <w:tcW w:w="1985" w:type="dxa"/>
            <w:vAlign w:val="center"/>
          </w:tcPr>
          <w:p w:rsidR="007A4D2B" w:rsidRPr="00C55EA6" w:rsidRDefault="007A4D2B" w:rsidP="00C55EA6">
            <w:pPr>
              <w:widowControl w:val="0"/>
              <w:spacing w:line="240" w:lineRule="atLeast"/>
              <w:ind w:firstLine="0"/>
              <w:jc w:val="center"/>
              <w:rPr>
                <w:sz w:val="22"/>
                <w:szCs w:val="22"/>
              </w:rPr>
            </w:pPr>
            <w:r w:rsidRPr="00C55EA6">
              <w:rPr>
                <w:sz w:val="22"/>
                <w:szCs w:val="22"/>
              </w:rPr>
              <w:t>2</w:t>
            </w:r>
          </w:p>
        </w:tc>
        <w:tc>
          <w:tcPr>
            <w:tcW w:w="1701" w:type="dxa"/>
            <w:vAlign w:val="center"/>
          </w:tcPr>
          <w:p w:rsidR="007A4D2B" w:rsidRPr="00C55EA6" w:rsidRDefault="007A4D2B" w:rsidP="00C55EA6">
            <w:pPr>
              <w:widowControl w:val="0"/>
              <w:spacing w:line="240" w:lineRule="atLeast"/>
              <w:ind w:firstLine="0"/>
              <w:jc w:val="center"/>
              <w:rPr>
                <w:sz w:val="22"/>
                <w:szCs w:val="22"/>
              </w:rPr>
            </w:pPr>
            <w:r w:rsidRPr="00C55EA6">
              <w:rPr>
                <w:sz w:val="22"/>
                <w:szCs w:val="22"/>
              </w:rPr>
              <w:t>3</w:t>
            </w:r>
          </w:p>
        </w:tc>
        <w:tc>
          <w:tcPr>
            <w:tcW w:w="1970" w:type="dxa"/>
            <w:shd w:val="clear" w:color="auto" w:fill="auto"/>
            <w:vAlign w:val="center"/>
          </w:tcPr>
          <w:p w:rsidR="007A4D2B" w:rsidRPr="00C55EA6" w:rsidRDefault="007A4D2B" w:rsidP="00C55EA6">
            <w:pPr>
              <w:widowControl w:val="0"/>
              <w:spacing w:line="240" w:lineRule="atLeast"/>
              <w:ind w:firstLine="0"/>
              <w:jc w:val="center"/>
              <w:rPr>
                <w:sz w:val="22"/>
                <w:szCs w:val="22"/>
              </w:rPr>
            </w:pPr>
            <w:r w:rsidRPr="00C55EA6">
              <w:rPr>
                <w:sz w:val="22"/>
                <w:szCs w:val="22"/>
              </w:rPr>
              <w:t>4</w:t>
            </w:r>
          </w:p>
        </w:tc>
        <w:tc>
          <w:tcPr>
            <w:tcW w:w="2815" w:type="dxa"/>
            <w:shd w:val="clear" w:color="auto" w:fill="auto"/>
            <w:vAlign w:val="center"/>
          </w:tcPr>
          <w:p w:rsidR="007A4D2B" w:rsidRPr="00C55EA6" w:rsidRDefault="007A4D2B" w:rsidP="00C55EA6">
            <w:pPr>
              <w:widowControl w:val="0"/>
              <w:spacing w:line="240" w:lineRule="atLeast"/>
              <w:ind w:firstLine="0"/>
              <w:jc w:val="center"/>
              <w:rPr>
                <w:sz w:val="22"/>
                <w:szCs w:val="22"/>
              </w:rPr>
            </w:pPr>
            <w:r w:rsidRPr="00C55EA6">
              <w:rPr>
                <w:sz w:val="22"/>
                <w:szCs w:val="22"/>
              </w:rPr>
              <w:t>5</w:t>
            </w:r>
          </w:p>
        </w:tc>
      </w:tr>
      <w:tr w:rsidR="001F49E5" w:rsidRPr="00C55EA6" w:rsidTr="00C55EA6">
        <w:trPr>
          <w:trHeight w:val="391"/>
        </w:trPr>
        <w:tc>
          <w:tcPr>
            <w:tcW w:w="1384" w:type="dxa"/>
            <w:shd w:val="clear" w:color="auto" w:fill="auto"/>
            <w:vAlign w:val="center"/>
          </w:tcPr>
          <w:p w:rsidR="001F49E5" w:rsidRPr="00C55EA6" w:rsidRDefault="001F49E5" w:rsidP="00C55EA6">
            <w:pPr>
              <w:tabs>
                <w:tab w:val="left" w:pos="0"/>
              </w:tabs>
              <w:spacing w:line="240" w:lineRule="atLeast"/>
              <w:ind w:firstLine="0"/>
              <w:jc w:val="center"/>
              <w:rPr>
                <w:sz w:val="22"/>
                <w:szCs w:val="22"/>
              </w:rPr>
            </w:pPr>
            <w:r w:rsidRPr="00C55EA6">
              <w:rPr>
                <w:sz w:val="22"/>
                <w:szCs w:val="22"/>
              </w:rPr>
              <w:t>Социальное обслужив</w:t>
            </w:r>
            <w:r w:rsidRPr="00C55EA6">
              <w:rPr>
                <w:sz w:val="22"/>
                <w:szCs w:val="22"/>
              </w:rPr>
              <w:t>а</w:t>
            </w:r>
            <w:r w:rsidRPr="00C55EA6">
              <w:rPr>
                <w:sz w:val="22"/>
                <w:szCs w:val="22"/>
              </w:rPr>
              <w:t>ние</w:t>
            </w:r>
          </w:p>
          <w:p w:rsidR="001F49E5" w:rsidRPr="00C55EA6" w:rsidRDefault="001F49E5" w:rsidP="00C55EA6">
            <w:pPr>
              <w:tabs>
                <w:tab w:val="left" w:pos="0"/>
              </w:tabs>
              <w:spacing w:line="240" w:lineRule="atLeast"/>
              <w:ind w:firstLine="0"/>
              <w:jc w:val="center"/>
              <w:rPr>
                <w:rFonts w:eastAsia="Calibri"/>
                <w:sz w:val="22"/>
                <w:szCs w:val="22"/>
                <w:lang w:eastAsia="en-US"/>
              </w:rPr>
            </w:pPr>
            <w:r w:rsidRPr="00C55EA6">
              <w:rPr>
                <w:sz w:val="22"/>
                <w:szCs w:val="22"/>
              </w:rPr>
              <w:t>код:3.2</w:t>
            </w:r>
          </w:p>
        </w:tc>
        <w:tc>
          <w:tcPr>
            <w:tcW w:w="1985" w:type="dxa"/>
            <w:vAlign w:val="center"/>
          </w:tcPr>
          <w:p w:rsidR="001F49E5" w:rsidRPr="00C55EA6" w:rsidRDefault="001F49E5" w:rsidP="00C55EA6">
            <w:pPr>
              <w:widowControl w:val="0"/>
              <w:spacing w:line="240" w:lineRule="atLeast"/>
              <w:ind w:firstLine="0"/>
              <w:jc w:val="center"/>
              <w:rPr>
                <w:sz w:val="22"/>
                <w:szCs w:val="22"/>
              </w:rPr>
            </w:pPr>
            <w:r w:rsidRPr="00C55EA6">
              <w:rPr>
                <w:sz w:val="22"/>
                <w:szCs w:val="22"/>
              </w:rPr>
              <w:t>Размещение зд</w:t>
            </w:r>
            <w:r w:rsidRPr="00C55EA6">
              <w:rPr>
                <w:sz w:val="22"/>
                <w:szCs w:val="22"/>
              </w:rPr>
              <w:t>а</w:t>
            </w:r>
            <w:r w:rsidRPr="00C55EA6">
              <w:rPr>
                <w:sz w:val="22"/>
                <w:szCs w:val="22"/>
              </w:rPr>
              <w:t>ний, предназн</w:t>
            </w:r>
            <w:r w:rsidRPr="00C55EA6">
              <w:rPr>
                <w:sz w:val="22"/>
                <w:szCs w:val="22"/>
              </w:rPr>
              <w:t>а</w:t>
            </w:r>
            <w:r w:rsidRPr="00C55EA6">
              <w:rPr>
                <w:sz w:val="22"/>
                <w:szCs w:val="22"/>
              </w:rPr>
              <w:t>ченных для оказ</w:t>
            </w:r>
            <w:r w:rsidRPr="00C55EA6">
              <w:rPr>
                <w:sz w:val="22"/>
                <w:szCs w:val="22"/>
              </w:rPr>
              <w:t>а</w:t>
            </w:r>
            <w:r w:rsidRPr="00C55EA6">
              <w:rPr>
                <w:sz w:val="22"/>
                <w:szCs w:val="22"/>
              </w:rPr>
              <w:t>ния гражданам социальной п</w:t>
            </w:r>
            <w:r w:rsidRPr="00C55EA6">
              <w:rPr>
                <w:sz w:val="22"/>
                <w:szCs w:val="22"/>
              </w:rPr>
              <w:t>о</w:t>
            </w:r>
            <w:r w:rsidRPr="00C55EA6">
              <w:rPr>
                <w:sz w:val="22"/>
                <w:szCs w:val="22"/>
              </w:rPr>
              <w:t>мощи.</w:t>
            </w:r>
          </w:p>
        </w:tc>
        <w:tc>
          <w:tcPr>
            <w:tcW w:w="1701" w:type="dxa"/>
            <w:vMerge w:val="restart"/>
            <w:vAlign w:val="center"/>
          </w:tcPr>
          <w:p w:rsidR="001F49E5" w:rsidRPr="00C55EA6" w:rsidRDefault="001F49E5" w:rsidP="00C55EA6">
            <w:pPr>
              <w:pStyle w:val="Default"/>
              <w:spacing w:line="240" w:lineRule="atLeast"/>
              <w:jc w:val="center"/>
              <w:rPr>
                <w:sz w:val="22"/>
                <w:szCs w:val="22"/>
              </w:rPr>
            </w:pPr>
            <w:r w:rsidRPr="00C55EA6">
              <w:rPr>
                <w:sz w:val="22"/>
                <w:szCs w:val="22"/>
              </w:rPr>
              <w:t>Объекты соц</w:t>
            </w:r>
            <w:r w:rsidRPr="00C55EA6">
              <w:rPr>
                <w:sz w:val="22"/>
                <w:szCs w:val="22"/>
              </w:rPr>
              <w:t>и</w:t>
            </w:r>
            <w:r w:rsidRPr="00C55EA6">
              <w:rPr>
                <w:sz w:val="22"/>
                <w:szCs w:val="22"/>
              </w:rPr>
              <w:t>ального обсл</w:t>
            </w:r>
            <w:r w:rsidRPr="00C55EA6">
              <w:rPr>
                <w:sz w:val="22"/>
                <w:szCs w:val="22"/>
              </w:rPr>
              <w:t>у</w:t>
            </w:r>
            <w:r w:rsidRPr="00C55EA6">
              <w:rPr>
                <w:sz w:val="22"/>
                <w:szCs w:val="22"/>
              </w:rPr>
              <w:t>живания.</w:t>
            </w:r>
          </w:p>
          <w:p w:rsidR="001F49E5" w:rsidRPr="00C55EA6" w:rsidRDefault="001F49E5" w:rsidP="00C55EA6">
            <w:pPr>
              <w:pStyle w:val="Default"/>
              <w:spacing w:line="240" w:lineRule="atLeast"/>
              <w:jc w:val="center"/>
              <w:rPr>
                <w:sz w:val="22"/>
                <w:szCs w:val="22"/>
              </w:rPr>
            </w:pPr>
            <w:r w:rsidRPr="00C55EA6">
              <w:rPr>
                <w:sz w:val="22"/>
                <w:szCs w:val="22"/>
              </w:rPr>
              <w:t>Благотвор</w:t>
            </w:r>
            <w:r w:rsidRPr="00C55EA6">
              <w:rPr>
                <w:sz w:val="22"/>
                <w:szCs w:val="22"/>
              </w:rPr>
              <w:t>и</w:t>
            </w:r>
            <w:r w:rsidRPr="00C55EA6">
              <w:rPr>
                <w:sz w:val="22"/>
                <w:szCs w:val="22"/>
              </w:rPr>
              <w:t>тельные орг</w:t>
            </w:r>
            <w:r w:rsidRPr="00C55EA6">
              <w:rPr>
                <w:sz w:val="22"/>
                <w:szCs w:val="22"/>
              </w:rPr>
              <w:t>а</w:t>
            </w:r>
            <w:r w:rsidRPr="00C55EA6">
              <w:rPr>
                <w:sz w:val="22"/>
                <w:szCs w:val="22"/>
              </w:rPr>
              <w:t>низации, клубы по интересам</w:t>
            </w:r>
            <w:r w:rsidR="00865AFB">
              <w:rPr>
                <w:sz w:val="22"/>
                <w:szCs w:val="22"/>
              </w:rPr>
              <w:t>.</w:t>
            </w:r>
          </w:p>
          <w:p w:rsidR="001F49E5" w:rsidRPr="00C55EA6" w:rsidRDefault="001F49E5" w:rsidP="00C55EA6">
            <w:pPr>
              <w:pStyle w:val="Default"/>
              <w:spacing w:line="240" w:lineRule="atLeast"/>
              <w:jc w:val="center"/>
              <w:rPr>
                <w:sz w:val="22"/>
                <w:szCs w:val="22"/>
              </w:rPr>
            </w:pPr>
          </w:p>
          <w:p w:rsidR="001F49E5" w:rsidRPr="00C55EA6" w:rsidRDefault="001F49E5" w:rsidP="00C55EA6">
            <w:pPr>
              <w:widowControl w:val="0"/>
              <w:spacing w:line="240" w:lineRule="atLeast"/>
              <w:ind w:firstLine="0"/>
              <w:jc w:val="center"/>
              <w:rPr>
                <w:sz w:val="22"/>
                <w:szCs w:val="22"/>
              </w:rPr>
            </w:pPr>
          </w:p>
        </w:tc>
        <w:tc>
          <w:tcPr>
            <w:tcW w:w="1970" w:type="dxa"/>
            <w:vMerge w:val="restart"/>
            <w:shd w:val="clear" w:color="auto" w:fill="auto"/>
            <w:vAlign w:val="center"/>
          </w:tcPr>
          <w:p w:rsidR="009C2261" w:rsidRPr="00C55EA6" w:rsidRDefault="009C2261" w:rsidP="00C55EA6">
            <w:pPr>
              <w:widowControl w:val="0"/>
              <w:spacing w:line="240" w:lineRule="atLeast"/>
              <w:ind w:firstLine="0"/>
              <w:jc w:val="center"/>
              <w:rPr>
                <w:sz w:val="22"/>
                <w:szCs w:val="22"/>
              </w:rPr>
            </w:pPr>
          </w:p>
          <w:p w:rsidR="009C2261" w:rsidRPr="00C55EA6" w:rsidRDefault="009C2261" w:rsidP="00C55EA6">
            <w:pPr>
              <w:widowControl w:val="0"/>
              <w:spacing w:line="240" w:lineRule="atLeast"/>
              <w:ind w:firstLine="0"/>
              <w:jc w:val="center"/>
              <w:rPr>
                <w:sz w:val="22"/>
                <w:szCs w:val="22"/>
              </w:rPr>
            </w:pPr>
          </w:p>
          <w:p w:rsidR="009C2261" w:rsidRPr="00C55EA6" w:rsidRDefault="009C2261" w:rsidP="00C55EA6">
            <w:pPr>
              <w:widowControl w:val="0"/>
              <w:spacing w:line="240" w:lineRule="atLeast"/>
              <w:ind w:firstLine="0"/>
              <w:jc w:val="center"/>
              <w:rPr>
                <w:sz w:val="22"/>
                <w:szCs w:val="22"/>
              </w:rPr>
            </w:pPr>
          </w:p>
          <w:p w:rsidR="009C2261" w:rsidRPr="00C55EA6" w:rsidRDefault="009C2261" w:rsidP="00C55EA6">
            <w:pPr>
              <w:widowControl w:val="0"/>
              <w:spacing w:line="240" w:lineRule="atLeast"/>
              <w:ind w:firstLine="0"/>
              <w:jc w:val="center"/>
              <w:rPr>
                <w:sz w:val="22"/>
                <w:szCs w:val="22"/>
              </w:rPr>
            </w:pPr>
          </w:p>
          <w:p w:rsidR="009C2261" w:rsidRPr="00C55EA6" w:rsidRDefault="009C2261" w:rsidP="00C55EA6">
            <w:pPr>
              <w:widowControl w:val="0"/>
              <w:spacing w:line="240" w:lineRule="atLeast"/>
              <w:ind w:firstLine="0"/>
              <w:jc w:val="center"/>
              <w:rPr>
                <w:sz w:val="22"/>
                <w:szCs w:val="22"/>
              </w:rPr>
            </w:pPr>
          </w:p>
          <w:p w:rsidR="009C2261" w:rsidRPr="00C55EA6" w:rsidRDefault="009C2261" w:rsidP="00C55EA6">
            <w:pPr>
              <w:widowControl w:val="0"/>
              <w:spacing w:line="240" w:lineRule="atLeast"/>
              <w:ind w:firstLine="0"/>
              <w:jc w:val="center"/>
              <w:rPr>
                <w:sz w:val="22"/>
                <w:szCs w:val="22"/>
              </w:rPr>
            </w:pPr>
          </w:p>
          <w:p w:rsidR="009C2261" w:rsidRPr="00C55EA6" w:rsidRDefault="009C2261" w:rsidP="00C55EA6">
            <w:pPr>
              <w:widowControl w:val="0"/>
              <w:spacing w:line="240" w:lineRule="atLeast"/>
              <w:ind w:firstLine="0"/>
              <w:jc w:val="center"/>
              <w:rPr>
                <w:sz w:val="22"/>
                <w:szCs w:val="22"/>
              </w:rPr>
            </w:pPr>
          </w:p>
          <w:p w:rsidR="009C2261" w:rsidRPr="00C55EA6" w:rsidRDefault="009C2261" w:rsidP="00C55EA6">
            <w:pPr>
              <w:widowControl w:val="0"/>
              <w:spacing w:line="240" w:lineRule="atLeast"/>
              <w:ind w:firstLine="0"/>
              <w:jc w:val="center"/>
              <w:rPr>
                <w:sz w:val="22"/>
                <w:szCs w:val="22"/>
              </w:rPr>
            </w:pPr>
          </w:p>
          <w:p w:rsidR="001F49E5" w:rsidRPr="00C55EA6" w:rsidRDefault="001F49E5" w:rsidP="00C55EA6">
            <w:pPr>
              <w:widowControl w:val="0"/>
              <w:spacing w:line="240" w:lineRule="atLeast"/>
              <w:ind w:firstLine="0"/>
              <w:jc w:val="center"/>
              <w:rPr>
                <w:sz w:val="22"/>
                <w:szCs w:val="22"/>
              </w:rPr>
            </w:pPr>
            <w:r w:rsidRPr="00C55EA6">
              <w:rPr>
                <w:sz w:val="22"/>
                <w:szCs w:val="22"/>
              </w:rPr>
              <w:t>Минимальная площадь земел</w:t>
            </w:r>
            <w:r w:rsidRPr="00C55EA6">
              <w:rPr>
                <w:sz w:val="22"/>
                <w:szCs w:val="22"/>
              </w:rPr>
              <w:t>ь</w:t>
            </w:r>
            <w:r w:rsidRPr="00C55EA6">
              <w:rPr>
                <w:sz w:val="22"/>
                <w:szCs w:val="22"/>
              </w:rPr>
              <w:t>ного участка 0,05 га.  Максимальная площадь земел</w:t>
            </w:r>
            <w:r w:rsidRPr="00C55EA6">
              <w:rPr>
                <w:sz w:val="22"/>
                <w:szCs w:val="22"/>
              </w:rPr>
              <w:t>ь</w:t>
            </w:r>
            <w:r w:rsidRPr="00C55EA6">
              <w:rPr>
                <w:sz w:val="22"/>
                <w:szCs w:val="22"/>
              </w:rPr>
              <w:t>ного участка 0,15</w:t>
            </w:r>
            <w:r w:rsidR="000A72B4" w:rsidRPr="00C55EA6">
              <w:rPr>
                <w:sz w:val="22"/>
                <w:szCs w:val="22"/>
              </w:rPr>
              <w:t xml:space="preserve"> </w:t>
            </w:r>
            <w:r w:rsidRPr="00C55EA6">
              <w:rPr>
                <w:sz w:val="22"/>
                <w:szCs w:val="22"/>
              </w:rPr>
              <w:t xml:space="preserve">га. Отступ от красной линии - не менее </w:t>
            </w:r>
            <w:smartTag w:uri="urn:schemas-microsoft-com:office:smarttags" w:element="metricconverter">
              <w:smartTagPr>
                <w:attr w:name="ProductID" w:val="5 м"/>
              </w:smartTagPr>
              <w:r w:rsidRPr="00C55EA6">
                <w:rPr>
                  <w:sz w:val="22"/>
                  <w:szCs w:val="22"/>
                </w:rPr>
                <w:t>5 м</w:t>
              </w:r>
            </w:smartTag>
            <w:r w:rsidRPr="00C55EA6">
              <w:rPr>
                <w:sz w:val="22"/>
                <w:szCs w:val="22"/>
              </w:rPr>
              <w:t>., Максимальное количество эт</w:t>
            </w:r>
            <w:r w:rsidRPr="00C55EA6">
              <w:rPr>
                <w:sz w:val="22"/>
                <w:szCs w:val="22"/>
              </w:rPr>
              <w:t>а</w:t>
            </w:r>
            <w:r w:rsidRPr="00C55EA6">
              <w:rPr>
                <w:sz w:val="22"/>
                <w:szCs w:val="22"/>
              </w:rPr>
              <w:t>жей – 3 эт.</w:t>
            </w:r>
          </w:p>
          <w:p w:rsidR="001F49E5" w:rsidRPr="00C55EA6" w:rsidRDefault="001F49E5" w:rsidP="00C55EA6">
            <w:pPr>
              <w:widowControl w:val="0"/>
              <w:spacing w:line="240" w:lineRule="atLeast"/>
              <w:ind w:firstLine="0"/>
              <w:jc w:val="center"/>
              <w:rPr>
                <w:sz w:val="22"/>
                <w:szCs w:val="22"/>
              </w:rPr>
            </w:pPr>
            <w:r w:rsidRPr="00C55EA6">
              <w:rPr>
                <w:sz w:val="22"/>
                <w:szCs w:val="22"/>
              </w:rPr>
              <w:t xml:space="preserve">Максимальная высота оград – </w:t>
            </w:r>
            <w:smartTag w:uri="urn:schemas-microsoft-com:office:smarttags" w:element="metricconverter">
              <w:smartTagPr>
                <w:attr w:name="ProductID" w:val="1,5 м"/>
              </w:smartTagPr>
              <w:r w:rsidRPr="00C55EA6">
                <w:rPr>
                  <w:sz w:val="22"/>
                  <w:szCs w:val="22"/>
                </w:rPr>
                <w:t xml:space="preserve">1,5 </w:t>
              </w:r>
              <w:r w:rsidRPr="00C55EA6">
                <w:rPr>
                  <w:sz w:val="22"/>
                  <w:szCs w:val="22"/>
                </w:rPr>
                <w:lastRenderedPageBreak/>
                <w:t xml:space="preserve">м </w:t>
              </w:r>
              <w:r w:rsidR="000A72B4" w:rsidRPr="00C55EA6">
                <w:rPr>
                  <w:sz w:val="22"/>
                  <w:szCs w:val="22"/>
                </w:rPr>
                <w:t xml:space="preserve"> </w:t>
              </w:r>
            </w:smartTag>
            <w:r w:rsidRPr="00C55EA6">
              <w:rPr>
                <w:sz w:val="22"/>
                <w:szCs w:val="22"/>
              </w:rPr>
              <w:t>Максимальный процент застро</w:t>
            </w:r>
            <w:r w:rsidRPr="00C55EA6">
              <w:rPr>
                <w:sz w:val="22"/>
                <w:szCs w:val="22"/>
              </w:rPr>
              <w:t>й</w:t>
            </w:r>
            <w:r w:rsidRPr="00C55EA6">
              <w:rPr>
                <w:sz w:val="22"/>
                <w:szCs w:val="22"/>
              </w:rPr>
              <w:t>ки – 70%.</w:t>
            </w:r>
          </w:p>
          <w:p w:rsidR="001F49E5" w:rsidRPr="00C55EA6" w:rsidRDefault="001F49E5" w:rsidP="00C55EA6">
            <w:pPr>
              <w:widowControl w:val="0"/>
              <w:spacing w:line="240" w:lineRule="atLeast"/>
              <w:ind w:firstLine="0"/>
              <w:jc w:val="center"/>
              <w:rPr>
                <w:sz w:val="22"/>
                <w:szCs w:val="22"/>
              </w:rPr>
            </w:pPr>
            <w:r w:rsidRPr="00C55EA6">
              <w:rPr>
                <w:sz w:val="22"/>
                <w:szCs w:val="22"/>
              </w:rPr>
              <w:t>Минимальный процент озелен</w:t>
            </w:r>
            <w:r w:rsidRPr="00C55EA6">
              <w:rPr>
                <w:sz w:val="22"/>
                <w:szCs w:val="22"/>
              </w:rPr>
              <w:t>е</w:t>
            </w:r>
            <w:r w:rsidRPr="00C55EA6">
              <w:rPr>
                <w:sz w:val="22"/>
                <w:szCs w:val="22"/>
              </w:rPr>
              <w:t>ния – 10%.</w:t>
            </w:r>
          </w:p>
        </w:tc>
        <w:tc>
          <w:tcPr>
            <w:tcW w:w="2815" w:type="dxa"/>
            <w:vMerge w:val="restart"/>
            <w:shd w:val="clear" w:color="auto" w:fill="auto"/>
            <w:vAlign w:val="center"/>
          </w:tcPr>
          <w:p w:rsidR="009C2261" w:rsidRPr="00C55EA6" w:rsidRDefault="009C2261" w:rsidP="00C55EA6">
            <w:pPr>
              <w:widowControl w:val="0"/>
              <w:spacing w:line="240" w:lineRule="atLeast"/>
              <w:ind w:firstLine="0"/>
              <w:jc w:val="center"/>
              <w:rPr>
                <w:sz w:val="22"/>
                <w:szCs w:val="22"/>
              </w:rPr>
            </w:pPr>
          </w:p>
          <w:p w:rsidR="009C2261" w:rsidRPr="00C55EA6" w:rsidRDefault="009C2261" w:rsidP="00C55EA6">
            <w:pPr>
              <w:widowControl w:val="0"/>
              <w:spacing w:line="240" w:lineRule="atLeast"/>
              <w:ind w:firstLine="0"/>
              <w:jc w:val="center"/>
              <w:rPr>
                <w:sz w:val="22"/>
                <w:szCs w:val="22"/>
              </w:rPr>
            </w:pPr>
          </w:p>
          <w:p w:rsidR="009C2261" w:rsidRPr="00C55EA6" w:rsidRDefault="009C2261" w:rsidP="00C55EA6">
            <w:pPr>
              <w:widowControl w:val="0"/>
              <w:spacing w:line="240" w:lineRule="atLeast"/>
              <w:ind w:firstLine="0"/>
              <w:jc w:val="center"/>
              <w:rPr>
                <w:sz w:val="22"/>
                <w:szCs w:val="22"/>
              </w:rPr>
            </w:pPr>
          </w:p>
          <w:p w:rsidR="001F49E5" w:rsidRPr="00C55EA6" w:rsidRDefault="001F49E5" w:rsidP="00C55EA6">
            <w:pPr>
              <w:widowControl w:val="0"/>
              <w:spacing w:line="240" w:lineRule="atLeast"/>
              <w:ind w:firstLine="0"/>
              <w:jc w:val="center"/>
              <w:rPr>
                <w:sz w:val="22"/>
                <w:szCs w:val="22"/>
              </w:rPr>
            </w:pPr>
            <w:r w:rsidRPr="00C55EA6">
              <w:rPr>
                <w:sz w:val="22"/>
                <w:szCs w:val="22"/>
              </w:rPr>
              <w:t>Дополнительные требов</w:t>
            </w:r>
            <w:r w:rsidRPr="00C55EA6">
              <w:rPr>
                <w:sz w:val="22"/>
                <w:szCs w:val="22"/>
              </w:rPr>
              <w:t>а</w:t>
            </w:r>
            <w:r w:rsidRPr="00C55EA6">
              <w:rPr>
                <w:sz w:val="22"/>
                <w:szCs w:val="22"/>
              </w:rPr>
              <w:t>ния к параметрам соор</w:t>
            </w:r>
            <w:r w:rsidRPr="00C55EA6">
              <w:rPr>
                <w:sz w:val="22"/>
                <w:szCs w:val="22"/>
              </w:rPr>
              <w:t>у</w:t>
            </w:r>
            <w:r w:rsidRPr="00C55EA6">
              <w:rPr>
                <w:sz w:val="22"/>
                <w:szCs w:val="22"/>
              </w:rPr>
              <w:t>жений и границам земел</w:t>
            </w:r>
            <w:r w:rsidRPr="00C55EA6">
              <w:rPr>
                <w:sz w:val="22"/>
                <w:szCs w:val="22"/>
              </w:rPr>
              <w:t>ь</w:t>
            </w:r>
            <w:r w:rsidRPr="00C55EA6">
              <w:rPr>
                <w:sz w:val="22"/>
                <w:szCs w:val="22"/>
              </w:rPr>
              <w:t>ных участков в соответс</w:t>
            </w:r>
            <w:r w:rsidRPr="00C55EA6">
              <w:rPr>
                <w:sz w:val="22"/>
                <w:szCs w:val="22"/>
              </w:rPr>
              <w:t>т</w:t>
            </w:r>
            <w:r w:rsidRPr="00C55EA6">
              <w:rPr>
                <w:sz w:val="22"/>
                <w:szCs w:val="22"/>
              </w:rPr>
              <w:t>вии со следующими док</w:t>
            </w:r>
            <w:r w:rsidRPr="00C55EA6">
              <w:rPr>
                <w:sz w:val="22"/>
                <w:szCs w:val="22"/>
              </w:rPr>
              <w:t>у</w:t>
            </w:r>
            <w:r w:rsidRPr="00C55EA6">
              <w:rPr>
                <w:sz w:val="22"/>
                <w:szCs w:val="22"/>
              </w:rPr>
              <w:t>ментами:</w:t>
            </w:r>
            <w:r w:rsidR="009C2D52" w:rsidRPr="00C55EA6">
              <w:rPr>
                <w:sz w:val="22"/>
                <w:szCs w:val="22"/>
              </w:rPr>
              <w:t xml:space="preserve"> </w:t>
            </w:r>
            <w:r w:rsidRPr="00C55EA6">
              <w:rPr>
                <w:sz w:val="22"/>
                <w:szCs w:val="22"/>
              </w:rPr>
              <w:t>СП 42.13330.2016 (Актуализ</w:t>
            </w:r>
            <w:r w:rsidRPr="00C55EA6">
              <w:rPr>
                <w:sz w:val="22"/>
                <w:szCs w:val="22"/>
              </w:rPr>
              <w:t>и</w:t>
            </w:r>
            <w:r w:rsidRPr="00C55EA6">
              <w:rPr>
                <w:sz w:val="22"/>
                <w:szCs w:val="22"/>
              </w:rPr>
              <w:t>рованная редакция СНиП 2.07.0189* «Градостро</w:t>
            </w:r>
            <w:r w:rsidRPr="00C55EA6">
              <w:rPr>
                <w:sz w:val="22"/>
                <w:szCs w:val="22"/>
              </w:rPr>
              <w:t>и</w:t>
            </w:r>
            <w:r w:rsidRPr="00C55EA6">
              <w:rPr>
                <w:sz w:val="22"/>
                <w:szCs w:val="22"/>
              </w:rPr>
              <w:t>тельство. Планировка и застройка городских и сельских поселений»); СП 118.13330.2012 (Актуал</w:t>
            </w:r>
            <w:r w:rsidRPr="00C55EA6">
              <w:rPr>
                <w:sz w:val="22"/>
                <w:szCs w:val="22"/>
              </w:rPr>
              <w:t>и</w:t>
            </w:r>
            <w:r w:rsidRPr="00C55EA6">
              <w:rPr>
                <w:sz w:val="22"/>
                <w:szCs w:val="22"/>
              </w:rPr>
              <w:t xml:space="preserve">зированная редакция </w:t>
            </w:r>
            <w:hyperlink r:id="rId26" w:history="1">
              <w:r w:rsidRPr="00C55EA6">
                <w:rPr>
                  <w:sz w:val="22"/>
                  <w:szCs w:val="22"/>
                </w:rPr>
                <w:t>СНиП 31-06-2009</w:t>
              </w:r>
            </w:hyperlink>
            <w:r w:rsidRPr="00C55EA6">
              <w:rPr>
                <w:sz w:val="22"/>
                <w:szCs w:val="22"/>
              </w:rPr>
              <w:t xml:space="preserve"> «Общ</w:t>
            </w:r>
            <w:r w:rsidRPr="00C55EA6">
              <w:rPr>
                <w:sz w:val="22"/>
                <w:szCs w:val="22"/>
              </w:rPr>
              <w:t>е</w:t>
            </w:r>
            <w:r w:rsidRPr="00C55EA6">
              <w:rPr>
                <w:sz w:val="22"/>
                <w:szCs w:val="22"/>
              </w:rPr>
              <w:t>ственные здания и соор</w:t>
            </w:r>
            <w:r w:rsidRPr="00C55EA6">
              <w:rPr>
                <w:sz w:val="22"/>
                <w:szCs w:val="22"/>
              </w:rPr>
              <w:t>у</w:t>
            </w:r>
            <w:r w:rsidRPr="00C55EA6">
              <w:rPr>
                <w:sz w:val="22"/>
                <w:szCs w:val="22"/>
              </w:rPr>
              <w:t>жения»),  и</w:t>
            </w:r>
            <w:r w:rsidR="009C2D52" w:rsidRPr="00C55EA6">
              <w:rPr>
                <w:sz w:val="22"/>
                <w:szCs w:val="22"/>
              </w:rPr>
              <w:t xml:space="preserve"> </w:t>
            </w:r>
            <w:r w:rsidRPr="00C55EA6">
              <w:rPr>
                <w:sz w:val="22"/>
                <w:szCs w:val="22"/>
              </w:rPr>
              <w:t>другие дейс</w:t>
            </w:r>
            <w:r w:rsidRPr="00C55EA6">
              <w:rPr>
                <w:sz w:val="22"/>
                <w:szCs w:val="22"/>
              </w:rPr>
              <w:t>т</w:t>
            </w:r>
            <w:r w:rsidRPr="00C55EA6">
              <w:rPr>
                <w:sz w:val="22"/>
                <w:szCs w:val="22"/>
              </w:rPr>
              <w:t>вующие нормативные д</w:t>
            </w:r>
            <w:r w:rsidRPr="00C55EA6">
              <w:rPr>
                <w:sz w:val="22"/>
                <w:szCs w:val="22"/>
              </w:rPr>
              <w:t>о</w:t>
            </w:r>
            <w:r w:rsidRPr="00C55EA6">
              <w:rPr>
                <w:sz w:val="22"/>
                <w:szCs w:val="22"/>
              </w:rPr>
              <w:t xml:space="preserve">кументы и технические </w:t>
            </w:r>
            <w:r w:rsidRPr="00C55EA6">
              <w:rPr>
                <w:sz w:val="22"/>
                <w:szCs w:val="22"/>
              </w:rPr>
              <w:lastRenderedPageBreak/>
              <w:t>регламенты, СП, по утве</w:t>
            </w:r>
            <w:r w:rsidRPr="00C55EA6">
              <w:rPr>
                <w:sz w:val="22"/>
                <w:szCs w:val="22"/>
              </w:rPr>
              <w:t>р</w:t>
            </w:r>
            <w:r w:rsidRPr="00C55EA6">
              <w:rPr>
                <w:sz w:val="22"/>
                <w:szCs w:val="22"/>
              </w:rPr>
              <w:t>жденному проекту план</w:t>
            </w:r>
            <w:r w:rsidRPr="00C55EA6">
              <w:rPr>
                <w:sz w:val="22"/>
                <w:szCs w:val="22"/>
              </w:rPr>
              <w:t>и</w:t>
            </w:r>
            <w:r w:rsidRPr="00C55EA6">
              <w:rPr>
                <w:sz w:val="22"/>
                <w:szCs w:val="22"/>
              </w:rPr>
              <w:t>ровк</w:t>
            </w:r>
            <w:r w:rsidR="009C2D52" w:rsidRPr="00C55EA6">
              <w:rPr>
                <w:sz w:val="22"/>
                <w:szCs w:val="22"/>
              </w:rPr>
              <w:t>и, проекту межевания территории</w:t>
            </w:r>
            <w:r w:rsidR="00C61694">
              <w:rPr>
                <w:sz w:val="22"/>
                <w:szCs w:val="22"/>
              </w:rPr>
              <w:t>.</w:t>
            </w:r>
          </w:p>
        </w:tc>
      </w:tr>
      <w:tr w:rsidR="001F49E5" w:rsidRPr="00C55EA6" w:rsidTr="00C55EA6">
        <w:trPr>
          <w:trHeight w:val="391"/>
        </w:trPr>
        <w:tc>
          <w:tcPr>
            <w:tcW w:w="1384" w:type="dxa"/>
            <w:shd w:val="clear" w:color="auto" w:fill="auto"/>
            <w:vAlign w:val="center"/>
          </w:tcPr>
          <w:p w:rsidR="001F49E5" w:rsidRPr="00C55EA6" w:rsidRDefault="001F49E5" w:rsidP="00C55EA6">
            <w:pPr>
              <w:tabs>
                <w:tab w:val="left" w:pos="0"/>
              </w:tabs>
              <w:spacing w:line="240" w:lineRule="atLeast"/>
              <w:ind w:firstLine="0"/>
              <w:jc w:val="center"/>
              <w:rPr>
                <w:sz w:val="22"/>
                <w:szCs w:val="22"/>
              </w:rPr>
            </w:pPr>
            <w:r w:rsidRPr="00C55EA6">
              <w:rPr>
                <w:sz w:val="22"/>
                <w:szCs w:val="22"/>
              </w:rPr>
              <w:t>Оказание социальной помощи населению</w:t>
            </w:r>
          </w:p>
          <w:p w:rsidR="001F49E5" w:rsidRPr="00C55EA6" w:rsidRDefault="001F49E5" w:rsidP="00C55EA6">
            <w:pPr>
              <w:tabs>
                <w:tab w:val="left" w:pos="0"/>
              </w:tabs>
              <w:spacing w:line="240" w:lineRule="atLeast"/>
              <w:ind w:firstLine="0"/>
              <w:jc w:val="center"/>
              <w:rPr>
                <w:sz w:val="22"/>
                <w:szCs w:val="22"/>
              </w:rPr>
            </w:pPr>
            <w:r w:rsidRPr="00C55EA6">
              <w:rPr>
                <w:sz w:val="22"/>
                <w:szCs w:val="22"/>
              </w:rPr>
              <w:t>код:3.2.2</w:t>
            </w:r>
          </w:p>
        </w:tc>
        <w:tc>
          <w:tcPr>
            <w:tcW w:w="1985" w:type="dxa"/>
            <w:vAlign w:val="center"/>
          </w:tcPr>
          <w:p w:rsidR="001F49E5" w:rsidRPr="00C55EA6" w:rsidRDefault="001F49E5" w:rsidP="00C55EA6">
            <w:pPr>
              <w:widowControl w:val="0"/>
              <w:spacing w:line="240" w:lineRule="atLeast"/>
              <w:ind w:firstLine="0"/>
              <w:jc w:val="center"/>
              <w:rPr>
                <w:sz w:val="22"/>
                <w:szCs w:val="22"/>
              </w:rPr>
            </w:pPr>
            <w:r w:rsidRPr="00C55EA6">
              <w:rPr>
                <w:sz w:val="22"/>
                <w:szCs w:val="22"/>
              </w:rPr>
              <w:t>Размещение зд</w:t>
            </w:r>
            <w:r w:rsidRPr="00C55EA6">
              <w:rPr>
                <w:sz w:val="22"/>
                <w:szCs w:val="22"/>
              </w:rPr>
              <w:t>а</w:t>
            </w:r>
            <w:r w:rsidRPr="00C55EA6">
              <w:rPr>
                <w:sz w:val="22"/>
                <w:szCs w:val="22"/>
              </w:rPr>
              <w:t>ний, предназн</w:t>
            </w:r>
            <w:r w:rsidRPr="00C55EA6">
              <w:rPr>
                <w:sz w:val="22"/>
                <w:szCs w:val="22"/>
              </w:rPr>
              <w:t>а</w:t>
            </w:r>
            <w:r w:rsidRPr="00C55EA6">
              <w:rPr>
                <w:sz w:val="22"/>
                <w:szCs w:val="22"/>
              </w:rPr>
              <w:t>ченных для служб психологической и бесплатной юридической п</w:t>
            </w:r>
            <w:r w:rsidRPr="00C55EA6">
              <w:rPr>
                <w:sz w:val="22"/>
                <w:szCs w:val="22"/>
              </w:rPr>
              <w:t>о</w:t>
            </w:r>
            <w:r w:rsidRPr="00C55EA6">
              <w:rPr>
                <w:sz w:val="22"/>
                <w:szCs w:val="22"/>
              </w:rPr>
              <w:t>мощи, социал</w:t>
            </w:r>
            <w:r w:rsidRPr="00C55EA6">
              <w:rPr>
                <w:sz w:val="22"/>
                <w:szCs w:val="22"/>
              </w:rPr>
              <w:t>ь</w:t>
            </w:r>
            <w:r w:rsidRPr="00C55EA6">
              <w:rPr>
                <w:sz w:val="22"/>
                <w:szCs w:val="22"/>
              </w:rPr>
              <w:t>ных, пенсионных и иных служб (службы занят</w:t>
            </w:r>
            <w:r w:rsidRPr="00C55EA6">
              <w:rPr>
                <w:sz w:val="22"/>
                <w:szCs w:val="22"/>
              </w:rPr>
              <w:t>о</w:t>
            </w:r>
            <w:r w:rsidRPr="00C55EA6">
              <w:rPr>
                <w:sz w:val="22"/>
                <w:szCs w:val="22"/>
              </w:rPr>
              <w:t>сти населения, пункты питания малоимущих гр</w:t>
            </w:r>
            <w:r w:rsidRPr="00C55EA6">
              <w:rPr>
                <w:sz w:val="22"/>
                <w:szCs w:val="22"/>
              </w:rPr>
              <w:t>а</w:t>
            </w:r>
            <w:r w:rsidRPr="00C55EA6">
              <w:rPr>
                <w:sz w:val="22"/>
                <w:szCs w:val="22"/>
              </w:rPr>
              <w:t xml:space="preserve">ждан), в которых осуществляется прием граждан по </w:t>
            </w:r>
            <w:r w:rsidRPr="00C55EA6">
              <w:rPr>
                <w:sz w:val="22"/>
                <w:szCs w:val="22"/>
              </w:rPr>
              <w:lastRenderedPageBreak/>
              <w:t>вопросам оказ</w:t>
            </w:r>
            <w:r w:rsidRPr="00C55EA6">
              <w:rPr>
                <w:sz w:val="22"/>
                <w:szCs w:val="22"/>
              </w:rPr>
              <w:t>а</w:t>
            </w:r>
            <w:r w:rsidRPr="00C55EA6">
              <w:rPr>
                <w:sz w:val="22"/>
                <w:szCs w:val="22"/>
              </w:rPr>
              <w:t>ния социальной помощи и назн</w:t>
            </w:r>
            <w:r w:rsidRPr="00C55EA6">
              <w:rPr>
                <w:sz w:val="22"/>
                <w:szCs w:val="22"/>
              </w:rPr>
              <w:t>а</w:t>
            </w:r>
            <w:r w:rsidRPr="00C55EA6">
              <w:rPr>
                <w:sz w:val="22"/>
                <w:szCs w:val="22"/>
              </w:rPr>
              <w:t>чения социальных или пенсионных выплат, а также для размещения общественных некоммерческих организаций: н</w:t>
            </w:r>
            <w:r w:rsidRPr="00C55EA6">
              <w:rPr>
                <w:sz w:val="22"/>
                <w:szCs w:val="22"/>
              </w:rPr>
              <w:t>е</w:t>
            </w:r>
            <w:r w:rsidRPr="00C55EA6">
              <w:rPr>
                <w:sz w:val="22"/>
                <w:szCs w:val="22"/>
              </w:rPr>
              <w:t>коммерческих фондов, благотв</w:t>
            </w:r>
            <w:r w:rsidRPr="00C55EA6">
              <w:rPr>
                <w:sz w:val="22"/>
                <w:szCs w:val="22"/>
              </w:rPr>
              <w:t>о</w:t>
            </w:r>
            <w:r w:rsidRPr="00C55EA6">
              <w:rPr>
                <w:sz w:val="22"/>
                <w:szCs w:val="22"/>
              </w:rPr>
              <w:t>рительных орг</w:t>
            </w:r>
            <w:r w:rsidRPr="00C55EA6">
              <w:rPr>
                <w:sz w:val="22"/>
                <w:szCs w:val="22"/>
              </w:rPr>
              <w:t>а</w:t>
            </w:r>
            <w:r w:rsidRPr="00C55EA6">
              <w:rPr>
                <w:sz w:val="22"/>
                <w:szCs w:val="22"/>
              </w:rPr>
              <w:t>низаций, клубов по интересам</w:t>
            </w:r>
            <w:r w:rsidR="00C61694">
              <w:rPr>
                <w:sz w:val="22"/>
                <w:szCs w:val="22"/>
              </w:rPr>
              <w:t>.</w:t>
            </w:r>
          </w:p>
        </w:tc>
        <w:tc>
          <w:tcPr>
            <w:tcW w:w="1701" w:type="dxa"/>
            <w:vMerge/>
            <w:vAlign w:val="center"/>
          </w:tcPr>
          <w:p w:rsidR="001F49E5" w:rsidRPr="00C55EA6" w:rsidRDefault="001F49E5" w:rsidP="00C55EA6">
            <w:pPr>
              <w:widowControl w:val="0"/>
              <w:spacing w:line="240" w:lineRule="atLeast"/>
              <w:ind w:firstLine="0"/>
              <w:jc w:val="center"/>
              <w:rPr>
                <w:sz w:val="22"/>
                <w:szCs w:val="22"/>
              </w:rPr>
            </w:pPr>
          </w:p>
        </w:tc>
        <w:tc>
          <w:tcPr>
            <w:tcW w:w="1970" w:type="dxa"/>
            <w:vMerge/>
            <w:shd w:val="clear" w:color="auto" w:fill="auto"/>
            <w:vAlign w:val="center"/>
          </w:tcPr>
          <w:p w:rsidR="001F49E5" w:rsidRPr="00C55EA6" w:rsidRDefault="001F49E5" w:rsidP="00C55EA6">
            <w:pPr>
              <w:widowControl w:val="0"/>
              <w:spacing w:line="240" w:lineRule="atLeast"/>
              <w:ind w:firstLine="0"/>
              <w:jc w:val="center"/>
              <w:rPr>
                <w:sz w:val="22"/>
                <w:szCs w:val="22"/>
              </w:rPr>
            </w:pPr>
          </w:p>
        </w:tc>
        <w:tc>
          <w:tcPr>
            <w:tcW w:w="2815" w:type="dxa"/>
            <w:vMerge/>
            <w:shd w:val="clear" w:color="auto" w:fill="auto"/>
            <w:vAlign w:val="center"/>
          </w:tcPr>
          <w:p w:rsidR="001F49E5" w:rsidRPr="00C55EA6" w:rsidRDefault="001F49E5" w:rsidP="00C55EA6">
            <w:pPr>
              <w:widowControl w:val="0"/>
              <w:spacing w:line="240" w:lineRule="atLeast"/>
              <w:ind w:firstLine="0"/>
              <w:jc w:val="center"/>
              <w:rPr>
                <w:sz w:val="22"/>
                <w:szCs w:val="22"/>
              </w:rPr>
            </w:pPr>
          </w:p>
        </w:tc>
      </w:tr>
      <w:tr w:rsidR="007A4D2B" w:rsidRPr="00C55EA6" w:rsidTr="00C55EA6">
        <w:trPr>
          <w:trHeight w:val="391"/>
        </w:trPr>
        <w:tc>
          <w:tcPr>
            <w:tcW w:w="1384" w:type="dxa"/>
            <w:shd w:val="clear" w:color="auto" w:fill="auto"/>
            <w:vAlign w:val="center"/>
          </w:tcPr>
          <w:p w:rsidR="007A4D2B" w:rsidRPr="00C55EA6" w:rsidRDefault="007A4D2B" w:rsidP="00C55EA6">
            <w:pPr>
              <w:tabs>
                <w:tab w:val="left" w:pos="0"/>
              </w:tabs>
              <w:spacing w:line="240" w:lineRule="atLeast"/>
              <w:ind w:firstLine="0"/>
              <w:jc w:val="center"/>
              <w:rPr>
                <w:sz w:val="22"/>
                <w:szCs w:val="22"/>
              </w:rPr>
            </w:pPr>
            <w:r w:rsidRPr="00C55EA6">
              <w:rPr>
                <w:sz w:val="22"/>
                <w:szCs w:val="22"/>
              </w:rPr>
              <w:lastRenderedPageBreak/>
              <w:t>Оказание услуг связи</w:t>
            </w:r>
          </w:p>
          <w:p w:rsidR="007A4D2B" w:rsidRPr="00C55EA6" w:rsidRDefault="007A4D2B" w:rsidP="00C55EA6">
            <w:pPr>
              <w:tabs>
                <w:tab w:val="left" w:pos="0"/>
              </w:tabs>
              <w:spacing w:line="240" w:lineRule="atLeast"/>
              <w:ind w:firstLine="0"/>
              <w:jc w:val="center"/>
              <w:rPr>
                <w:sz w:val="22"/>
                <w:szCs w:val="22"/>
              </w:rPr>
            </w:pPr>
            <w:r w:rsidRPr="00C55EA6">
              <w:rPr>
                <w:sz w:val="22"/>
                <w:szCs w:val="22"/>
              </w:rPr>
              <w:t>код:3.2.3</w:t>
            </w:r>
          </w:p>
        </w:tc>
        <w:tc>
          <w:tcPr>
            <w:tcW w:w="1985" w:type="dxa"/>
            <w:vAlign w:val="center"/>
          </w:tcPr>
          <w:p w:rsidR="007A4D2B" w:rsidRPr="00C55EA6" w:rsidRDefault="007A4D2B" w:rsidP="00C55EA6">
            <w:pPr>
              <w:widowControl w:val="0"/>
              <w:spacing w:line="240" w:lineRule="atLeast"/>
              <w:ind w:firstLine="0"/>
              <w:jc w:val="center"/>
              <w:rPr>
                <w:sz w:val="22"/>
                <w:szCs w:val="22"/>
              </w:rPr>
            </w:pPr>
            <w:r w:rsidRPr="00C55EA6">
              <w:rPr>
                <w:sz w:val="22"/>
                <w:szCs w:val="22"/>
              </w:rPr>
              <w:t>Размещение зд</w:t>
            </w:r>
            <w:r w:rsidRPr="00C55EA6">
              <w:rPr>
                <w:sz w:val="22"/>
                <w:szCs w:val="22"/>
              </w:rPr>
              <w:t>а</w:t>
            </w:r>
            <w:r w:rsidRPr="00C55EA6">
              <w:rPr>
                <w:sz w:val="22"/>
                <w:szCs w:val="22"/>
              </w:rPr>
              <w:t>ний, предназн</w:t>
            </w:r>
            <w:r w:rsidRPr="00C55EA6">
              <w:rPr>
                <w:sz w:val="22"/>
                <w:szCs w:val="22"/>
              </w:rPr>
              <w:t>а</w:t>
            </w:r>
            <w:r w:rsidRPr="00C55EA6">
              <w:rPr>
                <w:sz w:val="22"/>
                <w:szCs w:val="22"/>
              </w:rPr>
              <w:t>ченных для ра</w:t>
            </w:r>
            <w:r w:rsidRPr="00C55EA6">
              <w:rPr>
                <w:sz w:val="22"/>
                <w:szCs w:val="22"/>
              </w:rPr>
              <w:t>з</w:t>
            </w:r>
            <w:r w:rsidRPr="00C55EA6">
              <w:rPr>
                <w:sz w:val="22"/>
                <w:szCs w:val="22"/>
              </w:rPr>
              <w:t>мещения пунктов оказания услуг почтовой, тел</w:t>
            </w:r>
            <w:r w:rsidRPr="00C55EA6">
              <w:rPr>
                <w:sz w:val="22"/>
                <w:szCs w:val="22"/>
              </w:rPr>
              <w:t>е</w:t>
            </w:r>
            <w:r w:rsidRPr="00C55EA6">
              <w:rPr>
                <w:sz w:val="22"/>
                <w:szCs w:val="22"/>
              </w:rPr>
              <w:t>графной, межд</w:t>
            </w:r>
            <w:r w:rsidRPr="00C55EA6">
              <w:rPr>
                <w:sz w:val="22"/>
                <w:szCs w:val="22"/>
              </w:rPr>
              <w:t>у</w:t>
            </w:r>
            <w:r w:rsidRPr="00C55EA6">
              <w:rPr>
                <w:sz w:val="22"/>
                <w:szCs w:val="22"/>
              </w:rPr>
              <w:t>городней и ме</w:t>
            </w:r>
            <w:r w:rsidRPr="00C55EA6">
              <w:rPr>
                <w:sz w:val="22"/>
                <w:szCs w:val="22"/>
              </w:rPr>
              <w:t>ж</w:t>
            </w:r>
            <w:r w:rsidRPr="00C55EA6">
              <w:rPr>
                <w:sz w:val="22"/>
                <w:szCs w:val="22"/>
              </w:rPr>
              <w:t>дународной тел</w:t>
            </w:r>
            <w:r w:rsidRPr="00C55EA6">
              <w:rPr>
                <w:sz w:val="22"/>
                <w:szCs w:val="22"/>
              </w:rPr>
              <w:t>е</w:t>
            </w:r>
            <w:r w:rsidRPr="00C55EA6">
              <w:rPr>
                <w:sz w:val="22"/>
                <w:szCs w:val="22"/>
              </w:rPr>
              <w:t>фонной связи</w:t>
            </w:r>
            <w:r w:rsidR="00C61694">
              <w:rPr>
                <w:sz w:val="22"/>
                <w:szCs w:val="22"/>
              </w:rPr>
              <w:t>.</w:t>
            </w:r>
          </w:p>
        </w:tc>
        <w:tc>
          <w:tcPr>
            <w:tcW w:w="1701" w:type="dxa"/>
            <w:vAlign w:val="center"/>
          </w:tcPr>
          <w:p w:rsidR="00B83799" w:rsidRPr="00C55EA6" w:rsidRDefault="000A72B4" w:rsidP="00C55EA6">
            <w:pPr>
              <w:pStyle w:val="Default"/>
              <w:spacing w:line="240" w:lineRule="atLeast"/>
              <w:jc w:val="center"/>
              <w:rPr>
                <w:sz w:val="22"/>
                <w:szCs w:val="22"/>
              </w:rPr>
            </w:pPr>
            <w:r w:rsidRPr="00C55EA6">
              <w:rPr>
                <w:sz w:val="22"/>
                <w:szCs w:val="22"/>
              </w:rPr>
              <w:t>Предприятия связи</w:t>
            </w:r>
            <w:r w:rsidR="00C61694">
              <w:rPr>
                <w:sz w:val="22"/>
                <w:szCs w:val="22"/>
              </w:rPr>
              <w:t>.</w:t>
            </w:r>
          </w:p>
          <w:p w:rsidR="007A4D2B" w:rsidRPr="00C55EA6" w:rsidRDefault="007A4D2B" w:rsidP="00C55EA6">
            <w:pPr>
              <w:widowControl w:val="0"/>
              <w:spacing w:line="240" w:lineRule="atLeast"/>
              <w:ind w:firstLine="0"/>
              <w:jc w:val="center"/>
              <w:rPr>
                <w:sz w:val="22"/>
                <w:szCs w:val="22"/>
              </w:rPr>
            </w:pPr>
          </w:p>
        </w:tc>
        <w:tc>
          <w:tcPr>
            <w:tcW w:w="1970" w:type="dxa"/>
            <w:vMerge/>
            <w:shd w:val="clear" w:color="auto" w:fill="auto"/>
            <w:vAlign w:val="center"/>
          </w:tcPr>
          <w:p w:rsidR="007A4D2B" w:rsidRPr="00C55EA6" w:rsidRDefault="007A4D2B" w:rsidP="00C55EA6">
            <w:pPr>
              <w:widowControl w:val="0"/>
              <w:spacing w:line="240" w:lineRule="atLeast"/>
              <w:ind w:firstLine="0"/>
              <w:jc w:val="center"/>
              <w:rPr>
                <w:sz w:val="22"/>
                <w:szCs w:val="22"/>
              </w:rPr>
            </w:pPr>
          </w:p>
        </w:tc>
        <w:tc>
          <w:tcPr>
            <w:tcW w:w="2815" w:type="dxa"/>
            <w:vMerge/>
            <w:shd w:val="clear" w:color="auto" w:fill="auto"/>
            <w:vAlign w:val="center"/>
          </w:tcPr>
          <w:p w:rsidR="007A4D2B" w:rsidRPr="00C55EA6" w:rsidRDefault="007A4D2B" w:rsidP="00C55EA6">
            <w:pPr>
              <w:widowControl w:val="0"/>
              <w:spacing w:line="240" w:lineRule="atLeast"/>
              <w:ind w:firstLine="0"/>
              <w:jc w:val="center"/>
              <w:rPr>
                <w:sz w:val="22"/>
                <w:szCs w:val="22"/>
              </w:rPr>
            </w:pPr>
          </w:p>
        </w:tc>
      </w:tr>
      <w:tr w:rsidR="008E7F3A" w:rsidRPr="00C55EA6" w:rsidTr="00C55EA6">
        <w:trPr>
          <w:trHeight w:val="391"/>
        </w:trPr>
        <w:tc>
          <w:tcPr>
            <w:tcW w:w="1384" w:type="dxa"/>
            <w:shd w:val="clear" w:color="auto" w:fill="auto"/>
            <w:vAlign w:val="center"/>
          </w:tcPr>
          <w:p w:rsidR="008E7F3A" w:rsidRPr="00C55EA6" w:rsidRDefault="008E7F3A" w:rsidP="00C55EA6">
            <w:pPr>
              <w:tabs>
                <w:tab w:val="left" w:pos="0"/>
              </w:tabs>
              <w:spacing w:line="240" w:lineRule="atLeast"/>
              <w:ind w:firstLine="0"/>
              <w:jc w:val="center"/>
              <w:rPr>
                <w:color w:val="000000" w:themeColor="text1"/>
                <w:sz w:val="22"/>
                <w:szCs w:val="22"/>
              </w:rPr>
            </w:pPr>
            <w:r w:rsidRPr="00C55EA6">
              <w:rPr>
                <w:color w:val="000000" w:themeColor="text1"/>
                <w:sz w:val="22"/>
                <w:szCs w:val="22"/>
              </w:rPr>
              <w:t>Гостини</w:t>
            </w:r>
            <w:r w:rsidRPr="00C55EA6">
              <w:rPr>
                <w:color w:val="000000" w:themeColor="text1"/>
                <w:sz w:val="22"/>
                <w:szCs w:val="22"/>
              </w:rPr>
              <w:t>ч</w:t>
            </w:r>
            <w:r w:rsidRPr="00C55EA6">
              <w:rPr>
                <w:color w:val="000000" w:themeColor="text1"/>
                <w:sz w:val="22"/>
                <w:szCs w:val="22"/>
              </w:rPr>
              <w:t>ное обсл</w:t>
            </w:r>
            <w:r w:rsidRPr="00C55EA6">
              <w:rPr>
                <w:color w:val="000000" w:themeColor="text1"/>
                <w:sz w:val="22"/>
                <w:szCs w:val="22"/>
              </w:rPr>
              <w:t>у</w:t>
            </w:r>
            <w:r w:rsidRPr="00C55EA6">
              <w:rPr>
                <w:color w:val="000000" w:themeColor="text1"/>
                <w:sz w:val="22"/>
                <w:szCs w:val="22"/>
              </w:rPr>
              <w:t>живание</w:t>
            </w:r>
          </w:p>
          <w:p w:rsidR="008E7F3A" w:rsidRPr="00C55EA6" w:rsidRDefault="008E7F3A" w:rsidP="00C55EA6">
            <w:pPr>
              <w:tabs>
                <w:tab w:val="left" w:pos="0"/>
              </w:tabs>
              <w:spacing w:line="240" w:lineRule="atLeast"/>
              <w:ind w:firstLine="0"/>
              <w:jc w:val="center"/>
              <w:rPr>
                <w:sz w:val="22"/>
                <w:szCs w:val="22"/>
              </w:rPr>
            </w:pPr>
            <w:r w:rsidRPr="00C55EA6">
              <w:rPr>
                <w:color w:val="000000" w:themeColor="text1"/>
                <w:sz w:val="22"/>
                <w:szCs w:val="22"/>
              </w:rPr>
              <w:t>код:4.7</w:t>
            </w:r>
          </w:p>
        </w:tc>
        <w:tc>
          <w:tcPr>
            <w:tcW w:w="1985" w:type="dxa"/>
            <w:vAlign w:val="center"/>
          </w:tcPr>
          <w:p w:rsidR="008E7F3A" w:rsidRPr="00C55EA6" w:rsidRDefault="008E7F3A" w:rsidP="00C55EA6">
            <w:pPr>
              <w:widowControl w:val="0"/>
              <w:spacing w:line="240" w:lineRule="atLeast"/>
              <w:ind w:firstLine="0"/>
              <w:jc w:val="center"/>
              <w:rPr>
                <w:sz w:val="22"/>
                <w:szCs w:val="22"/>
              </w:rPr>
            </w:pPr>
            <w:r w:rsidRPr="00C55EA6">
              <w:rPr>
                <w:color w:val="000000" w:themeColor="text1"/>
                <w:sz w:val="22"/>
                <w:szCs w:val="22"/>
              </w:rPr>
              <w:t>Размещение го</w:t>
            </w:r>
            <w:r w:rsidRPr="00C55EA6">
              <w:rPr>
                <w:color w:val="000000" w:themeColor="text1"/>
                <w:sz w:val="22"/>
                <w:szCs w:val="22"/>
              </w:rPr>
              <w:t>с</w:t>
            </w:r>
            <w:r w:rsidRPr="00C55EA6">
              <w:rPr>
                <w:color w:val="000000" w:themeColor="text1"/>
                <w:sz w:val="22"/>
                <w:szCs w:val="22"/>
              </w:rPr>
              <w:t>тиниц, а также иных зданий, и</w:t>
            </w:r>
            <w:r w:rsidRPr="00C55EA6">
              <w:rPr>
                <w:color w:val="000000" w:themeColor="text1"/>
                <w:sz w:val="22"/>
                <w:szCs w:val="22"/>
              </w:rPr>
              <w:t>с</w:t>
            </w:r>
            <w:r w:rsidRPr="00C55EA6">
              <w:rPr>
                <w:color w:val="000000" w:themeColor="text1"/>
                <w:sz w:val="22"/>
                <w:szCs w:val="22"/>
              </w:rPr>
              <w:t>пользуемых с ц</w:t>
            </w:r>
            <w:r w:rsidRPr="00C55EA6">
              <w:rPr>
                <w:color w:val="000000" w:themeColor="text1"/>
                <w:sz w:val="22"/>
                <w:szCs w:val="22"/>
              </w:rPr>
              <w:t>е</w:t>
            </w:r>
            <w:r w:rsidRPr="00C55EA6">
              <w:rPr>
                <w:color w:val="000000" w:themeColor="text1"/>
                <w:sz w:val="22"/>
                <w:szCs w:val="22"/>
              </w:rPr>
              <w:t>лью извлечения предпринимател</w:t>
            </w:r>
            <w:r w:rsidRPr="00C55EA6">
              <w:rPr>
                <w:color w:val="000000" w:themeColor="text1"/>
                <w:sz w:val="22"/>
                <w:szCs w:val="22"/>
              </w:rPr>
              <w:t>ь</w:t>
            </w:r>
            <w:r w:rsidRPr="00C55EA6">
              <w:rPr>
                <w:color w:val="000000" w:themeColor="text1"/>
                <w:sz w:val="22"/>
                <w:szCs w:val="22"/>
              </w:rPr>
              <w:t>ской выгоды из предоставления жилого помещ</w:t>
            </w:r>
            <w:r w:rsidRPr="00C55EA6">
              <w:rPr>
                <w:color w:val="000000" w:themeColor="text1"/>
                <w:sz w:val="22"/>
                <w:szCs w:val="22"/>
              </w:rPr>
              <w:t>е</w:t>
            </w:r>
            <w:r w:rsidRPr="00C55EA6">
              <w:rPr>
                <w:color w:val="000000" w:themeColor="text1"/>
                <w:sz w:val="22"/>
                <w:szCs w:val="22"/>
              </w:rPr>
              <w:t>ния для временн</w:t>
            </w:r>
            <w:r w:rsidRPr="00C55EA6">
              <w:rPr>
                <w:color w:val="000000" w:themeColor="text1"/>
                <w:sz w:val="22"/>
                <w:szCs w:val="22"/>
              </w:rPr>
              <w:t>о</w:t>
            </w:r>
            <w:r w:rsidRPr="00C55EA6">
              <w:rPr>
                <w:color w:val="000000" w:themeColor="text1"/>
                <w:sz w:val="22"/>
                <w:szCs w:val="22"/>
              </w:rPr>
              <w:t>го проживания в них</w:t>
            </w:r>
            <w:r w:rsidR="00C61694">
              <w:rPr>
                <w:color w:val="000000" w:themeColor="text1"/>
                <w:sz w:val="22"/>
                <w:szCs w:val="22"/>
              </w:rPr>
              <w:t>.</w:t>
            </w:r>
          </w:p>
        </w:tc>
        <w:tc>
          <w:tcPr>
            <w:tcW w:w="1701" w:type="dxa"/>
            <w:vAlign w:val="center"/>
          </w:tcPr>
          <w:p w:rsidR="008E7F3A" w:rsidRPr="007E1123" w:rsidRDefault="007E1123" w:rsidP="00C55EA6">
            <w:pPr>
              <w:widowControl w:val="0"/>
              <w:spacing w:line="240" w:lineRule="atLeast"/>
              <w:ind w:firstLine="0"/>
              <w:jc w:val="center"/>
              <w:rPr>
                <w:sz w:val="22"/>
                <w:szCs w:val="22"/>
              </w:rPr>
            </w:pPr>
            <w:r w:rsidRPr="007E1123">
              <w:rPr>
                <w:bCs/>
                <w:sz w:val="22"/>
                <w:szCs w:val="22"/>
              </w:rPr>
              <w:t>Объекты</w:t>
            </w:r>
            <w:r w:rsidRPr="007E1123">
              <w:rPr>
                <w:sz w:val="22"/>
                <w:szCs w:val="22"/>
              </w:rPr>
              <w:t xml:space="preserve"> пр</w:t>
            </w:r>
            <w:r w:rsidRPr="007E1123">
              <w:rPr>
                <w:sz w:val="22"/>
                <w:szCs w:val="22"/>
              </w:rPr>
              <w:t>е</w:t>
            </w:r>
            <w:r w:rsidRPr="007E1123">
              <w:rPr>
                <w:sz w:val="22"/>
                <w:szCs w:val="22"/>
              </w:rPr>
              <w:t xml:space="preserve">доставления услуг по </w:t>
            </w:r>
            <w:r w:rsidRPr="007E1123">
              <w:rPr>
                <w:bCs/>
                <w:sz w:val="22"/>
                <w:szCs w:val="22"/>
              </w:rPr>
              <w:t>вр</w:t>
            </w:r>
            <w:r w:rsidRPr="007E1123">
              <w:rPr>
                <w:bCs/>
                <w:sz w:val="22"/>
                <w:szCs w:val="22"/>
              </w:rPr>
              <w:t>е</w:t>
            </w:r>
            <w:r w:rsidRPr="007E1123">
              <w:rPr>
                <w:bCs/>
                <w:sz w:val="22"/>
                <w:szCs w:val="22"/>
              </w:rPr>
              <w:t>менному</w:t>
            </w:r>
            <w:r w:rsidRPr="007E1123">
              <w:rPr>
                <w:sz w:val="22"/>
                <w:szCs w:val="22"/>
              </w:rPr>
              <w:t xml:space="preserve"> ра</w:t>
            </w:r>
            <w:r w:rsidRPr="007E1123">
              <w:rPr>
                <w:sz w:val="22"/>
                <w:szCs w:val="22"/>
              </w:rPr>
              <w:t>з</w:t>
            </w:r>
            <w:r w:rsidRPr="007E1123">
              <w:rPr>
                <w:sz w:val="22"/>
                <w:szCs w:val="22"/>
              </w:rPr>
              <w:t xml:space="preserve">мещению и </w:t>
            </w:r>
            <w:r w:rsidRPr="007E1123">
              <w:rPr>
                <w:bCs/>
                <w:sz w:val="22"/>
                <w:szCs w:val="22"/>
              </w:rPr>
              <w:t>проживанию</w:t>
            </w:r>
            <w:r w:rsidR="00C61694">
              <w:rPr>
                <w:bCs/>
                <w:sz w:val="22"/>
                <w:szCs w:val="22"/>
              </w:rPr>
              <w:t>.</w:t>
            </w:r>
            <w:r w:rsidRPr="007E1123">
              <w:rPr>
                <w:sz w:val="22"/>
                <w:szCs w:val="22"/>
              </w:rPr>
              <w:t xml:space="preserve"> </w:t>
            </w:r>
          </w:p>
        </w:tc>
        <w:tc>
          <w:tcPr>
            <w:tcW w:w="1970" w:type="dxa"/>
            <w:shd w:val="clear" w:color="auto" w:fill="auto"/>
            <w:vAlign w:val="center"/>
          </w:tcPr>
          <w:p w:rsidR="001F49E5" w:rsidRPr="00C55EA6" w:rsidRDefault="001F49E5" w:rsidP="00C55EA6">
            <w:pPr>
              <w:pStyle w:val="Default"/>
              <w:spacing w:line="240" w:lineRule="atLeast"/>
              <w:jc w:val="center"/>
              <w:rPr>
                <w:sz w:val="22"/>
                <w:szCs w:val="22"/>
              </w:rPr>
            </w:pPr>
            <w:r w:rsidRPr="00C55EA6">
              <w:rPr>
                <w:sz w:val="22"/>
                <w:szCs w:val="22"/>
              </w:rPr>
              <w:t>Минимальный размер земельн</w:t>
            </w:r>
            <w:r w:rsidRPr="00C55EA6">
              <w:rPr>
                <w:sz w:val="22"/>
                <w:szCs w:val="22"/>
              </w:rPr>
              <w:t>о</w:t>
            </w:r>
            <w:r w:rsidRPr="00C55EA6">
              <w:rPr>
                <w:sz w:val="22"/>
                <w:szCs w:val="22"/>
              </w:rPr>
              <w:t>го участка – 0,</w:t>
            </w:r>
            <w:r w:rsidR="00645743">
              <w:rPr>
                <w:sz w:val="22"/>
                <w:szCs w:val="22"/>
              </w:rPr>
              <w:t>05</w:t>
            </w:r>
            <w:r w:rsidRPr="00C55EA6">
              <w:rPr>
                <w:sz w:val="22"/>
                <w:szCs w:val="22"/>
              </w:rPr>
              <w:t xml:space="preserve"> га.</w:t>
            </w:r>
            <w:r w:rsidR="00B83799" w:rsidRPr="00C55EA6">
              <w:rPr>
                <w:sz w:val="22"/>
                <w:szCs w:val="22"/>
              </w:rPr>
              <w:t xml:space="preserve"> </w:t>
            </w:r>
            <w:r w:rsidRPr="00C55EA6">
              <w:rPr>
                <w:sz w:val="22"/>
                <w:szCs w:val="22"/>
              </w:rPr>
              <w:t>Максимальный размер земельн</w:t>
            </w:r>
            <w:r w:rsidRPr="00C55EA6">
              <w:rPr>
                <w:sz w:val="22"/>
                <w:szCs w:val="22"/>
              </w:rPr>
              <w:t>о</w:t>
            </w:r>
            <w:r w:rsidRPr="00C55EA6">
              <w:rPr>
                <w:sz w:val="22"/>
                <w:szCs w:val="22"/>
              </w:rPr>
              <w:t>го участка – 0,5 га.</w:t>
            </w:r>
            <w:r w:rsidR="00B83799" w:rsidRPr="00C55EA6">
              <w:rPr>
                <w:sz w:val="22"/>
                <w:szCs w:val="22"/>
              </w:rPr>
              <w:t xml:space="preserve"> </w:t>
            </w:r>
            <w:r w:rsidRPr="00C55EA6">
              <w:rPr>
                <w:sz w:val="22"/>
                <w:szCs w:val="22"/>
              </w:rPr>
              <w:t>Максимальное количество эт</w:t>
            </w:r>
            <w:r w:rsidRPr="00C55EA6">
              <w:rPr>
                <w:sz w:val="22"/>
                <w:szCs w:val="22"/>
              </w:rPr>
              <w:t>а</w:t>
            </w:r>
            <w:r w:rsidRPr="00C55EA6">
              <w:rPr>
                <w:sz w:val="22"/>
                <w:szCs w:val="22"/>
              </w:rPr>
              <w:t>жей – 3.</w:t>
            </w:r>
            <w:r w:rsidR="00B83799" w:rsidRPr="00C55EA6">
              <w:rPr>
                <w:sz w:val="22"/>
                <w:szCs w:val="22"/>
              </w:rPr>
              <w:t xml:space="preserve"> </w:t>
            </w:r>
            <w:r w:rsidRPr="00C55EA6">
              <w:rPr>
                <w:sz w:val="22"/>
                <w:szCs w:val="22"/>
              </w:rPr>
              <w:t>Макс</w:t>
            </w:r>
            <w:r w:rsidRPr="00C55EA6">
              <w:rPr>
                <w:sz w:val="22"/>
                <w:szCs w:val="22"/>
              </w:rPr>
              <w:t>и</w:t>
            </w:r>
            <w:r w:rsidRPr="00C55EA6">
              <w:rPr>
                <w:sz w:val="22"/>
                <w:szCs w:val="22"/>
              </w:rPr>
              <w:t>мальный процент застройки – 70.</w:t>
            </w:r>
          </w:p>
          <w:p w:rsidR="008E7F3A" w:rsidRPr="00C55EA6" w:rsidRDefault="001F49E5" w:rsidP="00C55EA6">
            <w:pPr>
              <w:pStyle w:val="Default"/>
              <w:spacing w:line="240" w:lineRule="atLeast"/>
              <w:jc w:val="center"/>
              <w:rPr>
                <w:sz w:val="22"/>
                <w:szCs w:val="22"/>
              </w:rPr>
            </w:pPr>
            <w:r w:rsidRPr="00C55EA6">
              <w:rPr>
                <w:sz w:val="22"/>
                <w:szCs w:val="22"/>
              </w:rPr>
              <w:t>Минимальный процент озелен</w:t>
            </w:r>
            <w:r w:rsidRPr="00C55EA6">
              <w:rPr>
                <w:sz w:val="22"/>
                <w:szCs w:val="22"/>
              </w:rPr>
              <w:t>е</w:t>
            </w:r>
            <w:r w:rsidRPr="00C55EA6">
              <w:rPr>
                <w:sz w:val="22"/>
                <w:szCs w:val="22"/>
              </w:rPr>
              <w:t>ния – 10.</w:t>
            </w:r>
          </w:p>
        </w:tc>
        <w:tc>
          <w:tcPr>
            <w:tcW w:w="2815" w:type="dxa"/>
            <w:shd w:val="clear" w:color="auto" w:fill="auto"/>
            <w:vAlign w:val="center"/>
          </w:tcPr>
          <w:p w:rsidR="00EB7A7E" w:rsidRPr="00C55EA6" w:rsidRDefault="00EB7A7E" w:rsidP="00C55EA6">
            <w:pPr>
              <w:pStyle w:val="Default"/>
              <w:spacing w:line="240" w:lineRule="atLeast"/>
              <w:jc w:val="center"/>
              <w:rPr>
                <w:sz w:val="22"/>
                <w:szCs w:val="22"/>
              </w:rPr>
            </w:pPr>
            <w:r w:rsidRPr="00C55EA6">
              <w:rPr>
                <w:sz w:val="22"/>
                <w:szCs w:val="22"/>
              </w:rPr>
              <w:t>Дополнительные требов</w:t>
            </w:r>
            <w:r w:rsidRPr="00C55EA6">
              <w:rPr>
                <w:sz w:val="22"/>
                <w:szCs w:val="22"/>
              </w:rPr>
              <w:t>а</w:t>
            </w:r>
            <w:r w:rsidRPr="00C55EA6">
              <w:rPr>
                <w:sz w:val="22"/>
                <w:szCs w:val="22"/>
              </w:rPr>
              <w:t>ния к параметрам соор</w:t>
            </w:r>
            <w:r w:rsidRPr="00C55EA6">
              <w:rPr>
                <w:sz w:val="22"/>
                <w:szCs w:val="22"/>
              </w:rPr>
              <w:t>у</w:t>
            </w:r>
            <w:r w:rsidRPr="00C55EA6">
              <w:rPr>
                <w:sz w:val="22"/>
                <w:szCs w:val="22"/>
              </w:rPr>
              <w:t>жений и границам земел</w:t>
            </w:r>
            <w:r w:rsidRPr="00C55EA6">
              <w:rPr>
                <w:sz w:val="22"/>
                <w:szCs w:val="22"/>
              </w:rPr>
              <w:t>ь</w:t>
            </w:r>
            <w:r w:rsidRPr="00C55EA6">
              <w:rPr>
                <w:sz w:val="22"/>
                <w:szCs w:val="22"/>
              </w:rPr>
              <w:t>ных участков в соответс</w:t>
            </w:r>
            <w:r w:rsidRPr="00C55EA6">
              <w:rPr>
                <w:sz w:val="22"/>
                <w:szCs w:val="22"/>
              </w:rPr>
              <w:t>т</w:t>
            </w:r>
            <w:r w:rsidRPr="00C55EA6">
              <w:rPr>
                <w:sz w:val="22"/>
                <w:szCs w:val="22"/>
              </w:rPr>
              <w:t>вии со следующими док</w:t>
            </w:r>
            <w:r w:rsidRPr="00C55EA6">
              <w:rPr>
                <w:sz w:val="22"/>
                <w:szCs w:val="22"/>
              </w:rPr>
              <w:t>у</w:t>
            </w:r>
            <w:r w:rsidRPr="00C55EA6">
              <w:rPr>
                <w:sz w:val="22"/>
                <w:szCs w:val="22"/>
              </w:rPr>
              <w:t>ментами:</w:t>
            </w:r>
          </w:p>
          <w:p w:rsidR="00EB7A7E" w:rsidRPr="00C55EA6" w:rsidRDefault="00EB7A7E" w:rsidP="00C55EA6">
            <w:pPr>
              <w:pStyle w:val="Default"/>
              <w:spacing w:line="240" w:lineRule="atLeast"/>
              <w:jc w:val="center"/>
              <w:rPr>
                <w:sz w:val="22"/>
                <w:szCs w:val="22"/>
              </w:rPr>
            </w:pPr>
            <w:r w:rsidRPr="00C55EA6">
              <w:rPr>
                <w:sz w:val="22"/>
                <w:szCs w:val="22"/>
              </w:rPr>
              <w:t>СП 42.13330.2016, СП 118.13330.2012, и</w:t>
            </w:r>
          </w:p>
          <w:p w:rsidR="008E7F3A" w:rsidRPr="00C55EA6" w:rsidRDefault="00EB7A7E" w:rsidP="00C55EA6">
            <w:pPr>
              <w:pStyle w:val="Default"/>
              <w:spacing w:line="240" w:lineRule="atLeast"/>
              <w:jc w:val="center"/>
              <w:rPr>
                <w:sz w:val="22"/>
                <w:szCs w:val="22"/>
              </w:rPr>
            </w:pPr>
            <w:r w:rsidRPr="00C55EA6">
              <w:rPr>
                <w:sz w:val="22"/>
                <w:szCs w:val="22"/>
              </w:rPr>
              <w:t>другие действующие но</w:t>
            </w:r>
            <w:r w:rsidRPr="00C55EA6">
              <w:rPr>
                <w:sz w:val="22"/>
                <w:szCs w:val="22"/>
              </w:rPr>
              <w:t>р</w:t>
            </w:r>
            <w:r w:rsidRPr="00C55EA6">
              <w:rPr>
                <w:sz w:val="22"/>
                <w:szCs w:val="22"/>
              </w:rPr>
              <w:t>мативные документы и технические регламенты, СП, по утвержденному проекту планировки, пр</w:t>
            </w:r>
            <w:r w:rsidRPr="00C55EA6">
              <w:rPr>
                <w:sz w:val="22"/>
                <w:szCs w:val="22"/>
              </w:rPr>
              <w:t>о</w:t>
            </w:r>
            <w:r w:rsidRPr="00C55EA6">
              <w:rPr>
                <w:sz w:val="22"/>
                <w:szCs w:val="22"/>
              </w:rPr>
              <w:t>екту межевания террит</w:t>
            </w:r>
            <w:r w:rsidRPr="00C55EA6">
              <w:rPr>
                <w:sz w:val="22"/>
                <w:szCs w:val="22"/>
              </w:rPr>
              <w:t>о</w:t>
            </w:r>
            <w:r w:rsidRPr="00C55EA6">
              <w:rPr>
                <w:sz w:val="22"/>
                <w:szCs w:val="22"/>
              </w:rPr>
              <w:t>рии.</w:t>
            </w:r>
          </w:p>
        </w:tc>
      </w:tr>
      <w:tr w:rsidR="00EB7A7E" w:rsidRPr="00C55EA6" w:rsidTr="00C55EA6">
        <w:trPr>
          <w:trHeight w:val="673"/>
        </w:trPr>
        <w:tc>
          <w:tcPr>
            <w:tcW w:w="1384" w:type="dxa"/>
            <w:shd w:val="clear" w:color="auto" w:fill="auto"/>
            <w:vAlign w:val="center"/>
          </w:tcPr>
          <w:p w:rsidR="00EB7A7E" w:rsidRPr="00C55EA6" w:rsidRDefault="00EB7A7E" w:rsidP="00C55EA6">
            <w:pPr>
              <w:widowControl w:val="0"/>
              <w:tabs>
                <w:tab w:val="center" w:pos="4677"/>
                <w:tab w:val="right" w:pos="9355"/>
              </w:tabs>
              <w:spacing w:line="240" w:lineRule="atLeast"/>
              <w:ind w:firstLine="0"/>
              <w:jc w:val="center"/>
              <w:rPr>
                <w:sz w:val="22"/>
                <w:szCs w:val="22"/>
              </w:rPr>
            </w:pPr>
            <w:r w:rsidRPr="00C55EA6">
              <w:rPr>
                <w:sz w:val="22"/>
                <w:szCs w:val="22"/>
              </w:rPr>
              <w:t>Магазины</w:t>
            </w:r>
          </w:p>
          <w:p w:rsidR="00EB7A7E" w:rsidRPr="00C55EA6" w:rsidRDefault="00EB7A7E" w:rsidP="00C55EA6">
            <w:pPr>
              <w:widowControl w:val="0"/>
              <w:tabs>
                <w:tab w:val="center" w:pos="4677"/>
                <w:tab w:val="right" w:pos="9355"/>
              </w:tabs>
              <w:spacing w:line="240" w:lineRule="atLeast"/>
              <w:ind w:firstLine="0"/>
              <w:jc w:val="center"/>
              <w:rPr>
                <w:sz w:val="22"/>
                <w:szCs w:val="22"/>
              </w:rPr>
            </w:pPr>
            <w:r w:rsidRPr="00C55EA6">
              <w:rPr>
                <w:sz w:val="22"/>
                <w:szCs w:val="22"/>
              </w:rPr>
              <w:t>код:4.4</w:t>
            </w:r>
          </w:p>
        </w:tc>
        <w:tc>
          <w:tcPr>
            <w:tcW w:w="1985" w:type="dxa"/>
            <w:vAlign w:val="center"/>
          </w:tcPr>
          <w:p w:rsidR="00EB7A7E" w:rsidRPr="00C55EA6" w:rsidRDefault="00EB7A7E" w:rsidP="00C55EA6">
            <w:pPr>
              <w:widowControl w:val="0"/>
              <w:spacing w:line="240" w:lineRule="atLeast"/>
              <w:ind w:firstLine="0"/>
              <w:jc w:val="center"/>
              <w:rPr>
                <w:sz w:val="22"/>
                <w:szCs w:val="22"/>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предназначенных для продажи тов</w:t>
            </w:r>
            <w:r w:rsidRPr="00C55EA6">
              <w:rPr>
                <w:sz w:val="22"/>
                <w:szCs w:val="22"/>
              </w:rPr>
              <w:t>а</w:t>
            </w:r>
            <w:r w:rsidRPr="00C55EA6">
              <w:rPr>
                <w:sz w:val="22"/>
                <w:szCs w:val="22"/>
              </w:rPr>
              <w:t>ров</w:t>
            </w:r>
            <w:r w:rsidR="00C61694">
              <w:rPr>
                <w:sz w:val="22"/>
                <w:szCs w:val="22"/>
              </w:rPr>
              <w:t>.</w:t>
            </w:r>
          </w:p>
        </w:tc>
        <w:tc>
          <w:tcPr>
            <w:tcW w:w="1701" w:type="dxa"/>
            <w:vAlign w:val="center"/>
          </w:tcPr>
          <w:p w:rsidR="00EB7A7E" w:rsidRPr="00C55EA6" w:rsidRDefault="00EB7A7E" w:rsidP="00C55EA6">
            <w:pPr>
              <w:pStyle w:val="Default"/>
              <w:spacing w:line="240" w:lineRule="atLeast"/>
              <w:jc w:val="center"/>
              <w:rPr>
                <w:sz w:val="22"/>
                <w:szCs w:val="22"/>
              </w:rPr>
            </w:pPr>
            <w:r w:rsidRPr="00C55EA6">
              <w:rPr>
                <w:sz w:val="22"/>
                <w:szCs w:val="22"/>
              </w:rPr>
              <w:t>Предприятия розничной и мелкооптовой торговли.</w:t>
            </w:r>
          </w:p>
          <w:p w:rsidR="00EB7A7E" w:rsidRPr="00C55EA6" w:rsidRDefault="00EB7A7E" w:rsidP="00C55EA6">
            <w:pPr>
              <w:widowControl w:val="0"/>
              <w:spacing w:line="240" w:lineRule="atLeast"/>
              <w:ind w:firstLine="0"/>
              <w:jc w:val="center"/>
              <w:rPr>
                <w:rFonts w:eastAsia="Calibri"/>
                <w:sz w:val="22"/>
                <w:szCs w:val="22"/>
                <w:lang w:eastAsia="en-US"/>
              </w:rPr>
            </w:pPr>
            <w:r w:rsidRPr="00C55EA6">
              <w:rPr>
                <w:sz w:val="22"/>
                <w:szCs w:val="22"/>
              </w:rPr>
              <w:t>Предприятия мелкорозни</w:t>
            </w:r>
            <w:r w:rsidRPr="00C55EA6">
              <w:rPr>
                <w:sz w:val="22"/>
                <w:szCs w:val="22"/>
              </w:rPr>
              <w:t>ч</w:t>
            </w:r>
            <w:r w:rsidRPr="00C55EA6">
              <w:rPr>
                <w:sz w:val="22"/>
                <w:szCs w:val="22"/>
              </w:rPr>
              <w:lastRenderedPageBreak/>
              <w:t>ной торговли во временных сооружениях</w:t>
            </w:r>
          </w:p>
          <w:p w:rsidR="00EB7A7E" w:rsidRPr="00C55EA6" w:rsidRDefault="00EB7A7E" w:rsidP="00C55EA6">
            <w:pPr>
              <w:pStyle w:val="Default"/>
              <w:spacing w:line="240" w:lineRule="atLeast"/>
              <w:jc w:val="center"/>
              <w:rPr>
                <w:sz w:val="22"/>
                <w:szCs w:val="22"/>
              </w:rPr>
            </w:pPr>
            <w:r w:rsidRPr="00C55EA6">
              <w:rPr>
                <w:sz w:val="22"/>
                <w:szCs w:val="22"/>
              </w:rPr>
              <w:t>(киоски, п</w:t>
            </w:r>
            <w:r w:rsidRPr="00C55EA6">
              <w:rPr>
                <w:sz w:val="22"/>
                <w:szCs w:val="22"/>
              </w:rPr>
              <w:t>а</w:t>
            </w:r>
            <w:r w:rsidRPr="00C55EA6">
              <w:rPr>
                <w:sz w:val="22"/>
                <w:szCs w:val="22"/>
              </w:rPr>
              <w:t>вильоны, п</w:t>
            </w:r>
            <w:r w:rsidRPr="00C55EA6">
              <w:rPr>
                <w:sz w:val="22"/>
                <w:szCs w:val="22"/>
              </w:rPr>
              <w:t>а</w:t>
            </w:r>
            <w:r w:rsidRPr="00C55EA6">
              <w:rPr>
                <w:sz w:val="22"/>
                <w:szCs w:val="22"/>
              </w:rPr>
              <w:t>латки).</w:t>
            </w:r>
          </w:p>
          <w:p w:rsidR="00EB7A7E" w:rsidRPr="00C55EA6" w:rsidRDefault="00EB7A7E" w:rsidP="00C55EA6">
            <w:pPr>
              <w:widowControl w:val="0"/>
              <w:spacing w:line="240" w:lineRule="atLeast"/>
              <w:ind w:firstLine="0"/>
              <w:jc w:val="center"/>
              <w:rPr>
                <w:rFonts w:eastAsia="Calibri"/>
                <w:sz w:val="22"/>
                <w:szCs w:val="22"/>
                <w:lang w:eastAsia="en-US"/>
              </w:rPr>
            </w:pPr>
          </w:p>
        </w:tc>
        <w:tc>
          <w:tcPr>
            <w:tcW w:w="1970" w:type="dxa"/>
            <w:shd w:val="clear" w:color="auto" w:fill="auto"/>
            <w:vAlign w:val="center"/>
          </w:tcPr>
          <w:p w:rsidR="00EB7A7E" w:rsidRPr="00C55EA6" w:rsidRDefault="00EB7A7E" w:rsidP="00C55EA6">
            <w:pPr>
              <w:widowControl w:val="0"/>
              <w:spacing w:line="240" w:lineRule="atLeast"/>
              <w:ind w:firstLine="0"/>
              <w:jc w:val="center"/>
              <w:rPr>
                <w:sz w:val="22"/>
                <w:szCs w:val="22"/>
              </w:rPr>
            </w:pPr>
            <w:r w:rsidRPr="00C55EA6">
              <w:rPr>
                <w:rFonts w:eastAsia="Calibri"/>
                <w:sz w:val="22"/>
                <w:szCs w:val="22"/>
                <w:lang w:eastAsia="en-US"/>
              </w:rPr>
              <w:lastRenderedPageBreak/>
              <w:t>Минимальный размер земельн</w:t>
            </w:r>
            <w:r w:rsidRPr="00C55EA6">
              <w:rPr>
                <w:rFonts w:eastAsia="Calibri"/>
                <w:sz w:val="22"/>
                <w:szCs w:val="22"/>
                <w:lang w:eastAsia="en-US"/>
              </w:rPr>
              <w:t>о</w:t>
            </w:r>
            <w:r w:rsidRPr="00C55EA6">
              <w:rPr>
                <w:rFonts w:eastAsia="Calibri"/>
                <w:sz w:val="22"/>
                <w:szCs w:val="22"/>
                <w:lang w:eastAsia="en-US"/>
              </w:rPr>
              <w:t>го участка – 0,005 га</w:t>
            </w:r>
            <w:r w:rsidRPr="00C55EA6">
              <w:rPr>
                <w:sz w:val="22"/>
                <w:szCs w:val="22"/>
              </w:rPr>
              <w:t xml:space="preserve"> </w:t>
            </w:r>
            <w:r w:rsidR="000A72B4" w:rsidRPr="00C55EA6">
              <w:rPr>
                <w:sz w:val="22"/>
                <w:szCs w:val="22"/>
              </w:rPr>
              <w:t xml:space="preserve"> </w:t>
            </w:r>
            <w:r w:rsidRPr="00C55EA6">
              <w:rPr>
                <w:sz w:val="22"/>
                <w:szCs w:val="22"/>
              </w:rPr>
              <w:t>Максимальная площадь земел</w:t>
            </w:r>
            <w:r w:rsidRPr="00C55EA6">
              <w:rPr>
                <w:sz w:val="22"/>
                <w:szCs w:val="22"/>
              </w:rPr>
              <w:t>ь</w:t>
            </w:r>
            <w:r w:rsidRPr="00C55EA6">
              <w:rPr>
                <w:sz w:val="22"/>
                <w:szCs w:val="22"/>
              </w:rPr>
              <w:t xml:space="preserve">ных участков – </w:t>
            </w:r>
            <w:smartTag w:uri="urn:schemas-microsoft-com:office:smarttags" w:element="metricconverter">
              <w:smartTagPr>
                <w:attr w:name="ProductID" w:val="0,3 га"/>
              </w:smartTagPr>
              <w:r w:rsidRPr="00C55EA6">
                <w:rPr>
                  <w:sz w:val="22"/>
                  <w:szCs w:val="22"/>
                </w:rPr>
                <w:lastRenderedPageBreak/>
                <w:t>0,3 га.</w:t>
              </w:r>
            </w:smartTag>
          </w:p>
          <w:p w:rsidR="00EB7A7E" w:rsidRPr="00C55EA6" w:rsidRDefault="00EB7A7E" w:rsidP="00C55EA6">
            <w:pPr>
              <w:widowControl w:val="0"/>
              <w:spacing w:line="240" w:lineRule="atLeast"/>
              <w:ind w:firstLine="0"/>
              <w:jc w:val="center"/>
              <w:rPr>
                <w:sz w:val="22"/>
                <w:szCs w:val="22"/>
              </w:rPr>
            </w:pPr>
            <w:r w:rsidRPr="00C55EA6">
              <w:rPr>
                <w:sz w:val="22"/>
                <w:szCs w:val="22"/>
              </w:rPr>
              <w:t xml:space="preserve">Отступ от красной линии - не менее </w:t>
            </w:r>
            <w:smartTag w:uri="urn:schemas-microsoft-com:office:smarttags" w:element="metricconverter">
              <w:smartTagPr>
                <w:attr w:name="ProductID" w:val="5 м"/>
              </w:smartTagPr>
              <w:r w:rsidRPr="00C55EA6">
                <w:rPr>
                  <w:sz w:val="22"/>
                  <w:szCs w:val="22"/>
                </w:rPr>
                <w:t>5 м</w:t>
              </w:r>
            </w:smartTag>
            <w:r w:rsidR="000A72B4" w:rsidRPr="00C55EA6">
              <w:rPr>
                <w:sz w:val="22"/>
                <w:szCs w:val="22"/>
              </w:rPr>
              <w:t xml:space="preserve">. </w:t>
            </w:r>
            <w:r w:rsidRPr="00C55EA6">
              <w:rPr>
                <w:sz w:val="22"/>
                <w:szCs w:val="22"/>
              </w:rPr>
              <w:t>Максимальное количество эт</w:t>
            </w:r>
            <w:r w:rsidRPr="00C55EA6">
              <w:rPr>
                <w:sz w:val="22"/>
                <w:szCs w:val="22"/>
              </w:rPr>
              <w:t>а</w:t>
            </w:r>
            <w:r w:rsidRPr="00C55EA6">
              <w:rPr>
                <w:sz w:val="22"/>
                <w:szCs w:val="22"/>
              </w:rPr>
              <w:t>жей- 1эт.</w:t>
            </w:r>
          </w:p>
          <w:p w:rsidR="00EB7A7E" w:rsidRPr="00C55EA6" w:rsidRDefault="00EB7A7E" w:rsidP="00C55EA6">
            <w:pPr>
              <w:widowControl w:val="0"/>
              <w:spacing w:line="240" w:lineRule="atLeast"/>
              <w:ind w:firstLine="0"/>
              <w:jc w:val="center"/>
              <w:rPr>
                <w:sz w:val="22"/>
                <w:szCs w:val="22"/>
              </w:rPr>
            </w:pPr>
            <w:r w:rsidRPr="00C55EA6">
              <w:rPr>
                <w:sz w:val="22"/>
                <w:szCs w:val="22"/>
              </w:rPr>
              <w:t>Максимальный процент застро</w:t>
            </w:r>
            <w:r w:rsidRPr="00C55EA6">
              <w:rPr>
                <w:sz w:val="22"/>
                <w:szCs w:val="22"/>
              </w:rPr>
              <w:t>й</w:t>
            </w:r>
            <w:r w:rsidRPr="00C55EA6">
              <w:rPr>
                <w:sz w:val="22"/>
                <w:szCs w:val="22"/>
              </w:rPr>
              <w:t>ки - не устанавл</w:t>
            </w:r>
            <w:r w:rsidRPr="00C55EA6">
              <w:rPr>
                <w:sz w:val="22"/>
                <w:szCs w:val="22"/>
              </w:rPr>
              <w:t>и</w:t>
            </w:r>
            <w:r w:rsidRPr="00C55EA6">
              <w:rPr>
                <w:sz w:val="22"/>
                <w:szCs w:val="22"/>
              </w:rPr>
              <w:t>вается Мин</w:t>
            </w:r>
            <w:r w:rsidRPr="00C55EA6">
              <w:rPr>
                <w:sz w:val="22"/>
                <w:szCs w:val="22"/>
              </w:rPr>
              <w:t>и</w:t>
            </w:r>
            <w:r w:rsidRPr="00C55EA6">
              <w:rPr>
                <w:sz w:val="22"/>
                <w:szCs w:val="22"/>
              </w:rPr>
              <w:t>мальный процент озеленения – 10%.</w:t>
            </w:r>
          </w:p>
        </w:tc>
        <w:tc>
          <w:tcPr>
            <w:tcW w:w="2815" w:type="dxa"/>
            <w:vMerge w:val="restart"/>
            <w:shd w:val="clear" w:color="auto" w:fill="auto"/>
            <w:vAlign w:val="center"/>
          </w:tcPr>
          <w:p w:rsidR="00EB7A7E" w:rsidRPr="00C55EA6" w:rsidRDefault="00EB7A7E" w:rsidP="00C55EA6">
            <w:pPr>
              <w:widowControl w:val="0"/>
              <w:spacing w:line="240" w:lineRule="atLeast"/>
              <w:ind w:firstLine="0"/>
              <w:jc w:val="center"/>
              <w:rPr>
                <w:sz w:val="22"/>
                <w:szCs w:val="22"/>
              </w:rPr>
            </w:pPr>
            <w:r w:rsidRPr="00C55EA6">
              <w:rPr>
                <w:sz w:val="22"/>
                <w:szCs w:val="22"/>
              </w:rPr>
              <w:lastRenderedPageBreak/>
              <w:t>Строительство осущест</w:t>
            </w:r>
            <w:r w:rsidRPr="00C55EA6">
              <w:rPr>
                <w:sz w:val="22"/>
                <w:szCs w:val="22"/>
              </w:rPr>
              <w:t>в</w:t>
            </w:r>
            <w:r w:rsidRPr="00C55EA6">
              <w:rPr>
                <w:sz w:val="22"/>
                <w:szCs w:val="22"/>
              </w:rPr>
              <w:t>лять в соответствии с СП 42.13330.2016 (Актуализ</w:t>
            </w:r>
            <w:r w:rsidRPr="00C55EA6">
              <w:rPr>
                <w:sz w:val="22"/>
                <w:szCs w:val="22"/>
              </w:rPr>
              <w:t>и</w:t>
            </w:r>
            <w:r w:rsidRPr="00C55EA6">
              <w:rPr>
                <w:sz w:val="22"/>
                <w:szCs w:val="22"/>
              </w:rPr>
              <w:t>рованная редакция СНиП 2.07.0189* «Градостро</w:t>
            </w:r>
            <w:r w:rsidRPr="00C55EA6">
              <w:rPr>
                <w:sz w:val="22"/>
                <w:szCs w:val="22"/>
              </w:rPr>
              <w:t>и</w:t>
            </w:r>
            <w:r w:rsidRPr="00C55EA6">
              <w:rPr>
                <w:sz w:val="22"/>
                <w:szCs w:val="22"/>
              </w:rPr>
              <w:t xml:space="preserve">тельство. Планировка и </w:t>
            </w:r>
            <w:r w:rsidRPr="00C55EA6">
              <w:rPr>
                <w:sz w:val="22"/>
                <w:szCs w:val="22"/>
              </w:rPr>
              <w:lastRenderedPageBreak/>
              <w:t>застройка городских и сельских поселений»),</w:t>
            </w:r>
            <w:r w:rsidR="00E02843" w:rsidRPr="00C55EA6">
              <w:rPr>
                <w:sz w:val="22"/>
                <w:szCs w:val="22"/>
              </w:rPr>
              <w:t xml:space="preserve"> </w:t>
            </w:r>
            <w:r w:rsidRPr="00C55EA6">
              <w:rPr>
                <w:sz w:val="22"/>
                <w:szCs w:val="22"/>
              </w:rPr>
              <w:t>со строительными нормами и правилами, СП, технич</w:t>
            </w:r>
            <w:r w:rsidRPr="00C55EA6">
              <w:rPr>
                <w:sz w:val="22"/>
                <w:szCs w:val="22"/>
              </w:rPr>
              <w:t>е</w:t>
            </w:r>
            <w:r w:rsidRPr="00C55EA6">
              <w:rPr>
                <w:sz w:val="22"/>
                <w:szCs w:val="22"/>
              </w:rPr>
              <w:t>скими регламентами, по утвержденному проекту планировки, проекту м</w:t>
            </w:r>
            <w:r w:rsidRPr="00C55EA6">
              <w:rPr>
                <w:sz w:val="22"/>
                <w:szCs w:val="22"/>
              </w:rPr>
              <w:t>е</w:t>
            </w:r>
            <w:r w:rsidRPr="00C55EA6">
              <w:rPr>
                <w:sz w:val="22"/>
                <w:szCs w:val="22"/>
              </w:rPr>
              <w:t>жевания территории.</w:t>
            </w:r>
          </w:p>
        </w:tc>
      </w:tr>
      <w:tr w:rsidR="00EB7A7E" w:rsidRPr="00C55EA6" w:rsidTr="00C55EA6">
        <w:trPr>
          <w:trHeight w:val="673"/>
        </w:trPr>
        <w:tc>
          <w:tcPr>
            <w:tcW w:w="1384" w:type="dxa"/>
            <w:shd w:val="clear" w:color="auto" w:fill="auto"/>
            <w:vAlign w:val="center"/>
          </w:tcPr>
          <w:p w:rsidR="00EB7A7E" w:rsidRPr="00C55EA6" w:rsidRDefault="00EB7A7E" w:rsidP="00C55EA6">
            <w:pPr>
              <w:widowControl w:val="0"/>
              <w:tabs>
                <w:tab w:val="center" w:pos="4677"/>
                <w:tab w:val="right" w:pos="9355"/>
              </w:tabs>
              <w:spacing w:line="240" w:lineRule="atLeast"/>
              <w:ind w:firstLine="0"/>
              <w:jc w:val="center"/>
              <w:rPr>
                <w:color w:val="000000" w:themeColor="text1"/>
                <w:sz w:val="22"/>
                <w:szCs w:val="22"/>
              </w:rPr>
            </w:pPr>
            <w:r w:rsidRPr="00C55EA6">
              <w:rPr>
                <w:color w:val="000000" w:themeColor="text1"/>
                <w:sz w:val="22"/>
                <w:szCs w:val="22"/>
              </w:rPr>
              <w:lastRenderedPageBreak/>
              <w:t>Бытовое обслужив</w:t>
            </w:r>
            <w:r w:rsidRPr="00C55EA6">
              <w:rPr>
                <w:color w:val="000000" w:themeColor="text1"/>
                <w:sz w:val="22"/>
                <w:szCs w:val="22"/>
              </w:rPr>
              <w:t>а</w:t>
            </w:r>
            <w:r w:rsidRPr="00C55EA6">
              <w:rPr>
                <w:color w:val="000000" w:themeColor="text1"/>
                <w:sz w:val="22"/>
                <w:szCs w:val="22"/>
              </w:rPr>
              <w:t>ние</w:t>
            </w:r>
          </w:p>
          <w:p w:rsidR="00EB7A7E" w:rsidRPr="00C55EA6" w:rsidRDefault="00EB7A7E" w:rsidP="00C55EA6">
            <w:pPr>
              <w:widowControl w:val="0"/>
              <w:tabs>
                <w:tab w:val="center" w:pos="4677"/>
                <w:tab w:val="right" w:pos="9355"/>
              </w:tabs>
              <w:spacing w:line="240" w:lineRule="atLeast"/>
              <w:ind w:firstLine="0"/>
              <w:jc w:val="center"/>
              <w:rPr>
                <w:sz w:val="22"/>
                <w:szCs w:val="22"/>
              </w:rPr>
            </w:pPr>
            <w:r w:rsidRPr="00C55EA6">
              <w:rPr>
                <w:color w:val="000000" w:themeColor="text1"/>
                <w:sz w:val="22"/>
                <w:szCs w:val="22"/>
              </w:rPr>
              <w:t>код: 3.3</w:t>
            </w:r>
          </w:p>
        </w:tc>
        <w:tc>
          <w:tcPr>
            <w:tcW w:w="1985" w:type="dxa"/>
            <w:vAlign w:val="center"/>
          </w:tcPr>
          <w:p w:rsidR="00EB7A7E" w:rsidRPr="00C55EA6" w:rsidRDefault="00EB7A7E" w:rsidP="00C55EA6">
            <w:pPr>
              <w:widowControl w:val="0"/>
              <w:spacing w:line="240" w:lineRule="atLeast"/>
              <w:ind w:firstLine="0"/>
              <w:jc w:val="center"/>
              <w:rPr>
                <w:sz w:val="22"/>
                <w:szCs w:val="22"/>
              </w:rPr>
            </w:pPr>
            <w:r w:rsidRPr="00C55EA6">
              <w:rPr>
                <w:color w:val="000000" w:themeColor="text1"/>
                <w:sz w:val="22"/>
                <w:szCs w:val="22"/>
              </w:rPr>
              <w:t>Размещение об</w:t>
            </w:r>
            <w:r w:rsidRPr="00C55EA6">
              <w:rPr>
                <w:color w:val="000000" w:themeColor="text1"/>
                <w:sz w:val="22"/>
                <w:szCs w:val="22"/>
              </w:rPr>
              <w:t>ъ</w:t>
            </w:r>
            <w:r w:rsidRPr="00C55EA6">
              <w:rPr>
                <w:color w:val="000000" w:themeColor="text1"/>
                <w:sz w:val="22"/>
                <w:szCs w:val="22"/>
              </w:rPr>
              <w:t>ектов капитальн</w:t>
            </w:r>
            <w:r w:rsidRPr="00C55EA6">
              <w:rPr>
                <w:color w:val="000000" w:themeColor="text1"/>
                <w:sz w:val="22"/>
                <w:szCs w:val="22"/>
              </w:rPr>
              <w:t>о</w:t>
            </w:r>
            <w:r w:rsidRPr="00C55EA6">
              <w:rPr>
                <w:color w:val="000000" w:themeColor="text1"/>
                <w:sz w:val="22"/>
                <w:szCs w:val="22"/>
              </w:rPr>
              <w:t>го строительства, предназначенных для оказания н</w:t>
            </w:r>
            <w:r w:rsidRPr="00C55EA6">
              <w:rPr>
                <w:color w:val="000000" w:themeColor="text1"/>
                <w:sz w:val="22"/>
                <w:szCs w:val="22"/>
              </w:rPr>
              <w:t>а</w:t>
            </w:r>
            <w:r w:rsidRPr="00C55EA6">
              <w:rPr>
                <w:color w:val="000000" w:themeColor="text1"/>
                <w:sz w:val="22"/>
                <w:szCs w:val="22"/>
              </w:rPr>
              <w:t>селению или о</w:t>
            </w:r>
            <w:r w:rsidRPr="00C55EA6">
              <w:rPr>
                <w:color w:val="000000" w:themeColor="text1"/>
                <w:sz w:val="22"/>
                <w:szCs w:val="22"/>
              </w:rPr>
              <w:t>р</w:t>
            </w:r>
            <w:r w:rsidRPr="00C55EA6">
              <w:rPr>
                <w:color w:val="000000" w:themeColor="text1"/>
                <w:sz w:val="22"/>
                <w:szCs w:val="22"/>
              </w:rPr>
              <w:t>ганизациям быт</w:t>
            </w:r>
            <w:r w:rsidRPr="00C55EA6">
              <w:rPr>
                <w:color w:val="000000" w:themeColor="text1"/>
                <w:sz w:val="22"/>
                <w:szCs w:val="22"/>
              </w:rPr>
              <w:t>о</w:t>
            </w:r>
            <w:r w:rsidRPr="00C55EA6">
              <w:rPr>
                <w:color w:val="000000" w:themeColor="text1"/>
                <w:sz w:val="22"/>
                <w:szCs w:val="22"/>
              </w:rPr>
              <w:t>вых услуг (ма</w:t>
            </w:r>
            <w:r w:rsidRPr="00C55EA6">
              <w:rPr>
                <w:color w:val="000000" w:themeColor="text1"/>
                <w:sz w:val="22"/>
                <w:szCs w:val="22"/>
              </w:rPr>
              <w:t>с</w:t>
            </w:r>
            <w:r w:rsidRPr="00C55EA6">
              <w:rPr>
                <w:color w:val="000000" w:themeColor="text1"/>
                <w:sz w:val="22"/>
                <w:szCs w:val="22"/>
              </w:rPr>
              <w:t>терские мелкого ремонта, ателье, бани, парикмахе</w:t>
            </w:r>
            <w:r w:rsidRPr="00C55EA6">
              <w:rPr>
                <w:color w:val="000000" w:themeColor="text1"/>
                <w:sz w:val="22"/>
                <w:szCs w:val="22"/>
              </w:rPr>
              <w:t>р</w:t>
            </w:r>
            <w:r w:rsidRPr="00C55EA6">
              <w:rPr>
                <w:color w:val="000000" w:themeColor="text1"/>
                <w:sz w:val="22"/>
                <w:szCs w:val="22"/>
              </w:rPr>
              <w:t>ские, прачечные, химчистки, пох</w:t>
            </w:r>
            <w:r w:rsidRPr="00C55EA6">
              <w:rPr>
                <w:color w:val="000000" w:themeColor="text1"/>
                <w:sz w:val="22"/>
                <w:szCs w:val="22"/>
              </w:rPr>
              <w:t>о</w:t>
            </w:r>
            <w:r w:rsidRPr="00C55EA6">
              <w:rPr>
                <w:color w:val="000000" w:themeColor="text1"/>
                <w:sz w:val="22"/>
                <w:szCs w:val="22"/>
              </w:rPr>
              <w:t>ронные бюро)</w:t>
            </w:r>
            <w:r w:rsidR="00C61694">
              <w:rPr>
                <w:color w:val="000000" w:themeColor="text1"/>
                <w:sz w:val="22"/>
                <w:szCs w:val="22"/>
              </w:rPr>
              <w:t>.</w:t>
            </w:r>
          </w:p>
        </w:tc>
        <w:tc>
          <w:tcPr>
            <w:tcW w:w="1701" w:type="dxa"/>
            <w:vAlign w:val="center"/>
          </w:tcPr>
          <w:p w:rsidR="00EB7A7E" w:rsidRPr="00C55EA6" w:rsidRDefault="00EB7A7E" w:rsidP="00C55EA6">
            <w:pPr>
              <w:pStyle w:val="Default"/>
              <w:spacing w:line="240" w:lineRule="atLeast"/>
              <w:jc w:val="center"/>
              <w:rPr>
                <w:sz w:val="22"/>
                <w:szCs w:val="22"/>
              </w:rPr>
            </w:pPr>
            <w:r w:rsidRPr="00C55EA6">
              <w:rPr>
                <w:sz w:val="22"/>
                <w:szCs w:val="22"/>
              </w:rPr>
              <w:t>Предприятия централиз</w:t>
            </w:r>
            <w:r w:rsidRPr="00C55EA6">
              <w:rPr>
                <w:sz w:val="22"/>
                <w:szCs w:val="22"/>
              </w:rPr>
              <w:t>о</w:t>
            </w:r>
            <w:r w:rsidRPr="00C55EA6">
              <w:rPr>
                <w:sz w:val="22"/>
                <w:szCs w:val="22"/>
              </w:rPr>
              <w:t>ванного в</w:t>
            </w:r>
            <w:r w:rsidRPr="00C55EA6">
              <w:rPr>
                <w:sz w:val="22"/>
                <w:szCs w:val="22"/>
              </w:rPr>
              <w:t>ы</w:t>
            </w:r>
            <w:r w:rsidRPr="00C55EA6">
              <w:rPr>
                <w:sz w:val="22"/>
                <w:szCs w:val="22"/>
              </w:rPr>
              <w:t>полнения зак</w:t>
            </w:r>
            <w:r w:rsidRPr="00C55EA6">
              <w:rPr>
                <w:sz w:val="22"/>
                <w:szCs w:val="22"/>
              </w:rPr>
              <w:t>а</w:t>
            </w:r>
            <w:r w:rsidRPr="00C55EA6">
              <w:rPr>
                <w:sz w:val="22"/>
                <w:szCs w:val="22"/>
              </w:rPr>
              <w:t>зов, приемные пункты пр</w:t>
            </w:r>
            <w:r w:rsidRPr="00C55EA6">
              <w:rPr>
                <w:sz w:val="22"/>
                <w:szCs w:val="22"/>
              </w:rPr>
              <w:t>а</w:t>
            </w:r>
            <w:r w:rsidRPr="00C55EA6">
              <w:rPr>
                <w:sz w:val="22"/>
                <w:szCs w:val="22"/>
              </w:rPr>
              <w:t>чечных сам</w:t>
            </w:r>
            <w:r w:rsidRPr="00C55EA6">
              <w:rPr>
                <w:sz w:val="22"/>
                <w:szCs w:val="22"/>
              </w:rPr>
              <w:t>о</w:t>
            </w:r>
            <w:r w:rsidRPr="00C55EA6">
              <w:rPr>
                <w:sz w:val="22"/>
                <w:szCs w:val="22"/>
              </w:rPr>
              <w:t>обслуживания, химчисток с</w:t>
            </w:r>
            <w:r w:rsidRPr="00C55EA6">
              <w:rPr>
                <w:sz w:val="22"/>
                <w:szCs w:val="22"/>
              </w:rPr>
              <w:t>а</w:t>
            </w:r>
            <w:r w:rsidRPr="00C55EA6">
              <w:rPr>
                <w:sz w:val="22"/>
                <w:szCs w:val="22"/>
              </w:rPr>
              <w:t>мообслужив</w:t>
            </w:r>
            <w:r w:rsidRPr="00C55EA6">
              <w:rPr>
                <w:sz w:val="22"/>
                <w:szCs w:val="22"/>
              </w:rPr>
              <w:t>а</w:t>
            </w:r>
            <w:r w:rsidRPr="00C55EA6">
              <w:rPr>
                <w:sz w:val="22"/>
                <w:szCs w:val="22"/>
              </w:rPr>
              <w:t>ния</w:t>
            </w:r>
            <w:r w:rsidR="00C61694">
              <w:rPr>
                <w:sz w:val="22"/>
                <w:szCs w:val="22"/>
              </w:rPr>
              <w:t>.</w:t>
            </w:r>
          </w:p>
          <w:p w:rsidR="00EB7A7E" w:rsidRPr="00C55EA6" w:rsidRDefault="00EB7A7E" w:rsidP="00C55EA6">
            <w:pPr>
              <w:widowControl w:val="0"/>
              <w:spacing w:line="240" w:lineRule="atLeast"/>
              <w:ind w:firstLine="0"/>
              <w:jc w:val="center"/>
              <w:rPr>
                <w:rFonts w:eastAsia="Calibri"/>
                <w:sz w:val="22"/>
                <w:szCs w:val="22"/>
                <w:lang w:eastAsia="en-US"/>
              </w:rPr>
            </w:pPr>
          </w:p>
        </w:tc>
        <w:tc>
          <w:tcPr>
            <w:tcW w:w="1970" w:type="dxa"/>
            <w:shd w:val="clear" w:color="auto" w:fill="auto"/>
            <w:vAlign w:val="center"/>
          </w:tcPr>
          <w:p w:rsidR="00EB7A7E" w:rsidRPr="00C55EA6" w:rsidRDefault="00EB7A7E" w:rsidP="00C55EA6">
            <w:pPr>
              <w:pStyle w:val="Default"/>
              <w:spacing w:line="240" w:lineRule="atLeast"/>
              <w:jc w:val="center"/>
              <w:rPr>
                <w:sz w:val="22"/>
                <w:szCs w:val="22"/>
              </w:rPr>
            </w:pPr>
            <w:r w:rsidRPr="00C55EA6">
              <w:rPr>
                <w:sz w:val="22"/>
                <w:szCs w:val="22"/>
              </w:rPr>
              <w:t>Минимальная площадь земел</w:t>
            </w:r>
            <w:r w:rsidRPr="00C55EA6">
              <w:rPr>
                <w:sz w:val="22"/>
                <w:szCs w:val="22"/>
              </w:rPr>
              <w:t>ь</w:t>
            </w:r>
            <w:r w:rsidRPr="00C55EA6">
              <w:rPr>
                <w:sz w:val="22"/>
                <w:szCs w:val="22"/>
              </w:rPr>
              <w:t>ных участков – 0,</w:t>
            </w:r>
            <w:r w:rsidR="00645743">
              <w:rPr>
                <w:sz w:val="22"/>
                <w:szCs w:val="22"/>
              </w:rPr>
              <w:t>01</w:t>
            </w:r>
            <w:r w:rsidRPr="00C55EA6">
              <w:rPr>
                <w:sz w:val="22"/>
                <w:szCs w:val="22"/>
              </w:rPr>
              <w:t xml:space="preserve"> га.</w:t>
            </w:r>
            <w:r w:rsidR="000A72B4" w:rsidRPr="00C55EA6">
              <w:rPr>
                <w:sz w:val="22"/>
                <w:szCs w:val="22"/>
              </w:rPr>
              <w:t xml:space="preserve"> </w:t>
            </w:r>
            <w:r w:rsidRPr="00C55EA6">
              <w:rPr>
                <w:sz w:val="22"/>
                <w:szCs w:val="22"/>
              </w:rPr>
              <w:t>Макс</w:t>
            </w:r>
            <w:r w:rsidRPr="00C55EA6">
              <w:rPr>
                <w:sz w:val="22"/>
                <w:szCs w:val="22"/>
              </w:rPr>
              <w:t>и</w:t>
            </w:r>
            <w:r w:rsidRPr="00C55EA6">
              <w:rPr>
                <w:sz w:val="22"/>
                <w:szCs w:val="22"/>
              </w:rPr>
              <w:t>мальная площадь земельных учас</w:t>
            </w:r>
            <w:r w:rsidRPr="00C55EA6">
              <w:rPr>
                <w:sz w:val="22"/>
                <w:szCs w:val="22"/>
              </w:rPr>
              <w:t>т</w:t>
            </w:r>
            <w:r w:rsidRPr="00C55EA6">
              <w:rPr>
                <w:sz w:val="22"/>
                <w:szCs w:val="22"/>
              </w:rPr>
              <w:t>ков – 0,5 га.</w:t>
            </w:r>
          </w:p>
          <w:p w:rsidR="00EB7A7E" w:rsidRPr="00C55EA6" w:rsidRDefault="00EB7A7E" w:rsidP="00C55EA6">
            <w:pPr>
              <w:widowControl w:val="0"/>
              <w:spacing w:line="240" w:lineRule="atLeast"/>
              <w:ind w:firstLine="0"/>
              <w:jc w:val="center"/>
              <w:rPr>
                <w:rFonts w:eastAsia="Calibri"/>
                <w:sz w:val="22"/>
                <w:szCs w:val="22"/>
                <w:lang w:eastAsia="en-US"/>
              </w:rPr>
            </w:pPr>
            <w:r w:rsidRPr="00C55EA6">
              <w:rPr>
                <w:sz w:val="22"/>
                <w:szCs w:val="22"/>
              </w:rPr>
              <w:t>Минимальный отступ от границ земельного учас</w:t>
            </w:r>
            <w:r w:rsidRPr="00C55EA6">
              <w:rPr>
                <w:sz w:val="22"/>
                <w:szCs w:val="22"/>
              </w:rPr>
              <w:t>т</w:t>
            </w:r>
            <w:r w:rsidRPr="00C55EA6">
              <w:rPr>
                <w:sz w:val="22"/>
                <w:szCs w:val="22"/>
              </w:rPr>
              <w:t>ка при новом строительстве – 1 м.</w:t>
            </w:r>
            <w:r w:rsidR="00A06EF4">
              <w:rPr>
                <w:sz w:val="22"/>
                <w:szCs w:val="22"/>
              </w:rPr>
              <w:t xml:space="preserve"> </w:t>
            </w:r>
            <w:r w:rsidRPr="00C55EA6">
              <w:rPr>
                <w:sz w:val="22"/>
                <w:szCs w:val="22"/>
              </w:rPr>
              <w:t>Максимальное количество эт</w:t>
            </w:r>
            <w:r w:rsidRPr="00C55EA6">
              <w:rPr>
                <w:sz w:val="22"/>
                <w:szCs w:val="22"/>
              </w:rPr>
              <w:t>а</w:t>
            </w:r>
            <w:r w:rsidRPr="00C55EA6">
              <w:rPr>
                <w:sz w:val="22"/>
                <w:szCs w:val="22"/>
              </w:rPr>
              <w:t>жей – 3.</w:t>
            </w:r>
            <w:r w:rsidR="00A06EF4">
              <w:rPr>
                <w:rFonts w:eastAsia="Calibri"/>
                <w:sz w:val="22"/>
                <w:szCs w:val="22"/>
                <w:lang w:eastAsia="en-US"/>
              </w:rPr>
              <w:t xml:space="preserve"> </w:t>
            </w:r>
            <w:r w:rsidRPr="00C55EA6">
              <w:rPr>
                <w:sz w:val="22"/>
                <w:szCs w:val="22"/>
              </w:rPr>
              <w:t>Макс</w:t>
            </w:r>
            <w:r w:rsidRPr="00C55EA6">
              <w:rPr>
                <w:sz w:val="22"/>
                <w:szCs w:val="22"/>
              </w:rPr>
              <w:t>и</w:t>
            </w:r>
            <w:r w:rsidRPr="00C55EA6">
              <w:rPr>
                <w:sz w:val="22"/>
                <w:szCs w:val="22"/>
              </w:rPr>
              <w:t>мальный процент застройки – 70.</w:t>
            </w:r>
          </w:p>
        </w:tc>
        <w:tc>
          <w:tcPr>
            <w:tcW w:w="2815" w:type="dxa"/>
            <w:vMerge/>
            <w:shd w:val="clear" w:color="auto" w:fill="auto"/>
            <w:vAlign w:val="center"/>
          </w:tcPr>
          <w:p w:rsidR="00EB7A7E" w:rsidRPr="00C55EA6" w:rsidRDefault="00EB7A7E" w:rsidP="00C55EA6">
            <w:pPr>
              <w:widowControl w:val="0"/>
              <w:spacing w:line="240" w:lineRule="atLeast"/>
              <w:ind w:firstLine="0"/>
              <w:jc w:val="center"/>
              <w:rPr>
                <w:sz w:val="22"/>
                <w:szCs w:val="22"/>
              </w:rPr>
            </w:pPr>
          </w:p>
        </w:tc>
      </w:tr>
      <w:tr w:rsidR="000A72B4" w:rsidRPr="00C55EA6" w:rsidTr="00C55EA6">
        <w:trPr>
          <w:trHeight w:val="235"/>
        </w:trPr>
        <w:tc>
          <w:tcPr>
            <w:tcW w:w="1384" w:type="dxa"/>
            <w:shd w:val="clear" w:color="auto" w:fill="auto"/>
            <w:vAlign w:val="center"/>
          </w:tcPr>
          <w:p w:rsidR="000A72B4" w:rsidRPr="00C55EA6" w:rsidRDefault="000A72B4" w:rsidP="00C55EA6">
            <w:pPr>
              <w:widowControl w:val="0"/>
              <w:tabs>
                <w:tab w:val="center" w:pos="4677"/>
                <w:tab w:val="right" w:pos="9355"/>
              </w:tabs>
              <w:spacing w:line="240" w:lineRule="atLeast"/>
              <w:ind w:firstLine="0"/>
              <w:jc w:val="center"/>
              <w:rPr>
                <w:color w:val="000000" w:themeColor="text1"/>
                <w:sz w:val="22"/>
                <w:szCs w:val="22"/>
              </w:rPr>
            </w:pPr>
            <w:r w:rsidRPr="00C55EA6">
              <w:rPr>
                <w:color w:val="000000" w:themeColor="text1"/>
                <w:sz w:val="22"/>
                <w:szCs w:val="22"/>
              </w:rPr>
              <w:t>Банковская и страховая деятел</w:t>
            </w:r>
            <w:r w:rsidRPr="00C55EA6">
              <w:rPr>
                <w:color w:val="000000" w:themeColor="text1"/>
                <w:sz w:val="22"/>
                <w:szCs w:val="22"/>
              </w:rPr>
              <w:t>ь</w:t>
            </w:r>
            <w:r w:rsidRPr="00C55EA6">
              <w:rPr>
                <w:color w:val="000000" w:themeColor="text1"/>
                <w:sz w:val="22"/>
                <w:szCs w:val="22"/>
              </w:rPr>
              <w:t>ность</w:t>
            </w:r>
          </w:p>
          <w:p w:rsidR="000A72B4" w:rsidRPr="00C55EA6" w:rsidRDefault="000A72B4" w:rsidP="00C55EA6">
            <w:pPr>
              <w:widowControl w:val="0"/>
              <w:tabs>
                <w:tab w:val="center" w:pos="4677"/>
                <w:tab w:val="right" w:pos="9355"/>
              </w:tabs>
              <w:spacing w:line="240" w:lineRule="atLeast"/>
              <w:ind w:firstLine="0"/>
              <w:jc w:val="center"/>
              <w:rPr>
                <w:color w:val="000000" w:themeColor="text1"/>
                <w:sz w:val="22"/>
                <w:szCs w:val="22"/>
              </w:rPr>
            </w:pPr>
            <w:r w:rsidRPr="00C55EA6">
              <w:rPr>
                <w:color w:val="000000" w:themeColor="text1"/>
                <w:sz w:val="22"/>
                <w:szCs w:val="22"/>
              </w:rPr>
              <w:t>код: 4.5</w:t>
            </w:r>
          </w:p>
        </w:tc>
        <w:tc>
          <w:tcPr>
            <w:tcW w:w="1985" w:type="dxa"/>
            <w:vAlign w:val="center"/>
          </w:tcPr>
          <w:p w:rsidR="000A72B4" w:rsidRPr="00C55EA6" w:rsidRDefault="000A72B4" w:rsidP="00C55EA6">
            <w:pPr>
              <w:widowControl w:val="0"/>
              <w:spacing w:line="240" w:lineRule="atLeast"/>
              <w:ind w:firstLine="0"/>
              <w:jc w:val="center"/>
              <w:rPr>
                <w:color w:val="000000" w:themeColor="text1"/>
                <w:sz w:val="22"/>
                <w:szCs w:val="22"/>
              </w:rPr>
            </w:pPr>
            <w:r w:rsidRPr="00C55EA6">
              <w:rPr>
                <w:color w:val="000000" w:themeColor="text1"/>
                <w:sz w:val="22"/>
                <w:szCs w:val="22"/>
              </w:rPr>
              <w:t>Размещение об</w:t>
            </w:r>
            <w:r w:rsidRPr="00C55EA6">
              <w:rPr>
                <w:color w:val="000000" w:themeColor="text1"/>
                <w:sz w:val="22"/>
                <w:szCs w:val="22"/>
              </w:rPr>
              <w:t>ъ</w:t>
            </w:r>
            <w:r w:rsidRPr="00C55EA6">
              <w:rPr>
                <w:color w:val="000000" w:themeColor="text1"/>
                <w:sz w:val="22"/>
                <w:szCs w:val="22"/>
              </w:rPr>
              <w:t>ектов капитальн</w:t>
            </w:r>
            <w:r w:rsidRPr="00C55EA6">
              <w:rPr>
                <w:color w:val="000000" w:themeColor="text1"/>
                <w:sz w:val="22"/>
                <w:szCs w:val="22"/>
              </w:rPr>
              <w:t>о</w:t>
            </w:r>
            <w:r w:rsidRPr="00C55EA6">
              <w:rPr>
                <w:color w:val="000000" w:themeColor="text1"/>
                <w:sz w:val="22"/>
                <w:szCs w:val="22"/>
              </w:rPr>
              <w:t>го строительства, предназначенных для размещения организаций, ок</w:t>
            </w:r>
            <w:r w:rsidRPr="00C55EA6">
              <w:rPr>
                <w:color w:val="000000" w:themeColor="text1"/>
                <w:sz w:val="22"/>
                <w:szCs w:val="22"/>
              </w:rPr>
              <w:t>а</w:t>
            </w:r>
            <w:r w:rsidRPr="00C55EA6">
              <w:rPr>
                <w:color w:val="000000" w:themeColor="text1"/>
                <w:sz w:val="22"/>
                <w:szCs w:val="22"/>
              </w:rPr>
              <w:t>зывающих ба</w:t>
            </w:r>
            <w:r w:rsidRPr="00C55EA6">
              <w:rPr>
                <w:color w:val="000000" w:themeColor="text1"/>
                <w:sz w:val="22"/>
                <w:szCs w:val="22"/>
              </w:rPr>
              <w:t>н</w:t>
            </w:r>
            <w:r w:rsidRPr="00C55EA6">
              <w:rPr>
                <w:color w:val="000000" w:themeColor="text1"/>
                <w:sz w:val="22"/>
                <w:szCs w:val="22"/>
              </w:rPr>
              <w:t>ковские и страх</w:t>
            </w:r>
            <w:r w:rsidRPr="00C55EA6">
              <w:rPr>
                <w:color w:val="000000" w:themeColor="text1"/>
                <w:sz w:val="22"/>
                <w:szCs w:val="22"/>
              </w:rPr>
              <w:t>о</w:t>
            </w:r>
            <w:r w:rsidRPr="00C55EA6">
              <w:rPr>
                <w:color w:val="000000" w:themeColor="text1"/>
                <w:sz w:val="22"/>
                <w:szCs w:val="22"/>
              </w:rPr>
              <w:t>вые услуги</w:t>
            </w:r>
            <w:r w:rsidR="00C61694">
              <w:rPr>
                <w:color w:val="000000" w:themeColor="text1"/>
                <w:sz w:val="22"/>
                <w:szCs w:val="22"/>
              </w:rPr>
              <w:t>.</w:t>
            </w:r>
          </w:p>
        </w:tc>
        <w:tc>
          <w:tcPr>
            <w:tcW w:w="1701" w:type="dxa"/>
            <w:vAlign w:val="center"/>
          </w:tcPr>
          <w:p w:rsidR="000A72B4" w:rsidRPr="00C55EA6" w:rsidRDefault="000A72B4" w:rsidP="00C55EA6">
            <w:pPr>
              <w:pStyle w:val="Default"/>
              <w:spacing w:line="240" w:lineRule="atLeast"/>
              <w:jc w:val="center"/>
              <w:rPr>
                <w:sz w:val="22"/>
                <w:szCs w:val="22"/>
              </w:rPr>
            </w:pPr>
            <w:r w:rsidRPr="00C55EA6">
              <w:rPr>
                <w:sz w:val="22"/>
                <w:szCs w:val="22"/>
              </w:rPr>
              <w:t>Организации, оказывающие банковские и страховые у</w:t>
            </w:r>
            <w:r w:rsidRPr="00C55EA6">
              <w:rPr>
                <w:sz w:val="22"/>
                <w:szCs w:val="22"/>
              </w:rPr>
              <w:t>с</w:t>
            </w:r>
            <w:r w:rsidRPr="00C55EA6">
              <w:rPr>
                <w:sz w:val="22"/>
                <w:szCs w:val="22"/>
              </w:rPr>
              <w:t>луги</w:t>
            </w:r>
            <w:r w:rsidR="00C61694">
              <w:rPr>
                <w:sz w:val="22"/>
                <w:szCs w:val="22"/>
              </w:rPr>
              <w:t>.</w:t>
            </w:r>
          </w:p>
          <w:p w:rsidR="000A72B4" w:rsidRPr="00C55EA6" w:rsidRDefault="000A72B4" w:rsidP="00C55EA6">
            <w:pPr>
              <w:widowControl w:val="0"/>
              <w:spacing w:line="240" w:lineRule="atLeast"/>
              <w:ind w:firstLine="0"/>
              <w:jc w:val="center"/>
              <w:rPr>
                <w:rFonts w:eastAsia="Calibri"/>
                <w:sz w:val="22"/>
                <w:szCs w:val="22"/>
                <w:lang w:eastAsia="en-US"/>
              </w:rPr>
            </w:pPr>
          </w:p>
        </w:tc>
        <w:tc>
          <w:tcPr>
            <w:tcW w:w="1970" w:type="dxa"/>
            <w:shd w:val="clear" w:color="auto" w:fill="auto"/>
            <w:vAlign w:val="center"/>
          </w:tcPr>
          <w:p w:rsidR="000A72B4" w:rsidRPr="00C55EA6" w:rsidRDefault="000A72B4" w:rsidP="00C55EA6">
            <w:pPr>
              <w:pStyle w:val="Default"/>
              <w:spacing w:line="240" w:lineRule="atLeast"/>
              <w:jc w:val="center"/>
              <w:rPr>
                <w:sz w:val="22"/>
                <w:szCs w:val="22"/>
              </w:rPr>
            </w:pPr>
            <w:r w:rsidRPr="00C55EA6">
              <w:rPr>
                <w:sz w:val="22"/>
                <w:szCs w:val="22"/>
              </w:rPr>
              <w:t>Минимальная площадь земел</w:t>
            </w:r>
            <w:r w:rsidRPr="00C55EA6">
              <w:rPr>
                <w:sz w:val="22"/>
                <w:szCs w:val="22"/>
              </w:rPr>
              <w:t>ь</w:t>
            </w:r>
            <w:r w:rsidRPr="00C55EA6">
              <w:rPr>
                <w:sz w:val="22"/>
                <w:szCs w:val="22"/>
              </w:rPr>
              <w:t>ных участков – 0,15 га.</w:t>
            </w:r>
          </w:p>
          <w:p w:rsidR="000A72B4" w:rsidRPr="00C55EA6" w:rsidRDefault="000A72B4" w:rsidP="00C55EA6">
            <w:pPr>
              <w:pStyle w:val="Default"/>
              <w:spacing w:line="240" w:lineRule="atLeast"/>
              <w:jc w:val="center"/>
              <w:rPr>
                <w:sz w:val="22"/>
                <w:szCs w:val="22"/>
              </w:rPr>
            </w:pPr>
            <w:r w:rsidRPr="00C55EA6">
              <w:rPr>
                <w:sz w:val="22"/>
                <w:szCs w:val="22"/>
              </w:rPr>
              <w:t>Минимальный отступ от границ земельного учас</w:t>
            </w:r>
            <w:r w:rsidRPr="00C55EA6">
              <w:rPr>
                <w:sz w:val="22"/>
                <w:szCs w:val="22"/>
              </w:rPr>
              <w:t>т</w:t>
            </w:r>
            <w:r w:rsidRPr="00C55EA6">
              <w:rPr>
                <w:sz w:val="22"/>
                <w:szCs w:val="22"/>
              </w:rPr>
              <w:t>ка при новом строительстве – 5 м.</w:t>
            </w:r>
            <w:r w:rsidR="008E442C" w:rsidRPr="00C55EA6">
              <w:rPr>
                <w:sz w:val="22"/>
                <w:szCs w:val="22"/>
              </w:rPr>
              <w:t xml:space="preserve"> </w:t>
            </w:r>
            <w:r w:rsidRPr="00C55EA6">
              <w:rPr>
                <w:sz w:val="22"/>
                <w:szCs w:val="22"/>
              </w:rPr>
              <w:t xml:space="preserve"> Максимальное количество эт</w:t>
            </w:r>
            <w:r w:rsidRPr="00C55EA6">
              <w:rPr>
                <w:sz w:val="22"/>
                <w:szCs w:val="22"/>
              </w:rPr>
              <w:t>а</w:t>
            </w:r>
            <w:r w:rsidRPr="00C55EA6">
              <w:rPr>
                <w:sz w:val="22"/>
                <w:szCs w:val="22"/>
              </w:rPr>
              <w:t>жей – 3.</w:t>
            </w:r>
            <w:r w:rsidR="00FC2495" w:rsidRPr="00C55EA6">
              <w:rPr>
                <w:sz w:val="22"/>
                <w:szCs w:val="22"/>
              </w:rPr>
              <w:t xml:space="preserve"> </w:t>
            </w:r>
            <w:r w:rsidRPr="00C55EA6">
              <w:rPr>
                <w:sz w:val="22"/>
                <w:szCs w:val="22"/>
              </w:rPr>
              <w:t xml:space="preserve"> Макс</w:t>
            </w:r>
            <w:r w:rsidRPr="00C55EA6">
              <w:rPr>
                <w:sz w:val="22"/>
                <w:szCs w:val="22"/>
              </w:rPr>
              <w:t>и</w:t>
            </w:r>
            <w:r w:rsidRPr="00C55EA6">
              <w:rPr>
                <w:sz w:val="22"/>
                <w:szCs w:val="22"/>
              </w:rPr>
              <w:t>мальный процент застрой</w:t>
            </w:r>
            <w:r w:rsidR="00FC2495" w:rsidRPr="00C55EA6">
              <w:rPr>
                <w:sz w:val="22"/>
                <w:szCs w:val="22"/>
              </w:rPr>
              <w:t>ки – 70</w:t>
            </w:r>
            <w:r w:rsidR="00A06EF4">
              <w:rPr>
                <w:sz w:val="22"/>
                <w:szCs w:val="22"/>
              </w:rPr>
              <w:t>.</w:t>
            </w:r>
          </w:p>
        </w:tc>
        <w:tc>
          <w:tcPr>
            <w:tcW w:w="2815" w:type="dxa"/>
            <w:vMerge w:val="restart"/>
            <w:shd w:val="clear" w:color="auto" w:fill="auto"/>
            <w:vAlign w:val="center"/>
          </w:tcPr>
          <w:p w:rsidR="000A72B4" w:rsidRPr="00C55EA6" w:rsidRDefault="000A72B4"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r w:rsidRPr="00C55EA6">
              <w:rPr>
                <w:sz w:val="22"/>
                <w:szCs w:val="22"/>
              </w:rPr>
              <w:t>Дополнительные требов</w:t>
            </w:r>
            <w:r w:rsidRPr="00C55EA6">
              <w:rPr>
                <w:sz w:val="22"/>
                <w:szCs w:val="22"/>
              </w:rPr>
              <w:t>а</w:t>
            </w:r>
            <w:r w:rsidRPr="00C55EA6">
              <w:rPr>
                <w:sz w:val="22"/>
                <w:szCs w:val="22"/>
              </w:rPr>
              <w:t>ния к параметрам соор</w:t>
            </w:r>
            <w:r w:rsidRPr="00C55EA6">
              <w:rPr>
                <w:sz w:val="22"/>
                <w:szCs w:val="22"/>
              </w:rPr>
              <w:t>у</w:t>
            </w:r>
            <w:r w:rsidRPr="00C55EA6">
              <w:rPr>
                <w:sz w:val="22"/>
                <w:szCs w:val="22"/>
              </w:rPr>
              <w:t>жений и границам земел</w:t>
            </w:r>
            <w:r w:rsidRPr="00C55EA6">
              <w:rPr>
                <w:sz w:val="22"/>
                <w:szCs w:val="22"/>
              </w:rPr>
              <w:t>ь</w:t>
            </w:r>
            <w:r w:rsidRPr="00C55EA6">
              <w:rPr>
                <w:sz w:val="22"/>
                <w:szCs w:val="22"/>
              </w:rPr>
              <w:t>ных участков в соответс</w:t>
            </w:r>
            <w:r w:rsidRPr="00C55EA6">
              <w:rPr>
                <w:sz w:val="22"/>
                <w:szCs w:val="22"/>
              </w:rPr>
              <w:t>т</w:t>
            </w:r>
            <w:r w:rsidRPr="00C55EA6">
              <w:rPr>
                <w:sz w:val="22"/>
                <w:szCs w:val="22"/>
              </w:rPr>
              <w:t>вии со следующими док</w:t>
            </w:r>
            <w:r w:rsidRPr="00C55EA6">
              <w:rPr>
                <w:sz w:val="22"/>
                <w:szCs w:val="22"/>
              </w:rPr>
              <w:t>у</w:t>
            </w:r>
            <w:r w:rsidRPr="00C55EA6">
              <w:rPr>
                <w:sz w:val="22"/>
                <w:szCs w:val="22"/>
              </w:rPr>
              <w:t>ментами:</w:t>
            </w:r>
            <w:r w:rsidR="009C2D52" w:rsidRPr="00C55EA6">
              <w:rPr>
                <w:sz w:val="22"/>
                <w:szCs w:val="22"/>
              </w:rPr>
              <w:t xml:space="preserve"> </w:t>
            </w:r>
            <w:r w:rsidRPr="00C55EA6">
              <w:rPr>
                <w:sz w:val="22"/>
                <w:szCs w:val="22"/>
              </w:rPr>
              <w:t xml:space="preserve">СП </w:t>
            </w:r>
            <w:r w:rsidRPr="00C55EA6">
              <w:rPr>
                <w:sz w:val="22"/>
                <w:szCs w:val="22"/>
              </w:rPr>
              <w:lastRenderedPageBreak/>
              <w:t>42.13330.2016 (Актуализ</w:t>
            </w:r>
            <w:r w:rsidRPr="00C55EA6">
              <w:rPr>
                <w:sz w:val="22"/>
                <w:szCs w:val="22"/>
              </w:rPr>
              <w:t>и</w:t>
            </w:r>
            <w:r w:rsidRPr="00C55EA6">
              <w:rPr>
                <w:sz w:val="22"/>
                <w:szCs w:val="22"/>
              </w:rPr>
              <w:t>рованная редакция СНиП 2.07.0189* «Градостро</w:t>
            </w:r>
            <w:r w:rsidRPr="00C55EA6">
              <w:rPr>
                <w:sz w:val="22"/>
                <w:szCs w:val="22"/>
              </w:rPr>
              <w:t>и</w:t>
            </w:r>
            <w:r w:rsidRPr="00C55EA6">
              <w:rPr>
                <w:sz w:val="22"/>
                <w:szCs w:val="22"/>
              </w:rPr>
              <w:t>тельство. Планировка и застройка городских и сельских поселений»); СП 118.13330.2012 (Актуал</w:t>
            </w:r>
            <w:r w:rsidRPr="00C55EA6">
              <w:rPr>
                <w:sz w:val="22"/>
                <w:szCs w:val="22"/>
              </w:rPr>
              <w:t>и</w:t>
            </w:r>
            <w:r w:rsidRPr="00C55EA6">
              <w:rPr>
                <w:sz w:val="22"/>
                <w:szCs w:val="22"/>
              </w:rPr>
              <w:t xml:space="preserve">зированная редакция </w:t>
            </w:r>
            <w:hyperlink r:id="rId27" w:history="1">
              <w:r w:rsidRPr="00C55EA6">
                <w:rPr>
                  <w:sz w:val="22"/>
                  <w:szCs w:val="22"/>
                </w:rPr>
                <w:t>СНиП 31-06-2009</w:t>
              </w:r>
            </w:hyperlink>
            <w:r w:rsidRPr="00C55EA6">
              <w:rPr>
                <w:sz w:val="22"/>
                <w:szCs w:val="22"/>
              </w:rPr>
              <w:t xml:space="preserve"> «Общ</w:t>
            </w:r>
            <w:r w:rsidRPr="00C55EA6">
              <w:rPr>
                <w:sz w:val="22"/>
                <w:szCs w:val="22"/>
              </w:rPr>
              <w:t>е</w:t>
            </w:r>
            <w:r w:rsidRPr="00C55EA6">
              <w:rPr>
                <w:sz w:val="22"/>
                <w:szCs w:val="22"/>
              </w:rPr>
              <w:t>ственные здания и соор</w:t>
            </w:r>
            <w:r w:rsidRPr="00C55EA6">
              <w:rPr>
                <w:sz w:val="22"/>
                <w:szCs w:val="22"/>
              </w:rPr>
              <w:t>у</w:t>
            </w:r>
            <w:r w:rsidRPr="00C55EA6">
              <w:rPr>
                <w:sz w:val="22"/>
                <w:szCs w:val="22"/>
              </w:rPr>
              <w:t>жения»),  и</w:t>
            </w:r>
            <w:r w:rsidR="009C2D52" w:rsidRPr="00C55EA6">
              <w:rPr>
                <w:sz w:val="22"/>
                <w:szCs w:val="22"/>
              </w:rPr>
              <w:t xml:space="preserve"> </w:t>
            </w:r>
            <w:r w:rsidRPr="00C55EA6">
              <w:rPr>
                <w:sz w:val="22"/>
                <w:szCs w:val="22"/>
              </w:rPr>
              <w:t>другие дейс</w:t>
            </w:r>
            <w:r w:rsidRPr="00C55EA6">
              <w:rPr>
                <w:sz w:val="22"/>
                <w:szCs w:val="22"/>
              </w:rPr>
              <w:t>т</w:t>
            </w:r>
            <w:r w:rsidRPr="00C55EA6">
              <w:rPr>
                <w:sz w:val="22"/>
                <w:szCs w:val="22"/>
              </w:rPr>
              <w:t>вующие нормативные д</w:t>
            </w:r>
            <w:r w:rsidRPr="00C55EA6">
              <w:rPr>
                <w:sz w:val="22"/>
                <w:szCs w:val="22"/>
              </w:rPr>
              <w:t>о</w:t>
            </w:r>
            <w:r w:rsidRPr="00C55EA6">
              <w:rPr>
                <w:sz w:val="22"/>
                <w:szCs w:val="22"/>
              </w:rPr>
              <w:t>кументы и технические регламенты, СП, по утве</w:t>
            </w:r>
            <w:r w:rsidRPr="00C55EA6">
              <w:rPr>
                <w:sz w:val="22"/>
                <w:szCs w:val="22"/>
              </w:rPr>
              <w:t>р</w:t>
            </w:r>
            <w:r w:rsidRPr="00C55EA6">
              <w:rPr>
                <w:sz w:val="22"/>
                <w:szCs w:val="22"/>
              </w:rPr>
              <w:t>жденному проекту план</w:t>
            </w:r>
            <w:r w:rsidRPr="00C55EA6">
              <w:rPr>
                <w:sz w:val="22"/>
                <w:szCs w:val="22"/>
              </w:rPr>
              <w:t>и</w:t>
            </w:r>
            <w:r w:rsidRPr="00C55EA6">
              <w:rPr>
                <w:sz w:val="22"/>
                <w:szCs w:val="22"/>
              </w:rPr>
              <w:t>ровки, проекту межевания территории.</w:t>
            </w:r>
          </w:p>
        </w:tc>
      </w:tr>
      <w:tr w:rsidR="000A72B4" w:rsidRPr="00C55EA6" w:rsidTr="00C55EA6">
        <w:trPr>
          <w:trHeight w:val="673"/>
        </w:trPr>
        <w:tc>
          <w:tcPr>
            <w:tcW w:w="1384" w:type="dxa"/>
            <w:shd w:val="clear" w:color="auto" w:fill="auto"/>
            <w:vAlign w:val="center"/>
          </w:tcPr>
          <w:p w:rsidR="000A72B4" w:rsidRPr="00C55EA6" w:rsidRDefault="000A72B4" w:rsidP="00C55EA6">
            <w:pPr>
              <w:spacing w:line="240" w:lineRule="atLeast"/>
              <w:ind w:firstLine="0"/>
              <w:jc w:val="center"/>
              <w:textAlignment w:val="baseline"/>
              <w:rPr>
                <w:sz w:val="22"/>
                <w:szCs w:val="22"/>
              </w:rPr>
            </w:pPr>
            <w:r w:rsidRPr="00C55EA6">
              <w:rPr>
                <w:sz w:val="22"/>
                <w:szCs w:val="22"/>
              </w:rPr>
              <w:t>Общес</w:t>
            </w:r>
            <w:r w:rsidRPr="00C55EA6">
              <w:rPr>
                <w:sz w:val="22"/>
                <w:szCs w:val="22"/>
              </w:rPr>
              <w:t>т</w:t>
            </w:r>
            <w:r w:rsidRPr="00C55EA6">
              <w:rPr>
                <w:sz w:val="22"/>
                <w:szCs w:val="22"/>
              </w:rPr>
              <w:t>венное п</w:t>
            </w:r>
            <w:r w:rsidRPr="00C55EA6">
              <w:rPr>
                <w:sz w:val="22"/>
                <w:szCs w:val="22"/>
              </w:rPr>
              <w:t>и</w:t>
            </w:r>
            <w:r w:rsidRPr="00C55EA6">
              <w:rPr>
                <w:sz w:val="22"/>
                <w:szCs w:val="22"/>
              </w:rPr>
              <w:t>тание</w:t>
            </w:r>
          </w:p>
          <w:p w:rsidR="000A72B4" w:rsidRPr="00C55EA6" w:rsidRDefault="000A72B4" w:rsidP="00C55EA6">
            <w:pPr>
              <w:spacing w:line="240" w:lineRule="atLeast"/>
              <w:ind w:firstLine="0"/>
              <w:jc w:val="center"/>
              <w:textAlignment w:val="baseline"/>
              <w:rPr>
                <w:sz w:val="22"/>
                <w:szCs w:val="22"/>
              </w:rPr>
            </w:pPr>
            <w:r w:rsidRPr="00C55EA6">
              <w:rPr>
                <w:sz w:val="22"/>
                <w:szCs w:val="22"/>
              </w:rPr>
              <w:lastRenderedPageBreak/>
              <w:t>код: 4.6</w:t>
            </w:r>
          </w:p>
        </w:tc>
        <w:tc>
          <w:tcPr>
            <w:tcW w:w="1985" w:type="dxa"/>
            <w:vAlign w:val="center"/>
          </w:tcPr>
          <w:p w:rsidR="000A72B4" w:rsidRPr="00C55EA6" w:rsidRDefault="000A72B4" w:rsidP="00C55EA6">
            <w:pPr>
              <w:widowControl w:val="0"/>
              <w:spacing w:line="240" w:lineRule="atLeast"/>
              <w:ind w:firstLine="0"/>
              <w:jc w:val="center"/>
              <w:rPr>
                <w:sz w:val="22"/>
                <w:szCs w:val="22"/>
              </w:rPr>
            </w:pPr>
            <w:r w:rsidRPr="00C55EA6">
              <w:rPr>
                <w:sz w:val="22"/>
                <w:szCs w:val="22"/>
              </w:rPr>
              <w:lastRenderedPageBreak/>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 xml:space="preserve">го строительства в </w:t>
            </w:r>
            <w:r w:rsidRPr="00C55EA6">
              <w:rPr>
                <w:sz w:val="22"/>
                <w:szCs w:val="22"/>
              </w:rPr>
              <w:lastRenderedPageBreak/>
              <w:t>целях устройства мест обществе</w:t>
            </w:r>
            <w:r w:rsidRPr="00C55EA6">
              <w:rPr>
                <w:sz w:val="22"/>
                <w:szCs w:val="22"/>
              </w:rPr>
              <w:t>н</w:t>
            </w:r>
            <w:r w:rsidRPr="00C55EA6">
              <w:rPr>
                <w:sz w:val="22"/>
                <w:szCs w:val="22"/>
              </w:rPr>
              <w:t>ного питания (рестораны, кафе, столовые, зак</w:t>
            </w:r>
            <w:r w:rsidRPr="00C55EA6">
              <w:rPr>
                <w:sz w:val="22"/>
                <w:szCs w:val="22"/>
              </w:rPr>
              <w:t>у</w:t>
            </w:r>
            <w:r w:rsidRPr="00C55EA6">
              <w:rPr>
                <w:sz w:val="22"/>
                <w:szCs w:val="22"/>
              </w:rPr>
              <w:t>сочные, бары)</w:t>
            </w:r>
            <w:r w:rsidR="00A06EF4">
              <w:rPr>
                <w:sz w:val="22"/>
                <w:szCs w:val="22"/>
              </w:rPr>
              <w:t>.</w:t>
            </w:r>
          </w:p>
        </w:tc>
        <w:tc>
          <w:tcPr>
            <w:tcW w:w="1701" w:type="dxa"/>
            <w:vAlign w:val="center"/>
          </w:tcPr>
          <w:p w:rsidR="000A72B4" w:rsidRPr="00C55EA6" w:rsidRDefault="000A72B4" w:rsidP="00C55EA6">
            <w:pPr>
              <w:pStyle w:val="Default"/>
              <w:spacing w:line="240" w:lineRule="atLeast"/>
              <w:jc w:val="center"/>
              <w:rPr>
                <w:sz w:val="22"/>
                <w:szCs w:val="22"/>
              </w:rPr>
            </w:pPr>
            <w:r w:rsidRPr="00C55EA6">
              <w:rPr>
                <w:sz w:val="22"/>
                <w:szCs w:val="22"/>
              </w:rPr>
              <w:lastRenderedPageBreak/>
              <w:t>Объекты общ</w:t>
            </w:r>
            <w:r w:rsidRPr="00C55EA6">
              <w:rPr>
                <w:sz w:val="22"/>
                <w:szCs w:val="22"/>
              </w:rPr>
              <w:t>е</w:t>
            </w:r>
            <w:r w:rsidRPr="00C55EA6">
              <w:rPr>
                <w:sz w:val="22"/>
                <w:szCs w:val="22"/>
              </w:rPr>
              <w:t>ственного п</w:t>
            </w:r>
            <w:r w:rsidRPr="00C55EA6">
              <w:rPr>
                <w:sz w:val="22"/>
                <w:szCs w:val="22"/>
              </w:rPr>
              <w:t>и</w:t>
            </w:r>
            <w:r w:rsidRPr="00C55EA6">
              <w:rPr>
                <w:sz w:val="22"/>
                <w:szCs w:val="22"/>
              </w:rPr>
              <w:t>тания</w:t>
            </w:r>
          </w:p>
          <w:p w:rsidR="000A72B4" w:rsidRPr="00C55EA6" w:rsidRDefault="000A72B4" w:rsidP="00C55EA6">
            <w:pPr>
              <w:widowControl w:val="0"/>
              <w:tabs>
                <w:tab w:val="left" w:pos="34"/>
              </w:tabs>
              <w:spacing w:line="240" w:lineRule="atLeast"/>
              <w:ind w:firstLine="0"/>
              <w:jc w:val="center"/>
              <w:rPr>
                <w:rFonts w:eastAsia="Calibri"/>
                <w:sz w:val="22"/>
                <w:szCs w:val="22"/>
                <w:lang w:eastAsia="en-US"/>
              </w:rPr>
            </w:pPr>
            <w:r w:rsidRPr="00C55EA6">
              <w:rPr>
                <w:sz w:val="22"/>
                <w:szCs w:val="22"/>
              </w:rPr>
              <w:lastRenderedPageBreak/>
              <w:t>(рестораны, кафе, столовые, закусочные, бары)</w:t>
            </w:r>
            <w:r w:rsidR="00C61694">
              <w:rPr>
                <w:sz w:val="22"/>
                <w:szCs w:val="22"/>
              </w:rPr>
              <w:t>.</w:t>
            </w:r>
          </w:p>
        </w:tc>
        <w:tc>
          <w:tcPr>
            <w:tcW w:w="1970" w:type="dxa"/>
            <w:shd w:val="clear" w:color="auto" w:fill="auto"/>
            <w:vAlign w:val="center"/>
          </w:tcPr>
          <w:p w:rsidR="000A72B4" w:rsidRPr="00C55EA6" w:rsidRDefault="000A72B4" w:rsidP="00C55EA6">
            <w:pPr>
              <w:widowControl w:val="0"/>
              <w:tabs>
                <w:tab w:val="left" w:pos="34"/>
              </w:tabs>
              <w:spacing w:line="240" w:lineRule="atLeast"/>
              <w:ind w:firstLine="0"/>
              <w:jc w:val="center"/>
              <w:rPr>
                <w:rFonts w:eastAsia="Calibri"/>
                <w:sz w:val="22"/>
                <w:szCs w:val="22"/>
                <w:lang w:eastAsia="en-US"/>
              </w:rPr>
            </w:pPr>
            <w:r w:rsidRPr="00C55EA6">
              <w:rPr>
                <w:rFonts w:eastAsia="Calibri"/>
                <w:sz w:val="22"/>
                <w:szCs w:val="22"/>
                <w:lang w:eastAsia="en-US"/>
              </w:rPr>
              <w:lastRenderedPageBreak/>
              <w:t>Минимальный размер земельн</w:t>
            </w:r>
            <w:r w:rsidRPr="00C55EA6">
              <w:rPr>
                <w:rFonts w:eastAsia="Calibri"/>
                <w:sz w:val="22"/>
                <w:szCs w:val="22"/>
                <w:lang w:eastAsia="en-US"/>
              </w:rPr>
              <w:t>о</w:t>
            </w:r>
            <w:r w:rsidRPr="00C55EA6">
              <w:rPr>
                <w:rFonts w:eastAsia="Calibri"/>
                <w:sz w:val="22"/>
                <w:szCs w:val="22"/>
                <w:lang w:eastAsia="en-US"/>
              </w:rPr>
              <w:t xml:space="preserve">го участка – 0,01 </w:t>
            </w:r>
            <w:r w:rsidRPr="00C55EA6">
              <w:rPr>
                <w:rFonts w:eastAsia="Calibri"/>
                <w:sz w:val="22"/>
                <w:szCs w:val="22"/>
                <w:lang w:eastAsia="en-US"/>
              </w:rPr>
              <w:lastRenderedPageBreak/>
              <w:t>га.</w:t>
            </w:r>
            <w:r w:rsidR="008E442C" w:rsidRPr="00C55EA6">
              <w:rPr>
                <w:rFonts w:eastAsia="Calibri"/>
                <w:sz w:val="22"/>
                <w:szCs w:val="22"/>
                <w:lang w:eastAsia="en-US"/>
              </w:rPr>
              <w:t xml:space="preserve"> </w:t>
            </w:r>
            <w:r w:rsidRPr="00C55EA6">
              <w:rPr>
                <w:rFonts w:eastAsia="Calibri"/>
                <w:sz w:val="22"/>
                <w:szCs w:val="22"/>
                <w:lang w:eastAsia="en-US"/>
              </w:rPr>
              <w:t>Максимальный размер земельн</w:t>
            </w:r>
            <w:r w:rsidRPr="00C55EA6">
              <w:rPr>
                <w:rFonts w:eastAsia="Calibri"/>
                <w:sz w:val="22"/>
                <w:szCs w:val="22"/>
                <w:lang w:eastAsia="en-US"/>
              </w:rPr>
              <w:t>о</w:t>
            </w:r>
            <w:r w:rsidRPr="00C55EA6">
              <w:rPr>
                <w:rFonts w:eastAsia="Calibri"/>
                <w:sz w:val="22"/>
                <w:szCs w:val="22"/>
                <w:lang w:eastAsia="en-US"/>
              </w:rPr>
              <w:t>го участка – 0,2 га.</w:t>
            </w:r>
            <w:r w:rsidR="008E442C" w:rsidRPr="00C55EA6">
              <w:rPr>
                <w:rFonts w:eastAsia="Calibri"/>
                <w:sz w:val="22"/>
                <w:szCs w:val="22"/>
                <w:lang w:eastAsia="en-US"/>
              </w:rPr>
              <w:t xml:space="preserve"> </w:t>
            </w:r>
            <w:r w:rsidRPr="00C55EA6">
              <w:rPr>
                <w:rFonts w:eastAsia="Calibri"/>
                <w:sz w:val="22"/>
                <w:szCs w:val="22"/>
                <w:lang w:eastAsia="en-US"/>
              </w:rPr>
              <w:t>Предельная высота зданий, строений, соор</w:t>
            </w:r>
            <w:r w:rsidRPr="00C55EA6">
              <w:rPr>
                <w:rFonts w:eastAsia="Calibri"/>
                <w:sz w:val="22"/>
                <w:szCs w:val="22"/>
                <w:lang w:eastAsia="en-US"/>
              </w:rPr>
              <w:t>у</w:t>
            </w:r>
            <w:r w:rsidRPr="00C55EA6">
              <w:rPr>
                <w:rFonts w:eastAsia="Calibri"/>
                <w:sz w:val="22"/>
                <w:szCs w:val="22"/>
                <w:lang w:eastAsia="en-US"/>
              </w:rPr>
              <w:t>жений - 12 м.</w:t>
            </w:r>
          </w:p>
          <w:p w:rsidR="000A72B4" w:rsidRPr="00C55EA6" w:rsidRDefault="000A72B4" w:rsidP="00C55EA6">
            <w:pPr>
              <w:widowControl w:val="0"/>
              <w:tabs>
                <w:tab w:val="left" w:pos="34"/>
              </w:tabs>
              <w:spacing w:line="240" w:lineRule="atLeast"/>
              <w:ind w:firstLine="0"/>
              <w:jc w:val="center"/>
              <w:rPr>
                <w:sz w:val="22"/>
                <w:szCs w:val="22"/>
              </w:rPr>
            </w:pPr>
            <w:r w:rsidRPr="00C55EA6">
              <w:rPr>
                <w:rFonts w:eastAsia="Calibri"/>
                <w:sz w:val="22"/>
                <w:szCs w:val="22"/>
                <w:lang w:eastAsia="en-US"/>
              </w:rPr>
              <w:t>Максимальный процент застро</w:t>
            </w:r>
            <w:r w:rsidRPr="00C55EA6">
              <w:rPr>
                <w:rFonts w:eastAsia="Calibri"/>
                <w:sz w:val="22"/>
                <w:szCs w:val="22"/>
                <w:lang w:eastAsia="en-US"/>
              </w:rPr>
              <w:t>й</w:t>
            </w:r>
            <w:r w:rsidRPr="00C55EA6">
              <w:rPr>
                <w:rFonts w:eastAsia="Calibri"/>
                <w:sz w:val="22"/>
                <w:szCs w:val="22"/>
                <w:lang w:eastAsia="en-US"/>
              </w:rPr>
              <w:t>ки – 80%</w:t>
            </w:r>
            <w:r w:rsidR="00C61694">
              <w:rPr>
                <w:rFonts w:eastAsia="Calibri"/>
                <w:sz w:val="22"/>
                <w:szCs w:val="22"/>
                <w:lang w:eastAsia="en-US"/>
              </w:rPr>
              <w:t>.</w:t>
            </w:r>
          </w:p>
        </w:tc>
        <w:tc>
          <w:tcPr>
            <w:tcW w:w="2815" w:type="dxa"/>
            <w:vMerge/>
            <w:shd w:val="clear" w:color="auto" w:fill="auto"/>
            <w:vAlign w:val="center"/>
          </w:tcPr>
          <w:p w:rsidR="000A72B4" w:rsidRPr="00C55EA6" w:rsidRDefault="000A72B4" w:rsidP="00C55EA6">
            <w:pPr>
              <w:widowControl w:val="0"/>
              <w:spacing w:line="240" w:lineRule="atLeast"/>
              <w:ind w:firstLine="0"/>
              <w:jc w:val="center"/>
              <w:rPr>
                <w:sz w:val="22"/>
                <w:szCs w:val="22"/>
              </w:rPr>
            </w:pPr>
          </w:p>
        </w:tc>
      </w:tr>
      <w:tr w:rsidR="000A72B4" w:rsidRPr="00C55EA6" w:rsidTr="00C55EA6">
        <w:trPr>
          <w:trHeight w:val="673"/>
        </w:trPr>
        <w:tc>
          <w:tcPr>
            <w:tcW w:w="1384" w:type="dxa"/>
            <w:shd w:val="clear" w:color="auto" w:fill="auto"/>
            <w:vAlign w:val="center"/>
          </w:tcPr>
          <w:p w:rsidR="000A72B4" w:rsidRPr="00C55EA6" w:rsidRDefault="000A72B4" w:rsidP="00C55EA6">
            <w:pPr>
              <w:spacing w:line="240" w:lineRule="atLeast"/>
              <w:ind w:firstLine="0"/>
              <w:jc w:val="center"/>
              <w:textAlignment w:val="baseline"/>
              <w:rPr>
                <w:sz w:val="22"/>
                <w:szCs w:val="22"/>
              </w:rPr>
            </w:pPr>
            <w:r w:rsidRPr="00C55EA6">
              <w:rPr>
                <w:sz w:val="22"/>
                <w:szCs w:val="22"/>
              </w:rPr>
              <w:lastRenderedPageBreak/>
              <w:t>Рынки</w:t>
            </w:r>
          </w:p>
          <w:p w:rsidR="000A72B4" w:rsidRPr="00C55EA6" w:rsidRDefault="000A72B4" w:rsidP="00C55EA6">
            <w:pPr>
              <w:spacing w:line="240" w:lineRule="atLeast"/>
              <w:ind w:firstLine="0"/>
              <w:jc w:val="center"/>
              <w:textAlignment w:val="baseline"/>
              <w:rPr>
                <w:sz w:val="22"/>
                <w:szCs w:val="22"/>
              </w:rPr>
            </w:pPr>
            <w:r w:rsidRPr="00C55EA6">
              <w:rPr>
                <w:sz w:val="22"/>
                <w:szCs w:val="22"/>
              </w:rPr>
              <w:t>код: 4.3</w:t>
            </w:r>
          </w:p>
        </w:tc>
        <w:tc>
          <w:tcPr>
            <w:tcW w:w="1985" w:type="dxa"/>
            <w:vAlign w:val="center"/>
          </w:tcPr>
          <w:p w:rsidR="000A72B4" w:rsidRPr="00C55EA6" w:rsidRDefault="000A72B4" w:rsidP="00C55EA6">
            <w:pPr>
              <w:spacing w:line="240" w:lineRule="atLeast"/>
              <w:ind w:firstLine="0"/>
              <w:jc w:val="center"/>
              <w:textAlignment w:val="baseline"/>
              <w:rPr>
                <w:sz w:val="22"/>
                <w:szCs w:val="22"/>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сооружений, предназначенных для организации постоянной или временной то</w:t>
            </w:r>
            <w:r w:rsidRPr="00C55EA6">
              <w:rPr>
                <w:sz w:val="22"/>
                <w:szCs w:val="22"/>
              </w:rPr>
              <w:t>р</w:t>
            </w:r>
            <w:r w:rsidRPr="00C55EA6">
              <w:rPr>
                <w:sz w:val="22"/>
                <w:szCs w:val="22"/>
              </w:rPr>
              <w:t>говли (ярмарка, рынок, базар), с учетом того, что каждое из торг</w:t>
            </w:r>
            <w:r w:rsidRPr="00C55EA6">
              <w:rPr>
                <w:sz w:val="22"/>
                <w:szCs w:val="22"/>
              </w:rPr>
              <w:t>о</w:t>
            </w:r>
            <w:r w:rsidRPr="00C55EA6">
              <w:rPr>
                <w:sz w:val="22"/>
                <w:szCs w:val="22"/>
              </w:rPr>
              <w:t>вых мест не ра</w:t>
            </w:r>
            <w:r w:rsidRPr="00C55EA6">
              <w:rPr>
                <w:sz w:val="22"/>
                <w:szCs w:val="22"/>
              </w:rPr>
              <w:t>с</w:t>
            </w:r>
            <w:r w:rsidRPr="00C55EA6">
              <w:rPr>
                <w:sz w:val="22"/>
                <w:szCs w:val="22"/>
              </w:rPr>
              <w:t xml:space="preserve">полагает торговой площадью более 200 кв.м. </w:t>
            </w:r>
            <w:r w:rsidRPr="00C55EA6">
              <w:rPr>
                <w:color w:val="000000" w:themeColor="text1"/>
                <w:sz w:val="22"/>
                <w:szCs w:val="22"/>
              </w:rPr>
              <w:t>Разм</w:t>
            </w:r>
            <w:r w:rsidRPr="00C55EA6">
              <w:rPr>
                <w:color w:val="000000" w:themeColor="text1"/>
                <w:sz w:val="22"/>
                <w:szCs w:val="22"/>
              </w:rPr>
              <w:t>е</w:t>
            </w:r>
            <w:r w:rsidRPr="00C55EA6">
              <w:rPr>
                <w:color w:val="000000" w:themeColor="text1"/>
                <w:sz w:val="22"/>
                <w:szCs w:val="22"/>
              </w:rPr>
              <w:t>щение гаражей и (или) стоянок для автомобилей с</w:t>
            </w:r>
            <w:r w:rsidRPr="00C55EA6">
              <w:rPr>
                <w:color w:val="000000" w:themeColor="text1"/>
                <w:sz w:val="22"/>
                <w:szCs w:val="22"/>
              </w:rPr>
              <w:t>о</w:t>
            </w:r>
            <w:r w:rsidRPr="00C55EA6">
              <w:rPr>
                <w:color w:val="000000" w:themeColor="text1"/>
                <w:sz w:val="22"/>
                <w:szCs w:val="22"/>
              </w:rPr>
              <w:t>трудников и пос</w:t>
            </w:r>
            <w:r w:rsidRPr="00C55EA6">
              <w:rPr>
                <w:color w:val="000000" w:themeColor="text1"/>
                <w:sz w:val="22"/>
                <w:szCs w:val="22"/>
              </w:rPr>
              <w:t>е</w:t>
            </w:r>
            <w:r w:rsidRPr="00C55EA6">
              <w:rPr>
                <w:color w:val="000000" w:themeColor="text1"/>
                <w:sz w:val="22"/>
                <w:szCs w:val="22"/>
              </w:rPr>
              <w:t>тителей рынка</w:t>
            </w:r>
            <w:r w:rsidR="00C61694">
              <w:rPr>
                <w:color w:val="000000" w:themeColor="text1"/>
                <w:sz w:val="22"/>
                <w:szCs w:val="22"/>
              </w:rPr>
              <w:t>.</w:t>
            </w:r>
          </w:p>
        </w:tc>
        <w:tc>
          <w:tcPr>
            <w:tcW w:w="1701" w:type="dxa"/>
            <w:vAlign w:val="center"/>
          </w:tcPr>
          <w:p w:rsidR="000A72B4" w:rsidRPr="00C55EA6" w:rsidRDefault="000A72B4" w:rsidP="00C55EA6">
            <w:pPr>
              <w:pStyle w:val="Default"/>
              <w:spacing w:line="240" w:lineRule="atLeast"/>
              <w:jc w:val="center"/>
              <w:rPr>
                <w:sz w:val="22"/>
                <w:szCs w:val="22"/>
              </w:rPr>
            </w:pPr>
            <w:r w:rsidRPr="00C55EA6">
              <w:rPr>
                <w:sz w:val="22"/>
                <w:szCs w:val="22"/>
              </w:rPr>
              <w:t>Сооружения, предназначе</w:t>
            </w:r>
            <w:r w:rsidRPr="00C55EA6">
              <w:rPr>
                <w:sz w:val="22"/>
                <w:szCs w:val="22"/>
              </w:rPr>
              <w:t>н</w:t>
            </w:r>
            <w:r w:rsidRPr="00C55EA6">
              <w:rPr>
                <w:sz w:val="22"/>
                <w:szCs w:val="22"/>
              </w:rPr>
              <w:t>ные для орг</w:t>
            </w:r>
            <w:r w:rsidRPr="00C55EA6">
              <w:rPr>
                <w:sz w:val="22"/>
                <w:szCs w:val="22"/>
              </w:rPr>
              <w:t>а</w:t>
            </w:r>
            <w:r w:rsidRPr="00C55EA6">
              <w:rPr>
                <w:sz w:val="22"/>
                <w:szCs w:val="22"/>
              </w:rPr>
              <w:t>низации пост</w:t>
            </w:r>
            <w:r w:rsidRPr="00C55EA6">
              <w:rPr>
                <w:sz w:val="22"/>
                <w:szCs w:val="22"/>
              </w:rPr>
              <w:t>о</w:t>
            </w:r>
            <w:r w:rsidRPr="00C55EA6">
              <w:rPr>
                <w:sz w:val="22"/>
                <w:szCs w:val="22"/>
              </w:rPr>
              <w:t>янной или вр</w:t>
            </w:r>
            <w:r w:rsidRPr="00C55EA6">
              <w:rPr>
                <w:sz w:val="22"/>
                <w:szCs w:val="22"/>
              </w:rPr>
              <w:t>е</w:t>
            </w:r>
            <w:r w:rsidRPr="00C55EA6">
              <w:rPr>
                <w:sz w:val="22"/>
                <w:szCs w:val="22"/>
              </w:rPr>
              <w:t>менной то</w:t>
            </w:r>
            <w:r w:rsidRPr="00C55EA6">
              <w:rPr>
                <w:sz w:val="22"/>
                <w:szCs w:val="22"/>
              </w:rPr>
              <w:t>р</w:t>
            </w:r>
            <w:r w:rsidRPr="00C55EA6">
              <w:rPr>
                <w:sz w:val="22"/>
                <w:szCs w:val="22"/>
              </w:rPr>
              <w:t>говли.</w:t>
            </w:r>
          </w:p>
          <w:p w:rsidR="000A72B4" w:rsidRPr="00C55EA6" w:rsidRDefault="000A72B4" w:rsidP="00C55EA6">
            <w:pPr>
              <w:spacing w:line="240" w:lineRule="atLeast"/>
              <w:ind w:firstLine="0"/>
              <w:jc w:val="center"/>
              <w:rPr>
                <w:sz w:val="22"/>
                <w:szCs w:val="22"/>
              </w:rPr>
            </w:pPr>
            <w:r w:rsidRPr="00C55EA6">
              <w:rPr>
                <w:sz w:val="22"/>
                <w:szCs w:val="22"/>
              </w:rPr>
              <w:t>Гаражи и (или) стоянок для автомобилей сотрудников и посетителей рынка</w:t>
            </w:r>
            <w:r w:rsidR="00C61694">
              <w:rPr>
                <w:sz w:val="22"/>
                <w:szCs w:val="22"/>
              </w:rPr>
              <w:t>.</w:t>
            </w:r>
          </w:p>
        </w:tc>
        <w:tc>
          <w:tcPr>
            <w:tcW w:w="1970" w:type="dxa"/>
            <w:shd w:val="clear" w:color="auto" w:fill="auto"/>
            <w:vAlign w:val="center"/>
          </w:tcPr>
          <w:p w:rsidR="000A72B4" w:rsidRPr="00C55EA6" w:rsidRDefault="000A72B4" w:rsidP="00C55EA6">
            <w:pPr>
              <w:spacing w:line="240" w:lineRule="atLeast"/>
              <w:ind w:firstLine="0"/>
              <w:jc w:val="center"/>
              <w:rPr>
                <w:sz w:val="22"/>
                <w:szCs w:val="22"/>
              </w:rPr>
            </w:pPr>
            <w:r w:rsidRPr="00C55EA6">
              <w:rPr>
                <w:sz w:val="22"/>
                <w:szCs w:val="22"/>
              </w:rPr>
              <w:t>Минимальный размер земельн</w:t>
            </w:r>
            <w:r w:rsidRPr="00C55EA6">
              <w:rPr>
                <w:sz w:val="22"/>
                <w:szCs w:val="22"/>
              </w:rPr>
              <w:t>о</w:t>
            </w:r>
            <w:r w:rsidRPr="00C55EA6">
              <w:rPr>
                <w:sz w:val="22"/>
                <w:szCs w:val="22"/>
              </w:rPr>
              <w:t>го участка – 0,01 га.</w:t>
            </w:r>
            <w:r w:rsidR="008E442C" w:rsidRPr="00C55EA6">
              <w:rPr>
                <w:sz w:val="22"/>
                <w:szCs w:val="22"/>
              </w:rPr>
              <w:t xml:space="preserve"> </w:t>
            </w:r>
            <w:r w:rsidRPr="00C55EA6">
              <w:rPr>
                <w:sz w:val="22"/>
                <w:szCs w:val="22"/>
              </w:rPr>
              <w:t>Максимальный размер земельн</w:t>
            </w:r>
            <w:r w:rsidRPr="00C55EA6">
              <w:rPr>
                <w:sz w:val="22"/>
                <w:szCs w:val="22"/>
              </w:rPr>
              <w:t>о</w:t>
            </w:r>
            <w:r w:rsidRPr="00C55EA6">
              <w:rPr>
                <w:sz w:val="22"/>
                <w:szCs w:val="22"/>
              </w:rPr>
              <w:t>го участка – 1,0 га.</w:t>
            </w:r>
          </w:p>
          <w:p w:rsidR="000A72B4" w:rsidRPr="00C55EA6" w:rsidRDefault="000A72B4" w:rsidP="00C55EA6">
            <w:pPr>
              <w:spacing w:line="240" w:lineRule="atLeast"/>
              <w:ind w:left="-71" w:firstLine="0"/>
              <w:jc w:val="center"/>
              <w:rPr>
                <w:sz w:val="22"/>
                <w:szCs w:val="22"/>
              </w:rPr>
            </w:pPr>
          </w:p>
        </w:tc>
        <w:tc>
          <w:tcPr>
            <w:tcW w:w="2815" w:type="dxa"/>
            <w:vMerge/>
            <w:shd w:val="clear" w:color="auto" w:fill="auto"/>
            <w:vAlign w:val="center"/>
          </w:tcPr>
          <w:p w:rsidR="000A72B4" w:rsidRPr="00C55EA6" w:rsidRDefault="000A72B4" w:rsidP="00C55EA6">
            <w:pPr>
              <w:widowControl w:val="0"/>
              <w:spacing w:line="240" w:lineRule="atLeast"/>
              <w:ind w:firstLine="0"/>
              <w:jc w:val="center"/>
              <w:rPr>
                <w:sz w:val="22"/>
                <w:szCs w:val="22"/>
              </w:rPr>
            </w:pPr>
          </w:p>
        </w:tc>
      </w:tr>
      <w:tr w:rsidR="00EB7A7E" w:rsidRPr="00C55EA6" w:rsidTr="00C55EA6">
        <w:trPr>
          <w:trHeight w:val="673"/>
        </w:trPr>
        <w:tc>
          <w:tcPr>
            <w:tcW w:w="1384" w:type="dxa"/>
            <w:shd w:val="clear" w:color="auto" w:fill="auto"/>
            <w:vAlign w:val="center"/>
          </w:tcPr>
          <w:p w:rsidR="00EB7A7E" w:rsidRPr="00C55EA6" w:rsidRDefault="00EB7A7E" w:rsidP="00C55EA6">
            <w:pPr>
              <w:widowControl w:val="0"/>
              <w:tabs>
                <w:tab w:val="center" w:pos="4677"/>
                <w:tab w:val="right" w:pos="9355"/>
              </w:tabs>
              <w:spacing w:line="240" w:lineRule="atLeast"/>
              <w:ind w:firstLine="0"/>
              <w:jc w:val="center"/>
              <w:rPr>
                <w:sz w:val="22"/>
                <w:szCs w:val="22"/>
              </w:rPr>
            </w:pPr>
            <w:bookmarkStart w:id="135" w:name="sub_1038"/>
            <w:r w:rsidRPr="00C55EA6">
              <w:rPr>
                <w:sz w:val="22"/>
                <w:szCs w:val="22"/>
              </w:rPr>
              <w:t>Общес</w:t>
            </w:r>
            <w:r w:rsidRPr="00C55EA6">
              <w:rPr>
                <w:sz w:val="22"/>
                <w:szCs w:val="22"/>
              </w:rPr>
              <w:t>т</w:t>
            </w:r>
            <w:r w:rsidRPr="00C55EA6">
              <w:rPr>
                <w:sz w:val="22"/>
                <w:szCs w:val="22"/>
              </w:rPr>
              <w:t>венное управление</w:t>
            </w:r>
            <w:bookmarkEnd w:id="135"/>
          </w:p>
          <w:p w:rsidR="00EB7A7E" w:rsidRPr="00C55EA6" w:rsidRDefault="00EB7A7E" w:rsidP="00C55EA6">
            <w:pPr>
              <w:widowControl w:val="0"/>
              <w:tabs>
                <w:tab w:val="center" w:pos="4677"/>
                <w:tab w:val="right" w:pos="9355"/>
              </w:tabs>
              <w:spacing w:line="240" w:lineRule="atLeast"/>
              <w:ind w:firstLine="0"/>
              <w:jc w:val="center"/>
              <w:rPr>
                <w:sz w:val="22"/>
                <w:szCs w:val="22"/>
              </w:rPr>
            </w:pPr>
            <w:r w:rsidRPr="00C55EA6">
              <w:rPr>
                <w:sz w:val="22"/>
                <w:szCs w:val="22"/>
              </w:rPr>
              <w:t>код:3.8</w:t>
            </w:r>
          </w:p>
        </w:tc>
        <w:tc>
          <w:tcPr>
            <w:tcW w:w="1985" w:type="dxa"/>
            <w:vAlign w:val="center"/>
          </w:tcPr>
          <w:p w:rsidR="00EB7A7E" w:rsidRPr="00C55EA6" w:rsidRDefault="00EB7A7E" w:rsidP="00C55EA6">
            <w:pPr>
              <w:widowControl w:val="0"/>
              <w:tabs>
                <w:tab w:val="left" w:pos="-111"/>
              </w:tabs>
              <w:spacing w:line="240" w:lineRule="atLeast"/>
              <w:ind w:left="31" w:firstLine="0"/>
              <w:jc w:val="center"/>
              <w:rPr>
                <w:rFonts w:eastAsia="Calibri"/>
                <w:sz w:val="22"/>
                <w:szCs w:val="22"/>
                <w:lang w:eastAsia="en-US"/>
              </w:rPr>
            </w:pPr>
            <w:r w:rsidRPr="00C55EA6">
              <w:rPr>
                <w:sz w:val="22"/>
                <w:szCs w:val="22"/>
              </w:rPr>
              <w:t>Размещение зд</w:t>
            </w:r>
            <w:r w:rsidRPr="00C55EA6">
              <w:rPr>
                <w:sz w:val="22"/>
                <w:szCs w:val="22"/>
              </w:rPr>
              <w:t>а</w:t>
            </w:r>
            <w:r w:rsidRPr="00C55EA6">
              <w:rPr>
                <w:sz w:val="22"/>
                <w:szCs w:val="22"/>
              </w:rPr>
              <w:t>ний, предназн</w:t>
            </w:r>
            <w:r w:rsidRPr="00C55EA6">
              <w:rPr>
                <w:sz w:val="22"/>
                <w:szCs w:val="22"/>
              </w:rPr>
              <w:t>а</w:t>
            </w:r>
            <w:r w:rsidRPr="00C55EA6">
              <w:rPr>
                <w:sz w:val="22"/>
                <w:szCs w:val="22"/>
              </w:rPr>
              <w:t>ченных для ра</w:t>
            </w:r>
            <w:r w:rsidRPr="00C55EA6">
              <w:rPr>
                <w:sz w:val="22"/>
                <w:szCs w:val="22"/>
              </w:rPr>
              <w:t>з</w:t>
            </w:r>
            <w:r w:rsidRPr="00C55EA6">
              <w:rPr>
                <w:sz w:val="22"/>
                <w:szCs w:val="22"/>
              </w:rPr>
              <w:t>мещения органов и организаций общественного управления.</w:t>
            </w:r>
          </w:p>
        </w:tc>
        <w:tc>
          <w:tcPr>
            <w:tcW w:w="1701" w:type="dxa"/>
            <w:vMerge w:val="restart"/>
            <w:vAlign w:val="center"/>
          </w:tcPr>
          <w:p w:rsidR="00EB7A7E" w:rsidRPr="00C55EA6" w:rsidRDefault="00EB7A7E" w:rsidP="00C55EA6">
            <w:pPr>
              <w:pStyle w:val="Default"/>
              <w:spacing w:line="240" w:lineRule="atLeast"/>
              <w:jc w:val="center"/>
              <w:rPr>
                <w:sz w:val="22"/>
                <w:szCs w:val="22"/>
              </w:rPr>
            </w:pPr>
            <w:r w:rsidRPr="00C55EA6">
              <w:rPr>
                <w:sz w:val="22"/>
                <w:szCs w:val="22"/>
              </w:rPr>
              <w:t>Органы гос</w:t>
            </w:r>
            <w:r w:rsidRPr="00C55EA6">
              <w:rPr>
                <w:sz w:val="22"/>
                <w:szCs w:val="22"/>
              </w:rPr>
              <w:t>у</w:t>
            </w:r>
            <w:r w:rsidRPr="00C55EA6">
              <w:rPr>
                <w:sz w:val="22"/>
                <w:szCs w:val="22"/>
              </w:rPr>
              <w:t>дарственной власти, органы местного сам</w:t>
            </w:r>
            <w:r w:rsidRPr="00C55EA6">
              <w:rPr>
                <w:sz w:val="22"/>
                <w:szCs w:val="22"/>
              </w:rPr>
              <w:t>о</w:t>
            </w:r>
            <w:r w:rsidRPr="00C55EA6">
              <w:rPr>
                <w:sz w:val="22"/>
                <w:szCs w:val="22"/>
              </w:rPr>
              <w:t>управления, суды.</w:t>
            </w:r>
            <w:r w:rsidR="009C2261" w:rsidRPr="00C55EA6">
              <w:rPr>
                <w:sz w:val="22"/>
                <w:szCs w:val="22"/>
              </w:rPr>
              <w:t xml:space="preserve"> </w:t>
            </w:r>
            <w:r w:rsidRPr="00C55EA6">
              <w:rPr>
                <w:sz w:val="22"/>
                <w:szCs w:val="22"/>
              </w:rPr>
              <w:t>Орган</w:t>
            </w:r>
            <w:r w:rsidRPr="00C55EA6">
              <w:rPr>
                <w:sz w:val="22"/>
                <w:szCs w:val="22"/>
              </w:rPr>
              <w:t>и</w:t>
            </w:r>
            <w:r w:rsidRPr="00C55EA6">
              <w:rPr>
                <w:sz w:val="22"/>
                <w:szCs w:val="22"/>
              </w:rPr>
              <w:t>зации, неп</w:t>
            </w:r>
            <w:r w:rsidRPr="00C55EA6">
              <w:rPr>
                <w:sz w:val="22"/>
                <w:szCs w:val="22"/>
              </w:rPr>
              <w:t>о</w:t>
            </w:r>
            <w:r w:rsidRPr="00C55EA6">
              <w:rPr>
                <w:sz w:val="22"/>
                <w:szCs w:val="22"/>
              </w:rPr>
              <w:t>средственно обеспечива</w:t>
            </w:r>
            <w:r w:rsidRPr="00C55EA6">
              <w:rPr>
                <w:sz w:val="22"/>
                <w:szCs w:val="22"/>
              </w:rPr>
              <w:t>ю</w:t>
            </w:r>
            <w:r w:rsidRPr="00C55EA6">
              <w:rPr>
                <w:sz w:val="22"/>
                <w:szCs w:val="22"/>
              </w:rPr>
              <w:t>щих деятел</w:t>
            </w:r>
            <w:r w:rsidRPr="00C55EA6">
              <w:rPr>
                <w:sz w:val="22"/>
                <w:szCs w:val="22"/>
              </w:rPr>
              <w:t>ь</w:t>
            </w:r>
            <w:r w:rsidRPr="00C55EA6">
              <w:rPr>
                <w:sz w:val="22"/>
                <w:szCs w:val="22"/>
              </w:rPr>
              <w:t>ность органов государстве</w:t>
            </w:r>
            <w:r w:rsidRPr="00C55EA6">
              <w:rPr>
                <w:sz w:val="22"/>
                <w:szCs w:val="22"/>
              </w:rPr>
              <w:t>н</w:t>
            </w:r>
            <w:r w:rsidRPr="00C55EA6">
              <w:rPr>
                <w:sz w:val="22"/>
                <w:szCs w:val="22"/>
              </w:rPr>
              <w:t>ной власти, органов мес</w:t>
            </w:r>
            <w:r w:rsidRPr="00C55EA6">
              <w:rPr>
                <w:sz w:val="22"/>
                <w:szCs w:val="22"/>
              </w:rPr>
              <w:t>т</w:t>
            </w:r>
            <w:r w:rsidRPr="00C55EA6">
              <w:rPr>
                <w:sz w:val="22"/>
                <w:szCs w:val="22"/>
              </w:rPr>
              <w:t>ного сам</w:t>
            </w:r>
            <w:r w:rsidRPr="00C55EA6">
              <w:rPr>
                <w:sz w:val="22"/>
                <w:szCs w:val="22"/>
              </w:rPr>
              <w:t>о</w:t>
            </w:r>
            <w:r w:rsidRPr="00C55EA6">
              <w:rPr>
                <w:sz w:val="22"/>
                <w:szCs w:val="22"/>
              </w:rPr>
              <w:lastRenderedPageBreak/>
              <w:t>управления, судов;</w:t>
            </w:r>
            <w:r w:rsidR="009C2261" w:rsidRPr="00C55EA6">
              <w:rPr>
                <w:sz w:val="22"/>
                <w:szCs w:val="22"/>
              </w:rPr>
              <w:t xml:space="preserve"> </w:t>
            </w:r>
            <w:r w:rsidRPr="00C55EA6">
              <w:rPr>
                <w:sz w:val="22"/>
                <w:szCs w:val="22"/>
              </w:rPr>
              <w:t>Органы управления политических партий, пр</w:t>
            </w:r>
            <w:r w:rsidRPr="00C55EA6">
              <w:rPr>
                <w:sz w:val="22"/>
                <w:szCs w:val="22"/>
              </w:rPr>
              <w:t>о</w:t>
            </w:r>
            <w:r w:rsidRPr="00C55EA6">
              <w:rPr>
                <w:sz w:val="22"/>
                <w:szCs w:val="22"/>
              </w:rPr>
              <w:t>фессиональных и отраслевых союзов,</w:t>
            </w:r>
            <w:r w:rsidR="009C2261" w:rsidRPr="00C55EA6">
              <w:rPr>
                <w:sz w:val="22"/>
                <w:szCs w:val="22"/>
              </w:rPr>
              <w:t xml:space="preserve"> </w:t>
            </w:r>
            <w:r w:rsidRPr="00C55EA6">
              <w:rPr>
                <w:sz w:val="22"/>
                <w:szCs w:val="22"/>
              </w:rPr>
              <w:t>тво</w:t>
            </w:r>
            <w:r w:rsidRPr="00C55EA6">
              <w:rPr>
                <w:sz w:val="22"/>
                <w:szCs w:val="22"/>
              </w:rPr>
              <w:t>р</w:t>
            </w:r>
            <w:r w:rsidRPr="00C55EA6">
              <w:rPr>
                <w:sz w:val="22"/>
                <w:szCs w:val="22"/>
              </w:rPr>
              <w:t>ческих союзов и иных общ</w:t>
            </w:r>
            <w:r w:rsidRPr="00C55EA6">
              <w:rPr>
                <w:sz w:val="22"/>
                <w:szCs w:val="22"/>
              </w:rPr>
              <w:t>е</w:t>
            </w:r>
            <w:r w:rsidRPr="00C55EA6">
              <w:rPr>
                <w:sz w:val="22"/>
                <w:szCs w:val="22"/>
              </w:rPr>
              <w:t>ственных об</w:t>
            </w:r>
            <w:r w:rsidRPr="00C55EA6">
              <w:rPr>
                <w:sz w:val="22"/>
                <w:szCs w:val="22"/>
              </w:rPr>
              <w:t>ъ</w:t>
            </w:r>
            <w:r w:rsidRPr="00C55EA6">
              <w:rPr>
                <w:sz w:val="22"/>
                <w:szCs w:val="22"/>
              </w:rPr>
              <w:t>единений гр</w:t>
            </w:r>
            <w:r w:rsidRPr="00C55EA6">
              <w:rPr>
                <w:sz w:val="22"/>
                <w:szCs w:val="22"/>
              </w:rPr>
              <w:t>а</w:t>
            </w:r>
            <w:r w:rsidRPr="00C55EA6">
              <w:rPr>
                <w:sz w:val="22"/>
                <w:szCs w:val="22"/>
              </w:rPr>
              <w:t>ждан</w:t>
            </w:r>
            <w:r w:rsidR="00C61694">
              <w:rPr>
                <w:sz w:val="22"/>
                <w:szCs w:val="22"/>
              </w:rPr>
              <w:t>.</w:t>
            </w:r>
          </w:p>
        </w:tc>
        <w:tc>
          <w:tcPr>
            <w:tcW w:w="1970" w:type="dxa"/>
            <w:vMerge w:val="restart"/>
            <w:shd w:val="clear" w:color="auto" w:fill="auto"/>
            <w:vAlign w:val="center"/>
          </w:tcPr>
          <w:p w:rsidR="009C2261" w:rsidRPr="00C55EA6" w:rsidRDefault="009C2261" w:rsidP="00C55EA6">
            <w:pPr>
              <w:widowControl w:val="0"/>
              <w:tabs>
                <w:tab w:val="left" w:pos="-111"/>
              </w:tabs>
              <w:spacing w:line="240" w:lineRule="atLeast"/>
              <w:ind w:left="31" w:firstLine="0"/>
              <w:jc w:val="center"/>
              <w:rPr>
                <w:rFonts w:eastAsia="Calibri"/>
                <w:sz w:val="22"/>
                <w:szCs w:val="22"/>
                <w:lang w:eastAsia="en-US"/>
              </w:rPr>
            </w:pPr>
          </w:p>
          <w:p w:rsidR="009C2261" w:rsidRPr="00C55EA6" w:rsidRDefault="009C2261" w:rsidP="00C55EA6">
            <w:pPr>
              <w:widowControl w:val="0"/>
              <w:tabs>
                <w:tab w:val="left" w:pos="-111"/>
              </w:tabs>
              <w:spacing w:line="240" w:lineRule="atLeast"/>
              <w:ind w:left="31" w:firstLine="0"/>
              <w:jc w:val="center"/>
              <w:rPr>
                <w:rFonts w:eastAsia="Calibri"/>
                <w:sz w:val="22"/>
                <w:szCs w:val="22"/>
                <w:lang w:eastAsia="en-US"/>
              </w:rPr>
            </w:pPr>
          </w:p>
          <w:p w:rsidR="009C2261" w:rsidRPr="00C55EA6" w:rsidRDefault="009C2261" w:rsidP="00C55EA6">
            <w:pPr>
              <w:widowControl w:val="0"/>
              <w:tabs>
                <w:tab w:val="left" w:pos="-111"/>
              </w:tabs>
              <w:spacing w:line="240" w:lineRule="atLeast"/>
              <w:ind w:left="31" w:firstLine="0"/>
              <w:jc w:val="center"/>
              <w:rPr>
                <w:rFonts w:eastAsia="Calibri"/>
                <w:sz w:val="22"/>
                <w:szCs w:val="22"/>
                <w:lang w:eastAsia="en-US"/>
              </w:rPr>
            </w:pPr>
          </w:p>
          <w:p w:rsidR="009C2261" w:rsidRPr="00C55EA6" w:rsidRDefault="009C2261" w:rsidP="00C55EA6">
            <w:pPr>
              <w:widowControl w:val="0"/>
              <w:tabs>
                <w:tab w:val="left" w:pos="-111"/>
              </w:tabs>
              <w:spacing w:line="240" w:lineRule="atLeast"/>
              <w:ind w:left="31" w:firstLine="0"/>
              <w:jc w:val="center"/>
              <w:rPr>
                <w:rFonts w:eastAsia="Calibri"/>
                <w:sz w:val="22"/>
                <w:szCs w:val="22"/>
                <w:lang w:eastAsia="en-US"/>
              </w:rPr>
            </w:pPr>
          </w:p>
          <w:p w:rsidR="009C2261" w:rsidRPr="00C55EA6" w:rsidRDefault="009C2261" w:rsidP="00C55EA6">
            <w:pPr>
              <w:widowControl w:val="0"/>
              <w:tabs>
                <w:tab w:val="left" w:pos="-111"/>
              </w:tabs>
              <w:spacing w:line="240" w:lineRule="atLeast"/>
              <w:ind w:left="31" w:firstLine="0"/>
              <w:jc w:val="center"/>
              <w:rPr>
                <w:rFonts w:eastAsia="Calibri"/>
                <w:sz w:val="22"/>
                <w:szCs w:val="22"/>
                <w:lang w:eastAsia="en-US"/>
              </w:rPr>
            </w:pPr>
          </w:p>
          <w:p w:rsidR="009C2261" w:rsidRPr="00C55EA6" w:rsidRDefault="009C2261" w:rsidP="00C55EA6">
            <w:pPr>
              <w:widowControl w:val="0"/>
              <w:tabs>
                <w:tab w:val="left" w:pos="-111"/>
              </w:tabs>
              <w:spacing w:line="240" w:lineRule="atLeast"/>
              <w:ind w:left="31" w:firstLine="0"/>
              <w:jc w:val="center"/>
              <w:rPr>
                <w:rFonts w:eastAsia="Calibri"/>
                <w:sz w:val="22"/>
                <w:szCs w:val="22"/>
                <w:lang w:eastAsia="en-US"/>
              </w:rPr>
            </w:pPr>
          </w:p>
          <w:p w:rsidR="009C2261" w:rsidRPr="00C55EA6" w:rsidRDefault="009C2261" w:rsidP="00C55EA6">
            <w:pPr>
              <w:widowControl w:val="0"/>
              <w:tabs>
                <w:tab w:val="left" w:pos="-111"/>
              </w:tabs>
              <w:spacing w:line="240" w:lineRule="atLeast"/>
              <w:ind w:left="31" w:firstLine="0"/>
              <w:jc w:val="center"/>
              <w:rPr>
                <w:rFonts w:eastAsia="Calibri"/>
                <w:sz w:val="22"/>
                <w:szCs w:val="22"/>
                <w:lang w:eastAsia="en-US"/>
              </w:rPr>
            </w:pPr>
          </w:p>
          <w:p w:rsidR="009C2261" w:rsidRPr="00C55EA6" w:rsidRDefault="009C2261" w:rsidP="00C55EA6">
            <w:pPr>
              <w:widowControl w:val="0"/>
              <w:tabs>
                <w:tab w:val="left" w:pos="-111"/>
              </w:tabs>
              <w:spacing w:line="240" w:lineRule="atLeast"/>
              <w:ind w:left="31" w:firstLine="0"/>
              <w:jc w:val="center"/>
              <w:rPr>
                <w:rFonts w:eastAsia="Calibri"/>
                <w:sz w:val="22"/>
                <w:szCs w:val="22"/>
                <w:lang w:eastAsia="en-US"/>
              </w:rPr>
            </w:pPr>
          </w:p>
          <w:p w:rsidR="00EB7A7E" w:rsidRPr="00C55EA6" w:rsidRDefault="00EB7A7E" w:rsidP="00C55EA6">
            <w:pPr>
              <w:widowControl w:val="0"/>
              <w:tabs>
                <w:tab w:val="left" w:pos="-111"/>
              </w:tabs>
              <w:spacing w:line="240" w:lineRule="atLeast"/>
              <w:ind w:left="31" w:firstLine="0"/>
              <w:jc w:val="center"/>
              <w:rPr>
                <w:rFonts w:eastAsia="Calibri"/>
                <w:sz w:val="22"/>
                <w:szCs w:val="22"/>
                <w:lang w:eastAsia="en-US"/>
              </w:rPr>
            </w:pPr>
            <w:r w:rsidRPr="00C55EA6">
              <w:rPr>
                <w:rFonts w:eastAsia="Calibri"/>
                <w:sz w:val="22"/>
                <w:szCs w:val="22"/>
                <w:lang w:eastAsia="en-US"/>
              </w:rPr>
              <w:t>Минимальный размер земельн</w:t>
            </w:r>
            <w:r w:rsidRPr="00C55EA6">
              <w:rPr>
                <w:rFonts w:eastAsia="Calibri"/>
                <w:sz w:val="22"/>
                <w:szCs w:val="22"/>
                <w:lang w:eastAsia="en-US"/>
              </w:rPr>
              <w:t>о</w:t>
            </w:r>
            <w:r w:rsidRPr="00C55EA6">
              <w:rPr>
                <w:rFonts w:eastAsia="Calibri"/>
                <w:sz w:val="22"/>
                <w:szCs w:val="22"/>
                <w:lang w:eastAsia="en-US"/>
              </w:rPr>
              <w:t>го участка – 0,1 га.</w:t>
            </w:r>
          </w:p>
          <w:p w:rsidR="00EB7A7E" w:rsidRPr="00C55EA6" w:rsidRDefault="00EB7A7E" w:rsidP="00C61694">
            <w:pPr>
              <w:widowControl w:val="0"/>
              <w:tabs>
                <w:tab w:val="left" w:pos="-111"/>
              </w:tabs>
              <w:spacing w:line="240" w:lineRule="atLeast"/>
              <w:ind w:left="31" w:firstLine="0"/>
              <w:jc w:val="center"/>
              <w:rPr>
                <w:rFonts w:eastAsia="Calibri"/>
                <w:sz w:val="22"/>
                <w:szCs w:val="22"/>
                <w:lang w:eastAsia="en-US"/>
              </w:rPr>
            </w:pPr>
            <w:r w:rsidRPr="00C55EA6">
              <w:rPr>
                <w:rFonts w:eastAsia="Calibri"/>
                <w:sz w:val="22"/>
                <w:szCs w:val="22"/>
                <w:lang w:eastAsia="en-US"/>
              </w:rPr>
              <w:t>Максимальный размер земельн</w:t>
            </w:r>
            <w:r w:rsidRPr="00C55EA6">
              <w:rPr>
                <w:rFonts w:eastAsia="Calibri"/>
                <w:sz w:val="22"/>
                <w:szCs w:val="22"/>
                <w:lang w:eastAsia="en-US"/>
              </w:rPr>
              <w:t>о</w:t>
            </w:r>
            <w:r w:rsidRPr="00C55EA6">
              <w:rPr>
                <w:rFonts w:eastAsia="Calibri"/>
                <w:sz w:val="22"/>
                <w:szCs w:val="22"/>
                <w:lang w:eastAsia="en-US"/>
              </w:rPr>
              <w:t xml:space="preserve">го участка – 5,0 </w:t>
            </w:r>
            <w:r w:rsidRPr="00C55EA6">
              <w:rPr>
                <w:rFonts w:eastAsia="Calibri"/>
                <w:sz w:val="22"/>
                <w:szCs w:val="22"/>
                <w:lang w:eastAsia="en-US"/>
              </w:rPr>
              <w:lastRenderedPageBreak/>
              <w:t>га.</w:t>
            </w:r>
            <w:r w:rsidR="00C61694">
              <w:rPr>
                <w:rFonts w:eastAsia="Calibri"/>
                <w:sz w:val="22"/>
                <w:szCs w:val="22"/>
                <w:lang w:eastAsia="en-US"/>
              </w:rPr>
              <w:t xml:space="preserve"> </w:t>
            </w:r>
            <w:r w:rsidRPr="00C55EA6">
              <w:rPr>
                <w:rFonts w:eastAsia="Calibri"/>
                <w:sz w:val="22"/>
                <w:szCs w:val="22"/>
                <w:lang w:eastAsia="en-US"/>
              </w:rPr>
              <w:t>Этажность – не более 2 эт</w:t>
            </w:r>
            <w:r w:rsidRPr="00C55EA6">
              <w:rPr>
                <w:rFonts w:eastAsia="Calibri"/>
                <w:sz w:val="22"/>
                <w:szCs w:val="22"/>
                <w:lang w:eastAsia="en-US"/>
              </w:rPr>
              <w:t>а</w:t>
            </w:r>
            <w:r w:rsidRPr="00C55EA6">
              <w:rPr>
                <w:rFonts w:eastAsia="Calibri"/>
                <w:sz w:val="22"/>
                <w:szCs w:val="22"/>
                <w:lang w:eastAsia="en-US"/>
              </w:rPr>
              <w:t>жей.</w:t>
            </w:r>
          </w:p>
          <w:p w:rsidR="00EB7A7E" w:rsidRPr="00C55EA6" w:rsidRDefault="00EB7A7E" w:rsidP="00C55EA6">
            <w:pPr>
              <w:spacing w:line="240" w:lineRule="atLeast"/>
              <w:ind w:left="-71" w:firstLine="0"/>
              <w:jc w:val="center"/>
              <w:rPr>
                <w:sz w:val="22"/>
                <w:szCs w:val="22"/>
              </w:rPr>
            </w:pPr>
          </w:p>
        </w:tc>
        <w:tc>
          <w:tcPr>
            <w:tcW w:w="2815" w:type="dxa"/>
            <w:vMerge w:val="restart"/>
            <w:shd w:val="clear" w:color="auto" w:fill="auto"/>
            <w:vAlign w:val="center"/>
          </w:tcPr>
          <w:p w:rsidR="00EB7A7E" w:rsidRPr="00C55EA6" w:rsidRDefault="00EB7A7E" w:rsidP="00C55EA6">
            <w:pPr>
              <w:widowControl w:val="0"/>
              <w:spacing w:line="240" w:lineRule="atLeast"/>
              <w:ind w:firstLine="0"/>
              <w:jc w:val="center"/>
              <w:rPr>
                <w:sz w:val="22"/>
                <w:szCs w:val="22"/>
              </w:rPr>
            </w:pPr>
            <w:r w:rsidRPr="00C55EA6">
              <w:rPr>
                <w:sz w:val="22"/>
                <w:szCs w:val="22"/>
              </w:rPr>
              <w:lastRenderedPageBreak/>
              <w:t>Дополнительные требов</w:t>
            </w:r>
            <w:r w:rsidRPr="00C55EA6">
              <w:rPr>
                <w:sz w:val="22"/>
                <w:szCs w:val="22"/>
              </w:rPr>
              <w:t>а</w:t>
            </w:r>
            <w:r w:rsidRPr="00C55EA6">
              <w:rPr>
                <w:sz w:val="22"/>
                <w:szCs w:val="22"/>
              </w:rPr>
              <w:t>ния к параметрам соор</w:t>
            </w:r>
            <w:r w:rsidRPr="00C55EA6">
              <w:rPr>
                <w:sz w:val="22"/>
                <w:szCs w:val="22"/>
              </w:rPr>
              <w:t>у</w:t>
            </w:r>
            <w:r w:rsidRPr="00C55EA6">
              <w:rPr>
                <w:sz w:val="22"/>
                <w:szCs w:val="22"/>
              </w:rPr>
              <w:t>жений и границам земел</w:t>
            </w:r>
            <w:r w:rsidRPr="00C55EA6">
              <w:rPr>
                <w:sz w:val="22"/>
                <w:szCs w:val="22"/>
              </w:rPr>
              <w:t>ь</w:t>
            </w:r>
            <w:r w:rsidRPr="00C55EA6">
              <w:rPr>
                <w:sz w:val="22"/>
                <w:szCs w:val="22"/>
              </w:rPr>
              <w:t>ных участков в соответс</w:t>
            </w:r>
            <w:r w:rsidRPr="00C55EA6">
              <w:rPr>
                <w:sz w:val="22"/>
                <w:szCs w:val="22"/>
              </w:rPr>
              <w:t>т</w:t>
            </w:r>
            <w:r w:rsidRPr="00C55EA6">
              <w:rPr>
                <w:sz w:val="22"/>
                <w:szCs w:val="22"/>
              </w:rPr>
              <w:t>вии со следующими док</w:t>
            </w:r>
            <w:r w:rsidRPr="00C55EA6">
              <w:rPr>
                <w:sz w:val="22"/>
                <w:szCs w:val="22"/>
              </w:rPr>
              <w:t>у</w:t>
            </w:r>
            <w:r w:rsidRPr="00C55EA6">
              <w:rPr>
                <w:sz w:val="22"/>
                <w:szCs w:val="22"/>
              </w:rPr>
              <w:t>ментами:</w:t>
            </w:r>
            <w:r w:rsidR="00E02843" w:rsidRPr="00C55EA6">
              <w:rPr>
                <w:sz w:val="22"/>
                <w:szCs w:val="22"/>
              </w:rPr>
              <w:t xml:space="preserve"> </w:t>
            </w:r>
            <w:r w:rsidRPr="00C55EA6">
              <w:rPr>
                <w:sz w:val="22"/>
                <w:szCs w:val="22"/>
              </w:rPr>
              <w:t>СП 42.13330.2016 (Актуализ</w:t>
            </w:r>
            <w:r w:rsidRPr="00C55EA6">
              <w:rPr>
                <w:sz w:val="22"/>
                <w:szCs w:val="22"/>
              </w:rPr>
              <w:t>и</w:t>
            </w:r>
            <w:r w:rsidRPr="00C55EA6">
              <w:rPr>
                <w:sz w:val="22"/>
                <w:szCs w:val="22"/>
              </w:rPr>
              <w:t>рованная редакция СНиП 2.07.0189* «Градостро</w:t>
            </w:r>
            <w:r w:rsidRPr="00C55EA6">
              <w:rPr>
                <w:sz w:val="22"/>
                <w:szCs w:val="22"/>
              </w:rPr>
              <w:t>и</w:t>
            </w:r>
            <w:r w:rsidRPr="00C55EA6">
              <w:rPr>
                <w:sz w:val="22"/>
                <w:szCs w:val="22"/>
              </w:rPr>
              <w:t>тельство. Планировка и застройка городских и сельских поселений»); СП 118.13330.2012 (Актуал</w:t>
            </w:r>
            <w:r w:rsidRPr="00C55EA6">
              <w:rPr>
                <w:sz w:val="22"/>
                <w:szCs w:val="22"/>
              </w:rPr>
              <w:t>и</w:t>
            </w:r>
            <w:r w:rsidRPr="00C55EA6">
              <w:rPr>
                <w:sz w:val="22"/>
                <w:szCs w:val="22"/>
              </w:rPr>
              <w:t xml:space="preserve">зированная редакция </w:t>
            </w:r>
            <w:hyperlink r:id="rId28" w:history="1">
              <w:r w:rsidRPr="00C55EA6">
                <w:rPr>
                  <w:sz w:val="22"/>
                  <w:szCs w:val="22"/>
                </w:rPr>
                <w:t>СНиП 31-06-2009</w:t>
              </w:r>
            </w:hyperlink>
            <w:r w:rsidRPr="00C55EA6">
              <w:rPr>
                <w:sz w:val="22"/>
                <w:szCs w:val="22"/>
              </w:rPr>
              <w:t xml:space="preserve"> «Общ</w:t>
            </w:r>
            <w:r w:rsidRPr="00C55EA6">
              <w:rPr>
                <w:sz w:val="22"/>
                <w:szCs w:val="22"/>
              </w:rPr>
              <w:t>е</w:t>
            </w:r>
            <w:r w:rsidRPr="00C55EA6">
              <w:rPr>
                <w:sz w:val="22"/>
                <w:szCs w:val="22"/>
              </w:rPr>
              <w:lastRenderedPageBreak/>
              <w:t>ственные здания и соор</w:t>
            </w:r>
            <w:r w:rsidRPr="00C55EA6">
              <w:rPr>
                <w:sz w:val="22"/>
                <w:szCs w:val="22"/>
              </w:rPr>
              <w:t>у</w:t>
            </w:r>
            <w:r w:rsidRPr="00C55EA6">
              <w:rPr>
                <w:sz w:val="22"/>
                <w:szCs w:val="22"/>
              </w:rPr>
              <w:t>жения»),  и</w:t>
            </w:r>
            <w:r w:rsidR="008B40C9" w:rsidRPr="00C55EA6">
              <w:rPr>
                <w:sz w:val="22"/>
                <w:szCs w:val="22"/>
              </w:rPr>
              <w:t xml:space="preserve"> </w:t>
            </w:r>
            <w:r w:rsidRPr="00C55EA6">
              <w:rPr>
                <w:sz w:val="22"/>
                <w:szCs w:val="22"/>
              </w:rPr>
              <w:t>другие дейс</w:t>
            </w:r>
            <w:r w:rsidRPr="00C55EA6">
              <w:rPr>
                <w:sz w:val="22"/>
                <w:szCs w:val="22"/>
              </w:rPr>
              <w:t>т</w:t>
            </w:r>
            <w:r w:rsidRPr="00C55EA6">
              <w:rPr>
                <w:sz w:val="22"/>
                <w:szCs w:val="22"/>
              </w:rPr>
              <w:t>вующие нормативные д</w:t>
            </w:r>
            <w:r w:rsidRPr="00C55EA6">
              <w:rPr>
                <w:sz w:val="22"/>
                <w:szCs w:val="22"/>
              </w:rPr>
              <w:t>о</w:t>
            </w:r>
            <w:r w:rsidRPr="00C55EA6">
              <w:rPr>
                <w:sz w:val="22"/>
                <w:szCs w:val="22"/>
              </w:rPr>
              <w:t>кументы и технические регламенты, СП, по утве</w:t>
            </w:r>
            <w:r w:rsidRPr="00C55EA6">
              <w:rPr>
                <w:sz w:val="22"/>
                <w:szCs w:val="22"/>
              </w:rPr>
              <w:t>р</w:t>
            </w:r>
            <w:r w:rsidRPr="00C55EA6">
              <w:rPr>
                <w:sz w:val="22"/>
                <w:szCs w:val="22"/>
              </w:rPr>
              <w:t>жденному проекту план</w:t>
            </w:r>
            <w:r w:rsidRPr="00C55EA6">
              <w:rPr>
                <w:sz w:val="22"/>
                <w:szCs w:val="22"/>
              </w:rPr>
              <w:t>и</w:t>
            </w:r>
            <w:r w:rsidRPr="00C55EA6">
              <w:rPr>
                <w:sz w:val="22"/>
                <w:szCs w:val="22"/>
              </w:rPr>
              <w:t>ровки, проекту межевания территории.</w:t>
            </w:r>
          </w:p>
        </w:tc>
      </w:tr>
      <w:tr w:rsidR="00EB7A7E" w:rsidRPr="00C55EA6" w:rsidTr="00C55EA6">
        <w:trPr>
          <w:trHeight w:val="673"/>
        </w:trPr>
        <w:tc>
          <w:tcPr>
            <w:tcW w:w="1384" w:type="dxa"/>
            <w:shd w:val="clear" w:color="auto" w:fill="auto"/>
            <w:vAlign w:val="center"/>
          </w:tcPr>
          <w:p w:rsidR="00EB7A7E" w:rsidRPr="00C55EA6" w:rsidRDefault="00EB7A7E" w:rsidP="00C55EA6">
            <w:pPr>
              <w:widowControl w:val="0"/>
              <w:tabs>
                <w:tab w:val="center" w:pos="4677"/>
                <w:tab w:val="right" w:pos="9355"/>
              </w:tabs>
              <w:spacing w:line="240" w:lineRule="atLeast"/>
              <w:ind w:firstLine="0"/>
              <w:jc w:val="center"/>
              <w:rPr>
                <w:sz w:val="22"/>
                <w:szCs w:val="22"/>
              </w:rPr>
            </w:pPr>
            <w:r w:rsidRPr="00C55EA6">
              <w:rPr>
                <w:sz w:val="22"/>
                <w:szCs w:val="22"/>
              </w:rPr>
              <w:t>Государс</w:t>
            </w:r>
            <w:r w:rsidRPr="00C55EA6">
              <w:rPr>
                <w:sz w:val="22"/>
                <w:szCs w:val="22"/>
              </w:rPr>
              <w:t>т</w:t>
            </w:r>
            <w:r w:rsidRPr="00C55EA6">
              <w:rPr>
                <w:sz w:val="22"/>
                <w:szCs w:val="22"/>
              </w:rPr>
              <w:t>венное управление</w:t>
            </w:r>
          </w:p>
          <w:p w:rsidR="00EB7A7E" w:rsidRPr="00C55EA6" w:rsidRDefault="00EB7A7E" w:rsidP="00C55EA6">
            <w:pPr>
              <w:widowControl w:val="0"/>
              <w:tabs>
                <w:tab w:val="center" w:pos="4677"/>
                <w:tab w:val="right" w:pos="9355"/>
              </w:tabs>
              <w:spacing w:line="240" w:lineRule="atLeast"/>
              <w:ind w:firstLine="0"/>
              <w:jc w:val="center"/>
              <w:rPr>
                <w:sz w:val="22"/>
                <w:szCs w:val="22"/>
              </w:rPr>
            </w:pPr>
            <w:r w:rsidRPr="00C55EA6">
              <w:rPr>
                <w:sz w:val="22"/>
                <w:szCs w:val="22"/>
              </w:rPr>
              <w:t>код:3.8.1</w:t>
            </w:r>
          </w:p>
        </w:tc>
        <w:tc>
          <w:tcPr>
            <w:tcW w:w="1985" w:type="dxa"/>
            <w:vAlign w:val="center"/>
          </w:tcPr>
          <w:p w:rsidR="00EB7A7E" w:rsidRPr="00C55EA6" w:rsidRDefault="00EB7A7E" w:rsidP="00C55EA6">
            <w:pPr>
              <w:widowControl w:val="0"/>
              <w:tabs>
                <w:tab w:val="left" w:pos="-111"/>
              </w:tabs>
              <w:spacing w:line="240" w:lineRule="atLeast"/>
              <w:ind w:left="31" w:firstLine="0"/>
              <w:jc w:val="center"/>
              <w:rPr>
                <w:sz w:val="22"/>
                <w:szCs w:val="22"/>
              </w:rPr>
            </w:pPr>
            <w:r w:rsidRPr="00C55EA6">
              <w:rPr>
                <w:sz w:val="22"/>
                <w:szCs w:val="22"/>
              </w:rPr>
              <w:t>Размещение зд</w:t>
            </w:r>
            <w:r w:rsidRPr="00C55EA6">
              <w:rPr>
                <w:sz w:val="22"/>
                <w:szCs w:val="22"/>
              </w:rPr>
              <w:t>а</w:t>
            </w:r>
            <w:r w:rsidRPr="00C55EA6">
              <w:rPr>
                <w:sz w:val="22"/>
                <w:szCs w:val="22"/>
              </w:rPr>
              <w:t>ний, предназн</w:t>
            </w:r>
            <w:r w:rsidRPr="00C55EA6">
              <w:rPr>
                <w:sz w:val="22"/>
                <w:szCs w:val="22"/>
              </w:rPr>
              <w:t>а</w:t>
            </w:r>
            <w:r w:rsidRPr="00C55EA6">
              <w:rPr>
                <w:sz w:val="22"/>
                <w:szCs w:val="22"/>
              </w:rPr>
              <w:t>ченных для ра</w:t>
            </w:r>
            <w:r w:rsidRPr="00C55EA6">
              <w:rPr>
                <w:sz w:val="22"/>
                <w:szCs w:val="22"/>
              </w:rPr>
              <w:t>з</w:t>
            </w:r>
            <w:r w:rsidRPr="00C55EA6">
              <w:rPr>
                <w:sz w:val="22"/>
                <w:szCs w:val="22"/>
              </w:rPr>
              <w:t>мещения госуда</w:t>
            </w:r>
            <w:r w:rsidRPr="00C55EA6">
              <w:rPr>
                <w:sz w:val="22"/>
                <w:szCs w:val="22"/>
              </w:rPr>
              <w:t>р</w:t>
            </w:r>
            <w:r w:rsidRPr="00C55EA6">
              <w:rPr>
                <w:sz w:val="22"/>
                <w:szCs w:val="22"/>
              </w:rPr>
              <w:t>ственных орг</w:t>
            </w:r>
            <w:r w:rsidRPr="00C55EA6">
              <w:rPr>
                <w:sz w:val="22"/>
                <w:szCs w:val="22"/>
              </w:rPr>
              <w:t>а</w:t>
            </w:r>
            <w:r w:rsidRPr="00C55EA6">
              <w:rPr>
                <w:sz w:val="22"/>
                <w:szCs w:val="22"/>
              </w:rPr>
              <w:t>нов, государс</w:t>
            </w:r>
            <w:r w:rsidRPr="00C55EA6">
              <w:rPr>
                <w:sz w:val="22"/>
                <w:szCs w:val="22"/>
              </w:rPr>
              <w:t>т</w:t>
            </w:r>
            <w:r w:rsidRPr="00C55EA6">
              <w:rPr>
                <w:sz w:val="22"/>
                <w:szCs w:val="22"/>
              </w:rPr>
              <w:t>венного пенсио</w:t>
            </w:r>
            <w:r w:rsidRPr="00C55EA6">
              <w:rPr>
                <w:sz w:val="22"/>
                <w:szCs w:val="22"/>
              </w:rPr>
              <w:t>н</w:t>
            </w:r>
            <w:r w:rsidRPr="00C55EA6">
              <w:rPr>
                <w:sz w:val="22"/>
                <w:szCs w:val="22"/>
              </w:rPr>
              <w:t>ного фонда, орг</w:t>
            </w:r>
            <w:r w:rsidRPr="00C55EA6">
              <w:rPr>
                <w:sz w:val="22"/>
                <w:szCs w:val="22"/>
              </w:rPr>
              <w:t>а</w:t>
            </w:r>
            <w:r w:rsidRPr="00C55EA6">
              <w:rPr>
                <w:sz w:val="22"/>
                <w:szCs w:val="22"/>
              </w:rPr>
              <w:lastRenderedPageBreak/>
              <w:t>нов местного с</w:t>
            </w:r>
            <w:r w:rsidRPr="00C55EA6">
              <w:rPr>
                <w:sz w:val="22"/>
                <w:szCs w:val="22"/>
              </w:rPr>
              <w:t>а</w:t>
            </w:r>
            <w:r w:rsidRPr="00C55EA6">
              <w:rPr>
                <w:sz w:val="22"/>
                <w:szCs w:val="22"/>
              </w:rPr>
              <w:t>моуправления, судов, а также о</w:t>
            </w:r>
            <w:r w:rsidRPr="00C55EA6">
              <w:rPr>
                <w:sz w:val="22"/>
                <w:szCs w:val="22"/>
              </w:rPr>
              <w:t>р</w:t>
            </w:r>
            <w:r w:rsidRPr="00C55EA6">
              <w:rPr>
                <w:sz w:val="22"/>
                <w:szCs w:val="22"/>
              </w:rPr>
              <w:t>ганизаций, неп</w:t>
            </w:r>
            <w:r w:rsidRPr="00C55EA6">
              <w:rPr>
                <w:sz w:val="22"/>
                <w:szCs w:val="22"/>
              </w:rPr>
              <w:t>о</w:t>
            </w:r>
            <w:r w:rsidRPr="00C55EA6">
              <w:rPr>
                <w:sz w:val="22"/>
                <w:szCs w:val="22"/>
              </w:rPr>
              <w:t>средственно обеспечивающих их деятельность или оказывающих государственные и (или) муниц</w:t>
            </w:r>
            <w:r w:rsidRPr="00C55EA6">
              <w:rPr>
                <w:sz w:val="22"/>
                <w:szCs w:val="22"/>
              </w:rPr>
              <w:t>и</w:t>
            </w:r>
            <w:r w:rsidRPr="00C55EA6">
              <w:rPr>
                <w:sz w:val="22"/>
                <w:szCs w:val="22"/>
              </w:rPr>
              <w:t>пальные услуги</w:t>
            </w:r>
            <w:r w:rsidR="00C61694">
              <w:rPr>
                <w:sz w:val="22"/>
                <w:szCs w:val="22"/>
              </w:rPr>
              <w:t>.</w:t>
            </w:r>
          </w:p>
        </w:tc>
        <w:tc>
          <w:tcPr>
            <w:tcW w:w="1701" w:type="dxa"/>
            <w:vMerge/>
            <w:vAlign w:val="center"/>
          </w:tcPr>
          <w:p w:rsidR="00EB7A7E" w:rsidRPr="00C55EA6" w:rsidRDefault="00EB7A7E" w:rsidP="00C55EA6">
            <w:pPr>
              <w:widowControl w:val="0"/>
              <w:tabs>
                <w:tab w:val="left" w:pos="-111"/>
              </w:tabs>
              <w:spacing w:line="240" w:lineRule="atLeast"/>
              <w:ind w:left="31" w:firstLine="0"/>
              <w:jc w:val="center"/>
              <w:rPr>
                <w:rFonts w:eastAsia="Calibri"/>
                <w:sz w:val="22"/>
                <w:szCs w:val="22"/>
                <w:lang w:eastAsia="en-US"/>
              </w:rPr>
            </w:pPr>
          </w:p>
        </w:tc>
        <w:tc>
          <w:tcPr>
            <w:tcW w:w="1970" w:type="dxa"/>
            <w:vMerge/>
            <w:shd w:val="clear" w:color="auto" w:fill="auto"/>
            <w:vAlign w:val="center"/>
          </w:tcPr>
          <w:p w:rsidR="00EB7A7E" w:rsidRPr="00C55EA6" w:rsidRDefault="00EB7A7E" w:rsidP="00C55EA6">
            <w:pPr>
              <w:widowControl w:val="0"/>
              <w:tabs>
                <w:tab w:val="left" w:pos="-111"/>
              </w:tabs>
              <w:spacing w:line="240" w:lineRule="atLeast"/>
              <w:ind w:left="31" w:firstLine="0"/>
              <w:jc w:val="center"/>
              <w:rPr>
                <w:rFonts w:eastAsia="Calibri"/>
                <w:sz w:val="22"/>
                <w:szCs w:val="22"/>
                <w:lang w:eastAsia="en-US"/>
              </w:rPr>
            </w:pPr>
          </w:p>
        </w:tc>
        <w:tc>
          <w:tcPr>
            <w:tcW w:w="2815" w:type="dxa"/>
            <w:vMerge/>
            <w:shd w:val="clear" w:color="auto" w:fill="auto"/>
            <w:vAlign w:val="center"/>
          </w:tcPr>
          <w:p w:rsidR="00EB7A7E" w:rsidRPr="00C55EA6" w:rsidRDefault="00EB7A7E" w:rsidP="00C55EA6">
            <w:pPr>
              <w:widowControl w:val="0"/>
              <w:spacing w:line="240" w:lineRule="atLeast"/>
              <w:ind w:firstLine="0"/>
              <w:jc w:val="center"/>
              <w:rPr>
                <w:sz w:val="22"/>
                <w:szCs w:val="22"/>
              </w:rPr>
            </w:pPr>
          </w:p>
        </w:tc>
      </w:tr>
      <w:tr w:rsidR="000A72B4" w:rsidRPr="00C55EA6" w:rsidTr="00C55EA6">
        <w:trPr>
          <w:trHeight w:val="673"/>
        </w:trPr>
        <w:tc>
          <w:tcPr>
            <w:tcW w:w="1384" w:type="dxa"/>
            <w:shd w:val="clear" w:color="auto" w:fill="auto"/>
            <w:vAlign w:val="center"/>
          </w:tcPr>
          <w:p w:rsidR="000A72B4" w:rsidRPr="00C55EA6" w:rsidRDefault="000A72B4" w:rsidP="00C55EA6">
            <w:pPr>
              <w:tabs>
                <w:tab w:val="left" w:pos="-142"/>
              </w:tabs>
              <w:spacing w:line="240" w:lineRule="atLeast"/>
              <w:ind w:firstLine="0"/>
              <w:jc w:val="center"/>
              <w:rPr>
                <w:sz w:val="22"/>
                <w:szCs w:val="22"/>
              </w:rPr>
            </w:pPr>
            <w:r w:rsidRPr="00C55EA6">
              <w:rPr>
                <w:sz w:val="22"/>
                <w:szCs w:val="22"/>
              </w:rPr>
              <w:lastRenderedPageBreak/>
              <w:t>Объекты торговли (торговые центры, торгово-развлек</w:t>
            </w:r>
            <w:r w:rsidRPr="00C55EA6">
              <w:rPr>
                <w:sz w:val="22"/>
                <w:szCs w:val="22"/>
              </w:rPr>
              <w:t>а</w:t>
            </w:r>
            <w:r w:rsidRPr="00C55EA6">
              <w:rPr>
                <w:sz w:val="22"/>
                <w:szCs w:val="22"/>
              </w:rPr>
              <w:t>тельные центры (компле</w:t>
            </w:r>
            <w:r w:rsidRPr="00C55EA6">
              <w:rPr>
                <w:sz w:val="22"/>
                <w:szCs w:val="22"/>
              </w:rPr>
              <w:t>к</w:t>
            </w:r>
            <w:r w:rsidRPr="00C55EA6">
              <w:rPr>
                <w:sz w:val="22"/>
                <w:szCs w:val="22"/>
              </w:rPr>
              <w:t>сы)</w:t>
            </w:r>
          </w:p>
          <w:p w:rsidR="000A72B4" w:rsidRPr="00C55EA6" w:rsidRDefault="000A72B4" w:rsidP="00C55EA6">
            <w:pPr>
              <w:tabs>
                <w:tab w:val="left" w:pos="-142"/>
              </w:tabs>
              <w:spacing w:line="240" w:lineRule="atLeast"/>
              <w:ind w:firstLine="0"/>
              <w:jc w:val="center"/>
              <w:rPr>
                <w:sz w:val="22"/>
                <w:szCs w:val="22"/>
              </w:rPr>
            </w:pPr>
            <w:r w:rsidRPr="00C55EA6">
              <w:rPr>
                <w:sz w:val="22"/>
                <w:szCs w:val="22"/>
              </w:rPr>
              <w:t>код:4.2</w:t>
            </w:r>
          </w:p>
        </w:tc>
        <w:tc>
          <w:tcPr>
            <w:tcW w:w="1985" w:type="dxa"/>
            <w:vAlign w:val="center"/>
          </w:tcPr>
          <w:p w:rsidR="000A72B4" w:rsidRPr="00C55EA6" w:rsidRDefault="000A72B4" w:rsidP="00C55EA6">
            <w:pPr>
              <w:tabs>
                <w:tab w:val="left" w:pos="-111"/>
              </w:tabs>
              <w:spacing w:line="240" w:lineRule="atLeast"/>
              <w:ind w:firstLine="0"/>
              <w:jc w:val="center"/>
              <w:rPr>
                <w:sz w:val="22"/>
                <w:szCs w:val="22"/>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общей площадью свыше 5000 кв.м с целью размещ</w:t>
            </w:r>
            <w:r w:rsidRPr="00C55EA6">
              <w:rPr>
                <w:sz w:val="22"/>
                <w:szCs w:val="22"/>
              </w:rPr>
              <w:t>е</w:t>
            </w:r>
            <w:r w:rsidRPr="00C55EA6">
              <w:rPr>
                <w:sz w:val="22"/>
                <w:szCs w:val="22"/>
              </w:rPr>
              <w:t>ния одной или нескольких орг</w:t>
            </w:r>
            <w:r w:rsidRPr="00C55EA6">
              <w:rPr>
                <w:sz w:val="22"/>
                <w:szCs w:val="22"/>
              </w:rPr>
              <w:t>а</w:t>
            </w:r>
            <w:r w:rsidRPr="00C55EA6">
              <w:rPr>
                <w:sz w:val="22"/>
                <w:szCs w:val="22"/>
              </w:rPr>
              <w:t>низаций, осущес</w:t>
            </w:r>
            <w:r w:rsidRPr="00C55EA6">
              <w:rPr>
                <w:sz w:val="22"/>
                <w:szCs w:val="22"/>
              </w:rPr>
              <w:t>т</w:t>
            </w:r>
            <w:r w:rsidRPr="00C55EA6">
              <w:rPr>
                <w:sz w:val="22"/>
                <w:szCs w:val="22"/>
              </w:rPr>
              <w:t>вляющих продажу товаров, и (или) оказание услуг в соответствии с содержанием в</w:t>
            </w:r>
            <w:r w:rsidRPr="00C55EA6">
              <w:rPr>
                <w:sz w:val="22"/>
                <w:szCs w:val="22"/>
              </w:rPr>
              <w:t>и</w:t>
            </w:r>
            <w:r w:rsidRPr="00C55EA6">
              <w:rPr>
                <w:sz w:val="22"/>
                <w:szCs w:val="22"/>
              </w:rPr>
              <w:t>дов</w:t>
            </w:r>
            <w:r w:rsidR="00C61694">
              <w:rPr>
                <w:sz w:val="22"/>
                <w:szCs w:val="22"/>
              </w:rPr>
              <w:t>.</w:t>
            </w:r>
          </w:p>
        </w:tc>
        <w:tc>
          <w:tcPr>
            <w:tcW w:w="1701" w:type="dxa"/>
            <w:vAlign w:val="center"/>
          </w:tcPr>
          <w:p w:rsidR="000A72B4" w:rsidRPr="00C55EA6" w:rsidRDefault="000A72B4" w:rsidP="00C55EA6">
            <w:pPr>
              <w:pStyle w:val="Default"/>
              <w:spacing w:line="240" w:lineRule="atLeast"/>
              <w:jc w:val="center"/>
              <w:rPr>
                <w:sz w:val="22"/>
                <w:szCs w:val="22"/>
              </w:rPr>
            </w:pPr>
            <w:r w:rsidRPr="00C55EA6">
              <w:rPr>
                <w:sz w:val="22"/>
                <w:szCs w:val="22"/>
              </w:rPr>
              <w:t>Торговые це</w:t>
            </w:r>
            <w:r w:rsidRPr="00C55EA6">
              <w:rPr>
                <w:sz w:val="22"/>
                <w:szCs w:val="22"/>
              </w:rPr>
              <w:t>н</w:t>
            </w:r>
            <w:r w:rsidRPr="00C55EA6">
              <w:rPr>
                <w:sz w:val="22"/>
                <w:szCs w:val="22"/>
              </w:rPr>
              <w:t>тры.</w:t>
            </w:r>
          </w:p>
          <w:p w:rsidR="000A72B4" w:rsidRPr="00C55EA6" w:rsidRDefault="000A72B4" w:rsidP="00C55EA6">
            <w:pPr>
              <w:widowControl w:val="0"/>
              <w:tabs>
                <w:tab w:val="left" w:pos="-111"/>
              </w:tabs>
              <w:spacing w:line="240" w:lineRule="atLeast"/>
              <w:ind w:firstLine="0"/>
              <w:jc w:val="center"/>
              <w:rPr>
                <w:sz w:val="22"/>
                <w:szCs w:val="22"/>
              </w:rPr>
            </w:pPr>
            <w:r w:rsidRPr="00C55EA6">
              <w:rPr>
                <w:sz w:val="22"/>
                <w:szCs w:val="22"/>
              </w:rPr>
              <w:t>Торгово-развлекател</w:t>
            </w:r>
            <w:r w:rsidRPr="00C55EA6">
              <w:rPr>
                <w:sz w:val="22"/>
                <w:szCs w:val="22"/>
              </w:rPr>
              <w:t>ь</w:t>
            </w:r>
            <w:r w:rsidRPr="00C55EA6">
              <w:rPr>
                <w:sz w:val="22"/>
                <w:szCs w:val="22"/>
              </w:rPr>
              <w:t>ные центры</w:t>
            </w:r>
            <w:r w:rsidR="00C61694">
              <w:rPr>
                <w:sz w:val="22"/>
                <w:szCs w:val="22"/>
              </w:rPr>
              <w:t>.</w:t>
            </w:r>
          </w:p>
        </w:tc>
        <w:tc>
          <w:tcPr>
            <w:tcW w:w="1970" w:type="dxa"/>
            <w:vMerge w:val="restart"/>
            <w:shd w:val="clear" w:color="auto" w:fill="auto"/>
            <w:vAlign w:val="center"/>
          </w:tcPr>
          <w:p w:rsidR="00EB1A56" w:rsidRPr="00C55EA6" w:rsidRDefault="00EB1A56" w:rsidP="00C55EA6">
            <w:pPr>
              <w:widowControl w:val="0"/>
              <w:tabs>
                <w:tab w:val="left" w:pos="-111"/>
              </w:tabs>
              <w:spacing w:line="240" w:lineRule="atLeast"/>
              <w:ind w:firstLine="0"/>
              <w:jc w:val="center"/>
              <w:rPr>
                <w:sz w:val="22"/>
                <w:szCs w:val="22"/>
              </w:rPr>
            </w:pPr>
          </w:p>
          <w:p w:rsidR="00EB1A56" w:rsidRPr="00C55EA6" w:rsidRDefault="00EB1A56" w:rsidP="00C55EA6">
            <w:pPr>
              <w:widowControl w:val="0"/>
              <w:tabs>
                <w:tab w:val="left" w:pos="-111"/>
              </w:tabs>
              <w:spacing w:line="240" w:lineRule="atLeast"/>
              <w:ind w:firstLine="0"/>
              <w:jc w:val="center"/>
              <w:rPr>
                <w:sz w:val="22"/>
                <w:szCs w:val="22"/>
              </w:rPr>
            </w:pPr>
          </w:p>
          <w:p w:rsidR="00EB1A56" w:rsidRPr="00C55EA6" w:rsidRDefault="00EB1A56" w:rsidP="00C55EA6">
            <w:pPr>
              <w:widowControl w:val="0"/>
              <w:tabs>
                <w:tab w:val="left" w:pos="-111"/>
              </w:tabs>
              <w:spacing w:line="240" w:lineRule="atLeast"/>
              <w:ind w:firstLine="0"/>
              <w:jc w:val="center"/>
              <w:rPr>
                <w:sz w:val="22"/>
                <w:szCs w:val="22"/>
              </w:rPr>
            </w:pPr>
          </w:p>
          <w:p w:rsidR="00EB1A56" w:rsidRPr="00C55EA6" w:rsidRDefault="00EB1A56" w:rsidP="00C55EA6">
            <w:pPr>
              <w:widowControl w:val="0"/>
              <w:tabs>
                <w:tab w:val="left" w:pos="-111"/>
              </w:tabs>
              <w:spacing w:line="240" w:lineRule="atLeast"/>
              <w:ind w:firstLine="0"/>
              <w:jc w:val="center"/>
              <w:rPr>
                <w:sz w:val="22"/>
                <w:szCs w:val="22"/>
              </w:rPr>
            </w:pPr>
          </w:p>
          <w:p w:rsidR="000A72B4" w:rsidRPr="00C55EA6" w:rsidRDefault="000A72B4" w:rsidP="00C55EA6">
            <w:pPr>
              <w:widowControl w:val="0"/>
              <w:tabs>
                <w:tab w:val="left" w:pos="-111"/>
              </w:tabs>
              <w:spacing w:line="240" w:lineRule="atLeast"/>
              <w:ind w:firstLine="0"/>
              <w:jc w:val="center"/>
              <w:rPr>
                <w:sz w:val="22"/>
                <w:szCs w:val="22"/>
              </w:rPr>
            </w:pPr>
            <w:r w:rsidRPr="00C55EA6">
              <w:rPr>
                <w:sz w:val="22"/>
                <w:szCs w:val="22"/>
              </w:rPr>
              <w:t>Минимальный размер земельн</w:t>
            </w:r>
            <w:r w:rsidRPr="00C55EA6">
              <w:rPr>
                <w:sz w:val="22"/>
                <w:szCs w:val="22"/>
              </w:rPr>
              <w:t>о</w:t>
            </w:r>
            <w:r w:rsidRPr="00C55EA6">
              <w:rPr>
                <w:sz w:val="22"/>
                <w:szCs w:val="22"/>
              </w:rPr>
              <w:t>го участка – 0,8 га.</w:t>
            </w:r>
            <w:r w:rsidR="00E02843" w:rsidRPr="00C55EA6">
              <w:rPr>
                <w:sz w:val="22"/>
                <w:szCs w:val="22"/>
              </w:rPr>
              <w:t xml:space="preserve"> </w:t>
            </w:r>
            <w:r w:rsidRPr="00C55EA6">
              <w:rPr>
                <w:sz w:val="22"/>
                <w:szCs w:val="22"/>
              </w:rPr>
              <w:t>Максимальный размер земельн</w:t>
            </w:r>
            <w:r w:rsidRPr="00C55EA6">
              <w:rPr>
                <w:sz w:val="22"/>
                <w:szCs w:val="22"/>
              </w:rPr>
              <w:t>о</w:t>
            </w:r>
            <w:r w:rsidRPr="00C55EA6">
              <w:rPr>
                <w:sz w:val="22"/>
                <w:szCs w:val="22"/>
              </w:rPr>
              <w:t>го участка – 6,5 га</w:t>
            </w:r>
          </w:p>
          <w:p w:rsidR="000A72B4" w:rsidRPr="00C55EA6" w:rsidRDefault="000A72B4" w:rsidP="00C55EA6">
            <w:pPr>
              <w:spacing w:line="240" w:lineRule="atLeast"/>
              <w:ind w:left="-71" w:firstLine="0"/>
              <w:jc w:val="center"/>
              <w:rPr>
                <w:sz w:val="22"/>
                <w:szCs w:val="22"/>
              </w:rPr>
            </w:pPr>
            <w:r w:rsidRPr="00C55EA6">
              <w:rPr>
                <w:rFonts w:eastAsia="Calibri"/>
                <w:sz w:val="22"/>
                <w:szCs w:val="22"/>
                <w:lang w:eastAsia="en-US"/>
              </w:rPr>
              <w:t>Параметры объе</w:t>
            </w:r>
            <w:r w:rsidRPr="00C55EA6">
              <w:rPr>
                <w:rFonts w:eastAsia="Calibri"/>
                <w:sz w:val="22"/>
                <w:szCs w:val="22"/>
                <w:lang w:eastAsia="en-US"/>
              </w:rPr>
              <w:t>к</w:t>
            </w:r>
            <w:r w:rsidRPr="00C55EA6">
              <w:rPr>
                <w:rFonts w:eastAsia="Calibri"/>
                <w:sz w:val="22"/>
                <w:szCs w:val="22"/>
                <w:lang w:eastAsia="en-US"/>
              </w:rPr>
              <w:t>тов капитального строительства о</w:t>
            </w:r>
            <w:r w:rsidRPr="00C55EA6">
              <w:rPr>
                <w:rFonts w:eastAsia="Calibri"/>
                <w:sz w:val="22"/>
                <w:szCs w:val="22"/>
                <w:lang w:eastAsia="en-US"/>
              </w:rPr>
              <w:t>п</w:t>
            </w:r>
            <w:r w:rsidRPr="00C55EA6">
              <w:rPr>
                <w:rFonts w:eastAsia="Calibri"/>
                <w:sz w:val="22"/>
                <w:szCs w:val="22"/>
                <w:lang w:eastAsia="en-US"/>
              </w:rPr>
              <w:t>ределяются в соо</w:t>
            </w:r>
            <w:r w:rsidRPr="00C55EA6">
              <w:rPr>
                <w:rFonts w:eastAsia="Calibri"/>
                <w:sz w:val="22"/>
                <w:szCs w:val="22"/>
                <w:lang w:eastAsia="en-US"/>
              </w:rPr>
              <w:t>т</w:t>
            </w:r>
            <w:r w:rsidRPr="00C55EA6">
              <w:rPr>
                <w:rFonts w:eastAsia="Calibri"/>
                <w:sz w:val="22"/>
                <w:szCs w:val="22"/>
                <w:lang w:eastAsia="en-US"/>
              </w:rPr>
              <w:t>ветствии с треб</w:t>
            </w:r>
            <w:r w:rsidRPr="00C55EA6">
              <w:rPr>
                <w:rFonts w:eastAsia="Calibri"/>
                <w:sz w:val="22"/>
                <w:szCs w:val="22"/>
                <w:lang w:eastAsia="en-US"/>
              </w:rPr>
              <w:t>о</w:t>
            </w:r>
            <w:r w:rsidRPr="00C55EA6">
              <w:rPr>
                <w:rFonts w:eastAsia="Calibri"/>
                <w:sz w:val="22"/>
                <w:szCs w:val="22"/>
                <w:lang w:eastAsia="en-US"/>
              </w:rPr>
              <w:t>ваниями технич</w:t>
            </w:r>
            <w:r w:rsidRPr="00C55EA6">
              <w:rPr>
                <w:rFonts w:eastAsia="Calibri"/>
                <w:sz w:val="22"/>
                <w:szCs w:val="22"/>
                <w:lang w:eastAsia="en-US"/>
              </w:rPr>
              <w:t>е</w:t>
            </w:r>
            <w:r w:rsidRPr="00C55EA6">
              <w:rPr>
                <w:rFonts w:eastAsia="Calibri"/>
                <w:sz w:val="22"/>
                <w:szCs w:val="22"/>
                <w:lang w:eastAsia="en-US"/>
              </w:rPr>
              <w:t>ских регламентов, строительных норм и правил</w:t>
            </w:r>
            <w:r w:rsidR="00C61694">
              <w:rPr>
                <w:rFonts w:eastAsia="Calibri"/>
                <w:sz w:val="22"/>
                <w:szCs w:val="22"/>
                <w:lang w:eastAsia="en-US"/>
              </w:rPr>
              <w:t>.</w:t>
            </w:r>
          </w:p>
          <w:p w:rsidR="000A72B4" w:rsidRPr="00C55EA6" w:rsidRDefault="000A72B4" w:rsidP="00C55EA6">
            <w:pPr>
              <w:widowControl w:val="0"/>
              <w:tabs>
                <w:tab w:val="left" w:pos="-111"/>
              </w:tabs>
              <w:spacing w:line="240" w:lineRule="atLeast"/>
              <w:ind w:left="31" w:firstLine="0"/>
              <w:jc w:val="center"/>
              <w:rPr>
                <w:rFonts w:eastAsia="Calibri"/>
                <w:sz w:val="22"/>
                <w:szCs w:val="22"/>
                <w:lang w:eastAsia="en-US"/>
              </w:rPr>
            </w:pPr>
          </w:p>
        </w:tc>
        <w:tc>
          <w:tcPr>
            <w:tcW w:w="2815" w:type="dxa"/>
            <w:vMerge w:val="restart"/>
            <w:shd w:val="clear" w:color="auto" w:fill="auto"/>
            <w:vAlign w:val="center"/>
          </w:tcPr>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EB1A56" w:rsidRPr="00C55EA6" w:rsidRDefault="00EB1A56" w:rsidP="00C55EA6">
            <w:pPr>
              <w:widowControl w:val="0"/>
              <w:spacing w:line="240" w:lineRule="atLeast"/>
              <w:ind w:firstLine="0"/>
              <w:jc w:val="center"/>
              <w:rPr>
                <w:sz w:val="22"/>
                <w:szCs w:val="22"/>
              </w:rPr>
            </w:pPr>
          </w:p>
          <w:p w:rsidR="000A72B4" w:rsidRPr="00C55EA6" w:rsidRDefault="000A72B4" w:rsidP="00C55EA6">
            <w:pPr>
              <w:widowControl w:val="0"/>
              <w:spacing w:line="240" w:lineRule="atLeast"/>
              <w:ind w:firstLine="0"/>
              <w:jc w:val="center"/>
              <w:rPr>
                <w:sz w:val="22"/>
                <w:szCs w:val="22"/>
              </w:rPr>
            </w:pPr>
            <w:r w:rsidRPr="00C55EA6">
              <w:rPr>
                <w:sz w:val="22"/>
                <w:szCs w:val="22"/>
              </w:rPr>
              <w:t>Дополнительные требов</w:t>
            </w:r>
            <w:r w:rsidRPr="00C55EA6">
              <w:rPr>
                <w:sz w:val="22"/>
                <w:szCs w:val="22"/>
              </w:rPr>
              <w:t>а</w:t>
            </w:r>
            <w:r w:rsidRPr="00C55EA6">
              <w:rPr>
                <w:sz w:val="22"/>
                <w:szCs w:val="22"/>
              </w:rPr>
              <w:t>ния к параметрам соор</w:t>
            </w:r>
            <w:r w:rsidRPr="00C55EA6">
              <w:rPr>
                <w:sz w:val="22"/>
                <w:szCs w:val="22"/>
              </w:rPr>
              <w:t>у</w:t>
            </w:r>
            <w:r w:rsidRPr="00C55EA6">
              <w:rPr>
                <w:sz w:val="22"/>
                <w:szCs w:val="22"/>
              </w:rPr>
              <w:t>жений и границам земел</w:t>
            </w:r>
            <w:r w:rsidRPr="00C55EA6">
              <w:rPr>
                <w:sz w:val="22"/>
                <w:szCs w:val="22"/>
              </w:rPr>
              <w:t>ь</w:t>
            </w:r>
            <w:r w:rsidRPr="00C55EA6">
              <w:rPr>
                <w:sz w:val="22"/>
                <w:szCs w:val="22"/>
              </w:rPr>
              <w:t>ных участков в соответс</w:t>
            </w:r>
            <w:r w:rsidRPr="00C55EA6">
              <w:rPr>
                <w:sz w:val="22"/>
                <w:szCs w:val="22"/>
              </w:rPr>
              <w:t>т</w:t>
            </w:r>
            <w:r w:rsidRPr="00C55EA6">
              <w:rPr>
                <w:sz w:val="22"/>
                <w:szCs w:val="22"/>
              </w:rPr>
              <w:t>вии со следующими док</w:t>
            </w:r>
            <w:r w:rsidRPr="00C55EA6">
              <w:rPr>
                <w:sz w:val="22"/>
                <w:szCs w:val="22"/>
              </w:rPr>
              <w:t>у</w:t>
            </w:r>
            <w:r w:rsidRPr="00C55EA6">
              <w:rPr>
                <w:sz w:val="22"/>
                <w:szCs w:val="22"/>
              </w:rPr>
              <w:t>ментами: СП 42.13330.2016 (Актуализ</w:t>
            </w:r>
            <w:r w:rsidRPr="00C55EA6">
              <w:rPr>
                <w:sz w:val="22"/>
                <w:szCs w:val="22"/>
              </w:rPr>
              <w:t>и</w:t>
            </w:r>
            <w:r w:rsidRPr="00C55EA6">
              <w:rPr>
                <w:sz w:val="22"/>
                <w:szCs w:val="22"/>
              </w:rPr>
              <w:t>рованная редакция СНиП 2.07.0189* «Градостро</w:t>
            </w:r>
            <w:r w:rsidRPr="00C55EA6">
              <w:rPr>
                <w:sz w:val="22"/>
                <w:szCs w:val="22"/>
              </w:rPr>
              <w:t>и</w:t>
            </w:r>
            <w:r w:rsidRPr="00C55EA6">
              <w:rPr>
                <w:sz w:val="22"/>
                <w:szCs w:val="22"/>
              </w:rPr>
              <w:t>тельство. Планировка и застройка городских и сельских поселений»); СП 118.13330.2012 (Актуал</w:t>
            </w:r>
            <w:r w:rsidRPr="00C55EA6">
              <w:rPr>
                <w:sz w:val="22"/>
                <w:szCs w:val="22"/>
              </w:rPr>
              <w:t>и</w:t>
            </w:r>
            <w:r w:rsidRPr="00C55EA6">
              <w:rPr>
                <w:sz w:val="22"/>
                <w:szCs w:val="22"/>
              </w:rPr>
              <w:t xml:space="preserve">зированная редакция </w:t>
            </w:r>
            <w:hyperlink r:id="rId29" w:history="1">
              <w:r w:rsidRPr="00C55EA6">
                <w:rPr>
                  <w:sz w:val="22"/>
                  <w:szCs w:val="22"/>
                </w:rPr>
                <w:t>СНиП 31-06-2009</w:t>
              </w:r>
            </w:hyperlink>
            <w:r w:rsidRPr="00C55EA6">
              <w:rPr>
                <w:sz w:val="22"/>
                <w:szCs w:val="22"/>
              </w:rPr>
              <w:t xml:space="preserve"> «Общ</w:t>
            </w:r>
            <w:r w:rsidRPr="00C55EA6">
              <w:rPr>
                <w:sz w:val="22"/>
                <w:szCs w:val="22"/>
              </w:rPr>
              <w:t>е</w:t>
            </w:r>
            <w:r w:rsidRPr="00C55EA6">
              <w:rPr>
                <w:sz w:val="22"/>
                <w:szCs w:val="22"/>
              </w:rPr>
              <w:t>ственные здания и соор</w:t>
            </w:r>
            <w:r w:rsidRPr="00C55EA6">
              <w:rPr>
                <w:sz w:val="22"/>
                <w:szCs w:val="22"/>
              </w:rPr>
              <w:t>у</w:t>
            </w:r>
            <w:r w:rsidRPr="00C55EA6">
              <w:rPr>
                <w:sz w:val="22"/>
                <w:szCs w:val="22"/>
              </w:rPr>
              <w:t>жения»),  и</w:t>
            </w:r>
            <w:r w:rsidR="008B40C9" w:rsidRPr="00C55EA6">
              <w:rPr>
                <w:sz w:val="22"/>
                <w:szCs w:val="22"/>
              </w:rPr>
              <w:t xml:space="preserve"> </w:t>
            </w:r>
            <w:r w:rsidRPr="00C55EA6">
              <w:rPr>
                <w:sz w:val="22"/>
                <w:szCs w:val="22"/>
              </w:rPr>
              <w:t>другие дейс</w:t>
            </w:r>
            <w:r w:rsidRPr="00C55EA6">
              <w:rPr>
                <w:sz w:val="22"/>
                <w:szCs w:val="22"/>
              </w:rPr>
              <w:t>т</w:t>
            </w:r>
            <w:r w:rsidRPr="00C55EA6">
              <w:rPr>
                <w:sz w:val="22"/>
                <w:szCs w:val="22"/>
              </w:rPr>
              <w:t>вующие нормативные д</w:t>
            </w:r>
            <w:r w:rsidRPr="00C55EA6">
              <w:rPr>
                <w:sz w:val="22"/>
                <w:szCs w:val="22"/>
              </w:rPr>
              <w:t>о</w:t>
            </w:r>
            <w:r w:rsidRPr="00C55EA6">
              <w:rPr>
                <w:sz w:val="22"/>
                <w:szCs w:val="22"/>
              </w:rPr>
              <w:lastRenderedPageBreak/>
              <w:t>кументы и технические регламенты, СП, по утве</w:t>
            </w:r>
            <w:r w:rsidRPr="00C55EA6">
              <w:rPr>
                <w:sz w:val="22"/>
                <w:szCs w:val="22"/>
              </w:rPr>
              <w:t>р</w:t>
            </w:r>
            <w:r w:rsidRPr="00C55EA6">
              <w:rPr>
                <w:sz w:val="22"/>
                <w:szCs w:val="22"/>
              </w:rPr>
              <w:t>жденному проекту план</w:t>
            </w:r>
            <w:r w:rsidRPr="00C55EA6">
              <w:rPr>
                <w:sz w:val="22"/>
                <w:szCs w:val="22"/>
              </w:rPr>
              <w:t>и</w:t>
            </w:r>
            <w:r w:rsidRPr="00C55EA6">
              <w:rPr>
                <w:sz w:val="22"/>
                <w:szCs w:val="22"/>
              </w:rPr>
              <w:t>ровки, проекту межевания территории.</w:t>
            </w:r>
          </w:p>
          <w:p w:rsidR="000A72B4" w:rsidRPr="00C55EA6" w:rsidRDefault="000A72B4" w:rsidP="00C55EA6">
            <w:pPr>
              <w:jc w:val="center"/>
              <w:rPr>
                <w:sz w:val="22"/>
                <w:szCs w:val="22"/>
              </w:rPr>
            </w:pPr>
          </w:p>
          <w:p w:rsidR="000A72B4" w:rsidRPr="00C55EA6" w:rsidRDefault="000A72B4" w:rsidP="00C55EA6">
            <w:pPr>
              <w:jc w:val="center"/>
              <w:rPr>
                <w:sz w:val="22"/>
                <w:szCs w:val="22"/>
              </w:rPr>
            </w:pPr>
          </w:p>
          <w:p w:rsidR="000A72B4" w:rsidRPr="00C55EA6" w:rsidRDefault="000A72B4" w:rsidP="00C55EA6">
            <w:pPr>
              <w:jc w:val="center"/>
              <w:rPr>
                <w:sz w:val="22"/>
                <w:szCs w:val="22"/>
              </w:rPr>
            </w:pPr>
          </w:p>
          <w:p w:rsidR="000A72B4" w:rsidRPr="00C55EA6" w:rsidRDefault="000A72B4" w:rsidP="00C55EA6">
            <w:pPr>
              <w:jc w:val="center"/>
              <w:rPr>
                <w:sz w:val="22"/>
                <w:szCs w:val="22"/>
              </w:rPr>
            </w:pPr>
          </w:p>
        </w:tc>
      </w:tr>
      <w:tr w:rsidR="000A72B4" w:rsidRPr="00C55EA6" w:rsidTr="00C55EA6">
        <w:trPr>
          <w:trHeight w:val="673"/>
        </w:trPr>
        <w:tc>
          <w:tcPr>
            <w:tcW w:w="1384" w:type="dxa"/>
            <w:shd w:val="clear" w:color="auto" w:fill="auto"/>
            <w:vAlign w:val="center"/>
          </w:tcPr>
          <w:p w:rsidR="000A72B4" w:rsidRPr="00C55EA6" w:rsidRDefault="000A72B4" w:rsidP="00C55EA6">
            <w:pPr>
              <w:tabs>
                <w:tab w:val="left" w:pos="-142"/>
              </w:tabs>
              <w:spacing w:line="240" w:lineRule="atLeast"/>
              <w:ind w:firstLine="0"/>
              <w:jc w:val="center"/>
              <w:rPr>
                <w:sz w:val="22"/>
                <w:szCs w:val="22"/>
              </w:rPr>
            </w:pPr>
            <w:r w:rsidRPr="00C55EA6">
              <w:rPr>
                <w:sz w:val="22"/>
                <w:szCs w:val="22"/>
              </w:rPr>
              <w:t>Развлечения</w:t>
            </w:r>
          </w:p>
          <w:p w:rsidR="000A72B4" w:rsidRPr="00C55EA6" w:rsidRDefault="000A72B4" w:rsidP="00C55EA6">
            <w:pPr>
              <w:tabs>
                <w:tab w:val="left" w:pos="-142"/>
              </w:tabs>
              <w:spacing w:line="240" w:lineRule="atLeast"/>
              <w:ind w:firstLine="0"/>
              <w:jc w:val="center"/>
              <w:rPr>
                <w:sz w:val="22"/>
                <w:szCs w:val="22"/>
              </w:rPr>
            </w:pPr>
            <w:r w:rsidRPr="00C55EA6">
              <w:rPr>
                <w:sz w:val="22"/>
                <w:szCs w:val="22"/>
              </w:rPr>
              <w:t>код:4.8</w:t>
            </w:r>
          </w:p>
        </w:tc>
        <w:tc>
          <w:tcPr>
            <w:tcW w:w="1985" w:type="dxa"/>
            <w:vAlign w:val="center"/>
          </w:tcPr>
          <w:p w:rsidR="000A72B4" w:rsidRPr="00C55EA6" w:rsidRDefault="000A72B4" w:rsidP="00C55EA6">
            <w:pPr>
              <w:tabs>
                <w:tab w:val="left" w:pos="-111"/>
              </w:tabs>
              <w:spacing w:line="240" w:lineRule="atLeast"/>
              <w:ind w:firstLine="0"/>
              <w:jc w:val="center"/>
              <w:rPr>
                <w:sz w:val="22"/>
                <w:szCs w:val="22"/>
              </w:rPr>
            </w:pPr>
            <w:r w:rsidRPr="00C55EA6">
              <w:rPr>
                <w:sz w:val="22"/>
                <w:szCs w:val="22"/>
              </w:rPr>
              <w:t>Размещение зд</w:t>
            </w:r>
            <w:r w:rsidRPr="00C55EA6">
              <w:rPr>
                <w:sz w:val="22"/>
                <w:szCs w:val="22"/>
              </w:rPr>
              <w:t>а</w:t>
            </w:r>
            <w:r w:rsidRPr="00C55EA6">
              <w:rPr>
                <w:sz w:val="22"/>
                <w:szCs w:val="22"/>
              </w:rPr>
              <w:t>ний и сооруж</w:t>
            </w:r>
            <w:r w:rsidRPr="00C55EA6">
              <w:rPr>
                <w:sz w:val="22"/>
                <w:szCs w:val="22"/>
              </w:rPr>
              <w:t>е</w:t>
            </w:r>
            <w:r w:rsidRPr="00C55EA6">
              <w:rPr>
                <w:sz w:val="22"/>
                <w:szCs w:val="22"/>
              </w:rPr>
              <w:t>ний, предназн</w:t>
            </w:r>
            <w:r w:rsidRPr="00C55EA6">
              <w:rPr>
                <w:sz w:val="22"/>
                <w:szCs w:val="22"/>
              </w:rPr>
              <w:t>а</w:t>
            </w:r>
            <w:r w:rsidRPr="00C55EA6">
              <w:rPr>
                <w:sz w:val="22"/>
                <w:szCs w:val="22"/>
              </w:rPr>
              <w:t>ченных для ра</w:t>
            </w:r>
            <w:r w:rsidRPr="00C55EA6">
              <w:rPr>
                <w:sz w:val="22"/>
                <w:szCs w:val="22"/>
              </w:rPr>
              <w:t>з</w:t>
            </w:r>
            <w:r w:rsidRPr="00C55EA6">
              <w:rPr>
                <w:sz w:val="22"/>
                <w:szCs w:val="22"/>
              </w:rPr>
              <w:t>влечения.</w:t>
            </w:r>
          </w:p>
        </w:tc>
        <w:tc>
          <w:tcPr>
            <w:tcW w:w="1701" w:type="dxa"/>
            <w:vMerge w:val="restart"/>
            <w:vAlign w:val="center"/>
          </w:tcPr>
          <w:p w:rsidR="000A72B4" w:rsidRPr="007E1123" w:rsidRDefault="007E1123" w:rsidP="00C55EA6">
            <w:pPr>
              <w:tabs>
                <w:tab w:val="left" w:pos="-111"/>
              </w:tabs>
              <w:spacing w:line="240" w:lineRule="atLeast"/>
              <w:ind w:firstLine="0"/>
              <w:jc w:val="center"/>
              <w:rPr>
                <w:sz w:val="22"/>
                <w:szCs w:val="22"/>
              </w:rPr>
            </w:pPr>
            <w:r w:rsidRPr="007E1123">
              <w:rPr>
                <w:sz w:val="22"/>
                <w:szCs w:val="22"/>
              </w:rPr>
              <w:t>Здания и с</w:t>
            </w:r>
            <w:r w:rsidRPr="007E1123">
              <w:rPr>
                <w:sz w:val="22"/>
                <w:szCs w:val="22"/>
              </w:rPr>
              <w:t>о</w:t>
            </w:r>
            <w:r w:rsidRPr="007E1123">
              <w:rPr>
                <w:sz w:val="22"/>
                <w:szCs w:val="22"/>
              </w:rPr>
              <w:t>оружения для организации развлекател</w:t>
            </w:r>
            <w:r w:rsidRPr="007E1123">
              <w:rPr>
                <w:sz w:val="22"/>
                <w:szCs w:val="22"/>
              </w:rPr>
              <w:t>ь</w:t>
            </w:r>
            <w:r w:rsidRPr="007E1123">
              <w:rPr>
                <w:sz w:val="22"/>
                <w:szCs w:val="22"/>
              </w:rPr>
              <w:t>ных меропри</w:t>
            </w:r>
            <w:r w:rsidRPr="007E1123">
              <w:rPr>
                <w:sz w:val="22"/>
                <w:szCs w:val="22"/>
              </w:rPr>
              <w:t>я</w:t>
            </w:r>
            <w:r w:rsidRPr="007E1123">
              <w:rPr>
                <w:sz w:val="22"/>
                <w:szCs w:val="22"/>
              </w:rPr>
              <w:t>тий, для ра</w:t>
            </w:r>
            <w:r w:rsidRPr="007E1123">
              <w:rPr>
                <w:sz w:val="22"/>
                <w:szCs w:val="22"/>
              </w:rPr>
              <w:t>з</w:t>
            </w:r>
            <w:r w:rsidRPr="007E1123">
              <w:rPr>
                <w:sz w:val="22"/>
                <w:szCs w:val="22"/>
              </w:rPr>
              <w:t>мещения ди</w:t>
            </w:r>
            <w:r w:rsidRPr="007E1123">
              <w:rPr>
                <w:sz w:val="22"/>
                <w:szCs w:val="22"/>
              </w:rPr>
              <w:t>с</w:t>
            </w:r>
            <w:r w:rsidRPr="007E1123">
              <w:rPr>
                <w:sz w:val="22"/>
                <w:szCs w:val="22"/>
              </w:rPr>
              <w:t>котек и танц</w:t>
            </w:r>
            <w:r w:rsidRPr="007E1123">
              <w:rPr>
                <w:sz w:val="22"/>
                <w:szCs w:val="22"/>
              </w:rPr>
              <w:t>е</w:t>
            </w:r>
            <w:r w:rsidRPr="007E1123">
              <w:rPr>
                <w:sz w:val="22"/>
                <w:szCs w:val="22"/>
              </w:rPr>
              <w:t>вальных пл</w:t>
            </w:r>
            <w:r w:rsidRPr="007E1123">
              <w:rPr>
                <w:sz w:val="22"/>
                <w:szCs w:val="22"/>
              </w:rPr>
              <w:t>о</w:t>
            </w:r>
            <w:r w:rsidRPr="007E1123">
              <w:rPr>
                <w:sz w:val="22"/>
                <w:szCs w:val="22"/>
              </w:rPr>
              <w:t>щадок, ночные клубы, акв</w:t>
            </w:r>
            <w:r w:rsidRPr="007E1123">
              <w:rPr>
                <w:sz w:val="22"/>
                <w:szCs w:val="22"/>
              </w:rPr>
              <w:t>а</w:t>
            </w:r>
            <w:r w:rsidRPr="007E1123">
              <w:rPr>
                <w:sz w:val="22"/>
                <w:szCs w:val="22"/>
              </w:rPr>
              <w:t>парки, боули</w:t>
            </w:r>
            <w:r w:rsidRPr="007E1123">
              <w:rPr>
                <w:sz w:val="22"/>
                <w:szCs w:val="22"/>
              </w:rPr>
              <w:t>н</w:t>
            </w:r>
            <w:r w:rsidRPr="007E1123">
              <w:rPr>
                <w:sz w:val="22"/>
                <w:szCs w:val="22"/>
              </w:rPr>
              <w:t>ги, аттракци</w:t>
            </w:r>
            <w:r w:rsidRPr="007E1123">
              <w:rPr>
                <w:sz w:val="22"/>
                <w:szCs w:val="22"/>
              </w:rPr>
              <w:t>о</w:t>
            </w:r>
            <w:r w:rsidRPr="007E1123">
              <w:rPr>
                <w:sz w:val="22"/>
                <w:szCs w:val="22"/>
              </w:rPr>
              <w:t>ны, игровые автоматы (кр</w:t>
            </w:r>
            <w:r w:rsidRPr="007E1123">
              <w:rPr>
                <w:sz w:val="22"/>
                <w:szCs w:val="22"/>
              </w:rPr>
              <w:t>о</w:t>
            </w:r>
            <w:r w:rsidRPr="007E1123">
              <w:rPr>
                <w:sz w:val="22"/>
                <w:szCs w:val="22"/>
              </w:rPr>
              <w:t xml:space="preserve">ме игрового оборудования, используемого </w:t>
            </w:r>
            <w:r w:rsidRPr="007E1123">
              <w:rPr>
                <w:sz w:val="22"/>
                <w:szCs w:val="22"/>
              </w:rPr>
              <w:lastRenderedPageBreak/>
              <w:t>для проведения азартных игр), игровые пл</w:t>
            </w:r>
            <w:r w:rsidRPr="007E1123">
              <w:rPr>
                <w:sz w:val="22"/>
                <w:szCs w:val="22"/>
              </w:rPr>
              <w:t>о</w:t>
            </w:r>
            <w:r w:rsidRPr="007E1123">
              <w:rPr>
                <w:sz w:val="22"/>
                <w:szCs w:val="22"/>
              </w:rPr>
              <w:t>щадки</w:t>
            </w:r>
            <w:r w:rsidR="00C61694">
              <w:rPr>
                <w:sz w:val="22"/>
                <w:szCs w:val="22"/>
              </w:rPr>
              <w:t>.</w:t>
            </w:r>
          </w:p>
        </w:tc>
        <w:tc>
          <w:tcPr>
            <w:tcW w:w="1970" w:type="dxa"/>
            <w:vMerge/>
            <w:shd w:val="clear" w:color="auto" w:fill="auto"/>
            <w:vAlign w:val="center"/>
          </w:tcPr>
          <w:p w:rsidR="000A72B4" w:rsidRPr="00C55EA6" w:rsidRDefault="000A72B4" w:rsidP="00C55EA6">
            <w:pPr>
              <w:tabs>
                <w:tab w:val="left" w:pos="-111"/>
              </w:tabs>
              <w:spacing w:line="240" w:lineRule="atLeast"/>
              <w:ind w:firstLine="0"/>
              <w:jc w:val="center"/>
              <w:rPr>
                <w:sz w:val="22"/>
                <w:szCs w:val="22"/>
              </w:rPr>
            </w:pPr>
          </w:p>
        </w:tc>
        <w:tc>
          <w:tcPr>
            <w:tcW w:w="2815" w:type="dxa"/>
            <w:vMerge/>
            <w:shd w:val="clear" w:color="auto" w:fill="auto"/>
            <w:vAlign w:val="center"/>
          </w:tcPr>
          <w:p w:rsidR="000A72B4" w:rsidRPr="00C55EA6" w:rsidRDefault="000A72B4" w:rsidP="00C55EA6">
            <w:pPr>
              <w:widowControl w:val="0"/>
              <w:spacing w:line="240" w:lineRule="atLeast"/>
              <w:ind w:firstLine="0"/>
              <w:jc w:val="center"/>
              <w:rPr>
                <w:sz w:val="22"/>
                <w:szCs w:val="22"/>
              </w:rPr>
            </w:pPr>
          </w:p>
        </w:tc>
      </w:tr>
      <w:tr w:rsidR="000A72B4" w:rsidRPr="00C55EA6" w:rsidTr="00C55EA6">
        <w:trPr>
          <w:trHeight w:val="673"/>
        </w:trPr>
        <w:tc>
          <w:tcPr>
            <w:tcW w:w="1384" w:type="dxa"/>
            <w:shd w:val="clear" w:color="auto" w:fill="auto"/>
            <w:vAlign w:val="center"/>
          </w:tcPr>
          <w:p w:rsidR="000A72B4" w:rsidRPr="00C55EA6" w:rsidRDefault="000A72B4" w:rsidP="00C55EA6">
            <w:pPr>
              <w:tabs>
                <w:tab w:val="left" w:pos="-142"/>
              </w:tabs>
              <w:spacing w:line="240" w:lineRule="atLeast"/>
              <w:ind w:firstLine="0"/>
              <w:jc w:val="center"/>
              <w:rPr>
                <w:sz w:val="22"/>
                <w:szCs w:val="22"/>
              </w:rPr>
            </w:pPr>
            <w:r w:rsidRPr="00C55EA6">
              <w:rPr>
                <w:sz w:val="22"/>
                <w:szCs w:val="22"/>
              </w:rPr>
              <w:t>Развлек</w:t>
            </w:r>
            <w:r w:rsidRPr="00C55EA6">
              <w:rPr>
                <w:sz w:val="22"/>
                <w:szCs w:val="22"/>
              </w:rPr>
              <w:t>а</w:t>
            </w:r>
            <w:r w:rsidRPr="00C55EA6">
              <w:rPr>
                <w:sz w:val="22"/>
                <w:szCs w:val="22"/>
              </w:rPr>
              <w:t>тельные меропри</w:t>
            </w:r>
            <w:r w:rsidRPr="00C55EA6">
              <w:rPr>
                <w:sz w:val="22"/>
                <w:szCs w:val="22"/>
              </w:rPr>
              <w:t>я</w:t>
            </w:r>
            <w:r w:rsidRPr="00C55EA6">
              <w:rPr>
                <w:sz w:val="22"/>
                <w:szCs w:val="22"/>
              </w:rPr>
              <w:t>тия</w:t>
            </w:r>
          </w:p>
          <w:p w:rsidR="000A72B4" w:rsidRPr="00C55EA6" w:rsidRDefault="000A72B4" w:rsidP="00C55EA6">
            <w:pPr>
              <w:tabs>
                <w:tab w:val="left" w:pos="-142"/>
              </w:tabs>
              <w:spacing w:line="240" w:lineRule="atLeast"/>
              <w:ind w:firstLine="0"/>
              <w:jc w:val="center"/>
              <w:rPr>
                <w:sz w:val="22"/>
                <w:szCs w:val="22"/>
              </w:rPr>
            </w:pPr>
            <w:r w:rsidRPr="00C55EA6">
              <w:rPr>
                <w:sz w:val="22"/>
                <w:szCs w:val="22"/>
              </w:rPr>
              <w:t>код:4.8.1</w:t>
            </w:r>
          </w:p>
        </w:tc>
        <w:tc>
          <w:tcPr>
            <w:tcW w:w="1985" w:type="dxa"/>
            <w:vAlign w:val="center"/>
          </w:tcPr>
          <w:p w:rsidR="000A72B4" w:rsidRPr="00C55EA6" w:rsidRDefault="000A72B4" w:rsidP="00C55EA6">
            <w:pPr>
              <w:tabs>
                <w:tab w:val="left" w:pos="-111"/>
              </w:tabs>
              <w:spacing w:line="240" w:lineRule="atLeast"/>
              <w:ind w:firstLine="0"/>
              <w:jc w:val="center"/>
              <w:rPr>
                <w:sz w:val="22"/>
                <w:szCs w:val="22"/>
              </w:rPr>
            </w:pPr>
            <w:r w:rsidRPr="00C55EA6">
              <w:rPr>
                <w:sz w:val="22"/>
                <w:szCs w:val="22"/>
              </w:rPr>
              <w:t>Размещение зд</w:t>
            </w:r>
            <w:r w:rsidRPr="00C55EA6">
              <w:rPr>
                <w:sz w:val="22"/>
                <w:szCs w:val="22"/>
              </w:rPr>
              <w:t>а</w:t>
            </w:r>
            <w:r w:rsidRPr="00C55EA6">
              <w:rPr>
                <w:sz w:val="22"/>
                <w:szCs w:val="22"/>
              </w:rPr>
              <w:t>ний и сооруж</w:t>
            </w:r>
            <w:r w:rsidRPr="00C55EA6">
              <w:rPr>
                <w:sz w:val="22"/>
                <w:szCs w:val="22"/>
              </w:rPr>
              <w:t>е</w:t>
            </w:r>
            <w:r w:rsidRPr="00C55EA6">
              <w:rPr>
                <w:sz w:val="22"/>
                <w:szCs w:val="22"/>
              </w:rPr>
              <w:t>ний, предназн</w:t>
            </w:r>
            <w:r w:rsidRPr="00C55EA6">
              <w:rPr>
                <w:sz w:val="22"/>
                <w:szCs w:val="22"/>
              </w:rPr>
              <w:t>а</w:t>
            </w:r>
            <w:r w:rsidRPr="00C55EA6">
              <w:rPr>
                <w:sz w:val="22"/>
                <w:szCs w:val="22"/>
              </w:rPr>
              <w:t>ченных для орг</w:t>
            </w:r>
            <w:r w:rsidRPr="00C55EA6">
              <w:rPr>
                <w:sz w:val="22"/>
                <w:szCs w:val="22"/>
              </w:rPr>
              <w:t>а</w:t>
            </w:r>
            <w:r w:rsidRPr="00C55EA6">
              <w:rPr>
                <w:sz w:val="22"/>
                <w:szCs w:val="22"/>
              </w:rPr>
              <w:t>низации развлек</w:t>
            </w:r>
            <w:r w:rsidRPr="00C55EA6">
              <w:rPr>
                <w:sz w:val="22"/>
                <w:szCs w:val="22"/>
              </w:rPr>
              <w:t>а</w:t>
            </w:r>
            <w:r w:rsidRPr="00C55EA6">
              <w:rPr>
                <w:sz w:val="22"/>
                <w:szCs w:val="22"/>
              </w:rPr>
              <w:t>тельных мер</w:t>
            </w:r>
            <w:r w:rsidRPr="00C55EA6">
              <w:rPr>
                <w:sz w:val="22"/>
                <w:szCs w:val="22"/>
              </w:rPr>
              <w:t>о</w:t>
            </w:r>
            <w:r w:rsidRPr="00C55EA6">
              <w:rPr>
                <w:sz w:val="22"/>
                <w:szCs w:val="22"/>
              </w:rPr>
              <w:t>приятий, путеш</w:t>
            </w:r>
            <w:r w:rsidRPr="00C55EA6">
              <w:rPr>
                <w:sz w:val="22"/>
                <w:szCs w:val="22"/>
              </w:rPr>
              <w:t>е</w:t>
            </w:r>
            <w:r w:rsidRPr="00C55EA6">
              <w:rPr>
                <w:sz w:val="22"/>
                <w:szCs w:val="22"/>
              </w:rPr>
              <w:t>ствий, для разм</w:t>
            </w:r>
            <w:r w:rsidRPr="00C55EA6">
              <w:rPr>
                <w:sz w:val="22"/>
                <w:szCs w:val="22"/>
              </w:rPr>
              <w:t>е</w:t>
            </w:r>
            <w:r w:rsidRPr="00C55EA6">
              <w:rPr>
                <w:sz w:val="22"/>
                <w:szCs w:val="22"/>
              </w:rPr>
              <w:t>щения дискотек и танцевальных площадок, ночных клубов, аквапа</w:t>
            </w:r>
            <w:r w:rsidRPr="00C55EA6">
              <w:rPr>
                <w:sz w:val="22"/>
                <w:szCs w:val="22"/>
              </w:rPr>
              <w:t>р</w:t>
            </w:r>
            <w:r w:rsidRPr="00C55EA6">
              <w:rPr>
                <w:sz w:val="22"/>
                <w:szCs w:val="22"/>
              </w:rPr>
              <w:t>ков, боулинга, а</w:t>
            </w:r>
            <w:r w:rsidRPr="00C55EA6">
              <w:rPr>
                <w:sz w:val="22"/>
                <w:szCs w:val="22"/>
              </w:rPr>
              <w:t>т</w:t>
            </w:r>
            <w:r w:rsidRPr="00C55EA6">
              <w:rPr>
                <w:sz w:val="22"/>
                <w:szCs w:val="22"/>
              </w:rPr>
              <w:lastRenderedPageBreak/>
              <w:t>тракционов и т.п., игровых автом</w:t>
            </w:r>
            <w:r w:rsidRPr="00C55EA6">
              <w:rPr>
                <w:sz w:val="22"/>
                <w:szCs w:val="22"/>
              </w:rPr>
              <w:t>а</w:t>
            </w:r>
            <w:r w:rsidRPr="00C55EA6">
              <w:rPr>
                <w:sz w:val="22"/>
                <w:szCs w:val="22"/>
              </w:rPr>
              <w:t>тов (кроме игр</w:t>
            </w:r>
            <w:r w:rsidRPr="00C55EA6">
              <w:rPr>
                <w:sz w:val="22"/>
                <w:szCs w:val="22"/>
              </w:rPr>
              <w:t>о</w:t>
            </w:r>
            <w:r w:rsidRPr="00C55EA6">
              <w:rPr>
                <w:sz w:val="22"/>
                <w:szCs w:val="22"/>
              </w:rPr>
              <w:t>вого оборудов</w:t>
            </w:r>
            <w:r w:rsidRPr="00C55EA6">
              <w:rPr>
                <w:sz w:val="22"/>
                <w:szCs w:val="22"/>
              </w:rPr>
              <w:t>а</w:t>
            </w:r>
            <w:r w:rsidRPr="00C55EA6">
              <w:rPr>
                <w:sz w:val="22"/>
                <w:szCs w:val="22"/>
              </w:rPr>
              <w:t>ния, используем</w:t>
            </w:r>
            <w:r w:rsidRPr="00C55EA6">
              <w:rPr>
                <w:sz w:val="22"/>
                <w:szCs w:val="22"/>
              </w:rPr>
              <w:t>о</w:t>
            </w:r>
            <w:r w:rsidRPr="00C55EA6">
              <w:rPr>
                <w:sz w:val="22"/>
                <w:szCs w:val="22"/>
              </w:rPr>
              <w:t>го для проведения азартных игр), игровых площ</w:t>
            </w:r>
            <w:r w:rsidRPr="00C55EA6">
              <w:rPr>
                <w:sz w:val="22"/>
                <w:szCs w:val="22"/>
              </w:rPr>
              <w:t>а</w:t>
            </w:r>
            <w:r w:rsidRPr="00C55EA6">
              <w:rPr>
                <w:sz w:val="22"/>
                <w:szCs w:val="22"/>
              </w:rPr>
              <w:t>док</w:t>
            </w:r>
            <w:r w:rsidR="00C61694">
              <w:rPr>
                <w:sz w:val="22"/>
                <w:szCs w:val="22"/>
              </w:rPr>
              <w:t>.</w:t>
            </w:r>
          </w:p>
        </w:tc>
        <w:tc>
          <w:tcPr>
            <w:tcW w:w="1701" w:type="dxa"/>
            <w:vMerge/>
            <w:vAlign w:val="center"/>
          </w:tcPr>
          <w:p w:rsidR="000A72B4" w:rsidRPr="00C55EA6" w:rsidRDefault="000A72B4" w:rsidP="00C55EA6">
            <w:pPr>
              <w:tabs>
                <w:tab w:val="left" w:pos="-111"/>
              </w:tabs>
              <w:spacing w:line="240" w:lineRule="atLeast"/>
              <w:ind w:firstLine="0"/>
              <w:jc w:val="center"/>
              <w:rPr>
                <w:sz w:val="22"/>
                <w:szCs w:val="22"/>
              </w:rPr>
            </w:pPr>
          </w:p>
        </w:tc>
        <w:tc>
          <w:tcPr>
            <w:tcW w:w="1970" w:type="dxa"/>
            <w:vMerge/>
            <w:shd w:val="clear" w:color="auto" w:fill="auto"/>
            <w:vAlign w:val="center"/>
          </w:tcPr>
          <w:p w:rsidR="000A72B4" w:rsidRPr="00C55EA6" w:rsidRDefault="000A72B4" w:rsidP="00C55EA6">
            <w:pPr>
              <w:tabs>
                <w:tab w:val="left" w:pos="-111"/>
              </w:tabs>
              <w:spacing w:line="240" w:lineRule="atLeast"/>
              <w:ind w:firstLine="0"/>
              <w:jc w:val="center"/>
              <w:rPr>
                <w:sz w:val="22"/>
                <w:szCs w:val="22"/>
              </w:rPr>
            </w:pPr>
          </w:p>
        </w:tc>
        <w:tc>
          <w:tcPr>
            <w:tcW w:w="2815" w:type="dxa"/>
            <w:vMerge/>
            <w:shd w:val="clear" w:color="auto" w:fill="auto"/>
            <w:vAlign w:val="center"/>
          </w:tcPr>
          <w:p w:rsidR="000A72B4" w:rsidRPr="00C55EA6" w:rsidRDefault="000A72B4" w:rsidP="00C55EA6">
            <w:pPr>
              <w:widowControl w:val="0"/>
              <w:spacing w:line="240" w:lineRule="atLeast"/>
              <w:ind w:firstLine="0"/>
              <w:jc w:val="center"/>
              <w:rPr>
                <w:sz w:val="22"/>
                <w:szCs w:val="22"/>
              </w:rPr>
            </w:pPr>
          </w:p>
        </w:tc>
      </w:tr>
      <w:tr w:rsidR="000A72B4" w:rsidRPr="00C55EA6" w:rsidTr="00C55EA6">
        <w:trPr>
          <w:trHeight w:val="673"/>
        </w:trPr>
        <w:tc>
          <w:tcPr>
            <w:tcW w:w="1384" w:type="dxa"/>
            <w:shd w:val="clear" w:color="auto" w:fill="auto"/>
            <w:vAlign w:val="center"/>
          </w:tcPr>
          <w:p w:rsidR="000A72B4" w:rsidRPr="00C55EA6" w:rsidRDefault="000A72B4" w:rsidP="00C55EA6">
            <w:pPr>
              <w:widowControl w:val="0"/>
              <w:tabs>
                <w:tab w:val="center" w:pos="4677"/>
                <w:tab w:val="right" w:pos="9355"/>
              </w:tabs>
              <w:spacing w:line="240" w:lineRule="atLeast"/>
              <w:ind w:firstLine="0"/>
              <w:jc w:val="center"/>
              <w:rPr>
                <w:sz w:val="22"/>
                <w:szCs w:val="22"/>
              </w:rPr>
            </w:pPr>
            <w:r w:rsidRPr="00C55EA6">
              <w:rPr>
                <w:color w:val="000000" w:themeColor="text1"/>
                <w:sz w:val="22"/>
                <w:szCs w:val="22"/>
              </w:rPr>
              <w:lastRenderedPageBreak/>
              <w:t>Комм</w:t>
            </w:r>
            <w:r w:rsidRPr="00C55EA6">
              <w:rPr>
                <w:color w:val="000000" w:themeColor="text1"/>
                <w:sz w:val="22"/>
                <w:szCs w:val="22"/>
              </w:rPr>
              <w:t>у</w:t>
            </w:r>
            <w:r w:rsidRPr="00C55EA6">
              <w:rPr>
                <w:color w:val="000000" w:themeColor="text1"/>
                <w:sz w:val="22"/>
                <w:szCs w:val="22"/>
              </w:rPr>
              <w:t>нальное о</w:t>
            </w:r>
            <w:r w:rsidRPr="00C55EA6">
              <w:rPr>
                <w:color w:val="000000" w:themeColor="text1"/>
                <w:sz w:val="22"/>
                <w:szCs w:val="22"/>
              </w:rPr>
              <w:t>б</w:t>
            </w:r>
            <w:r w:rsidRPr="00C55EA6">
              <w:rPr>
                <w:color w:val="000000" w:themeColor="text1"/>
                <w:sz w:val="22"/>
                <w:szCs w:val="22"/>
              </w:rPr>
              <w:t>служивание</w:t>
            </w:r>
            <w:r w:rsidRPr="00C55EA6">
              <w:rPr>
                <w:sz w:val="22"/>
                <w:szCs w:val="22"/>
              </w:rPr>
              <w:t xml:space="preserve"> код:3.1</w:t>
            </w:r>
          </w:p>
        </w:tc>
        <w:tc>
          <w:tcPr>
            <w:tcW w:w="1985" w:type="dxa"/>
            <w:vAlign w:val="center"/>
          </w:tcPr>
          <w:p w:rsidR="000A72B4" w:rsidRPr="00C55EA6" w:rsidRDefault="000A72B4" w:rsidP="00C55EA6">
            <w:pPr>
              <w:spacing w:line="240" w:lineRule="atLeast"/>
              <w:ind w:firstLine="42"/>
              <w:jc w:val="center"/>
              <w:textAlignment w:val="baseline"/>
              <w:rPr>
                <w:sz w:val="22"/>
                <w:szCs w:val="22"/>
              </w:rPr>
            </w:pPr>
            <w:r w:rsidRPr="00C55EA6">
              <w:rPr>
                <w:color w:val="000000" w:themeColor="text1"/>
                <w:sz w:val="22"/>
                <w:szCs w:val="22"/>
              </w:rPr>
              <w:t>Размещение зд</w:t>
            </w:r>
            <w:r w:rsidRPr="00C55EA6">
              <w:rPr>
                <w:color w:val="000000" w:themeColor="text1"/>
                <w:sz w:val="22"/>
                <w:szCs w:val="22"/>
              </w:rPr>
              <w:t>а</w:t>
            </w:r>
            <w:r w:rsidRPr="00C55EA6">
              <w:rPr>
                <w:color w:val="000000" w:themeColor="text1"/>
                <w:sz w:val="22"/>
                <w:szCs w:val="22"/>
              </w:rPr>
              <w:t>ний и сооружений в целях обеспеч</w:t>
            </w:r>
            <w:r w:rsidRPr="00C55EA6">
              <w:rPr>
                <w:color w:val="000000" w:themeColor="text1"/>
                <w:sz w:val="22"/>
                <w:szCs w:val="22"/>
              </w:rPr>
              <w:t>е</w:t>
            </w:r>
            <w:r w:rsidRPr="00C55EA6">
              <w:rPr>
                <w:color w:val="000000" w:themeColor="text1"/>
                <w:sz w:val="22"/>
                <w:szCs w:val="22"/>
              </w:rPr>
              <w:t>ния физических и юридических лиц коммунальными услугами.</w:t>
            </w:r>
          </w:p>
        </w:tc>
        <w:tc>
          <w:tcPr>
            <w:tcW w:w="1701" w:type="dxa"/>
            <w:vAlign w:val="center"/>
          </w:tcPr>
          <w:p w:rsidR="000A72B4" w:rsidRPr="00C55EA6" w:rsidRDefault="000A72B4" w:rsidP="00C55EA6">
            <w:pPr>
              <w:pStyle w:val="Default"/>
              <w:spacing w:line="240" w:lineRule="atLeast"/>
              <w:jc w:val="center"/>
              <w:rPr>
                <w:sz w:val="22"/>
                <w:szCs w:val="22"/>
              </w:rPr>
            </w:pPr>
            <w:r w:rsidRPr="00C55EA6">
              <w:rPr>
                <w:sz w:val="22"/>
                <w:szCs w:val="22"/>
              </w:rPr>
              <w:t>Объекты эле</w:t>
            </w:r>
            <w:r w:rsidRPr="00C55EA6">
              <w:rPr>
                <w:sz w:val="22"/>
                <w:szCs w:val="22"/>
              </w:rPr>
              <w:t>к</w:t>
            </w:r>
            <w:r w:rsidRPr="00C55EA6">
              <w:rPr>
                <w:sz w:val="22"/>
                <w:szCs w:val="22"/>
              </w:rPr>
              <w:t>тро-теплоснабж</w:t>
            </w:r>
            <w:r w:rsidRPr="00C55EA6">
              <w:rPr>
                <w:sz w:val="22"/>
                <w:szCs w:val="22"/>
              </w:rPr>
              <w:t>е</w:t>
            </w:r>
            <w:r w:rsidRPr="00C55EA6">
              <w:rPr>
                <w:sz w:val="22"/>
                <w:szCs w:val="22"/>
              </w:rPr>
              <w:t>ния, водосна</w:t>
            </w:r>
            <w:r w:rsidRPr="00C55EA6">
              <w:rPr>
                <w:sz w:val="22"/>
                <w:szCs w:val="22"/>
              </w:rPr>
              <w:t>б</w:t>
            </w:r>
            <w:r w:rsidRPr="00C55EA6">
              <w:rPr>
                <w:sz w:val="22"/>
                <w:szCs w:val="22"/>
              </w:rPr>
              <w:t>жения, водоо</w:t>
            </w:r>
            <w:r w:rsidRPr="00C55EA6">
              <w:rPr>
                <w:sz w:val="22"/>
                <w:szCs w:val="22"/>
              </w:rPr>
              <w:t>т</w:t>
            </w:r>
            <w:r w:rsidRPr="00C55EA6">
              <w:rPr>
                <w:sz w:val="22"/>
                <w:szCs w:val="22"/>
              </w:rPr>
              <w:t>ведения, об</w:t>
            </w:r>
            <w:r w:rsidRPr="00C55EA6">
              <w:rPr>
                <w:sz w:val="22"/>
                <w:szCs w:val="22"/>
              </w:rPr>
              <w:t>ъ</w:t>
            </w:r>
            <w:r w:rsidRPr="00C55EA6">
              <w:rPr>
                <w:sz w:val="22"/>
                <w:szCs w:val="22"/>
              </w:rPr>
              <w:t>екты телефон</w:t>
            </w:r>
            <w:r w:rsidRPr="00C55EA6">
              <w:rPr>
                <w:sz w:val="22"/>
                <w:szCs w:val="22"/>
              </w:rPr>
              <w:t>и</w:t>
            </w:r>
            <w:r w:rsidRPr="00C55EA6">
              <w:rPr>
                <w:sz w:val="22"/>
                <w:szCs w:val="22"/>
              </w:rPr>
              <w:t>зации и связи</w:t>
            </w:r>
          </w:p>
          <w:p w:rsidR="000A72B4" w:rsidRPr="00C55EA6" w:rsidRDefault="000A72B4" w:rsidP="00C55EA6">
            <w:pPr>
              <w:pStyle w:val="Default"/>
              <w:spacing w:line="240" w:lineRule="atLeast"/>
              <w:jc w:val="center"/>
              <w:rPr>
                <w:sz w:val="22"/>
                <w:szCs w:val="22"/>
              </w:rPr>
            </w:pPr>
            <w:r w:rsidRPr="00C55EA6">
              <w:rPr>
                <w:sz w:val="22"/>
                <w:szCs w:val="22"/>
              </w:rPr>
              <w:t>(Котельные, водозаборы, очистные с</w:t>
            </w:r>
            <w:r w:rsidRPr="00C55EA6">
              <w:rPr>
                <w:sz w:val="22"/>
                <w:szCs w:val="22"/>
              </w:rPr>
              <w:t>о</w:t>
            </w:r>
            <w:r w:rsidRPr="00C55EA6">
              <w:rPr>
                <w:sz w:val="22"/>
                <w:szCs w:val="22"/>
              </w:rPr>
              <w:t>оружения, н</w:t>
            </w:r>
            <w:r w:rsidRPr="00C55EA6">
              <w:rPr>
                <w:sz w:val="22"/>
                <w:szCs w:val="22"/>
              </w:rPr>
              <w:t>а</w:t>
            </w:r>
            <w:r w:rsidRPr="00C55EA6">
              <w:rPr>
                <w:sz w:val="22"/>
                <w:szCs w:val="22"/>
              </w:rPr>
              <w:t>сосные ста</w:t>
            </w:r>
            <w:r w:rsidRPr="00C55EA6">
              <w:rPr>
                <w:sz w:val="22"/>
                <w:szCs w:val="22"/>
              </w:rPr>
              <w:t>н</w:t>
            </w:r>
            <w:r w:rsidRPr="00C55EA6">
              <w:rPr>
                <w:sz w:val="22"/>
                <w:szCs w:val="22"/>
              </w:rPr>
              <w:t>ции, водопр</w:t>
            </w:r>
            <w:r w:rsidRPr="00C55EA6">
              <w:rPr>
                <w:sz w:val="22"/>
                <w:szCs w:val="22"/>
              </w:rPr>
              <w:t>о</w:t>
            </w:r>
            <w:r w:rsidRPr="00C55EA6">
              <w:rPr>
                <w:sz w:val="22"/>
                <w:szCs w:val="22"/>
              </w:rPr>
              <w:t>воды, линии электропер</w:t>
            </w:r>
            <w:r w:rsidRPr="00C55EA6">
              <w:rPr>
                <w:sz w:val="22"/>
                <w:szCs w:val="22"/>
              </w:rPr>
              <w:t>е</w:t>
            </w:r>
            <w:r w:rsidRPr="00C55EA6">
              <w:rPr>
                <w:sz w:val="22"/>
                <w:szCs w:val="22"/>
              </w:rPr>
              <w:t>дач, трансфо</w:t>
            </w:r>
            <w:r w:rsidRPr="00C55EA6">
              <w:rPr>
                <w:sz w:val="22"/>
                <w:szCs w:val="22"/>
              </w:rPr>
              <w:t>р</w:t>
            </w:r>
            <w:r w:rsidRPr="00C55EA6">
              <w:rPr>
                <w:sz w:val="22"/>
                <w:szCs w:val="22"/>
              </w:rPr>
              <w:t>маторные по</w:t>
            </w:r>
            <w:r w:rsidRPr="00C55EA6">
              <w:rPr>
                <w:sz w:val="22"/>
                <w:szCs w:val="22"/>
              </w:rPr>
              <w:t>д</w:t>
            </w:r>
            <w:r w:rsidRPr="00C55EA6">
              <w:rPr>
                <w:sz w:val="22"/>
                <w:szCs w:val="22"/>
              </w:rPr>
              <w:t>станции, газ</w:t>
            </w:r>
            <w:r w:rsidRPr="00C55EA6">
              <w:rPr>
                <w:sz w:val="22"/>
                <w:szCs w:val="22"/>
              </w:rPr>
              <w:t>о</w:t>
            </w:r>
            <w:r w:rsidRPr="00C55EA6">
              <w:rPr>
                <w:sz w:val="22"/>
                <w:szCs w:val="22"/>
              </w:rPr>
              <w:t>проводы, л</w:t>
            </w:r>
            <w:r w:rsidRPr="00C55EA6">
              <w:rPr>
                <w:sz w:val="22"/>
                <w:szCs w:val="22"/>
              </w:rPr>
              <w:t>и</w:t>
            </w:r>
            <w:r w:rsidRPr="00C55EA6">
              <w:rPr>
                <w:sz w:val="22"/>
                <w:szCs w:val="22"/>
              </w:rPr>
              <w:t>нии связи, т</w:t>
            </w:r>
            <w:r w:rsidRPr="00C55EA6">
              <w:rPr>
                <w:sz w:val="22"/>
                <w:szCs w:val="22"/>
              </w:rPr>
              <w:t>е</w:t>
            </w:r>
            <w:r w:rsidRPr="00C55EA6">
              <w:rPr>
                <w:sz w:val="22"/>
                <w:szCs w:val="22"/>
              </w:rPr>
              <w:t>лефонные станции, кан</w:t>
            </w:r>
            <w:r w:rsidRPr="00C55EA6">
              <w:rPr>
                <w:sz w:val="22"/>
                <w:szCs w:val="22"/>
              </w:rPr>
              <w:t>а</w:t>
            </w:r>
            <w:r w:rsidRPr="00C55EA6">
              <w:rPr>
                <w:sz w:val="22"/>
                <w:szCs w:val="22"/>
              </w:rPr>
              <w:t>лизация)</w:t>
            </w:r>
            <w:r w:rsidR="00C61694">
              <w:rPr>
                <w:sz w:val="22"/>
                <w:szCs w:val="22"/>
              </w:rPr>
              <w:t>.</w:t>
            </w:r>
          </w:p>
        </w:tc>
        <w:tc>
          <w:tcPr>
            <w:tcW w:w="1970" w:type="dxa"/>
            <w:shd w:val="clear" w:color="auto" w:fill="auto"/>
            <w:vAlign w:val="center"/>
          </w:tcPr>
          <w:p w:rsidR="000A72B4" w:rsidRPr="00C55EA6" w:rsidRDefault="000A72B4" w:rsidP="00C55EA6">
            <w:pPr>
              <w:spacing w:line="240" w:lineRule="atLeast"/>
              <w:ind w:left="-71" w:firstLine="0"/>
              <w:jc w:val="center"/>
              <w:rPr>
                <w:sz w:val="22"/>
                <w:szCs w:val="22"/>
              </w:rPr>
            </w:pPr>
            <w:r w:rsidRPr="00C55EA6">
              <w:rPr>
                <w:sz w:val="22"/>
                <w:szCs w:val="22"/>
              </w:rPr>
              <w:t xml:space="preserve">Минимальный размер земельного участка – </w:t>
            </w:r>
            <w:r w:rsidR="00645743">
              <w:rPr>
                <w:sz w:val="22"/>
                <w:szCs w:val="22"/>
              </w:rPr>
              <w:t>не уст</w:t>
            </w:r>
            <w:r w:rsidR="00645743">
              <w:rPr>
                <w:sz w:val="22"/>
                <w:szCs w:val="22"/>
              </w:rPr>
              <w:t>а</w:t>
            </w:r>
            <w:r w:rsidR="00645743">
              <w:rPr>
                <w:sz w:val="22"/>
                <w:szCs w:val="22"/>
              </w:rPr>
              <w:t>навливается</w:t>
            </w:r>
            <w:r w:rsidRPr="00C55EA6">
              <w:rPr>
                <w:sz w:val="22"/>
                <w:szCs w:val="22"/>
              </w:rPr>
              <w:t>.</w:t>
            </w:r>
            <w:r w:rsidR="008B40C9" w:rsidRPr="00C55EA6">
              <w:rPr>
                <w:sz w:val="22"/>
                <w:szCs w:val="22"/>
              </w:rPr>
              <w:t xml:space="preserve"> </w:t>
            </w:r>
            <w:r w:rsidRPr="00C55EA6">
              <w:rPr>
                <w:sz w:val="22"/>
                <w:szCs w:val="22"/>
              </w:rPr>
              <w:t>Ма</w:t>
            </w:r>
            <w:r w:rsidRPr="00C55EA6">
              <w:rPr>
                <w:sz w:val="22"/>
                <w:szCs w:val="22"/>
              </w:rPr>
              <w:t>к</w:t>
            </w:r>
            <w:r w:rsidRPr="00C55EA6">
              <w:rPr>
                <w:sz w:val="22"/>
                <w:szCs w:val="22"/>
              </w:rPr>
              <w:t>симальный размер земельного учас</w:t>
            </w:r>
            <w:r w:rsidRPr="00C55EA6">
              <w:rPr>
                <w:sz w:val="22"/>
                <w:szCs w:val="22"/>
              </w:rPr>
              <w:t>т</w:t>
            </w:r>
            <w:r w:rsidRPr="00C55EA6">
              <w:rPr>
                <w:sz w:val="22"/>
                <w:szCs w:val="22"/>
              </w:rPr>
              <w:t>ка – 0,5 га.</w:t>
            </w:r>
          </w:p>
          <w:p w:rsidR="000A72B4" w:rsidRPr="00C55EA6" w:rsidRDefault="000A72B4" w:rsidP="00C55EA6">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Предельные п</w:t>
            </w:r>
            <w:r w:rsidRPr="00C55EA6">
              <w:rPr>
                <w:rFonts w:eastAsia="Calibri"/>
                <w:sz w:val="22"/>
                <w:szCs w:val="22"/>
                <w:lang w:eastAsia="en-US"/>
              </w:rPr>
              <w:t>а</w:t>
            </w:r>
            <w:r w:rsidRPr="00C55EA6">
              <w:rPr>
                <w:rFonts w:eastAsia="Calibri"/>
                <w:sz w:val="22"/>
                <w:szCs w:val="22"/>
                <w:lang w:eastAsia="en-US"/>
              </w:rPr>
              <w:t>раметры разр</w:t>
            </w:r>
            <w:r w:rsidRPr="00C55EA6">
              <w:rPr>
                <w:rFonts w:eastAsia="Calibri"/>
                <w:sz w:val="22"/>
                <w:szCs w:val="22"/>
                <w:lang w:eastAsia="en-US"/>
              </w:rPr>
              <w:t>е</w:t>
            </w:r>
            <w:r w:rsidRPr="00C55EA6">
              <w:rPr>
                <w:rFonts w:eastAsia="Calibri"/>
                <w:sz w:val="22"/>
                <w:szCs w:val="22"/>
                <w:lang w:eastAsia="en-US"/>
              </w:rPr>
              <w:t>шенного стро</w:t>
            </w:r>
            <w:r w:rsidRPr="00C55EA6">
              <w:rPr>
                <w:rFonts w:eastAsia="Calibri"/>
                <w:sz w:val="22"/>
                <w:szCs w:val="22"/>
                <w:lang w:eastAsia="en-US"/>
              </w:rPr>
              <w:t>и</w:t>
            </w:r>
            <w:r w:rsidRPr="00C55EA6">
              <w:rPr>
                <w:rFonts w:eastAsia="Calibri"/>
                <w:sz w:val="22"/>
                <w:szCs w:val="22"/>
                <w:lang w:eastAsia="en-US"/>
              </w:rPr>
              <w:t>тельства, реко</w:t>
            </w:r>
            <w:r w:rsidRPr="00C55EA6">
              <w:rPr>
                <w:rFonts w:eastAsia="Calibri"/>
                <w:sz w:val="22"/>
                <w:szCs w:val="22"/>
                <w:lang w:eastAsia="en-US"/>
              </w:rPr>
              <w:t>н</w:t>
            </w:r>
            <w:r w:rsidRPr="00C55EA6">
              <w:rPr>
                <w:rFonts w:eastAsia="Calibri"/>
                <w:sz w:val="22"/>
                <w:szCs w:val="22"/>
                <w:lang w:eastAsia="en-US"/>
              </w:rPr>
              <w:t>струкции объе</w:t>
            </w:r>
            <w:r w:rsidRPr="00C55EA6">
              <w:rPr>
                <w:rFonts w:eastAsia="Calibri"/>
                <w:sz w:val="22"/>
                <w:szCs w:val="22"/>
                <w:lang w:eastAsia="en-US"/>
              </w:rPr>
              <w:t>к</w:t>
            </w:r>
            <w:r w:rsidRPr="00C55EA6">
              <w:rPr>
                <w:rFonts w:eastAsia="Calibri"/>
                <w:sz w:val="22"/>
                <w:szCs w:val="22"/>
                <w:lang w:eastAsia="en-US"/>
              </w:rPr>
              <w:t>тов капитального строительства.</w:t>
            </w:r>
          </w:p>
          <w:p w:rsidR="000A72B4" w:rsidRPr="00C55EA6" w:rsidRDefault="000A72B4" w:rsidP="00C55EA6">
            <w:pPr>
              <w:widowControl w:val="0"/>
              <w:spacing w:line="240" w:lineRule="atLeast"/>
              <w:ind w:left="-71" w:firstLine="0"/>
              <w:jc w:val="center"/>
              <w:rPr>
                <w:sz w:val="22"/>
                <w:szCs w:val="22"/>
              </w:rPr>
            </w:pPr>
            <w:r w:rsidRPr="00C55EA6">
              <w:rPr>
                <w:rFonts w:eastAsia="Calibri"/>
                <w:sz w:val="22"/>
                <w:szCs w:val="22"/>
                <w:lang w:eastAsia="en-US"/>
              </w:rPr>
              <w:t>Параметры объе</w:t>
            </w:r>
            <w:r w:rsidRPr="00C55EA6">
              <w:rPr>
                <w:rFonts w:eastAsia="Calibri"/>
                <w:sz w:val="22"/>
                <w:szCs w:val="22"/>
                <w:lang w:eastAsia="en-US"/>
              </w:rPr>
              <w:t>к</w:t>
            </w:r>
            <w:r w:rsidRPr="00C55EA6">
              <w:rPr>
                <w:rFonts w:eastAsia="Calibri"/>
                <w:sz w:val="22"/>
                <w:szCs w:val="22"/>
                <w:lang w:eastAsia="en-US"/>
              </w:rPr>
              <w:t>тов капитального строительства о</w:t>
            </w:r>
            <w:r w:rsidRPr="00C55EA6">
              <w:rPr>
                <w:rFonts w:eastAsia="Calibri"/>
                <w:sz w:val="22"/>
                <w:szCs w:val="22"/>
                <w:lang w:eastAsia="en-US"/>
              </w:rPr>
              <w:t>п</w:t>
            </w:r>
            <w:r w:rsidRPr="00C55EA6">
              <w:rPr>
                <w:rFonts w:eastAsia="Calibri"/>
                <w:sz w:val="22"/>
                <w:szCs w:val="22"/>
                <w:lang w:eastAsia="en-US"/>
              </w:rPr>
              <w:t>ределяются в соо</w:t>
            </w:r>
            <w:r w:rsidRPr="00C55EA6">
              <w:rPr>
                <w:rFonts w:eastAsia="Calibri"/>
                <w:sz w:val="22"/>
                <w:szCs w:val="22"/>
                <w:lang w:eastAsia="en-US"/>
              </w:rPr>
              <w:t>т</w:t>
            </w:r>
            <w:r w:rsidRPr="00C55EA6">
              <w:rPr>
                <w:rFonts w:eastAsia="Calibri"/>
                <w:sz w:val="22"/>
                <w:szCs w:val="22"/>
                <w:lang w:eastAsia="en-US"/>
              </w:rPr>
              <w:t>ветствии с треб</w:t>
            </w:r>
            <w:r w:rsidRPr="00C55EA6">
              <w:rPr>
                <w:rFonts w:eastAsia="Calibri"/>
                <w:sz w:val="22"/>
                <w:szCs w:val="22"/>
                <w:lang w:eastAsia="en-US"/>
              </w:rPr>
              <w:t>о</w:t>
            </w:r>
            <w:r w:rsidRPr="00C55EA6">
              <w:rPr>
                <w:rFonts w:eastAsia="Calibri"/>
                <w:sz w:val="22"/>
                <w:szCs w:val="22"/>
                <w:lang w:eastAsia="en-US"/>
              </w:rPr>
              <w:t>ваниями технич</w:t>
            </w:r>
            <w:r w:rsidRPr="00C55EA6">
              <w:rPr>
                <w:rFonts w:eastAsia="Calibri"/>
                <w:sz w:val="22"/>
                <w:szCs w:val="22"/>
                <w:lang w:eastAsia="en-US"/>
              </w:rPr>
              <w:t>е</w:t>
            </w:r>
            <w:r w:rsidRPr="00C55EA6">
              <w:rPr>
                <w:rFonts w:eastAsia="Calibri"/>
                <w:sz w:val="22"/>
                <w:szCs w:val="22"/>
                <w:lang w:eastAsia="en-US"/>
              </w:rPr>
              <w:t>ских регламентов, строительных норм и правил</w:t>
            </w:r>
            <w:r w:rsidR="00C61694">
              <w:rPr>
                <w:rFonts w:eastAsia="Calibri"/>
                <w:sz w:val="22"/>
                <w:szCs w:val="22"/>
                <w:lang w:eastAsia="en-US"/>
              </w:rPr>
              <w:t>.</w:t>
            </w:r>
          </w:p>
          <w:p w:rsidR="000A72B4" w:rsidRPr="00C55EA6" w:rsidRDefault="000A72B4" w:rsidP="00C55EA6">
            <w:pPr>
              <w:widowControl w:val="0"/>
              <w:spacing w:line="240" w:lineRule="atLeast"/>
              <w:ind w:left="-71" w:firstLine="0"/>
              <w:jc w:val="center"/>
              <w:rPr>
                <w:sz w:val="22"/>
                <w:szCs w:val="22"/>
              </w:rPr>
            </w:pPr>
          </w:p>
        </w:tc>
        <w:tc>
          <w:tcPr>
            <w:tcW w:w="2815" w:type="dxa"/>
            <w:vMerge/>
            <w:shd w:val="clear" w:color="auto" w:fill="auto"/>
            <w:vAlign w:val="center"/>
          </w:tcPr>
          <w:p w:rsidR="000A72B4" w:rsidRPr="00C55EA6" w:rsidRDefault="000A72B4" w:rsidP="00C55EA6">
            <w:pPr>
              <w:pStyle w:val="TableParagraph"/>
              <w:tabs>
                <w:tab w:val="left" w:pos="3783"/>
              </w:tabs>
              <w:spacing w:line="240" w:lineRule="atLeast"/>
              <w:ind w:right="179"/>
              <w:jc w:val="center"/>
              <w:rPr>
                <w:lang w:val="ru-RU"/>
              </w:rPr>
            </w:pPr>
          </w:p>
        </w:tc>
      </w:tr>
      <w:tr w:rsidR="003A3FCE" w:rsidRPr="00C55EA6" w:rsidTr="003A3FCE">
        <w:trPr>
          <w:trHeight w:val="376"/>
        </w:trPr>
        <w:tc>
          <w:tcPr>
            <w:tcW w:w="1384" w:type="dxa"/>
            <w:shd w:val="clear" w:color="auto" w:fill="auto"/>
            <w:vAlign w:val="center"/>
          </w:tcPr>
          <w:p w:rsidR="003A3FCE" w:rsidRPr="003A3FCE" w:rsidRDefault="003A3FCE" w:rsidP="003A3FCE">
            <w:pPr>
              <w:spacing w:line="240" w:lineRule="atLeast"/>
              <w:ind w:firstLine="0"/>
              <w:jc w:val="center"/>
              <w:textAlignment w:val="baseline"/>
              <w:rPr>
                <w:color w:val="000000" w:themeColor="text1"/>
                <w:sz w:val="22"/>
                <w:szCs w:val="22"/>
              </w:rPr>
            </w:pPr>
            <w:r w:rsidRPr="003A3FCE">
              <w:rPr>
                <w:color w:val="000000" w:themeColor="text1"/>
                <w:sz w:val="22"/>
                <w:szCs w:val="22"/>
              </w:rPr>
              <w:t>Админис</w:t>
            </w:r>
            <w:r w:rsidRPr="003A3FCE">
              <w:rPr>
                <w:color w:val="000000" w:themeColor="text1"/>
                <w:sz w:val="22"/>
                <w:szCs w:val="22"/>
              </w:rPr>
              <w:t>т</w:t>
            </w:r>
            <w:r w:rsidRPr="003A3FCE">
              <w:rPr>
                <w:color w:val="000000" w:themeColor="text1"/>
                <w:sz w:val="22"/>
                <w:szCs w:val="22"/>
              </w:rPr>
              <w:t>ративные здания о</w:t>
            </w:r>
            <w:r w:rsidRPr="003A3FCE">
              <w:rPr>
                <w:color w:val="000000" w:themeColor="text1"/>
                <w:sz w:val="22"/>
                <w:szCs w:val="22"/>
              </w:rPr>
              <w:t>р</w:t>
            </w:r>
            <w:r w:rsidRPr="003A3FCE">
              <w:rPr>
                <w:color w:val="000000" w:themeColor="text1"/>
                <w:sz w:val="22"/>
                <w:szCs w:val="22"/>
              </w:rPr>
              <w:t>ганизаций,</w:t>
            </w:r>
            <w:r w:rsidRPr="003A3FCE">
              <w:rPr>
                <w:color w:val="000000" w:themeColor="text1"/>
                <w:sz w:val="22"/>
                <w:szCs w:val="22"/>
              </w:rPr>
              <w:br/>
              <w:t>обеспеч</w:t>
            </w:r>
            <w:r w:rsidRPr="003A3FCE">
              <w:rPr>
                <w:color w:val="000000" w:themeColor="text1"/>
                <w:sz w:val="22"/>
                <w:szCs w:val="22"/>
              </w:rPr>
              <w:t>и</w:t>
            </w:r>
            <w:r w:rsidRPr="003A3FCE">
              <w:rPr>
                <w:color w:val="000000" w:themeColor="text1"/>
                <w:sz w:val="22"/>
                <w:szCs w:val="22"/>
              </w:rPr>
              <w:t>вающих предоста</w:t>
            </w:r>
            <w:r w:rsidRPr="003A3FCE">
              <w:rPr>
                <w:color w:val="000000" w:themeColor="text1"/>
                <w:sz w:val="22"/>
                <w:szCs w:val="22"/>
              </w:rPr>
              <w:t>в</w:t>
            </w:r>
            <w:r w:rsidRPr="003A3FCE">
              <w:rPr>
                <w:color w:val="000000" w:themeColor="text1"/>
                <w:sz w:val="22"/>
                <w:szCs w:val="22"/>
              </w:rPr>
              <w:t>ление ко</w:t>
            </w:r>
            <w:r w:rsidRPr="003A3FCE">
              <w:rPr>
                <w:color w:val="000000" w:themeColor="text1"/>
                <w:sz w:val="22"/>
                <w:szCs w:val="22"/>
              </w:rPr>
              <w:t>м</w:t>
            </w:r>
            <w:r w:rsidRPr="003A3FCE">
              <w:rPr>
                <w:color w:val="000000" w:themeColor="text1"/>
                <w:sz w:val="22"/>
                <w:szCs w:val="22"/>
              </w:rPr>
              <w:t>мунальных услуг</w:t>
            </w:r>
          </w:p>
          <w:p w:rsidR="003A3FCE" w:rsidRPr="003A3FCE" w:rsidRDefault="003A3FCE" w:rsidP="003A3FCE">
            <w:pPr>
              <w:spacing w:line="240" w:lineRule="atLeast"/>
              <w:ind w:firstLine="0"/>
              <w:jc w:val="center"/>
              <w:textAlignment w:val="baseline"/>
              <w:rPr>
                <w:color w:val="000000" w:themeColor="text1"/>
                <w:sz w:val="22"/>
                <w:szCs w:val="22"/>
              </w:rPr>
            </w:pPr>
            <w:r w:rsidRPr="003A3FCE">
              <w:rPr>
                <w:color w:val="000000" w:themeColor="text1"/>
                <w:sz w:val="22"/>
                <w:szCs w:val="22"/>
              </w:rPr>
              <w:t>код:3.1.2</w:t>
            </w:r>
          </w:p>
        </w:tc>
        <w:tc>
          <w:tcPr>
            <w:tcW w:w="1985" w:type="dxa"/>
            <w:vAlign w:val="center"/>
          </w:tcPr>
          <w:p w:rsidR="003A3FCE" w:rsidRPr="003A3FCE" w:rsidRDefault="003A3FCE" w:rsidP="003A3FCE">
            <w:pPr>
              <w:widowControl w:val="0"/>
              <w:spacing w:line="240" w:lineRule="atLeast"/>
              <w:ind w:firstLine="0"/>
              <w:jc w:val="center"/>
              <w:rPr>
                <w:sz w:val="22"/>
                <w:szCs w:val="22"/>
              </w:rPr>
            </w:pPr>
            <w:r w:rsidRPr="003A3FCE">
              <w:rPr>
                <w:color w:val="000000" w:themeColor="text1"/>
                <w:sz w:val="22"/>
                <w:szCs w:val="22"/>
              </w:rPr>
              <w:t>Размещение зд</w:t>
            </w:r>
            <w:r w:rsidRPr="003A3FCE">
              <w:rPr>
                <w:color w:val="000000" w:themeColor="text1"/>
                <w:sz w:val="22"/>
                <w:szCs w:val="22"/>
              </w:rPr>
              <w:t>а</w:t>
            </w:r>
            <w:r w:rsidRPr="003A3FCE">
              <w:rPr>
                <w:color w:val="000000" w:themeColor="text1"/>
                <w:sz w:val="22"/>
                <w:szCs w:val="22"/>
              </w:rPr>
              <w:t>ний, предназн</w:t>
            </w:r>
            <w:r w:rsidRPr="003A3FCE">
              <w:rPr>
                <w:color w:val="000000" w:themeColor="text1"/>
                <w:sz w:val="22"/>
                <w:szCs w:val="22"/>
              </w:rPr>
              <w:t>а</w:t>
            </w:r>
            <w:r w:rsidRPr="003A3FCE">
              <w:rPr>
                <w:color w:val="000000" w:themeColor="text1"/>
                <w:sz w:val="22"/>
                <w:szCs w:val="22"/>
              </w:rPr>
              <w:t>ченных для при</w:t>
            </w:r>
            <w:r w:rsidRPr="003A3FCE">
              <w:rPr>
                <w:color w:val="000000" w:themeColor="text1"/>
                <w:sz w:val="22"/>
                <w:szCs w:val="22"/>
              </w:rPr>
              <w:t>е</w:t>
            </w:r>
            <w:r w:rsidRPr="003A3FCE">
              <w:rPr>
                <w:color w:val="000000" w:themeColor="text1"/>
                <w:sz w:val="22"/>
                <w:szCs w:val="22"/>
              </w:rPr>
              <w:t>ма физических и юридических лиц в связи с предо</w:t>
            </w:r>
            <w:r w:rsidRPr="003A3FCE">
              <w:rPr>
                <w:color w:val="000000" w:themeColor="text1"/>
                <w:sz w:val="22"/>
                <w:szCs w:val="22"/>
              </w:rPr>
              <w:t>с</w:t>
            </w:r>
            <w:r w:rsidRPr="003A3FCE">
              <w:rPr>
                <w:color w:val="000000" w:themeColor="text1"/>
                <w:sz w:val="22"/>
                <w:szCs w:val="22"/>
              </w:rPr>
              <w:t>тавлением им коммунальных услуг</w:t>
            </w:r>
          </w:p>
        </w:tc>
        <w:tc>
          <w:tcPr>
            <w:tcW w:w="1701" w:type="dxa"/>
            <w:vAlign w:val="center"/>
          </w:tcPr>
          <w:p w:rsidR="003A3FCE" w:rsidRPr="00E77096" w:rsidRDefault="00E77096" w:rsidP="00E77096">
            <w:pPr>
              <w:spacing w:line="240" w:lineRule="atLeast"/>
              <w:ind w:left="-71" w:hanging="37"/>
              <w:jc w:val="center"/>
              <w:rPr>
                <w:sz w:val="22"/>
                <w:szCs w:val="22"/>
              </w:rPr>
            </w:pPr>
            <w:r w:rsidRPr="00E77096">
              <w:rPr>
                <w:sz w:val="22"/>
                <w:szCs w:val="22"/>
              </w:rPr>
              <w:t>Учреждения жилищно-коммунального хозяйства (кр</w:t>
            </w:r>
            <w:r w:rsidRPr="00E77096">
              <w:rPr>
                <w:sz w:val="22"/>
                <w:szCs w:val="22"/>
              </w:rPr>
              <w:t>о</w:t>
            </w:r>
            <w:r w:rsidRPr="00E77096">
              <w:rPr>
                <w:sz w:val="22"/>
                <w:szCs w:val="22"/>
              </w:rPr>
              <w:t>ме пунктов приема втори</w:t>
            </w:r>
            <w:r w:rsidRPr="00E77096">
              <w:rPr>
                <w:sz w:val="22"/>
                <w:szCs w:val="22"/>
              </w:rPr>
              <w:t>ч</w:t>
            </w:r>
            <w:r w:rsidRPr="00E77096">
              <w:rPr>
                <w:sz w:val="22"/>
                <w:szCs w:val="22"/>
              </w:rPr>
              <w:t>ного сырья, кладбищ) для жилищно-эксплуатацио</w:t>
            </w:r>
            <w:r w:rsidRPr="00E77096">
              <w:rPr>
                <w:sz w:val="22"/>
                <w:szCs w:val="22"/>
              </w:rPr>
              <w:t>н</w:t>
            </w:r>
            <w:r w:rsidRPr="00E77096">
              <w:rPr>
                <w:sz w:val="22"/>
                <w:szCs w:val="22"/>
              </w:rPr>
              <w:t>ных организ</w:t>
            </w:r>
            <w:r w:rsidRPr="00E77096">
              <w:rPr>
                <w:sz w:val="22"/>
                <w:szCs w:val="22"/>
              </w:rPr>
              <w:t>а</w:t>
            </w:r>
            <w:r w:rsidRPr="00E77096">
              <w:rPr>
                <w:sz w:val="22"/>
                <w:szCs w:val="22"/>
              </w:rPr>
              <w:t>ций (админис</w:t>
            </w:r>
            <w:r w:rsidRPr="00E77096">
              <w:rPr>
                <w:sz w:val="22"/>
                <w:szCs w:val="22"/>
              </w:rPr>
              <w:t>т</w:t>
            </w:r>
            <w:r w:rsidRPr="00E77096">
              <w:rPr>
                <w:sz w:val="22"/>
                <w:szCs w:val="22"/>
              </w:rPr>
              <w:t>ративные зд</w:t>
            </w:r>
            <w:r w:rsidRPr="00E77096">
              <w:rPr>
                <w:sz w:val="22"/>
                <w:szCs w:val="22"/>
              </w:rPr>
              <w:t>а</w:t>
            </w:r>
            <w:r w:rsidRPr="00E77096">
              <w:rPr>
                <w:sz w:val="22"/>
                <w:szCs w:val="22"/>
              </w:rPr>
              <w:lastRenderedPageBreak/>
              <w:t>ния); объекты инженерно-технического обеспечения, сооружения и коммуникации</w:t>
            </w:r>
            <w:r w:rsidR="00C61694">
              <w:rPr>
                <w:sz w:val="22"/>
                <w:szCs w:val="22"/>
              </w:rPr>
              <w:t>.</w:t>
            </w:r>
          </w:p>
        </w:tc>
        <w:tc>
          <w:tcPr>
            <w:tcW w:w="1970" w:type="dxa"/>
            <w:vMerge w:val="restart"/>
            <w:shd w:val="clear" w:color="auto" w:fill="auto"/>
            <w:vAlign w:val="center"/>
          </w:tcPr>
          <w:p w:rsidR="00645743" w:rsidRDefault="00645743" w:rsidP="003A3FCE">
            <w:pPr>
              <w:spacing w:line="240" w:lineRule="atLeast"/>
              <w:ind w:left="-71" w:firstLine="0"/>
              <w:jc w:val="center"/>
              <w:rPr>
                <w:sz w:val="22"/>
                <w:szCs w:val="22"/>
              </w:rPr>
            </w:pPr>
          </w:p>
          <w:p w:rsidR="00645743" w:rsidRDefault="00645743" w:rsidP="003A3FCE">
            <w:pPr>
              <w:spacing w:line="240" w:lineRule="atLeast"/>
              <w:ind w:left="-71" w:firstLine="0"/>
              <w:jc w:val="center"/>
              <w:rPr>
                <w:sz w:val="22"/>
                <w:szCs w:val="22"/>
              </w:rPr>
            </w:pPr>
          </w:p>
          <w:p w:rsidR="00645743" w:rsidRDefault="00645743" w:rsidP="003A3FCE">
            <w:pPr>
              <w:spacing w:line="240" w:lineRule="atLeast"/>
              <w:ind w:left="-71" w:firstLine="0"/>
              <w:jc w:val="center"/>
              <w:rPr>
                <w:sz w:val="22"/>
                <w:szCs w:val="22"/>
              </w:rPr>
            </w:pPr>
          </w:p>
          <w:p w:rsidR="00645743" w:rsidRDefault="00645743" w:rsidP="003A3FCE">
            <w:pPr>
              <w:spacing w:line="240" w:lineRule="atLeast"/>
              <w:ind w:left="-71" w:firstLine="0"/>
              <w:jc w:val="center"/>
              <w:rPr>
                <w:sz w:val="22"/>
                <w:szCs w:val="22"/>
              </w:rPr>
            </w:pPr>
          </w:p>
          <w:p w:rsidR="00645743" w:rsidRDefault="00645743" w:rsidP="003A3FCE">
            <w:pPr>
              <w:spacing w:line="240" w:lineRule="atLeast"/>
              <w:ind w:left="-71" w:firstLine="0"/>
              <w:jc w:val="center"/>
              <w:rPr>
                <w:sz w:val="22"/>
                <w:szCs w:val="22"/>
              </w:rPr>
            </w:pPr>
          </w:p>
          <w:p w:rsidR="00645743" w:rsidRDefault="00645743" w:rsidP="003A3FCE">
            <w:pPr>
              <w:spacing w:line="240" w:lineRule="atLeast"/>
              <w:ind w:left="-71" w:firstLine="0"/>
              <w:jc w:val="center"/>
              <w:rPr>
                <w:sz w:val="22"/>
                <w:szCs w:val="22"/>
              </w:rPr>
            </w:pPr>
          </w:p>
          <w:p w:rsidR="00645743" w:rsidRDefault="00645743" w:rsidP="003A3FCE">
            <w:pPr>
              <w:spacing w:line="240" w:lineRule="atLeast"/>
              <w:ind w:left="-71" w:firstLine="0"/>
              <w:jc w:val="center"/>
              <w:rPr>
                <w:sz w:val="22"/>
                <w:szCs w:val="22"/>
              </w:rPr>
            </w:pPr>
          </w:p>
          <w:p w:rsidR="003A3FCE" w:rsidRPr="00C55EA6" w:rsidRDefault="003A3FCE" w:rsidP="003A3FCE">
            <w:pPr>
              <w:spacing w:line="240" w:lineRule="atLeast"/>
              <w:ind w:left="-71" w:firstLine="0"/>
              <w:jc w:val="center"/>
              <w:rPr>
                <w:sz w:val="22"/>
                <w:szCs w:val="22"/>
              </w:rPr>
            </w:pPr>
            <w:r w:rsidRPr="00C55EA6">
              <w:rPr>
                <w:sz w:val="22"/>
                <w:szCs w:val="22"/>
              </w:rPr>
              <w:t xml:space="preserve">Минимальный размер земельного участка – </w:t>
            </w:r>
            <w:r w:rsidR="00645743">
              <w:rPr>
                <w:sz w:val="22"/>
                <w:szCs w:val="22"/>
              </w:rPr>
              <w:t xml:space="preserve"> не уст</w:t>
            </w:r>
            <w:r w:rsidR="00645743">
              <w:rPr>
                <w:sz w:val="22"/>
                <w:szCs w:val="22"/>
              </w:rPr>
              <w:t>а</w:t>
            </w:r>
            <w:r w:rsidR="00645743">
              <w:rPr>
                <w:sz w:val="22"/>
                <w:szCs w:val="22"/>
              </w:rPr>
              <w:t>навливается</w:t>
            </w:r>
            <w:r w:rsidRPr="00C55EA6">
              <w:rPr>
                <w:sz w:val="22"/>
                <w:szCs w:val="22"/>
              </w:rPr>
              <w:t>. Ма</w:t>
            </w:r>
            <w:r w:rsidRPr="00C55EA6">
              <w:rPr>
                <w:sz w:val="22"/>
                <w:szCs w:val="22"/>
              </w:rPr>
              <w:t>к</w:t>
            </w:r>
            <w:r w:rsidRPr="00C55EA6">
              <w:rPr>
                <w:sz w:val="22"/>
                <w:szCs w:val="22"/>
              </w:rPr>
              <w:t>симальный размер земельного учас</w:t>
            </w:r>
            <w:r w:rsidRPr="00C55EA6">
              <w:rPr>
                <w:sz w:val="22"/>
                <w:szCs w:val="22"/>
              </w:rPr>
              <w:t>т</w:t>
            </w:r>
            <w:r w:rsidRPr="00C55EA6">
              <w:rPr>
                <w:sz w:val="22"/>
                <w:szCs w:val="22"/>
              </w:rPr>
              <w:lastRenderedPageBreak/>
              <w:t>ка – 0,5 га.</w:t>
            </w:r>
          </w:p>
          <w:p w:rsidR="003A3FCE" w:rsidRPr="00C55EA6" w:rsidRDefault="003A3FCE" w:rsidP="003A3FCE">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Предельные п</w:t>
            </w:r>
            <w:r w:rsidRPr="00C55EA6">
              <w:rPr>
                <w:rFonts w:eastAsia="Calibri"/>
                <w:sz w:val="22"/>
                <w:szCs w:val="22"/>
                <w:lang w:eastAsia="en-US"/>
              </w:rPr>
              <w:t>а</w:t>
            </w:r>
            <w:r w:rsidRPr="00C55EA6">
              <w:rPr>
                <w:rFonts w:eastAsia="Calibri"/>
                <w:sz w:val="22"/>
                <w:szCs w:val="22"/>
                <w:lang w:eastAsia="en-US"/>
              </w:rPr>
              <w:t>раметры разр</w:t>
            </w:r>
            <w:r w:rsidRPr="00C55EA6">
              <w:rPr>
                <w:rFonts w:eastAsia="Calibri"/>
                <w:sz w:val="22"/>
                <w:szCs w:val="22"/>
                <w:lang w:eastAsia="en-US"/>
              </w:rPr>
              <w:t>е</w:t>
            </w:r>
            <w:r w:rsidRPr="00C55EA6">
              <w:rPr>
                <w:rFonts w:eastAsia="Calibri"/>
                <w:sz w:val="22"/>
                <w:szCs w:val="22"/>
                <w:lang w:eastAsia="en-US"/>
              </w:rPr>
              <w:t>шенного стро</w:t>
            </w:r>
            <w:r w:rsidRPr="00C55EA6">
              <w:rPr>
                <w:rFonts w:eastAsia="Calibri"/>
                <w:sz w:val="22"/>
                <w:szCs w:val="22"/>
                <w:lang w:eastAsia="en-US"/>
              </w:rPr>
              <w:t>и</w:t>
            </w:r>
            <w:r w:rsidRPr="00C55EA6">
              <w:rPr>
                <w:rFonts w:eastAsia="Calibri"/>
                <w:sz w:val="22"/>
                <w:szCs w:val="22"/>
                <w:lang w:eastAsia="en-US"/>
              </w:rPr>
              <w:t>тельства, реко</w:t>
            </w:r>
            <w:r w:rsidRPr="00C55EA6">
              <w:rPr>
                <w:rFonts w:eastAsia="Calibri"/>
                <w:sz w:val="22"/>
                <w:szCs w:val="22"/>
                <w:lang w:eastAsia="en-US"/>
              </w:rPr>
              <w:t>н</w:t>
            </w:r>
            <w:r w:rsidRPr="00C55EA6">
              <w:rPr>
                <w:rFonts w:eastAsia="Calibri"/>
                <w:sz w:val="22"/>
                <w:szCs w:val="22"/>
                <w:lang w:eastAsia="en-US"/>
              </w:rPr>
              <w:t>струкции объе</w:t>
            </w:r>
            <w:r w:rsidRPr="00C55EA6">
              <w:rPr>
                <w:rFonts w:eastAsia="Calibri"/>
                <w:sz w:val="22"/>
                <w:szCs w:val="22"/>
                <w:lang w:eastAsia="en-US"/>
              </w:rPr>
              <w:t>к</w:t>
            </w:r>
            <w:r w:rsidRPr="00C55EA6">
              <w:rPr>
                <w:rFonts w:eastAsia="Calibri"/>
                <w:sz w:val="22"/>
                <w:szCs w:val="22"/>
                <w:lang w:eastAsia="en-US"/>
              </w:rPr>
              <w:t>тов капитального строительства.</w:t>
            </w:r>
          </w:p>
          <w:p w:rsidR="003A3FCE" w:rsidRPr="00C55EA6" w:rsidRDefault="003A3FCE" w:rsidP="003A3FCE">
            <w:pPr>
              <w:widowControl w:val="0"/>
              <w:spacing w:line="240" w:lineRule="atLeast"/>
              <w:ind w:left="-71" w:firstLine="104"/>
              <w:jc w:val="center"/>
              <w:rPr>
                <w:sz w:val="22"/>
                <w:szCs w:val="22"/>
                <w:highlight w:val="yellow"/>
              </w:rPr>
            </w:pPr>
            <w:r w:rsidRPr="00C55EA6">
              <w:rPr>
                <w:rFonts w:eastAsia="Calibri"/>
                <w:sz w:val="22"/>
                <w:szCs w:val="22"/>
                <w:lang w:eastAsia="en-US"/>
              </w:rPr>
              <w:t>Параметры об</w:t>
            </w:r>
            <w:r w:rsidRPr="00C55EA6">
              <w:rPr>
                <w:rFonts w:eastAsia="Calibri"/>
                <w:sz w:val="22"/>
                <w:szCs w:val="22"/>
                <w:lang w:eastAsia="en-US"/>
              </w:rPr>
              <w:t>ъ</w:t>
            </w:r>
            <w:r w:rsidRPr="00C55EA6">
              <w:rPr>
                <w:rFonts w:eastAsia="Calibri"/>
                <w:sz w:val="22"/>
                <w:szCs w:val="22"/>
                <w:lang w:eastAsia="en-US"/>
              </w:rPr>
              <w:t>ектов капитальн</w:t>
            </w:r>
            <w:r w:rsidRPr="00C55EA6">
              <w:rPr>
                <w:rFonts w:eastAsia="Calibri"/>
                <w:sz w:val="22"/>
                <w:szCs w:val="22"/>
                <w:lang w:eastAsia="en-US"/>
              </w:rPr>
              <w:t>о</w:t>
            </w:r>
            <w:r w:rsidRPr="00C55EA6">
              <w:rPr>
                <w:rFonts w:eastAsia="Calibri"/>
                <w:sz w:val="22"/>
                <w:szCs w:val="22"/>
                <w:lang w:eastAsia="en-US"/>
              </w:rPr>
              <w:t>го строительства определяются в соответствии с требованиями те</w:t>
            </w:r>
            <w:r w:rsidRPr="00C55EA6">
              <w:rPr>
                <w:rFonts w:eastAsia="Calibri"/>
                <w:sz w:val="22"/>
                <w:szCs w:val="22"/>
                <w:lang w:eastAsia="en-US"/>
              </w:rPr>
              <w:t>х</w:t>
            </w:r>
            <w:r w:rsidRPr="00C55EA6">
              <w:rPr>
                <w:rFonts w:eastAsia="Calibri"/>
                <w:sz w:val="22"/>
                <w:szCs w:val="22"/>
                <w:lang w:eastAsia="en-US"/>
              </w:rPr>
              <w:t>нических регл</w:t>
            </w:r>
            <w:r w:rsidRPr="00C55EA6">
              <w:rPr>
                <w:rFonts w:eastAsia="Calibri"/>
                <w:sz w:val="22"/>
                <w:szCs w:val="22"/>
                <w:lang w:eastAsia="en-US"/>
              </w:rPr>
              <w:t>а</w:t>
            </w:r>
            <w:r w:rsidRPr="00C55EA6">
              <w:rPr>
                <w:rFonts w:eastAsia="Calibri"/>
                <w:sz w:val="22"/>
                <w:szCs w:val="22"/>
                <w:lang w:eastAsia="en-US"/>
              </w:rPr>
              <w:t>ментов, стро</w:t>
            </w:r>
            <w:r w:rsidRPr="00C55EA6">
              <w:rPr>
                <w:rFonts w:eastAsia="Calibri"/>
                <w:sz w:val="22"/>
                <w:szCs w:val="22"/>
                <w:lang w:eastAsia="en-US"/>
              </w:rPr>
              <w:t>и</w:t>
            </w:r>
            <w:r w:rsidRPr="00C55EA6">
              <w:rPr>
                <w:rFonts w:eastAsia="Calibri"/>
                <w:sz w:val="22"/>
                <w:szCs w:val="22"/>
                <w:lang w:eastAsia="en-US"/>
              </w:rPr>
              <w:t>тельных норм и правил</w:t>
            </w:r>
            <w:r w:rsidR="00C61694">
              <w:rPr>
                <w:rFonts w:eastAsia="Calibri"/>
                <w:sz w:val="22"/>
                <w:szCs w:val="22"/>
                <w:lang w:eastAsia="en-US"/>
              </w:rPr>
              <w:t>.</w:t>
            </w:r>
          </w:p>
        </w:tc>
        <w:tc>
          <w:tcPr>
            <w:tcW w:w="2815" w:type="dxa"/>
            <w:vMerge w:val="restart"/>
            <w:shd w:val="clear" w:color="auto" w:fill="auto"/>
            <w:vAlign w:val="center"/>
          </w:tcPr>
          <w:p w:rsidR="003A3FCE" w:rsidRPr="00C55EA6" w:rsidRDefault="003A3FCE" w:rsidP="00C55EA6">
            <w:pPr>
              <w:pStyle w:val="TableParagraph"/>
              <w:tabs>
                <w:tab w:val="left" w:pos="3783"/>
              </w:tabs>
              <w:spacing w:line="240" w:lineRule="atLeast"/>
              <w:jc w:val="center"/>
              <w:rPr>
                <w:highlight w:val="yellow"/>
                <w:lang w:val="ru-RU"/>
              </w:rPr>
            </w:pPr>
            <w:r w:rsidRPr="00C55EA6">
              <w:rPr>
                <w:lang w:val="ru-RU"/>
              </w:rPr>
              <w:lastRenderedPageBreak/>
              <w:t xml:space="preserve"> Дополнительные требов</w:t>
            </w:r>
            <w:r w:rsidRPr="00C55EA6">
              <w:rPr>
                <w:lang w:val="ru-RU"/>
              </w:rPr>
              <w:t>а</w:t>
            </w:r>
            <w:r w:rsidRPr="00C55EA6">
              <w:rPr>
                <w:lang w:val="ru-RU"/>
              </w:rPr>
              <w:t>ния к параметрам соор</w:t>
            </w:r>
            <w:r w:rsidRPr="00C55EA6">
              <w:rPr>
                <w:lang w:val="ru-RU"/>
              </w:rPr>
              <w:t>у</w:t>
            </w:r>
            <w:r w:rsidRPr="00C55EA6">
              <w:rPr>
                <w:lang w:val="ru-RU"/>
              </w:rPr>
              <w:t>жений и границам земел</w:t>
            </w:r>
            <w:r w:rsidRPr="00C55EA6">
              <w:rPr>
                <w:lang w:val="ru-RU"/>
              </w:rPr>
              <w:t>ь</w:t>
            </w:r>
            <w:r w:rsidRPr="00C55EA6">
              <w:rPr>
                <w:lang w:val="ru-RU"/>
              </w:rPr>
              <w:t>ных участков в соответс</w:t>
            </w:r>
            <w:r w:rsidRPr="00C55EA6">
              <w:rPr>
                <w:lang w:val="ru-RU"/>
              </w:rPr>
              <w:t>т</w:t>
            </w:r>
            <w:r w:rsidRPr="00C55EA6">
              <w:rPr>
                <w:lang w:val="ru-RU"/>
              </w:rPr>
              <w:t>вии со следующими док</w:t>
            </w:r>
            <w:r w:rsidRPr="00C55EA6">
              <w:rPr>
                <w:lang w:val="ru-RU"/>
              </w:rPr>
              <w:t>у</w:t>
            </w:r>
            <w:r w:rsidRPr="00C55EA6">
              <w:rPr>
                <w:lang w:val="ru-RU"/>
              </w:rPr>
              <w:t>ментами:СП 42.13330.2016 (Актуализированная р</w:t>
            </w:r>
            <w:r w:rsidRPr="00C55EA6">
              <w:rPr>
                <w:lang w:val="ru-RU"/>
              </w:rPr>
              <w:t>е</w:t>
            </w:r>
            <w:r w:rsidRPr="00C55EA6">
              <w:rPr>
                <w:lang w:val="ru-RU"/>
              </w:rPr>
              <w:t>дакция СНиП 2.07.0189* «Градостроительство. Планировка и застройка городских и сельских п</w:t>
            </w:r>
            <w:r w:rsidRPr="00C55EA6">
              <w:rPr>
                <w:lang w:val="ru-RU"/>
              </w:rPr>
              <w:t>о</w:t>
            </w:r>
            <w:r w:rsidRPr="00C55EA6">
              <w:rPr>
                <w:lang w:val="ru-RU"/>
              </w:rPr>
              <w:t>селений»); СП 118.13330.2012 (Актуал</w:t>
            </w:r>
            <w:r w:rsidRPr="00C55EA6">
              <w:rPr>
                <w:lang w:val="ru-RU"/>
              </w:rPr>
              <w:t>и</w:t>
            </w:r>
            <w:r w:rsidRPr="00C55EA6">
              <w:rPr>
                <w:lang w:val="ru-RU"/>
              </w:rPr>
              <w:lastRenderedPageBreak/>
              <w:t xml:space="preserve">зированная редакция </w:t>
            </w:r>
            <w:hyperlink r:id="rId30" w:history="1">
              <w:r w:rsidRPr="00C55EA6">
                <w:rPr>
                  <w:lang w:val="ru-RU"/>
                </w:rPr>
                <w:t>СНиП 31-06-2009</w:t>
              </w:r>
            </w:hyperlink>
            <w:r w:rsidRPr="00C55EA6">
              <w:rPr>
                <w:lang w:val="ru-RU"/>
              </w:rPr>
              <w:t xml:space="preserve"> «Общ</w:t>
            </w:r>
            <w:r w:rsidRPr="00C55EA6">
              <w:rPr>
                <w:lang w:val="ru-RU"/>
              </w:rPr>
              <w:t>е</w:t>
            </w:r>
            <w:r w:rsidRPr="00C55EA6">
              <w:rPr>
                <w:lang w:val="ru-RU"/>
              </w:rPr>
              <w:t>ственные здания и соор</w:t>
            </w:r>
            <w:r w:rsidRPr="00C55EA6">
              <w:rPr>
                <w:lang w:val="ru-RU"/>
              </w:rPr>
              <w:t>у</w:t>
            </w:r>
            <w:r w:rsidRPr="00C55EA6">
              <w:rPr>
                <w:lang w:val="ru-RU"/>
              </w:rPr>
              <w:t>жения»),  и другие дейс</w:t>
            </w:r>
            <w:r w:rsidRPr="00C55EA6">
              <w:rPr>
                <w:lang w:val="ru-RU"/>
              </w:rPr>
              <w:t>т</w:t>
            </w:r>
            <w:r w:rsidRPr="00C55EA6">
              <w:rPr>
                <w:lang w:val="ru-RU"/>
              </w:rPr>
              <w:t>вующие нормативные д</w:t>
            </w:r>
            <w:r w:rsidRPr="00C55EA6">
              <w:rPr>
                <w:lang w:val="ru-RU"/>
              </w:rPr>
              <w:t>о</w:t>
            </w:r>
            <w:r w:rsidRPr="00C55EA6">
              <w:rPr>
                <w:lang w:val="ru-RU"/>
              </w:rPr>
              <w:t>кументы и технические регламенты, СП, по утве</w:t>
            </w:r>
            <w:r w:rsidRPr="00C55EA6">
              <w:rPr>
                <w:lang w:val="ru-RU"/>
              </w:rPr>
              <w:t>р</w:t>
            </w:r>
            <w:r w:rsidRPr="00C55EA6">
              <w:rPr>
                <w:lang w:val="ru-RU"/>
              </w:rPr>
              <w:t>жденному проекту план</w:t>
            </w:r>
            <w:r w:rsidRPr="00C55EA6">
              <w:rPr>
                <w:lang w:val="ru-RU"/>
              </w:rPr>
              <w:t>и</w:t>
            </w:r>
            <w:r w:rsidRPr="00C55EA6">
              <w:rPr>
                <w:lang w:val="ru-RU"/>
              </w:rPr>
              <w:t>ровки, проекту межевания территории.</w:t>
            </w:r>
          </w:p>
        </w:tc>
      </w:tr>
      <w:tr w:rsidR="003A3FCE" w:rsidRPr="00C55EA6" w:rsidTr="00C55EA6">
        <w:trPr>
          <w:trHeight w:val="673"/>
        </w:trPr>
        <w:tc>
          <w:tcPr>
            <w:tcW w:w="1384" w:type="dxa"/>
            <w:shd w:val="clear" w:color="auto" w:fill="auto"/>
            <w:vAlign w:val="center"/>
          </w:tcPr>
          <w:p w:rsidR="003A3FCE" w:rsidRPr="00C55EA6" w:rsidRDefault="003A3FCE" w:rsidP="00C55EA6">
            <w:pPr>
              <w:widowControl w:val="0"/>
              <w:tabs>
                <w:tab w:val="center" w:pos="4677"/>
                <w:tab w:val="right" w:pos="9355"/>
              </w:tabs>
              <w:spacing w:line="240" w:lineRule="atLeast"/>
              <w:ind w:firstLine="0"/>
              <w:jc w:val="center"/>
              <w:rPr>
                <w:sz w:val="22"/>
                <w:szCs w:val="22"/>
              </w:rPr>
            </w:pPr>
            <w:r w:rsidRPr="00C55EA6">
              <w:rPr>
                <w:sz w:val="22"/>
                <w:szCs w:val="22"/>
              </w:rPr>
              <w:lastRenderedPageBreak/>
              <w:t>Предоста</w:t>
            </w:r>
            <w:r w:rsidRPr="00C55EA6">
              <w:rPr>
                <w:sz w:val="22"/>
                <w:szCs w:val="22"/>
              </w:rPr>
              <w:t>в</w:t>
            </w:r>
            <w:r w:rsidRPr="00C55EA6">
              <w:rPr>
                <w:sz w:val="22"/>
                <w:szCs w:val="22"/>
              </w:rPr>
              <w:t>ление ко</w:t>
            </w:r>
            <w:r w:rsidRPr="00C55EA6">
              <w:rPr>
                <w:sz w:val="22"/>
                <w:szCs w:val="22"/>
              </w:rPr>
              <w:t>м</w:t>
            </w:r>
            <w:r w:rsidRPr="00C55EA6">
              <w:rPr>
                <w:sz w:val="22"/>
                <w:szCs w:val="22"/>
              </w:rPr>
              <w:t>мунальных услуг</w:t>
            </w:r>
          </w:p>
          <w:p w:rsidR="003A3FCE" w:rsidRPr="00C55EA6" w:rsidRDefault="003A3FCE" w:rsidP="00C55EA6">
            <w:pPr>
              <w:widowControl w:val="0"/>
              <w:tabs>
                <w:tab w:val="center" w:pos="4677"/>
                <w:tab w:val="right" w:pos="9355"/>
              </w:tabs>
              <w:spacing w:line="240" w:lineRule="atLeast"/>
              <w:ind w:firstLine="0"/>
              <w:jc w:val="center"/>
              <w:rPr>
                <w:sz w:val="22"/>
                <w:szCs w:val="22"/>
              </w:rPr>
            </w:pPr>
            <w:r w:rsidRPr="00C55EA6">
              <w:rPr>
                <w:sz w:val="22"/>
                <w:szCs w:val="22"/>
              </w:rPr>
              <w:t>код:3.1.1</w:t>
            </w:r>
          </w:p>
        </w:tc>
        <w:tc>
          <w:tcPr>
            <w:tcW w:w="1985" w:type="dxa"/>
            <w:vAlign w:val="center"/>
          </w:tcPr>
          <w:p w:rsidR="003A3FCE" w:rsidRPr="00C55EA6" w:rsidRDefault="003A3FCE" w:rsidP="00C55EA6">
            <w:pPr>
              <w:spacing w:line="240" w:lineRule="atLeast"/>
              <w:ind w:firstLine="42"/>
              <w:jc w:val="center"/>
              <w:textAlignment w:val="baseline"/>
              <w:rPr>
                <w:sz w:val="22"/>
                <w:szCs w:val="22"/>
              </w:rPr>
            </w:pPr>
            <w:r w:rsidRPr="00C55EA6">
              <w:rPr>
                <w:sz w:val="22"/>
                <w:szCs w:val="22"/>
              </w:rPr>
              <w:t>Размещение зд</w:t>
            </w:r>
            <w:r w:rsidRPr="00C55EA6">
              <w:rPr>
                <w:sz w:val="22"/>
                <w:szCs w:val="22"/>
              </w:rPr>
              <w:t>а</w:t>
            </w:r>
            <w:r w:rsidRPr="00C55EA6">
              <w:rPr>
                <w:sz w:val="22"/>
                <w:szCs w:val="22"/>
              </w:rPr>
              <w:t>ний и сооруж</w:t>
            </w:r>
            <w:r w:rsidRPr="00C55EA6">
              <w:rPr>
                <w:sz w:val="22"/>
                <w:szCs w:val="22"/>
              </w:rPr>
              <w:t>е</w:t>
            </w:r>
            <w:r w:rsidRPr="00C55EA6">
              <w:rPr>
                <w:sz w:val="22"/>
                <w:szCs w:val="22"/>
              </w:rPr>
              <w:t>ний, обеспеч</w:t>
            </w:r>
            <w:r w:rsidRPr="00C55EA6">
              <w:rPr>
                <w:sz w:val="22"/>
                <w:szCs w:val="22"/>
              </w:rPr>
              <w:t>и</w:t>
            </w:r>
            <w:r w:rsidRPr="00C55EA6">
              <w:rPr>
                <w:sz w:val="22"/>
                <w:szCs w:val="22"/>
              </w:rPr>
              <w:t>вающих поставку воды, тепла, эле</w:t>
            </w:r>
            <w:r w:rsidRPr="00C55EA6">
              <w:rPr>
                <w:sz w:val="22"/>
                <w:szCs w:val="22"/>
              </w:rPr>
              <w:t>к</w:t>
            </w:r>
            <w:r w:rsidRPr="00C55EA6">
              <w:rPr>
                <w:sz w:val="22"/>
                <w:szCs w:val="22"/>
              </w:rPr>
              <w:t>тричества, газа, отвод канализац</w:t>
            </w:r>
            <w:r w:rsidRPr="00C55EA6">
              <w:rPr>
                <w:sz w:val="22"/>
                <w:szCs w:val="22"/>
              </w:rPr>
              <w:t>и</w:t>
            </w:r>
            <w:r w:rsidRPr="00C55EA6">
              <w:rPr>
                <w:sz w:val="22"/>
                <w:szCs w:val="22"/>
              </w:rPr>
              <w:t>онных стоков, очистку и уборку объектов недв</w:t>
            </w:r>
            <w:r w:rsidRPr="00C55EA6">
              <w:rPr>
                <w:sz w:val="22"/>
                <w:szCs w:val="22"/>
              </w:rPr>
              <w:t>и</w:t>
            </w:r>
            <w:r w:rsidRPr="00C55EA6">
              <w:rPr>
                <w:sz w:val="22"/>
                <w:szCs w:val="22"/>
              </w:rPr>
              <w:t>жимости (котел</w:t>
            </w:r>
            <w:r w:rsidRPr="00C55EA6">
              <w:rPr>
                <w:sz w:val="22"/>
                <w:szCs w:val="22"/>
              </w:rPr>
              <w:t>ь</w:t>
            </w:r>
            <w:r w:rsidRPr="00C55EA6">
              <w:rPr>
                <w:sz w:val="22"/>
                <w:szCs w:val="22"/>
              </w:rPr>
              <w:t>ных, водозаборов, очистных соор</w:t>
            </w:r>
            <w:r w:rsidRPr="00C55EA6">
              <w:rPr>
                <w:sz w:val="22"/>
                <w:szCs w:val="22"/>
              </w:rPr>
              <w:t>у</w:t>
            </w:r>
            <w:r w:rsidRPr="00C55EA6">
              <w:rPr>
                <w:sz w:val="22"/>
                <w:szCs w:val="22"/>
              </w:rPr>
              <w:t>жений, насосных станций, водопр</w:t>
            </w:r>
            <w:r w:rsidRPr="00C55EA6">
              <w:rPr>
                <w:sz w:val="22"/>
                <w:szCs w:val="22"/>
              </w:rPr>
              <w:t>о</w:t>
            </w:r>
            <w:r w:rsidRPr="00C55EA6">
              <w:rPr>
                <w:sz w:val="22"/>
                <w:szCs w:val="22"/>
              </w:rPr>
              <w:t>водов, линий электропередач, трансформато</w:t>
            </w:r>
            <w:r w:rsidRPr="00C55EA6">
              <w:rPr>
                <w:sz w:val="22"/>
                <w:szCs w:val="22"/>
              </w:rPr>
              <w:t>р</w:t>
            </w:r>
            <w:r w:rsidRPr="00C55EA6">
              <w:rPr>
                <w:sz w:val="22"/>
                <w:szCs w:val="22"/>
              </w:rPr>
              <w:t>ных подстанций, газопроводов, л</w:t>
            </w:r>
            <w:r w:rsidRPr="00C55EA6">
              <w:rPr>
                <w:sz w:val="22"/>
                <w:szCs w:val="22"/>
              </w:rPr>
              <w:t>и</w:t>
            </w:r>
            <w:r w:rsidRPr="00C55EA6">
              <w:rPr>
                <w:sz w:val="22"/>
                <w:szCs w:val="22"/>
              </w:rPr>
              <w:t>ний связи, тел</w:t>
            </w:r>
            <w:r w:rsidRPr="00C55EA6">
              <w:rPr>
                <w:sz w:val="22"/>
                <w:szCs w:val="22"/>
              </w:rPr>
              <w:t>е</w:t>
            </w:r>
            <w:r w:rsidRPr="00C55EA6">
              <w:rPr>
                <w:sz w:val="22"/>
                <w:szCs w:val="22"/>
              </w:rPr>
              <w:t>фонных станций, канализаций, стоянок, гаражей и мастерских для обслуживания уборочной и ав</w:t>
            </w:r>
            <w:r w:rsidRPr="00C55EA6">
              <w:rPr>
                <w:sz w:val="22"/>
                <w:szCs w:val="22"/>
              </w:rPr>
              <w:t>а</w:t>
            </w:r>
            <w:r w:rsidRPr="00C55EA6">
              <w:rPr>
                <w:sz w:val="22"/>
                <w:szCs w:val="22"/>
              </w:rPr>
              <w:t>рийной техники, сооружений, н</w:t>
            </w:r>
            <w:r w:rsidRPr="00C55EA6">
              <w:rPr>
                <w:sz w:val="22"/>
                <w:szCs w:val="22"/>
              </w:rPr>
              <w:t>е</w:t>
            </w:r>
            <w:r w:rsidRPr="00C55EA6">
              <w:rPr>
                <w:sz w:val="22"/>
                <w:szCs w:val="22"/>
              </w:rPr>
              <w:t>обходимых для сбора и плавки снега)</w:t>
            </w:r>
            <w:r w:rsidR="00C61694">
              <w:rPr>
                <w:sz w:val="22"/>
                <w:szCs w:val="22"/>
              </w:rPr>
              <w:t>.</w:t>
            </w:r>
          </w:p>
        </w:tc>
        <w:tc>
          <w:tcPr>
            <w:tcW w:w="1701" w:type="dxa"/>
            <w:vAlign w:val="center"/>
          </w:tcPr>
          <w:p w:rsidR="003A3FCE" w:rsidRPr="00C55EA6" w:rsidRDefault="003A3FCE" w:rsidP="00C55EA6">
            <w:pPr>
              <w:pStyle w:val="Default"/>
              <w:spacing w:line="240" w:lineRule="atLeast"/>
              <w:jc w:val="center"/>
              <w:rPr>
                <w:sz w:val="22"/>
                <w:szCs w:val="22"/>
              </w:rPr>
            </w:pPr>
            <w:r w:rsidRPr="00C55EA6">
              <w:rPr>
                <w:sz w:val="22"/>
                <w:szCs w:val="22"/>
              </w:rPr>
              <w:t>Объекты и</w:t>
            </w:r>
            <w:r w:rsidRPr="00C55EA6">
              <w:rPr>
                <w:sz w:val="22"/>
                <w:szCs w:val="22"/>
              </w:rPr>
              <w:t>н</w:t>
            </w:r>
            <w:r w:rsidRPr="00C55EA6">
              <w:rPr>
                <w:sz w:val="22"/>
                <w:szCs w:val="22"/>
              </w:rPr>
              <w:t>женерно-технического обеспечения, сооружения и коммуникации</w:t>
            </w:r>
            <w:r w:rsidR="00C61694">
              <w:rPr>
                <w:sz w:val="22"/>
                <w:szCs w:val="22"/>
              </w:rPr>
              <w:t>.</w:t>
            </w:r>
          </w:p>
          <w:p w:rsidR="003A3FCE" w:rsidRPr="00C55EA6" w:rsidRDefault="003A3FCE" w:rsidP="00C55EA6">
            <w:pPr>
              <w:spacing w:line="240" w:lineRule="atLeast"/>
              <w:ind w:left="-71" w:firstLine="0"/>
              <w:jc w:val="center"/>
              <w:rPr>
                <w:sz w:val="22"/>
                <w:szCs w:val="22"/>
              </w:rPr>
            </w:pPr>
          </w:p>
        </w:tc>
        <w:tc>
          <w:tcPr>
            <w:tcW w:w="1970" w:type="dxa"/>
            <w:vMerge/>
            <w:shd w:val="clear" w:color="auto" w:fill="auto"/>
            <w:vAlign w:val="center"/>
          </w:tcPr>
          <w:p w:rsidR="003A3FCE" w:rsidRPr="00C55EA6" w:rsidRDefault="003A3FCE" w:rsidP="00C55EA6">
            <w:pPr>
              <w:widowControl w:val="0"/>
              <w:spacing w:line="240" w:lineRule="atLeast"/>
              <w:ind w:left="-71" w:firstLine="0"/>
              <w:jc w:val="center"/>
              <w:rPr>
                <w:sz w:val="22"/>
                <w:szCs w:val="22"/>
              </w:rPr>
            </w:pPr>
          </w:p>
        </w:tc>
        <w:tc>
          <w:tcPr>
            <w:tcW w:w="2815" w:type="dxa"/>
            <w:vMerge/>
            <w:shd w:val="clear" w:color="auto" w:fill="auto"/>
            <w:vAlign w:val="center"/>
          </w:tcPr>
          <w:p w:rsidR="003A3FCE" w:rsidRPr="00C55EA6" w:rsidRDefault="003A3FCE" w:rsidP="00C55EA6">
            <w:pPr>
              <w:pStyle w:val="TableParagraph"/>
              <w:tabs>
                <w:tab w:val="left" w:pos="3783"/>
              </w:tabs>
              <w:spacing w:line="240" w:lineRule="atLeast"/>
              <w:jc w:val="center"/>
              <w:rPr>
                <w:lang w:val="ru-RU"/>
              </w:rPr>
            </w:pPr>
          </w:p>
        </w:tc>
      </w:tr>
      <w:tr w:rsidR="00646BC6" w:rsidRPr="00C55EA6" w:rsidTr="00C55EA6">
        <w:trPr>
          <w:trHeight w:val="673"/>
        </w:trPr>
        <w:tc>
          <w:tcPr>
            <w:tcW w:w="1384" w:type="dxa"/>
            <w:shd w:val="clear" w:color="auto" w:fill="auto"/>
            <w:vAlign w:val="center"/>
          </w:tcPr>
          <w:p w:rsidR="00646BC6" w:rsidRPr="00C55EA6" w:rsidRDefault="00646BC6" w:rsidP="00C55EA6">
            <w:pPr>
              <w:pStyle w:val="Default"/>
              <w:spacing w:line="240" w:lineRule="atLeast"/>
              <w:jc w:val="center"/>
              <w:rPr>
                <w:sz w:val="22"/>
                <w:szCs w:val="22"/>
              </w:rPr>
            </w:pPr>
            <w:r w:rsidRPr="00C55EA6">
              <w:rPr>
                <w:sz w:val="22"/>
                <w:szCs w:val="22"/>
              </w:rPr>
              <w:t>Деловое управление</w:t>
            </w:r>
          </w:p>
          <w:p w:rsidR="00646BC6" w:rsidRPr="00C55EA6" w:rsidRDefault="00646BC6" w:rsidP="00C55EA6">
            <w:pPr>
              <w:pStyle w:val="Default"/>
              <w:spacing w:line="240" w:lineRule="atLeast"/>
              <w:jc w:val="center"/>
              <w:rPr>
                <w:sz w:val="22"/>
                <w:szCs w:val="22"/>
              </w:rPr>
            </w:pPr>
            <w:r w:rsidRPr="00C55EA6">
              <w:rPr>
                <w:sz w:val="22"/>
                <w:szCs w:val="22"/>
              </w:rPr>
              <w:t>код: 4.1</w:t>
            </w:r>
          </w:p>
        </w:tc>
        <w:tc>
          <w:tcPr>
            <w:tcW w:w="1985" w:type="dxa"/>
            <w:vAlign w:val="center"/>
          </w:tcPr>
          <w:p w:rsidR="00646BC6" w:rsidRPr="00C55EA6" w:rsidRDefault="00646BC6" w:rsidP="00C55EA6">
            <w:pPr>
              <w:pStyle w:val="Default"/>
              <w:spacing w:line="240" w:lineRule="atLeast"/>
              <w:jc w:val="center"/>
              <w:rPr>
                <w:sz w:val="22"/>
                <w:szCs w:val="22"/>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с целью: размещ</w:t>
            </w:r>
            <w:r w:rsidRPr="00C55EA6">
              <w:rPr>
                <w:sz w:val="22"/>
                <w:szCs w:val="22"/>
              </w:rPr>
              <w:t>е</w:t>
            </w:r>
            <w:r w:rsidRPr="00C55EA6">
              <w:rPr>
                <w:sz w:val="22"/>
                <w:szCs w:val="22"/>
              </w:rPr>
              <w:t>ния объектов управленческой деятельности, не связанной с гос</w:t>
            </w:r>
            <w:r w:rsidRPr="00C55EA6">
              <w:rPr>
                <w:sz w:val="22"/>
                <w:szCs w:val="22"/>
              </w:rPr>
              <w:t>у</w:t>
            </w:r>
            <w:r w:rsidRPr="00C55EA6">
              <w:rPr>
                <w:sz w:val="22"/>
                <w:szCs w:val="22"/>
              </w:rPr>
              <w:lastRenderedPageBreak/>
              <w:t>дарственным или муниципальным управлением и оказанием услуг, а так же с целью обеспечения с</w:t>
            </w:r>
            <w:r w:rsidRPr="00C55EA6">
              <w:rPr>
                <w:sz w:val="22"/>
                <w:szCs w:val="22"/>
              </w:rPr>
              <w:t>о</w:t>
            </w:r>
            <w:r w:rsidRPr="00C55EA6">
              <w:rPr>
                <w:sz w:val="22"/>
                <w:szCs w:val="22"/>
              </w:rPr>
              <w:t>вершения сделок, не требующих передачи товара в момент их сове</w:t>
            </w:r>
            <w:r w:rsidRPr="00C55EA6">
              <w:rPr>
                <w:sz w:val="22"/>
                <w:szCs w:val="22"/>
              </w:rPr>
              <w:t>р</w:t>
            </w:r>
            <w:r w:rsidRPr="00C55EA6">
              <w:rPr>
                <w:sz w:val="22"/>
                <w:szCs w:val="22"/>
              </w:rPr>
              <w:t>шения между о</w:t>
            </w:r>
            <w:r w:rsidRPr="00C55EA6">
              <w:rPr>
                <w:sz w:val="22"/>
                <w:szCs w:val="22"/>
              </w:rPr>
              <w:t>р</w:t>
            </w:r>
            <w:r w:rsidRPr="00C55EA6">
              <w:rPr>
                <w:sz w:val="22"/>
                <w:szCs w:val="22"/>
              </w:rPr>
              <w:t>ганизациями, в том числе бирж</w:t>
            </w:r>
            <w:r w:rsidRPr="00C55EA6">
              <w:rPr>
                <w:sz w:val="22"/>
                <w:szCs w:val="22"/>
              </w:rPr>
              <w:t>е</w:t>
            </w:r>
            <w:r w:rsidRPr="00C55EA6">
              <w:rPr>
                <w:sz w:val="22"/>
                <w:szCs w:val="22"/>
              </w:rPr>
              <w:t>вая деятельность (за исключением банковской и страховой де</w:t>
            </w:r>
            <w:r w:rsidRPr="00C55EA6">
              <w:rPr>
                <w:sz w:val="22"/>
                <w:szCs w:val="22"/>
              </w:rPr>
              <w:t>я</w:t>
            </w:r>
            <w:r w:rsidRPr="00C55EA6">
              <w:rPr>
                <w:sz w:val="22"/>
                <w:szCs w:val="22"/>
              </w:rPr>
              <w:t>тельности)</w:t>
            </w:r>
            <w:r w:rsidR="00C61694">
              <w:rPr>
                <w:sz w:val="22"/>
                <w:szCs w:val="22"/>
              </w:rPr>
              <w:t>.</w:t>
            </w:r>
          </w:p>
        </w:tc>
        <w:tc>
          <w:tcPr>
            <w:tcW w:w="1701" w:type="dxa"/>
            <w:vAlign w:val="center"/>
          </w:tcPr>
          <w:p w:rsidR="00646BC6" w:rsidRPr="00C55EA6" w:rsidRDefault="00646BC6" w:rsidP="00C55EA6">
            <w:pPr>
              <w:pStyle w:val="Default"/>
              <w:spacing w:line="240" w:lineRule="atLeast"/>
              <w:jc w:val="center"/>
              <w:rPr>
                <w:sz w:val="22"/>
                <w:szCs w:val="22"/>
              </w:rPr>
            </w:pPr>
            <w:r w:rsidRPr="00C55EA6">
              <w:rPr>
                <w:sz w:val="22"/>
                <w:szCs w:val="22"/>
              </w:rPr>
              <w:lastRenderedPageBreak/>
              <w:t>Объекты управленч</w:t>
            </w:r>
            <w:r w:rsidRPr="00C55EA6">
              <w:rPr>
                <w:sz w:val="22"/>
                <w:szCs w:val="22"/>
              </w:rPr>
              <w:t>е</w:t>
            </w:r>
            <w:r w:rsidRPr="00C55EA6">
              <w:rPr>
                <w:sz w:val="22"/>
                <w:szCs w:val="22"/>
              </w:rPr>
              <w:t>ской деятел</w:t>
            </w:r>
            <w:r w:rsidRPr="00C55EA6">
              <w:rPr>
                <w:sz w:val="22"/>
                <w:szCs w:val="22"/>
              </w:rPr>
              <w:t>ь</w:t>
            </w:r>
            <w:r w:rsidRPr="00C55EA6">
              <w:rPr>
                <w:sz w:val="22"/>
                <w:szCs w:val="22"/>
              </w:rPr>
              <w:t>ности, не св</w:t>
            </w:r>
            <w:r w:rsidRPr="00C55EA6">
              <w:rPr>
                <w:sz w:val="22"/>
                <w:szCs w:val="22"/>
              </w:rPr>
              <w:t>я</w:t>
            </w:r>
            <w:r w:rsidRPr="00C55EA6">
              <w:rPr>
                <w:sz w:val="22"/>
                <w:szCs w:val="22"/>
              </w:rPr>
              <w:t>занной с гос</w:t>
            </w:r>
            <w:r w:rsidRPr="00C55EA6">
              <w:rPr>
                <w:sz w:val="22"/>
                <w:szCs w:val="22"/>
              </w:rPr>
              <w:t>у</w:t>
            </w:r>
            <w:r w:rsidR="00C61694">
              <w:rPr>
                <w:sz w:val="22"/>
                <w:szCs w:val="22"/>
              </w:rPr>
              <w:t>дарствен</w:t>
            </w:r>
            <w:r w:rsidRPr="00C55EA6">
              <w:rPr>
                <w:sz w:val="22"/>
                <w:szCs w:val="22"/>
              </w:rPr>
              <w:t>ным или муниц</w:t>
            </w:r>
            <w:r w:rsidRPr="00C55EA6">
              <w:rPr>
                <w:sz w:val="22"/>
                <w:szCs w:val="22"/>
              </w:rPr>
              <w:t>и</w:t>
            </w:r>
            <w:r w:rsidRPr="00C55EA6">
              <w:rPr>
                <w:sz w:val="22"/>
                <w:szCs w:val="22"/>
              </w:rPr>
              <w:t xml:space="preserve">пальным </w:t>
            </w:r>
            <w:r w:rsidRPr="00C55EA6">
              <w:rPr>
                <w:sz w:val="22"/>
                <w:szCs w:val="22"/>
              </w:rPr>
              <w:lastRenderedPageBreak/>
              <w:t>управлением и оказанием у</w:t>
            </w:r>
            <w:r w:rsidRPr="00C55EA6">
              <w:rPr>
                <w:sz w:val="22"/>
                <w:szCs w:val="22"/>
              </w:rPr>
              <w:t>с</w:t>
            </w:r>
            <w:r w:rsidRPr="00C55EA6">
              <w:rPr>
                <w:sz w:val="22"/>
                <w:szCs w:val="22"/>
              </w:rPr>
              <w:t>луг, объекты с целью обесп</w:t>
            </w:r>
            <w:r w:rsidRPr="00C55EA6">
              <w:rPr>
                <w:sz w:val="22"/>
                <w:szCs w:val="22"/>
              </w:rPr>
              <w:t>е</w:t>
            </w:r>
            <w:r w:rsidRPr="00C55EA6">
              <w:rPr>
                <w:sz w:val="22"/>
                <w:szCs w:val="22"/>
              </w:rPr>
              <w:t>чения сове</w:t>
            </w:r>
            <w:r w:rsidRPr="00C55EA6">
              <w:rPr>
                <w:sz w:val="22"/>
                <w:szCs w:val="22"/>
              </w:rPr>
              <w:t>р</w:t>
            </w:r>
            <w:r w:rsidRPr="00C55EA6">
              <w:rPr>
                <w:sz w:val="22"/>
                <w:szCs w:val="22"/>
              </w:rPr>
              <w:t>шения сделок, не требующих передачи тов</w:t>
            </w:r>
            <w:r w:rsidRPr="00C55EA6">
              <w:rPr>
                <w:sz w:val="22"/>
                <w:szCs w:val="22"/>
              </w:rPr>
              <w:t>а</w:t>
            </w:r>
            <w:r w:rsidRPr="00C55EA6">
              <w:rPr>
                <w:sz w:val="22"/>
                <w:szCs w:val="22"/>
              </w:rPr>
              <w:t>ра в момент их совершения между орган</w:t>
            </w:r>
            <w:r w:rsidRPr="00C55EA6">
              <w:rPr>
                <w:sz w:val="22"/>
                <w:szCs w:val="22"/>
              </w:rPr>
              <w:t>и</w:t>
            </w:r>
            <w:r w:rsidRPr="00C55EA6">
              <w:rPr>
                <w:sz w:val="22"/>
                <w:szCs w:val="22"/>
              </w:rPr>
              <w:t>зациями, в том числе биржевая деятельность (за исключен</w:t>
            </w:r>
            <w:r w:rsidRPr="00C55EA6">
              <w:rPr>
                <w:sz w:val="22"/>
                <w:szCs w:val="22"/>
              </w:rPr>
              <w:t>и</w:t>
            </w:r>
            <w:r w:rsidRPr="00C55EA6">
              <w:rPr>
                <w:sz w:val="22"/>
                <w:szCs w:val="22"/>
              </w:rPr>
              <w:t>ем банковской и страховой деятельности)</w:t>
            </w:r>
            <w:r w:rsidR="00C61694">
              <w:rPr>
                <w:sz w:val="22"/>
                <w:szCs w:val="22"/>
              </w:rPr>
              <w:t>.</w:t>
            </w:r>
          </w:p>
        </w:tc>
        <w:tc>
          <w:tcPr>
            <w:tcW w:w="1970" w:type="dxa"/>
            <w:shd w:val="clear" w:color="auto" w:fill="auto"/>
            <w:vAlign w:val="center"/>
          </w:tcPr>
          <w:p w:rsidR="00646BC6" w:rsidRDefault="00646BC6" w:rsidP="00C55EA6">
            <w:pPr>
              <w:pStyle w:val="Default"/>
              <w:spacing w:line="240" w:lineRule="atLeast"/>
              <w:jc w:val="center"/>
              <w:rPr>
                <w:sz w:val="22"/>
                <w:szCs w:val="22"/>
              </w:rPr>
            </w:pPr>
            <w:r w:rsidRPr="00C55EA6">
              <w:rPr>
                <w:sz w:val="22"/>
                <w:szCs w:val="22"/>
              </w:rPr>
              <w:lastRenderedPageBreak/>
              <w:t>Минимальная площадь земел</w:t>
            </w:r>
            <w:r w:rsidRPr="00C55EA6">
              <w:rPr>
                <w:sz w:val="22"/>
                <w:szCs w:val="22"/>
              </w:rPr>
              <w:t>ь</w:t>
            </w:r>
            <w:r w:rsidRPr="00C55EA6">
              <w:rPr>
                <w:sz w:val="22"/>
                <w:szCs w:val="22"/>
              </w:rPr>
              <w:t>ных участков – 0,</w:t>
            </w:r>
            <w:r w:rsidR="00645743">
              <w:rPr>
                <w:sz w:val="22"/>
                <w:szCs w:val="22"/>
              </w:rPr>
              <w:t>01</w:t>
            </w:r>
            <w:r w:rsidRPr="00C55EA6">
              <w:rPr>
                <w:sz w:val="22"/>
                <w:szCs w:val="22"/>
              </w:rPr>
              <w:t xml:space="preserve"> га.</w:t>
            </w:r>
          </w:p>
          <w:p w:rsidR="00F11257" w:rsidRPr="00C55EA6" w:rsidRDefault="00F11257" w:rsidP="00C55EA6">
            <w:pPr>
              <w:pStyle w:val="Default"/>
              <w:spacing w:line="240" w:lineRule="atLeast"/>
              <w:jc w:val="center"/>
              <w:rPr>
                <w:sz w:val="22"/>
                <w:szCs w:val="22"/>
              </w:rPr>
            </w:pPr>
            <w:r w:rsidRPr="008A7485">
              <w:rPr>
                <w:color w:val="auto"/>
                <w:sz w:val="22"/>
                <w:szCs w:val="22"/>
              </w:rPr>
              <w:t>Максимальный размер земельн</w:t>
            </w:r>
            <w:r w:rsidRPr="008A7485">
              <w:rPr>
                <w:color w:val="auto"/>
                <w:sz w:val="22"/>
                <w:szCs w:val="22"/>
              </w:rPr>
              <w:t>о</w:t>
            </w:r>
            <w:r w:rsidRPr="008A7485">
              <w:rPr>
                <w:color w:val="auto"/>
                <w:sz w:val="22"/>
                <w:szCs w:val="22"/>
              </w:rPr>
              <w:t>го участка – 0,5 га</w:t>
            </w:r>
          </w:p>
          <w:p w:rsidR="00646BC6" w:rsidRPr="00C55EA6" w:rsidRDefault="00646BC6" w:rsidP="00C55EA6">
            <w:pPr>
              <w:pStyle w:val="Default"/>
              <w:spacing w:line="240" w:lineRule="atLeast"/>
              <w:jc w:val="center"/>
              <w:rPr>
                <w:sz w:val="22"/>
                <w:szCs w:val="22"/>
              </w:rPr>
            </w:pPr>
            <w:r w:rsidRPr="00C55EA6">
              <w:rPr>
                <w:sz w:val="22"/>
                <w:szCs w:val="22"/>
              </w:rPr>
              <w:t xml:space="preserve">Минимальный </w:t>
            </w:r>
            <w:r w:rsidRPr="00C55EA6">
              <w:rPr>
                <w:sz w:val="22"/>
                <w:szCs w:val="22"/>
              </w:rPr>
              <w:lastRenderedPageBreak/>
              <w:t>отступ от границ земельного учас</w:t>
            </w:r>
            <w:r w:rsidRPr="00C55EA6">
              <w:rPr>
                <w:sz w:val="22"/>
                <w:szCs w:val="22"/>
              </w:rPr>
              <w:t>т</w:t>
            </w:r>
            <w:r w:rsidRPr="00C55EA6">
              <w:rPr>
                <w:sz w:val="22"/>
                <w:szCs w:val="22"/>
              </w:rPr>
              <w:t>ка при новом строительстве – 5 м. Максимальное количество эт</w:t>
            </w:r>
            <w:r w:rsidRPr="00C55EA6">
              <w:rPr>
                <w:sz w:val="22"/>
                <w:szCs w:val="22"/>
              </w:rPr>
              <w:t>а</w:t>
            </w:r>
            <w:r w:rsidRPr="00C55EA6">
              <w:rPr>
                <w:sz w:val="22"/>
                <w:szCs w:val="22"/>
              </w:rPr>
              <w:t>жей – 3. Макс</w:t>
            </w:r>
            <w:r w:rsidRPr="00C55EA6">
              <w:rPr>
                <w:sz w:val="22"/>
                <w:szCs w:val="22"/>
              </w:rPr>
              <w:t>и</w:t>
            </w:r>
            <w:r w:rsidRPr="00C55EA6">
              <w:rPr>
                <w:sz w:val="22"/>
                <w:szCs w:val="22"/>
              </w:rPr>
              <w:t>мальный процент застройки – 70.</w:t>
            </w:r>
          </w:p>
        </w:tc>
        <w:tc>
          <w:tcPr>
            <w:tcW w:w="2815" w:type="dxa"/>
            <w:shd w:val="clear" w:color="auto" w:fill="auto"/>
            <w:vAlign w:val="center"/>
          </w:tcPr>
          <w:p w:rsidR="00646BC6" w:rsidRPr="00C55EA6" w:rsidRDefault="00646BC6" w:rsidP="00C55EA6">
            <w:pPr>
              <w:pStyle w:val="Default"/>
              <w:spacing w:line="240" w:lineRule="atLeast"/>
              <w:jc w:val="center"/>
              <w:rPr>
                <w:sz w:val="22"/>
                <w:szCs w:val="22"/>
              </w:rPr>
            </w:pPr>
            <w:r w:rsidRPr="00C55EA6">
              <w:rPr>
                <w:sz w:val="22"/>
                <w:szCs w:val="22"/>
              </w:rPr>
              <w:lastRenderedPageBreak/>
              <w:t>Дополнительные требов</w:t>
            </w:r>
            <w:r w:rsidRPr="00C55EA6">
              <w:rPr>
                <w:sz w:val="22"/>
                <w:szCs w:val="22"/>
              </w:rPr>
              <w:t>а</w:t>
            </w:r>
            <w:r w:rsidRPr="00C55EA6">
              <w:rPr>
                <w:sz w:val="22"/>
                <w:szCs w:val="22"/>
              </w:rPr>
              <w:t>ния к параметрам соор</w:t>
            </w:r>
            <w:r w:rsidRPr="00C55EA6">
              <w:rPr>
                <w:sz w:val="22"/>
                <w:szCs w:val="22"/>
              </w:rPr>
              <w:t>у</w:t>
            </w:r>
            <w:r w:rsidRPr="00C55EA6">
              <w:rPr>
                <w:sz w:val="22"/>
                <w:szCs w:val="22"/>
              </w:rPr>
              <w:t>жений и границам земел</w:t>
            </w:r>
            <w:r w:rsidRPr="00C55EA6">
              <w:rPr>
                <w:sz w:val="22"/>
                <w:szCs w:val="22"/>
              </w:rPr>
              <w:t>ь</w:t>
            </w:r>
            <w:r w:rsidRPr="00C55EA6">
              <w:rPr>
                <w:sz w:val="22"/>
                <w:szCs w:val="22"/>
              </w:rPr>
              <w:t>ных участков в соответс</w:t>
            </w:r>
            <w:r w:rsidRPr="00C55EA6">
              <w:rPr>
                <w:sz w:val="22"/>
                <w:szCs w:val="22"/>
              </w:rPr>
              <w:t>т</w:t>
            </w:r>
            <w:r w:rsidRPr="00C55EA6">
              <w:rPr>
                <w:sz w:val="22"/>
                <w:szCs w:val="22"/>
              </w:rPr>
              <w:t>вии со следующими док</w:t>
            </w:r>
            <w:r w:rsidRPr="00C55EA6">
              <w:rPr>
                <w:sz w:val="22"/>
                <w:szCs w:val="22"/>
              </w:rPr>
              <w:t>у</w:t>
            </w:r>
            <w:r w:rsidRPr="00C55EA6">
              <w:rPr>
                <w:sz w:val="22"/>
                <w:szCs w:val="22"/>
              </w:rPr>
              <w:t>ментами:</w:t>
            </w:r>
          </w:p>
          <w:p w:rsidR="00646BC6" w:rsidRPr="00C55EA6" w:rsidRDefault="00646BC6" w:rsidP="00C55EA6">
            <w:pPr>
              <w:pStyle w:val="Default"/>
              <w:spacing w:line="240" w:lineRule="atLeast"/>
              <w:jc w:val="center"/>
              <w:rPr>
                <w:sz w:val="22"/>
                <w:szCs w:val="22"/>
              </w:rPr>
            </w:pPr>
            <w:r w:rsidRPr="00C55EA6">
              <w:rPr>
                <w:sz w:val="22"/>
                <w:szCs w:val="22"/>
              </w:rPr>
              <w:t>СП 42.13330.2016, СП 118.13330.2012, и</w:t>
            </w:r>
          </w:p>
          <w:p w:rsidR="00646BC6" w:rsidRPr="00C55EA6" w:rsidRDefault="00646BC6" w:rsidP="00C55EA6">
            <w:pPr>
              <w:pStyle w:val="Default"/>
              <w:spacing w:line="240" w:lineRule="atLeast"/>
              <w:jc w:val="center"/>
              <w:rPr>
                <w:sz w:val="22"/>
                <w:szCs w:val="22"/>
              </w:rPr>
            </w:pPr>
            <w:r w:rsidRPr="00C55EA6">
              <w:rPr>
                <w:sz w:val="22"/>
                <w:szCs w:val="22"/>
              </w:rPr>
              <w:lastRenderedPageBreak/>
              <w:t>другие действующие но</w:t>
            </w:r>
            <w:r w:rsidRPr="00C55EA6">
              <w:rPr>
                <w:sz w:val="22"/>
                <w:szCs w:val="22"/>
              </w:rPr>
              <w:t>р</w:t>
            </w:r>
            <w:r w:rsidRPr="00C55EA6">
              <w:rPr>
                <w:sz w:val="22"/>
                <w:szCs w:val="22"/>
              </w:rPr>
              <w:t>мативные документы и технические регламенты, СП, по утвержденному проекту планировки, пр</w:t>
            </w:r>
            <w:r w:rsidRPr="00C55EA6">
              <w:rPr>
                <w:sz w:val="22"/>
                <w:szCs w:val="22"/>
              </w:rPr>
              <w:t>о</w:t>
            </w:r>
            <w:r w:rsidRPr="00C55EA6">
              <w:rPr>
                <w:sz w:val="22"/>
                <w:szCs w:val="22"/>
              </w:rPr>
              <w:t>екту межевания террит</w:t>
            </w:r>
            <w:r w:rsidRPr="00C55EA6">
              <w:rPr>
                <w:sz w:val="22"/>
                <w:szCs w:val="22"/>
              </w:rPr>
              <w:t>о</w:t>
            </w:r>
            <w:r w:rsidRPr="00C55EA6">
              <w:rPr>
                <w:sz w:val="22"/>
                <w:szCs w:val="22"/>
              </w:rPr>
              <w:t>рии.</w:t>
            </w:r>
          </w:p>
          <w:p w:rsidR="00646BC6" w:rsidRPr="00C55EA6" w:rsidRDefault="00646BC6" w:rsidP="00C55EA6">
            <w:pPr>
              <w:pStyle w:val="Default"/>
              <w:spacing w:line="240" w:lineRule="atLeast"/>
              <w:jc w:val="center"/>
              <w:rPr>
                <w:sz w:val="22"/>
                <w:szCs w:val="22"/>
              </w:rPr>
            </w:pPr>
            <w:r w:rsidRPr="00C55EA6">
              <w:rPr>
                <w:sz w:val="22"/>
                <w:szCs w:val="22"/>
              </w:rPr>
              <w:t>Использование земельных участков и объектов кап</w:t>
            </w:r>
            <w:r w:rsidRPr="00C55EA6">
              <w:rPr>
                <w:sz w:val="22"/>
                <w:szCs w:val="22"/>
              </w:rPr>
              <w:t>и</w:t>
            </w:r>
            <w:r w:rsidRPr="00C55EA6">
              <w:rPr>
                <w:sz w:val="22"/>
                <w:szCs w:val="22"/>
              </w:rPr>
              <w:t>тального строительства осуществлять с учетом р</w:t>
            </w:r>
            <w:r w:rsidRPr="00C55EA6">
              <w:rPr>
                <w:sz w:val="22"/>
                <w:szCs w:val="22"/>
              </w:rPr>
              <w:t>е</w:t>
            </w:r>
            <w:r w:rsidRPr="00C55EA6">
              <w:rPr>
                <w:sz w:val="22"/>
                <w:szCs w:val="22"/>
              </w:rPr>
              <w:t>жимов зон с особыми у</w:t>
            </w:r>
            <w:r w:rsidRPr="00C55EA6">
              <w:rPr>
                <w:sz w:val="22"/>
                <w:szCs w:val="22"/>
              </w:rPr>
              <w:t>с</w:t>
            </w:r>
            <w:r w:rsidRPr="00C55EA6">
              <w:rPr>
                <w:sz w:val="22"/>
                <w:szCs w:val="22"/>
              </w:rPr>
              <w:t>ловиями использования.</w:t>
            </w:r>
          </w:p>
        </w:tc>
      </w:tr>
      <w:tr w:rsidR="007A4D2B" w:rsidRPr="00C55EA6" w:rsidTr="00C55EA6">
        <w:trPr>
          <w:trHeight w:val="673"/>
        </w:trPr>
        <w:tc>
          <w:tcPr>
            <w:tcW w:w="1384" w:type="dxa"/>
            <w:shd w:val="clear" w:color="auto" w:fill="auto"/>
            <w:vAlign w:val="center"/>
          </w:tcPr>
          <w:p w:rsidR="00E056E5" w:rsidRPr="00C55EA6" w:rsidRDefault="00C91D91" w:rsidP="00C55EA6">
            <w:pPr>
              <w:spacing w:line="240" w:lineRule="atLeast"/>
              <w:ind w:firstLine="0"/>
              <w:jc w:val="center"/>
              <w:rPr>
                <w:sz w:val="22"/>
                <w:szCs w:val="22"/>
              </w:rPr>
            </w:pPr>
            <w:r w:rsidRPr="00C55EA6">
              <w:rPr>
                <w:color w:val="000000" w:themeColor="text1"/>
                <w:sz w:val="22"/>
                <w:szCs w:val="22"/>
              </w:rPr>
              <w:lastRenderedPageBreak/>
              <w:t>Земельные участки (террит</w:t>
            </w:r>
            <w:r w:rsidRPr="00C55EA6">
              <w:rPr>
                <w:color w:val="000000" w:themeColor="text1"/>
                <w:sz w:val="22"/>
                <w:szCs w:val="22"/>
              </w:rPr>
              <w:t>о</w:t>
            </w:r>
            <w:r w:rsidRPr="00C55EA6">
              <w:rPr>
                <w:color w:val="000000" w:themeColor="text1"/>
                <w:sz w:val="22"/>
                <w:szCs w:val="22"/>
              </w:rPr>
              <w:t>рии) общего пользов</w:t>
            </w:r>
            <w:r w:rsidRPr="00C55EA6">
              <w:rPr>
                <w:color w:val="000000" w:themeColor="text1"/>
                <w:sz w:val="22"/>
                <w:szCs w:val="22"/>
              </w:rPr>
              <w:t>а</w:t>
            </w:r>
            <w:r w:rsidRPr="00C55EA6">
              <w:rPr>
                <w:color w:val="000000" w:themeColor="text1"/>
                <w:sz w:val="22"/>
                <w:szCs w:val="22"/>
              </w:rPr>
              <w:t>ния</w:t>
            </w:r>
          </w:p>
          <w:p w:rsidR="007A4D2B" w:rsidRPr="00C55EA6" w:rsidRDefault="00C91D91" w:rsidP="00C55EA6">
            <w:pPr>
              <w:spacing w:line="240" w:lineRule="atLeast"/>
              <w:ind w:firstLine="0"/>
              <w:jc w:val="center"/>
              <w:rPr>
                <w:sz w:val="22"/>
                <w:szCs w:val="22"/>
              </w:rPr>
            </w:pPr>
            <w:r w:rsidRPr="00C55EA6">
              <w:rPr>
                <w:sz w:val="22"/>
                <w:szCs w:val="22"/>
              </w:rPr>
              <w:t>код:12</w:t>
            </w:r>
            <w:r w:rsidR="007A4D2B" w:rsidRPr="00C55EA6">
              <w:rPr>
                <w:sz w:val="22"/>
                <w:szCs w:val="22"/>
              </w:rPr>
              <w:t>.0</w:t>
            </w:r>
          </w:p>
        </w:tc>
        <w:tc>
          <w:tcPr>
            <w:tcW w:w="1985" w:type="dxa"/>
            <w:vAlign w:val="center"/>
          </w:tcPr>
          <w:p w:rsidR="00E056E5" w:rsidRPr="00C55EA6" w:rsidRDefault="00E056E5" w:rsidP="00C55EA6">
            <w:pPr>
              <w:spacing w:line="240" w:lineRule="atLeast"/>
              <w:ind w:left="-71" w:firstLine="0"/>
              <w:jc w:val="center"/>
              <w:rPr>
                <w:color w:val="000000" w:themeColor="text1"/>
                <w:sz w:val="22"/>
                <w:szCs w:val="22"/>
              </w:rPr>
            </w:pPr>
          </w:p>
          <w:p w:rsidR="00E056E5" w:rsidRPr="00C55EA6" w:rsidRDefault="00E056E5" w:rsidP="00C55EA6">
            <w:pPr>
              <w:spacing w:line="240" w:lineRule="atLeast"/>
              <w:ind w:left="-71" w:firstLine="0"/>
              <w:jc w:val="center"/>
              <w:rPr>
                <w:color w:val="000000" w:themeColor="text1"/>
                <w:sz w:val="22"/>
                <w:szCs w:val="22"/>
              </w:rPr>
            </w:pPr>
          </w:p>
          <w:p w:rsidR="007A4D2B" w:rsidRPr="00C55EA6" w:rsidRDefault="00C91D91" w:rsidP="00C55EA6">
            <w:pPr>
              <w:spacing w:line="240" w:lineRule="atLeast"/>
              <w:ind w:left="-71" w:firstLine="0"/>
              <w:jc w:val="center"/>
              <w:rPr>
                <w:sz w:val="22"/>
                <w:szCs w:val="22"/>
              </w:rPr>
            </w:pPr>
            <w:r w:rsidRPr="00C55EA6">
              <w:rPr>
                <w:color w:val="000000" w:themeColor="text1"/>
                <w:sz w:val="22"/>
                <w:szCs w:val="22"/>
              </w:rPr>
              <w:t>Земельные участки общего пользов</w:t>
            </w:r>
            <w:r w:rsidRPr="00C55EA6">
              <w:rPr>
                <w:color w:val="000000" w:themeColor="text1"/>
                <w:sz w:val="22"/>
                <w:szCs w:val="22"/>
              </w:rPr>
              <w:t>а</w:t>
            </w:r>
            <w:r w:rsidRPr="00C55EA6">
              <w:rPr>
                <w:color w:val="000000" w:themeColor="text1"/>
                <w:sz w:val="22"/>
                <w:szCs w:val="22"/>
              </w:rPr>
              <w:t>ния</w:t>
            </w:r>
            <w:r w:rsidR="00152254">
              <w:rPr>
                <w:color w:val="000000" w:themeColor="text1"/>
                <w:sz w:val="22"/>
                <w:szCs w:val="22"/>
              </w:rPr>
              <w:t>.</w:t>
            </w:r>
          </w:p>
        </w:tc>
        <w:tc>
          <w:tcPr>
            <w:tcW w:w="1701" w:type="dxa"/>
            <w:vAlign w:val="center"/>
          </w:tcPr>
          <w:p w:rsidR="00C35C32" w:rsidRPr="00C55EA6" w:rsidRDefault="00C35C32" w:rsidP="00C55EA6">
            <w:pPr>
              <w:overflowPunct/>
              <w:spacing w:line="240" w:lineRule="atLeast"/>
              <w:ind w:firstLine="0"/>
              <w:jc w:val="center"/>
              <w:rPr>
                <w:sz w:val="22"/>
                <w:szCs w:val="22"/>
              </w:rPr>
            </w:pPr>
            <w:r w:rsidRPr="00C55EA6">
              <w:rPr>
                <w:sz w:val="22"/>
                <w:szCs w:val="22"/>
              </w:rPr>
              <w:t>Пешеходные</w:t>
            </w:r>
          </w:p>
          <w:p w:rsidR="00C35C32" w:rsidRPr="00C55EA6" w:rsidRDefault="00C35C32" w:rsidP="00C55EA6">
            <w:pPr>
              <w:overflowPunct/>
              <w:spacing w:line="240" w:lineRule="atLeast"/>
              <w:ind w:firstLine="0"/>
              <w:jc w:val="center"/>
              <w:rPr>
                <w:sz w:val="22"/>
                <w:szCs w:val="22"/>
              </w:rPr>
            </w:pPr>
            <w:r w:rsidRPr="00C55EA6">
              <w:rPr>
                <w:sz w:val="22"/>
                <w:szCs w:val="22"/>
              </w:rPr>
              <w:t>тротуары;</w:t>
            </w:r>
          </w:p>
          <w:p w:rsidR="00C35C32" w:rsidRPr="00C55EA6" w:rsidRDefault="00C35C32" w:rsidP="00C55EA6">
            <w:pPr>
              <w:overflowPunct/>
              <w:spacing w:line="240" w:lineRule="atLeast"/>
              <w:ind w:firstLine="0"/>
              <w:jc w:val="center"/>
              <w:rPr>
                <w:sz w:val="22"/>
                <w:szCs w:val="22"/>
              </w:rPr>
            </w:pPr>
            <w:r w:rsidRPr="00C55EA6">
              <w:rPr>
                <w:sz w:val="22"/>
                <w:szCs w:val="22"/>
              </w:rPr>
              <w:t>Пешеходные</w:t>
            </w:r>
          </w:p>
          <w:p w:rsidR="00C35C32" w:rsidRPr="00C55EA6" w:rsidRDefault="00C35C32" w:rsidP="00C55EA6">
            <w:pPr>
              <w:overflowPunct/>
              <w:spacing w:line="240" w:lineRule="atLeast"/>
              <w:ind w:firstLine="0"/>
              <w:jc w:val="center"/>
              <w:rPr>
                <w:sz w:val="22"/>
                <w:szCs w:val="22"/>
              </w:rPr>
            </w:pPr>
            <w:r w:rsidRPr="00C55EA6">
              <w:rPr>
                <w:sz w:val="22"/>
                <w:szCs w:val="22"/>
              </w:rPr>
              <w:t>переходы;</w:t>
            </w:r>
          </w:p>
          <w:p w:rsidR="00C35C32" w:rsidRPr="00C55EA6" w:rsidRDefault="00C35C32" w:rsidP="00C55EA6">
            <w:pPr>
              <w:overflowPunct/>
              <w:spacing w:line="240" w:lineRule="atLeast"/>
              <w:ind w:firstLine="0"/>
              <w:jc w:val="center"/>
              <w:rPr>
                <w:sz w:val="22"/>
                <w:szCs w:val="22"/>
              </w:rPr>
            </w:pPr>
            <w:r w:rsidRPr="00C55EA6">
              <w:rPr>
                <w:sz w:val="22"/>
                <w:szCs w:val="22"/>
              </w:rPr>
              <w:t>Бульвары;</w:t>
            </w:r>
          </w:p>
          <w:p w:rsidR="007A4D2B" w:rsidRPr="00C55EA6" w:rsidRDefault="00C35C32" w:rsidP="00C55EA6">
            <w:pPr>
              <w:spacing w:line="240" w:lineRule="atLeast"/>
              <w:ind w:left="-71" w:firstLine="0"/>
              <w:jc w:val="center"/>
              <w:rPr>
                <w:sz w:val="22"/>
                <w:szCs w:val="22"/>
              </w:rPr>
            </w:pPr>
            <w:r w:rsidRPr="00C55EA6">
              <w:rPr>
                <w:sz w:val="22"/>
                <w:szCs w:val="22"/>
              </w:rPr>
              <w:t>Набережные и др.</w:t>
            </w:r>
          </w:p>
        </w:tc>
        <w:tc>
          <w:tcPr>
            <w:tcW w:w="1970" w:type="dxa"/>
            <w:shd w:val="clear" w:color="auto" w:fill="auto"/>
            <w:vAlign w:val="center"/>
          </w:tcPr>
          <w:p w:rsidR="007A4D2B" w:rsidRPr="00C55EA6" w:rsidRDefault="007A4D2B" w:rsidP="00C55EA6">
            <w:pPr>
              <w:spacing w:line="240" w:lineRule="atLeast"/>
              <w:ind w:left="-71" w:firstLine="0"/>
              <w:jc w:val="center"/>
              <w:rPr>
                <w:sz w:val="22"/>
                <w:szCs w:val="22"/>
              </w:rPr>
            </w:pPr>
            <w:r w:rsidRPr="00C55EA6">
              <w:rPr>
                <w:sz w:val="22"/>
                <w:szCs w:val="22"/>
              </w:rPr>
              <w:t>Минимальный размер земельного участка – 0,0001 га.</w:t>
            </w:r>
            <w:r w:rsidR="00FC2495" w:rsidRPr="00C55EA6">
              <w:rPr>
                <w:sz w:val="22"/>
                <w:szCs w:val="22"/>
              </w:rPr>
              <w:t xml:space="preserve"> </w:t>
            </w:r>
            <w:r w:rsidRPr="00C55EA6">
              <w:rPr>
                <w:sz w:val="22"/>
                <w:szCs w:val="22"/>
              </w:rPr>
              <w:t>Максимальный размер земельного участка – 0,5 га.</w:t>
            </w:r>
          </w:p>
          <w:p w:rsidR="007A4D2B" w:rsidRPr="00C55EA6" w:rsidRDefault="007A4D2B" w:rsidP="00C55EA6">
            <w:pPr>
              <w:spacing w:line="240" w:lineRule="atLeast"/>
              <w:ind w:left="-71" w:firstLine="0"/>
              <w:jc w:val="center"/>
              <w:rPr>
                <w:sz w:val="22"/>
                <w:szCs w:val="22"/>
              </w:rPr>
            </w:pPr>
          </w:p>
        </w:tc>
        <w:tc>
          <w:tcPr>
            <w:tcW w:w="2815" w:type="dxa"/>
            <w:shd w:val="clear" w:color="auto" w:fill="auto"/>
            <w:vAlign w:val="center"/>
          </w:tcPr>
          <w:p w:rsidR="007A4D2B" w:rsidRPr="00C55EA6" w:rsidRDefault="007A4D2B" w:rsidP="00C55EA6">
            <w:pPr>
              <w:tabs>
                <w:tab w:val="left" w:pos="142"/>
              </w:tabs>
              <w:spacing w:line="240" w:lineRule="atLeast"/>
              <w:ind w:left="-45" w:firstLine="0"/>
              <w:jc w:val="center"/>
              <w:rPr>
                <w:rFonts w:eastAsia="Calibri"/>
                <w:sz w:val="22"/>
                <w:szCs w:val="22"/>
                <w:lang w:eastAsia="en-US"/>
              </w:rPr>
            </w:pPr>
            <w:r w:rsidRPr="00C55EA6">
              <w:rPr>
                <w:sz w:val="22"/>
                <w:szCs w:val="22"/>
              </w:rPr>
              <w:t>СанПиН 2.1.7.1322-03</w:t>
            </w:r>
            <w:r w:rsidRPr="00C55EA6">
              <w:rPr>
                <w:rFonts w:eastAsia="Calibri"/>
                <w:sz w:val="22"/>
                <w:szCs w:val="22"/>
                <w:lang w:eastAsia="en-US"/>
              </w:rPr>
              <w:t xml:space="preserve"> П</w:t>
            </w:r>
            <w:r w:rsidRPr="00C55EA6">
              <w:rPr>
                <w:rFonts w:eastAsia="Calibri"/>
                <w:sz w:val="22"/>
                <w:szCs w:val="22"/>
                <w:lang w:eastAsia="en-US"/>
              </w:rPr>
              <w:t>а</w:t>
            </w:r>
            <w:r w:rsidRPr="00C55EA6">
              <w:rPr>
                <w:rFonts w:eastAsia="Calibri"/>
                <w:sz w:val="22"/>
                <w:szCs w:val="22"/>
                <w:lang w:eastAsia="en-US"/>
              </w:rPr>
              <w:t>раметры земельных учас</w:t>
            </w:r>
            <w:r w:rsidRPr="00C55EA6">
              <w:rPr>
                <w:rFonts w:eastAsia="Calibri"/>
                <w:sz w:val="22"/>
                <w:szCs w:val="22"/>
                <w:lang w:eastAsia="en-US"/>
              </w:rPr>
              <w:t>т</w:t>
            </w:r>
            <w:r w:rsidRPr="00C55EA6">
              <w:rPr>
                <w:rFonts w:eastAsia="Calibri"/>
                <w:sz w:val="22"/>
                <w:szCs w:val="22"/>
                <w:lang w:eastAsia="en-US"/>
              </w:rPr>
              <w:t>ков и объектов капитальн</w:t>
            </w:r>
            <w:r w:rsidRPr="00C55EA6">
              <w:rPr>
                <w:rFonts w:eastAsia="Calibri"/>
                <w:sz w:val="22"/>
                <w:szCs w:val="22"/>
                <w:lang w:eastAsia="en-US"/>
              </w:rPr>
              <w:t>о</w:t>
            </w:r>
            <w:r w:rsidRPr="00C55EA6">
              <w:rPr>
                <w:rFonts w:eastAsia="Calibri"/>
                <w:sz w:val="22"/>
                <w:szCs w:val="22"/>
                <w:lang w:eastAsia="en-US"/>
              </w:rPr>
              <w:t>го строительства опред</w:t>
            </w:r>
            <w:r w:rsidRPr="00C55EA6">
              <w:rPr>
                <w:rFonts w:eastAsia="Calibri"/>
                <w:sz w:val="22"/>
                <w:szCs w:val="22"/>
                <w:lang w:eastAsia="en-US"/>
              </w:rPr>
              <w:t>е</w:t>
            </w:r>
            <w:r w:rsidRPr="00C55EA6">
              <w:rPr>
                <w:rFonts w:eastAsia="Calibri"/>
                <w:sz w:val="22"/>
                <w:szCs w:val="22"/>
                <w:lang w:eastAsia="en-US"/>
              </w:rPr>
              <w:t>ляются в соответствии с требованиями технических регламентов, строительных норм и правил.</w:t>
            </w:r>
          </w:p>
          <w:p w:rsidR="007A4D2B" w:rsidRPr="00C55EA6" w:rsidRDefault="007A4D2B" w:rsidP="00C55EA6">
            <w:pPr>
              <w:widowControl w:val="0"/>
              <w:spacing w:line="240" w:lineRule="atLeast"/>
              <w:ind w:firstLine="0"/>
              <w:jc w:val="center"/>
              <w:rPr>
                <w:sz w:val="22"/>
                <w:szCs w:val="22"/>
              </w:rPr>
            </w:pPr>
          </w:p>
        </w:tc>
      </w:tr>
    </w:tbl>
    <w:p w:rsidR="008C4C0F" w:rsidRPr="005C6AB3" w:rsidRDefault="008C4C0F" w:rsidP="008C4C0F">
      <w:pPr>
        <w:widowControl w:val="0"/>
      </w:pPr>
    </w:p>
    <w:p w:rsidR="00844E3E" w:rsidRDefault="00844E3E" w:rsidP="008C4C0F">
      <w:pPr>
        <w:widowControl w:val="0"/>
      </w:pPr>
    </w:p>
    <w:p w:rsidR="001E278E" w:rsidRDefault="001E278E" w:rsidP="008C4C0F">
      <w:pPr>
        <w:widowControl w:val="0"/>
      </w:pPr>
    </w:p>
    <w:p w:rsidR="001E278E" w:rsidRDefault="001E278E" w:rsidP="008C4C0F">
      <w:pPr>
        <w:widowControl w:val="0"/>
      </w:pPr>
    </w:p>
    <w:p w:rsidR="001E278E" w:rsidRDefault="001E278E" w:rsidP="008C4C0F">
      <w:pPr>
        <w:widowControl w:val="0"/>
      </w:pPr>
    </w:p>
    <w:p w:rsidR="001E278E" w:rsidRDefault="001E278E" w:rsidP="008C4C0F">
      <w:pPr>
        <w:widowControl w:val="0"/>
      </w:pPr>
    </w:p>
    <w:p w:rsidR="001E278E" w:rsidRDefault="001E278E" w:rsidP="008C4C0F">
      <w:pPr>
        <w:widowControl w:val="0"/>
      </w:pPr>
    </w:p>
    <w:p w:rsidR="001E278E" w:rsidRDefault="001E278E" w:rsidP="008C4C0F">
      <w:pPr>
        <w:widowControl w:val="0"/>
      </w:pPr>
    </w:p>
    <w:p w:rsidR="001E278E" w:rsidRDefault="001E278E" w:rsidP="008C4C0F">
      <w:pPr>
        <w:widowControl w:val="0"/>
      </w:pPr>
    </w:p>
    <w:p w:rsidR="00A06EF4" w:rsidRDefault="00A06EF4" w:rsidP="008C4C0F">
      <w:pPr>
        <w:widowControl w:val="0"/>
      </w:pPr>
    </w:p>
    <w:p w:rsidR="00A06EF4" w:rsidRDefault="00A06EF4" w:rsidP="008C4C0F">
      <w:pPr>
        <w:widowControl w:val="0"/>
      </w:pPr>
    </w:p>
    <w:p w:rsidR="001E278E" w:rsidRPr="005C6AB3" w:rsidRDefault="001E278E" w:rsidP="008C4C0F">
      <w:pPr>
        <w:widowControl w:val="0"/>
      </w:pPr>
    </w:p>
    <w:p w:rsidR="008C4C0F" w:rsidRPr="005C6AB3" w:rsidRDefault="008C4C0F" w:rsidP="00B80DBB">
      <w:pPr>
        <w:widowControl w:val="0"/>
        <w:ind w:firstLine="709"/>
        <w:rPr>
          <w:b/>
        </w:rPr>
      </w:pPr>
      <w:r w:rsidRPr="005C6AB3">
        <w:rPr>
          <w:b/>
        </w:rPr>
        <w:lastRenderedPageBreak/>
        <w:t>2. ВСПОМОГАТЕЛЬНЫЕ ВИДЫ И ПАРАМЕТРЫ РАЗРЕШЁННОГО И</w:t>
      </w:r>
      <w:r w:rsidRPr="005C6AB3">
        <w:rPr>
          <w:b/>
        </w:rPr>
        <w:t>С</w:t>
      </w:r>
      <w:r w:rsidRPr="005C6AB3">
        <w:rPr>
          <w:b/>
        </w:rPr>
        <w:t>ПОЛЬЗОВАНИЯ ЗЕМЕЛЬНЫХ УЧАСТКОВ И ОБЪЕКТОВ КАПИТАЛЬНОГО СТРОИТЕЛЬСТВА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701"/>
        <w:gridCol w:w="1984"/>
        <w:gridCol w:w="2801"/>
      </w:tblGrid>
      <w:tr w:rsidR="004E115E" w:rsidRPr="005C6AB3" w:rsidTr="00CF5C99">
        <w:trPr>
          <w:trHeight w:val="387"/>
          <w:tblHeader/>
        </w:trPr>
        <w:tc>
          <w:tcPr>
            <w:tcW w:w="5070" w:type="dxa"/>
            <w:gridSpan w:val="3"/>
            <w:shd w:val="clear" w:color="auto" w:fill="auto"/>
            <w:vAlign w:val="center"/>
          </w:tcPr>
          <w:p w:rsidR="004E115E" w:rsidRPr="005C6AB3" w:rsidRDefault="004E115E" w:rsidP="00CF5C99">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1984" w:type="dxa"/>
            <w:vMerge w:val="restart"/>
            <w:shd w:val="clear" w:color="auto" w:fill="auto"/>
            <w:vAlign w:val="center"/>
          </w:tcPr>
          <w:p w:rsidR="004E115E" w:rsidRPr="005C6AB3" w:rsidRDefault="004E115E" w:rsidP="00CF5C99">
            <w:pPr>
              <w:widowControl w:val="0"/>
              <w:spacing w:line="240" w:lineRule="atLeast"/>
              <w:ind w:firstLine="0"/>
              <w:jc w:val="center"/>
              <w:rPr>
                <w:b/>
                <w:sz w:val="22"/>
                <w:szCs w:val="22"/>
              </w:rPr>
            </w:pPr>
            <w:r w:rsidRPr="005C6AB3">
              <w:rPr>
                <w:b/>
                <w:sz w:val="22"/>
                <w:szCs w:val="22"/>
              </w:rPr>
              <w:t>ПАРАМЕТРЫ РАЗРЕШЕНН</w:t>
            </w:r>
            <w:r w:rsidRPr="005C6AB3">
              <w:rPr>
                <w:b/>
                <w:sz w:val="22"/>
                <w:szCs w:val="22"/>
              </w:rPr>
              <w:t>О</w:t>
            </w:r>
            <w:r w:rsidRPr="005C6AB3">
              <w:rPr>
                <w:b/>
                <w:sz w:val="22"/>
                <w:szCs w:val="22"/>
              </w:rPr>
              <w:t>ГО ИСПОЛ</w:t>
            </w:r>
            <w:r w:rsidRPr="005C6AB3">
              <w:rPr>
                <w:b/>
                <w:sz w:val="22"/>
                <w:szCs w:val="22"/>
              </w:rPr>
              <w:t>Ь</w:t>
            </w:r>
            <w:r w:rsidRPr="005C6AB3">
              <w:rPr>
                <w:b/>
                <w:sz w:val="22"/>
                <w:szCs w:val="22"/>
              </w:rPr>
              <w:t>ЗОВАНИЯ</w:t>
            </w:r>
          </w:p>
        </w:tc>
        <w:tc>
          <w:tcPr>
            <w:tcW w:w="2801" w:type="dxa"/>
            <w:vMerge w:val="restart"/>
            <w:shd w:val="clear" w:color="auto" w:fill="auto"/>
            <w:vAlign w:val="center"/>
          </w:tcPr>
          <w:p w:rsidR="004E115E" w:rsidRPr="005C6AB3" w:rsidRDefault="004E115E" w:rsidP="00CF5C99">
            <w:pPr>
              <w:widowControl w:val="0"/>
              <w:spacing w:line="240" w:lineRule="atLeast"/>
              <w:ind w:firstLine="0"/>
              <w:jc w:val="center"/>
              <w:rPr>
                <w:b/>
                <w:sz w:val="22"/>
                <w:szCs w:val="22"/>
              </w:rPr>
            </w:pPr>
            <w:r w:rsidRPr="005C6AB3">
              <w:rPr>
                <w:b/>
                <w:sz w:val="22"/>
                <w:szCs w:val="22"/>
              </w:rPr>
              <w:t>ОСОБЫЕ УСЛОВИЯ РЕАЛИЗАЦИИ РЕГЛ</w:t>
            </w:r>
            <w:r w:rsidRPr="005C6AB3">
              <w:rPr>
                <w:b/>
                <w:sz w:val="22"/>
                <w:szCs w:val="22"/>
              </w:rPr>
              <w:t>А</w:t>
            </w:r>
            <w:r w:rsidRPr="005C6AB3">
              <w:rPr>
                <w:b/>
                <w:sz w:val="22"/>
                <w:szCs w:val="22"/>
              </w:rPr>
              <w:t>МЕНТА</w:t>
            </w:r>
          </w:p>
        </w:tc>
      </w:tr>
      <w:tr w:rsidR="004E115E" w:rsidRPr="005C6AB3" w:rsidTr="00CF5C99">
        <w:trPr>
          <w:trHeight w:val="387"/>
          <w:tblHeader/>
        </w:trPr>
        <w:tc>
          <w:tcPr>
            <w:tcW w:w="1384" w:type="dxa"/>
            <w:shd w:val="clear" w:color="auto" w:fill="auto"/>
            <w:vAlign w:val="center"/>
          </w:tcPr>
          <w:p w:rsidR="004E115E" w:rsidRPr="005C6AB3" w:rsidRDefault="004E115E" w:rsidP="00CF5C99">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w:t>
            </w:r>
          </w:p>
        </w:tc>
        <w:tc>
          <w:tcPr>
            <w:tcW w:w="1985" w:type="dxa"/>
            <w:vAlign w:val="center"/>
          </w:tcPr>
          <w:p w:rsidR="004E115E" w:rsidRPr="005C6AB3" w:rsidRDefault="004E115E" w:rsidP="00CF5C99">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701" w:type="dxa"/>
            <w:vAlign w:val="center"/>
          </w:tcPr>
          <w:p w:rsidR="004E115E" w:rsidRPr="005C6AB3" w:rsidRDefault="004E115E" w:rsidP="00CF5C99">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w:t>
            </w:r>
            <w:r w:rsidRPr="005C6AB3">
              <w:rPr>
                <w:b/>
                <w:sz w:val="22"/>
                <w:szCs w:val="22"/>
              </w:rPr>
              <w:t>И</w:t>
            </w:r>
            <w:r w:rsidRPr="005C6AB3">
              <w:rPr>
                <w:b/>
                <w:sz w:val="22"/>
                <w:szCs w:val="22"/>
              </w:rPr>
              <w:t>ТЕЛЬСТВА И ИНЫЕ ВИДЫ ОБЪЕКТОВ</w:t>
            </w:r>
          </w:p>
        </w:tc>
        <w:tc>
          <w:tcPr>
            <w:tcW w:w="1984" w:type="dxa"/>
            <w:vMerge/>
            <w:shd w:val="clear" w:color="auto" w:fill="auto"/>
            <w:vAlign w:val="center"/>
          </w:tcPr>
          <w:p w:rsidR="004E115E" w:rsidRPr="005C6AB3" w:rsidRDefault="004E115E" w:rsidP="00CF5C99">
            <w:pPr>
              <w:widowControl w:val="0"/>
              <w:spacing w:line="240" w:lineRule="atLeast"/>
              <w:ind w:firstLine="0"/>
              <w:jc w:val="center"/>
              <w:rPr>
                <w:b/>
                <w:sz w:val="22"/>
                <w:szCs w:val="22"/>
              </w:rPr>
            </w:pPr>
          </w:p>
        </w:tc>
        <w:tc>
          <w:tcPr>
            <w:tcW w:w="2801" w:type="dxa"/>
            <w:vMerge/>
            <w:shd w:val="clear" w:color="auto" w:fill="auto"/>
            <w:vAlign w:val="center"/>
          </w:tcPr>
          <w:p w:rsidR="004E115E" w:rsidRPr="005C6AB3" w:rsidRDefault="004E115E" w:rsidP="00CF5C99">
            <w:pPr>
              <w:widowControl w:val="0"/>
              <w:spacing w:line="240" w:lineRule="atLeast"/>
              <w:ind w:firstLine="0"/>
              <w:jc w:val="center"/>
              <w:rPr>
                <w:b/>
                <w:sz w:val="22"/>
                <w:szCs w:val="22"/>
              </w:rPr>
            </w:pPr>
          </w:p>
        </w:tc>
      </w:tr>
      <w:tr w:rsidR="004E115E" w:rsidRPr="005C6AB3" w:rsidTr="00CF5C99">
        <w:trPr>
          <w:trHeight w:val="154"/>
          <w:tblHeader/>
        </w:trPr>
        <w:tc>
          <w:tcPr>
            <w:tcW w:w="1384" w:type="dxa"/>
            <w:shd w:val="clear" w:color="auto" w:fill="auto"/>
            <w:vAlign w:val="center"/>
          </w:tcPr>
          <w:p w:rsidR="004E115E" w:rsidRPr="005C6AB3" w:rsidRDefault="004E115E" w:rsidP="00CF5C99">
            <w:pPr>
              <w:widowControl w:val="0"/>
              <w:spacing w:line="240" w:lineRule="atLeast"/>
              <w:ind w:firstLine="0"/>
              <w:jc w:val="center"/>
              <w:rPr>
                <w:sz w:val="22"/>
                <w:szCs w:val="22"/>
              </w:rPr>
            </w:pPr>
            <w:r w:rsidRPr="005C6AB3">
              <w:rPr>
                <w:sz w:val="22"/>
                <w:szCs w:val="22"/>
              </w:rPr>
              <w:t>1</w:t>
            </w:r>
          </w:p>
        </w:tc>
        <w:tc>
          <w:tcPr>
            <w:tcW w:w="1985" w:type="dxa"/>
            <w:vAlign w:val="center"/>
          </w:tcPr>
          <w:p w:rsidR="004E115E" w:rsidRPr="005C6AB3" w:rsidRDefault="004E115E" w:rsidP="00CF5C99">
            <w:pPr>
              <w:widowControl w:val="0"/>
              <w:spacing w:line="240" w:lineRule="atLeast"/>
              <w:ind w:firstLine="0"/>
              <w:jc w:val="center"/>
              <w:rPr>
                <w:sz w:val="22"/>
                <w:szCs w:val="22"/>
              </w:rPr>
            </w:pPr>
            <w:r w:rsidRPr="005C6AB3">
              <w:rPr>
                <w:sz w:val="22"/>
                <w:szCs w:val="22"/>
              </w:rPr>
              <w:t>2</w:t>
            </w:r>
          </w:p>
        </w:tc>
        <w:tc>
          <w:tcPr>
            <w:tcW w:w="1701" w:type="dxa"/>
            <w:vAlign w:val="center"/>
          </w:tcPr>
          <w:p w:rsidR="004E115E" w:rsidRPr="005C6AB3" w:rsidRDefault="004E115E" w:rsidP="00CF5C99">
            <w:pPr>
              <w:widowControl w:val="0"/>
              <w:spacing w:line="240" w:lineRule="atLeast"/>
              <w:ind w:firstLine="0"/>
              <w:jc w:val="center"/>
              <w:rPr>
                <w:sz w:val="22"/>
                <w:szCs w:val="22"/>
              </w:rPr>
            </w:pPr>
            <w:r w:rsidRPr="005C6AB3">
              <w:rPr>
                <w:sz w:val="22"/>
                <w:szCs w:val="22"/>
              </w:rPr>
              <w:t>3</w:t>
            </w:r>
          </w:p>
        </w:tc>
        <w:tc>
          <w:tcPr>
            <w:tcW w:w="1984" w:type="dxa"/>
            <w:shd w:val="clear" w:color="auto" w:fill="auto"/>
            <w:vAlign w:val="center"/>
          </w:tcPr>
          <w:p w:rsidR="004E115E" w:rsidRPr="005C6AB3" w:rsidRDefault="004E115E" w:rsidP="00CF5C99">
            <w:pPr>
              <w:widowControl w:val="0"/>
              <w:spacing w:line="240" w:lineRule="atLeast"/>
              <w:ind w:firstLine="0"/>
              <w:jc w:val="center"/>
              <w:rPr>
                <w:sz w:val="22"/>
                <w:szCs w:val="22"/>
              </w:rPr>
            </w:pPr>
            <w:r w:rsidRPr="005C6AB3">
              <w:rPr>
                <w:sz w:val="22"/>
                <w:szCs w:val="22"/>
              </w:rPr>
              <w:t>4</w:t>
            </w:r>
          </w:p>
        </w:tc>
        <w:tc>
          <w:tcPr>
            <w:tcW w:w="2801" w:type="dxa"/>
            <w:shd w:val="clear" w:color="auto" w:fill="auto"/>
            <w:vAlign w:val="center"/>
          </w:tcPr>
          <w:p w:rsidR="004E115E" w:rsidRPr="005C6AB3" w:rsidRDefault="004E115E" w:rsidP="00CF5C99">
            <w:pPr>
              <w:widowControl w:val="0"/>
              <w:spacing w:line="240" w:lineRule="atLeast"/>
              <w:ind w:firstLine="0"/>
              <w:jc w:val="center"/>
              <w:rPr>
                <w:sz w:val="22"/>
                <w:szCs w:val="22"/>
              </w:rPr>
            </w:pPr>
            <w:r w:rsidRPr="005C6AB3">
              <w:rPr>
                <w:sz w:val="22"/>
                <w:szCs w:val="22"/>
              </w:rPr>
              <w:t>5</w:t>
            </w:r>
          </w:p>
        </w:tc>
      </w:tr>
      <w:tr w:rsidR="009D6CC8" w:rsidRPr="005C6AB3" w:rsidTr="00CF5C99">
        <w:trPr>
          <w:trHeight w:val="207"/>
        </w:trPr>
        <w:tc>
          <w:tcPr>
            <w:tcW w:w="1384" w:type="dxa"/>
            <w:shd w:val="clear" w:color="auto" w:fill="auto"/>
            <w:vAlign w:val="center"/>
          </w:tcPr>
          <w:p w:rsidR="009D6CC8" w:rsidRPr="006B33AC" w:rsidRDefault="009D6CC8" w:rsidP="008C1AE1">
            <w:pPr>
              <w:widowControl w:val="0"/>
              <w:tabs>
                <w:tab w:val="center" w:pos="4677"/>
                <w:tab w:val="right" w:pos="9355"/>
              </w:tabs>
              <w:spacing w:line="240" w:lineRule="atLeast"/>
              <w:ind w:firstLine="0"/>
              <w:jc w:val="center"/>
              <w:rPr>
                <w:color w:val="000000" w:themeColor="text1"/>
                <w:sz w:val="22"/>
                <w:szCs w:val="22"/>
              </w:rPr>
            </w:pPr>
            <w:r w:rsidRPr="006B33AC">
              <w:rPr>
                <w:color w:val="000000" w:themeColor="text1"/>
                <w:sz w:val="22"/>
                <w:szCs w:val="22"/>
              </w:rPr>
              <w:t>Служебные гаражи</w:t>
            </w:r>
          </w:p>
          <w:p w:rsidR="009D6CC8" w:rsidRPr="006B33AC" w:rsidRDefault="009D6CC8" w:rsidP="008C1AE1">
            <w:pPr>
              <w:widowControl w:val="0"/>
              <w:tabs>
                <w:tab w:val="center" w:pos="4677"/>
                <w:tab w:val="right" w:pos="9355"/>
              </w:tabs>
              <w:spacing w:line="240" w:lineRule="atLeast"/>
              <w:ind w:firstLine="0"/>
              <w:jc w:val="center"/>
              <w:rPr>
                <w:sz w:val="22"/>
                <w:szCs w:val="22"/>
              </w:rPr>
            </w:pPr>
            <w:r w:rsidRPr="006B33AC">
              <w:rPr>
                <w:color w:val="000000" w:themeColor="text1"/>
                <w:sz w:val="22"/>
                <w:szCs w:val="22"/>
              </w:rPr>
              <w:t>код: 4.9</w:t>
            </w:r>
          </w:p>
        </w:tc>
        <w:tc>
          <w:tcPr>
            <w:tcW w:w="1985" w:type="dxa"/>
            <w:vAlign w:val="center"/>
          </w:tcPr>
          <w:p w:rsidR="009D6CC8" w:rsidRPr="006B33AC" w:rsidRDefault="009D6CC8" w:rsidP="008C1AE1">
            <w:pPr>
              <w:widowControl w:val="0"/>
              <w:tabs>
                <w:tab w:val="left" w:pos="-108"/>
              </w:tabs>
              <w:spacing w:line="240" w:lineRule="atLeast"/>
              <w:ind w:firstLine="0"/>
              <w:jc w:val="center"/>
              <w:rPr>
                <w:sz w:val="22"/>
                <w:szCs w:val="22"/>
              </w:rPr>
            </w:pPr>
            <w:r w:rsidRPr="006B33AC">
              <w:rPr>
                <w:color w:val="000000" w:themeColor="text1"/>
                <w:sz w:val="22"/>
                <w:szCs w:val="22"/>
              </w:rPr>
              <w:t>Размещение п</w:t>
            </w:r>
            <w:r w:rsidRPr="006B33AC">
              <w:rPr>
                <w:color w:val="000000" w:themeColor="text1"/>
                <w:sz w:val="22"/>
                <w:szCs w:val="22"/>
              </w:rPr>
              <w:t>о</w:t>
            </w:r>
            <w:r w:rsidRPr="006B33AC">
              <w:rPr>
                <w:color w:val="000000" w:themeColor="text1"/>
                <w:sz w:val="22"/>
                <w:szCs w:val="22"/>
              </w:rPr>
              <w:t>стоянных или временных гар</w:t>
            </w:r>
            <w:r w:rsidRPr="006B33AC">
              <w:rPr>
                <w:color w:val="000000" w:themeColor="text1"/>
                <w:sz w:val="22"/>
                <w:szCs w:val="22"/>
              </w:rPr>
              <w:t>а</w:t>
            </w:r>
            <w:r w:rsidRPr="006B33AC">
              <w:rPr>
                <w:color w:val="000000" w:themeColor="text1"/>
                <w:sz w:val="22"/>
                <w:szCs w:val="22"/>
              </w:rPr>
              <w:t>жей, стоянок для хранения служе</w:t>
            </w:r>
            <w:r w:rsidRPr="006B33AC">
              <w:rPr>
                <w:color w:val="000000" w:themeColor="text1"/>
                <w:sz w:val="22"/>
                <w:szCs w:val="22"/>
              </w:rPr>
              <w:t>б</w:t>
            </w:r>
            <w:r w:rsidRPr="006B33AC">
              <w:rPr>
                <w:color w:val="000000" w:themeColor="text1"/>
                <w:sz w:val="22"/>
                <w:szCs w:val="22"/>
              </w:rPr>
              <w:t>ного автотран</w:t>
            </w:r>
            <w:r w:rsidRPr="006B33AC">
              <w:rPr>
                <w:color w:val="000000" w:themeColor="text1"/>
                <w:sz w:val="22"/>
                <w:szCs w:val="22"/>
              </w:rPr>
              <w:t>с</w:t>
            </w:r>
            <w:r w:rsidRPr="006B33AC">
              <w:rPr>
                <w:color w:val="000000" w:themeColor="text1"/>
                <w:sz w:val="22"/>
                <w:szCs w:val="22"/>
              </w:rPr>
              <w:t>порта, использу</w:t>
            </w:r>
            <w:r w:rsidRPr="006B33AC">
              <w:rPr>
                <w:color w:val="000000" w:themeColor="text1"/>
                <w:sz w:val="22"/>
                <w:szCs w:val="22"/>
              </w:rPr>
              <w:t>е</w:t>
            </w:r>
            <w:r w:rsidRPr="006B33AC">
              <w:rPr>
                <w:color w:val="000000" w:themeColor="text1"/>
                <w:sz w:val="22"/>
                <w:szCs w:val="22"/>
              </w:rPr>
              <w:t>мого в целях ос</w:t>
            </w:r>
            <w:r w:rsidRPr="006B33AC">
              <w:rPr>
                <w:color w:val="000000" w:themeColor="text1"/>
                <w:sz w:val="22"/>
                <w:szCs w:val="22"/>
              </w:rPr>
              <w:t>у</w:t>
            </w:r>
            <w:r w:rsidRPr="006B33AC">
              <w:rPr>
                <w:color w:val="000000" w:themeColor="text1"/>
                <w:sz w:val="22"/>
                <w:szCs w:val="22"/>
              </w:rPr>
              <w:t>ществления видов деятельности, предусмотренных видами разреше</w:t>
            </w:r>
            <w:r w:rsidRPr="006B33AC">
              <w:rPr>
                <w:color w:val="000000" w:themeColor="text1"/>
                <w:sz w:val="22"/>
                <w:szCs w:val="22"/>
              </w:rPr>
              <w:t>н</w:t>
            </w:r>
            <w:r w:rsidRPr="006B33AC">
              <w:rPr>
                <w:color w:val="000000" w:themeColor="text1"/>
                <w:sz w:val="22"/>
                <w:szCs w:val="22"/>
              </w:rPr>
              <w:t>ного использов</w:t>
            </w:r>
            <w:r w:rsidRPr="006B33AC">
              <w:rPr>
                <w:color w:val="000000" w:themeColor="text1"/>
                <w:sz w:val="22"/>
                <w:szCs w:val="22"/>
              </w:rPr>
              <w:t>а</w:t>
            </w:r>
            <w:r w:rsidRPr="006B33AC">
              <w:rPr>
                <w:color w:val="000000" w:themeColor="text1"/>
                <w:sz w:val="22"/>
                <w:szCs w:val="22"/>
              </w:rPr>
              <w:t>ния с кодами 3.0, 4.0, а также для стоянки и хран</w:t>
            </w:r>
            <w:r w:rsidRPr="006B33AC">
              <w:rPr>
                <w:color w:val="000000" w:themeColor="text1"/>
                <w:sz w:val="22"/>
                <w:szCs w:val="22"/>
              </w:rPr>
              <w:t>е</w:t>
            </w:r>
            <w:r w:rsidRPr="006B33AC">
              <w:rPr>
                <w:color w:val="000000" w:themeColor="text1"/>
                <w:sz w:val="22"/>
                <w:szCs w:val="22"/>
              </w:rPr>
              <w:t>ния транспортных средств общего пользования, в том числе в депо</w:t>
            </w:r>
            <w:r w:rsidR="00152254">
              <w:rPr>
                <w:color w:val="000000" w:themeColor="text1"/>
                <w:sz w:val="22"/>
                <w:szCs w:val="22"/>
              </w:rPr>
              <w:t>.</w:t>
            </w:r>
          </w:p>
        </w:tc>
        <w:tc>
          <w:tcPr>
            <w:tcW w:w="1701" w:type="dxa"/>
            <w:vAlign w:val="center"/>
          </w:tcPr>
          <w:p w:rsidR="009D6CC8" w:rsidRPr="006B33AC" w:rsidRDefault="009D6CC8" w:rsidP="008C1AE1">
            <w:pPr>
              <w:widowControl w:val="0"/>
              <w:tabs>
                <w:tab w:val="left" w:pos="-108"/>
              </w:tabs>
              <w:spacing w:line="240" w:lineRule="atLeast"/>
              <w:ind w:firstLine="0"/>
              <w:jc w:val="center"/>
              <w:rPr>
                <w:sz w:val="22"/>
                <w:szCs w:val="22"/>
                <w:lang w:eastAsia="en-US"/>
              </w:rPr>
            </w:pPr>
            <w:r w:rsidRPr="006B33AC">
              <w:rPr>
                <w:sz w:val="22"/>
                <w:szCs w:val="22"/>
                <w:lang w:eastAsia="en-US"/>
              </w:rPr>
              <w:t>Гаражи, ра</w:t>
            </w:r>
            <w:r w:rsidRPr="006B33AC">
              <w:rPr>
                <w:sz w:val="22"/>
                <w:szCs w:val="22"/>
                <w:lang w:eastAsia="en-US"/>
              </w:rPr>
              <w:t>з</w:t>
            </w:r>
            <w:r w:rsidRPr="006B33AC">
              <w:rPr>
                <w:sz w:val="22"/>
                <w:szCs w:val="22"/>
                <w:lang w:eastAsia="en-US"/>
              </w:rPr>
              <w:t>мещение сто</w:t>
            </w:r>
            <w:r w:rsidRPr="006B33AC">
              <w:rPr>
                <w:sz w:val="22"/>
                <w:szCs w:val="22"/>
                <w:lang w:eastAsia="en-US"/>
              </w:rPr>
              <w:t>я</w:t>
            </w:r>
            <w:r w:rsidRPr="006B33AC">
              <w:rPr>
                <w:sz w:val="22"/>
                <w:szCs w:val="22"/>
                <w:lang w:eastAsia="en-US"/>
              </w:rPr>
              <w:t>нок (парковок), открытые пл</w:t>
            </w:r>
            <w:r w:rsidRPr="006B33AC">
              <w:rPr>
                <w:sz w:val="22"/>
                <w:szCs w:val="22"/>
                <w:lang w:eastAsia="en-US"/>
              </w:rPr>
              <w:t>о</w:t>
            </w:r>
            <w:r w:rsidRPr="006B33AC">
              <w:rPr>
                <w:sz w:val="22"/>
                <w:szCs w:val="22"/>
                <w:lang w:eastAsia="en-US"/>
              </w:rPr>
              <w:t>скостные ст</w:t>
            </w:r>
            <w:r w:rsidRPr="006B33AC">
              <w:rPr>
                <w:sz w:val="22"/>
                <w:szCs w:val="22"/>
                <w:lang w:eastAsia="en-US"/>
              </w:rPr>
              <w:t>о</w:t>
            </w:r>
            <w:r w:rsidRPr="006B33AC">
              <w:rPr>
                <w:sz w:val="22"/>
                <w:szCs w:val="22"/>
                <w:lang w:eastAsia="en-US"/>
              </w:rPr>
              <w:t>янки кратк</w:t>
            </w:r>
            <w:r w:rsidRPr="006B33AC">
              <w:rPr>
                <w:sz w:val="22"/>
                <w:szCs w:val="22"/>
                <w:lang w:eastAsia="en-US"/>
              </w:rPr>
              <w:t>о</w:t>
            </w:r>
            <w:r w:rsidRPr="006B33AC">
              <w:rPr>
                <w:sz w:val="22"/>
                <w:szCs w:val="22"/>
                <w:lang w:eastAsia="en-US"/>
              </w:rPr>
              <w:t>срочного хр</w:t>
            </w:r>
            <w:r w:rsidRPr="006B33AC">
              <w:rPr>
                <w:sz w:val="22"/>
                <w:szCs w:val="22"/>
                <w:lang w:eastAsia="en-US"/>
              </w:rPr>
              <w:t>а</w:t>
            </w:r>
            <w:r w:rsidRPr="006B33AC">
              <w:rPr>
                <w:sz w:val="22"/>
                <w:szCs w:val="22"/>
                <w:lang w:eastAsia="en-US"/>
              </w:rPr>
              <w:t>нения автом</w:t>
            </w:r>
            <w:r w:rsidRPr="006B33AC">
              <w:rPr>
                <w:sz w:val="22"/>
                <w:szCs w:val="22"/>
                <w:lang w:eastAsia="en-US"/>
              </w:rPr>
              <w:t>о</w:t>
            </w:r>
            <w:r w:rsidRPr="006B33AC">
              <w:rPr>
                <w:sz w:val="22"/>
                <w:szCs w:val="22"/>
                <w:lang w:eastAsia="en-US"/>
              </w:rPr>
              <w:t>билей</w:t>
            </w:r>
            <w:r w:rsidR="00152254">
              <w:rPr>
                <w:sz w:val="22"/>
                <w:szCs w:val="22"/>
                <w:lang w:eastAsia="en-US"/>
              </w:rPr>
              <w:t>.</w:t>
            </w:r>
          </w:p>
        </w:tc>
        <w:tc>
          <w:tcPr>
            <w:tcW w:w="1984" w:type="dxa"/>
            <w:shd w:val="clear" w:color="auto" w:fill="auto"/>
            <w:vAlign w:val="center"/>
          </w:tcPr>
          <w:p w:rsidR="009D6CC8" w:rsidRPr="006B33AC" w:rsidRDefault="009D6CC8" w:rsidP="008C1AE1">
            <w:pPr>
              <w:widowControl w:val="0"/>
              <w:spacing w:line="240" w:lineRule="atLeast"/>
              <w:ind w:firstLine="0"/>
              <w:jc w:val="center"/>
              <w:rPr>
                <w:sz w:val="22"/>
                <w:szCs w:val="22"/>
              </w:rPr>
            </w:pPr>
            <w:r w:rsidRPr="006B33AC">
              <w:rPr>
                <w:sz w:val="22"/>
                <w:szCs w:val="22"/>
              </w:rPr>
              <w:t>Параметры не у</w:t>
            </w:r>
            <w:r w:rsidRPr="006B33AC">
              <w:rPr>
                <w:sz w:val="22"/>
                <w:szCs w:val="22"/>
              </w:rPr>
              <w:t>с</w:t>
            </w:r>
            <w:r w:rsidRPr="006B33AC">
              <w:rPr>
                <w:sz w:val="22"/>
                <w:szCs w:val="22"/>
              </w:rPr>
              <w:t>танавливаются</w:t>
            </w:r>
            <w:r w:rsidR="00152254">
              <w:rPr>
                <w:sz w:val="22"/>
                <w:szCs w:val="22"/>
              </w:rPr>
              <w:t>.</w:t>
            </w:r>
          </w:p>
          <w:p w:rsidR="009D6CC8" w:rsidRPr="006B33AC" w:rsidRDefault="009D6CC8" w:rsidP="008C1AE1">
            <w:pPr>
              <w:spacing w:line="240" w:lineRule="atLeast"/>
              <w:jc w:val="center"/>
            </w:pPr>
          </w:p>
        </w:tc>
        <w:tc>
          <w:tcPr>
            <w:tcW w:w="2801" w:type="dxa"/>
            <w:shd w:val="clear" w:color="auto" w:fill="auto"/>
            <w:vAlign w:val="center"/>
          </w:tcPr>
          <w:p w:rsidR="009D6CC8" w:rsidRPr="006B33AC" w:rsidRDefault="009D6CC8" w:rsidP="008C1AE1">
            <w:pPr>
              <w:pStyle w:val="Default"/>
              <w:spacing w:line="240" w:lineRule="atLeast"/>
              <w:jc w:val="center"/>
              <w:rPr>
                <w:sz w:val="22"/>
                <w:szCs w:val="22"/>
              </w:rPr>
            </w:pPr>
            <w:r w:rsidRPr="006B33AC">
              <w:rPr>
                <w:sz w:val="22"/>
                <w:szCs w:val="22"/>
              </w:rPr>
              <w:t>Использование земельных участков и объектов кап</w:t>
            </w:r>
            <w:r w:rsidRPr="006B33AC">
              <w:rPr>
                <w:sz w:val="22"/>
                <w:szCs w:val="22"/>
              </w:rPr>
              <w:t>и</w:t>
            </w:r>
            <w:r w:rsidRPr="006B33AC">
              <w:rPr>
                <w:sz w:val="22"/>
                <w:szCs w:val="22"/>
              </w:rPr>
              <w:t>тального строительства осуществлять с учетом р</w:t>
            </w:r>
            <w:r w:rsidRPr="006B33AC">
              <w:rPr>
                <w:sz w:val="22"/>
                <w:szCs w:val="22"/>
              </w:rPr>
              <w:t>е</w:t>
            </w:r>
            <w:r w:rsidRPr="006B33AC">
              <w:rPr>
                <w:sz w:val="22"/>
                <w:szCs w:val="22"/>
              </w:rPr>
              <w:t>жимов зон с особыми у</w:t>
            </w:r>
            <w:r w:rsidRPr="006B33AC">
              <w:rPr>
                <w:sz w:val="22"/>
                <w:szCs w:val="22"/>
              </w:rPr>
              <w:t>с</w:t>
            </w:r>
            <w:r w:rsidRPr="006B33AC">
              <w:rPr>
                <w:sz w:val="22"/>
                <w:szCs w:val="22"/>
              </w:rPr>
              <w:t>ловиями использования</w:t>
            </w:r>
            <w:r w:rsidR="00152254">
              <w:rPr>
                <w:sz w:val="22"/>
                <w:szCs w:val="22"/>
              </w:rPr>
              <w:t>.</w:t>
            </w:r>
          </w:p>
          <w:p w:rsidR="009D6CC8" w:rsidRPr="006B33AC" w:rsidRDefault="009D6CC8" w:rsidP="008C1AE1">
            <w:pPr>
              <w:spacing w:line="240" w:lineRule="atLeast"/>
              <w:jc w:val="center"/>
            </w:pPr>
          </w:p>
        </w:tc>
      </w:tr>
    </w:tbl>
    <w:p w:rsidR="001E278E" w:rsidRDefault="001E278E" w:rsidP="007B4133">
      <w:pPr>
        <w:widowControl w:val="0"/>
        <w:ind w:firstLine="709"/>
        <w:rPr>
          <w:b/>
        </w:rPr>
      </w:pPr>
    </w:p>
    <w:p w:rsidR="000F293A" w:rsidRPr="005C6AB3" w:rsidRDefault="008C4C0F" w:rsidP="007B4133">
      <w:pPr>
        <w:widowControl w:val="0"/>
        <w:ind w:firstLine="709"/>
        <w:rPr>
          <w:b/>
        </w:rPr>
      </w:pPr>
      <w:r w:rsidRPr="005C6AB3">
        <w:rPr>
          <w:b/>
        </w:rPr>
        <w:t>3. УСЛОВНО РАЗРЕШЁННЫЕ ВИДЫ И ПАРАМЕТРЫ ИСПОЛЬЗОВАНИЯ ЗЕМЕЛЬНЫХ УЧАСТКОВ И ОБЪЕКТОВ КАПИТАЛЬНОГО СТРОИТЕЛЬСТВА</w:t>
      </w:r>
    </w:p>
    <w:tbl>
      <w:tblPr>
        <w:tblW w:w="988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701"/>
        <w:gridCol w:w="1984"/>
        <w:gridCol w:w="2835"/>
      </w:tblGrid>
      <w:tr w:rsidR="004E115E" w:rsidRPr="00C55EA6" w:rsidTr="00C55EA6">
        <w:trPr>
          <w:trHeight w:val="387"/>
          <w:tblHeader/>
          <w:jc w:val="center"/>
        </w:trPr>
        <w:tc>
          <w:tcPr>
            <w:tcW w:w="5070" w:type="dxa"/>
            <w:gridSpan w:val="3"/>
            <w:shd w:val="clear" w:color="auto" w:fill="auto"/>
            <w:vAlign w:val="center"/>
          </w:tcPr>
          <w:p w:rsidR="004E115E" w:rsidRPr="00C55EA6" w:rsidRDefault="004E115E" w:rsidP="00C55EA6">
            <w:pPr>
              <w:widowControl w:val="0"/>
              <w:spacing w:line="240" w:lineRule="atLeast"/>
              <w:ind w:firstLine="0"/>
              <w:jc w:val="center"/>
              <w:rPr>
                <w:b/>
                <w:sz w:val="22"/>
                <w:szCs w:val="22"/>
              </w:rPr>
            </w:pPr>
            <w:r w:rsidRPr="00C55EA6">
              <w:rPr>
                <w:b/>
                <w:sz w:val="22"/>
                <w:szCs w:val="22"/>
              </w:rPr>
              <w:t>ВИДЫ РАЗРЕШЕННОГО ИСПОЛЬЗОВАНИЯ ЗЕМЕЛЬНЫХ УЧАСТКОВ И ОБЪЕКТОВ КАПИТАЛЬНОГО СТРОИТЕЛЬСТВА</w:t>
            </w:r>
          </w:p>
        </w:tc>
        <w:tc>
          <w:tcPr>
            <w:tcW w:w="1984" w:type="dxa"/>
            <w:vMerge w:val="restart"/>
            <w:shd w:val="clear" w:color="auto" w:fill="auto"/>
            <w:vAlign w:val="center"/>
          </w:tcPr>
          <w:p w:rsidR="004E115E" w:rsidRPr="00C55EA6" w:rsidRDefault="004E115E" w:rsidP="00C55EA6">
            <w:pPr>
              <w:widowControl w:val="0"/>
              <w:spacing w:line="240" w:lineRule="atLeast"/>
              <w:ind w:firstLine="0"/>
              <w:jc w:val="center"/>
              <w:rPr>
                <w:b/>
                <w:sz w:val="22"/>
                <w:szCs w:val="22"/>
              </w:rPr>
            </w:pPr>
            <w:r w:rsidRPr="00C55EA6">
              <w:rPr>
                <w:b/>
                <w:sz w:val="22"/>
                <w:szCs w:val="22"/>
              </w:rPr>
              <w:t>ПАРАМЕТРЫ РАЗРЕШЕНН</w:t>
            </w:r>
            <w:r w:rsidRPr="00C55EA6">
              <w:rPr>
                <w:b/>
                <w:sz w:val="22"/>
                <w:szCs w:val="22"/>
              </w:rPr>
              <w:t>О</w:t>
            </w:r>
            <w:r w:rsidRPr="00C55EA6">
              <w:rPr>
                <w:b/>
                <w:sz w:val="22"/>
                <w:szCs w:val="22"/>
              </w:rPr>
              <w:t>ГО ИСПОЛ</w:t>
            </w:r>
            <w:r w:rsidRPr="00C55EA6">
              <w:rPr>
                <w:b/>
                <w:sz w:val="22"/>
                <w:szCs w:val="22"/>
              </w:rPr>
              <w:t>Ь</w:t>
            </w:r>
            <w:r w:rsidRPr="00C55EA6">
              <w:rPr>
                <w:b/>
                <w:sz w:val="22"/>
                <w:szCs w:val="22"/>
              </w:rPr>
              <w:t>ЗОВАНИЯ</w:t>
            </w:r>
          </w:p>
        </w:tc>
        <w:tc>
          <w:tcPr>
            <w:tcW w:w="2835" w:type="dxa"/>
            <w:vMerge w:val="restart"/>
            <w:shd w:val="clear" w:color="auto" w:fill="auto"/>
            <w:vAlign w:val="center"/>
          </w:tcPr>
          <w:p w:rsidR="004E115E" w:rsidRPr="00C55EA6" w:rsidRDefault="004E115E" w:rsidP="00C55EA6">
            <w:pPr>
              <w:widowControl w:val="0"/>
              <w:spacing w:line="240" w:lineRule="atLeast"/>
              <w:ind w:firstLine="0"/>
              <w:jc w:val="center"/>
              <w:rPr>
                <w:b/>
                <w:sz w:val="22"/>
                <w:szCs w:val="22"/>
              </w:rPr>
            </w:pPr>
            <w:r w:rsidRPr="00C55EA6">
              <w:rPr>
                <w:b/>
                <w:sz w:val="22"/>
                <w:szCs w:val="22"/>
              </w:rPr>
              <w:t>ОСОБЫЕ УСЛОВИЯ РЕАЛИЗАЦИИ РЕГЛ</w:t>
            </w:r>
            <w:r w:rsidRPr="00C55EA6">
              <w:rPr>
                <w:b/>
                <w:sz w:val="22"/>
                <w:szCs w:val="22"/>
              </w:rPr>
              <w:t>А</w:t>
            </w:r>
            <w:r w:rsidRPr="00C55EA6">
              <w:rPr>
                <w:b/>
                <w:sz w:val="22"/>
                <w:szCs w:val="22"/>
              </w:rPr>
              <w:t>МЕНТА</w:t>
            </w:r>
          </w:p>
        </w:tc>
      </w:tr>
      <w:tr w:rsidR="004E115E" w:rsidRPr="00C55EA6" w:rsidTr="00C55EA6">
        <w:trPr>
          <w:trHeight w:val="387"/>
          <w:tblHeader/>
          <w:jc w:val="center"/>
        </w:trPr>
        <w:tc>
          <w:tcPr>
            <w:tcW w:w="1384" w:type="dxa"/>
            <w:shd w:val="clear" w:color="auto" w:fill="auto"/>
            <w:vAlign w:val="center"/>
          </w:tcPr>
          <w:p w:rsidR="004E115E" w:rsidRPr="00C55EA6" w:rsidRDefault="004E115E" w:rsidP="00C55EA6">
            <w:pPr>
              <w:widowControl w:val="0"/>
              <w:spacing w:line="240" w:lineRule="atLeast"/>
              <w:ind w:firstLine="0"/>
              <w:jc w:val="center"/>
              <w:rPr>
                <w:b/>
                <w:sz w:val="22"/>
                <w:szCs w:val="22"/>
              </w:rPr>
            </w:pPr>
            <w:r w:rsidRPr="00C55EA6">
              <w:rPr>
                <w:b/>
                <w:sz w:val="22"/>
                <w:szCs w:val="22"/>
              </w:rPr>
              <w:t>ВИДЫ ИСПОЛ</w:t>
            </w:r>
            <w:r w:rsidRPr="00C55EA6">
              <w:rPr>
                <w:b/>
                <w:sz w:val="22"/>
                <w:szCs w:val="22"/>
              </w:rPr>
              <w:t>Ь</w:t>
            </w:r>
            <w:r w:rsidRPr="00C55EA6">
              <w:rPr>
                <w:b/>
                <w:sz w:val="22"/>
                <w:szCs w:val="22"/>
              </w:rPr>
              <w:t>ЗОВАНИЯ</w:t>
            </w:r>
          </w:p>
        </w:tc>
        <w:tc>
          <w:tcPr>
            <w:tcW w:w="1985" w:type="dxa"/>
            <w:vAlign w:val="center"/>
          </w:tcPr>
          <w:p w:rsidR="004E115E" w:rsidRPr="00C55EA6" w:rsidRDefault="004E115E" w:rsidP="00C55EA6">
            <w:pPr>
              <w:widowControl w:val="0"/>
              <w:spacing w:line="240" w:lineRule="atLeast"/>
              <w:ind w:firstLine="0"/>
              <w:jc w:val="center"/>
              <w:rPr>
                <w:b/>
                <w:sz w:val="22"/>
                <w:szCs w:val="22"/>
              </w:rPr>
            </w:pPr>
            <w:r w:rsidRPr="00C55EA6">
              <w:rPr>
                <w:b/>
                <w:sz w:val="22"/>
                <w:szCs w:val="22"/>
              </w:rPr>
              <w:t>ОПИСАНИЕ ВИДА РАЗР</w:t>
            </w:r>
            <w:r w:rsidRPr="00C55EA6">
              <w:rPr>
                <w:b/>
                <w:sz w:val="22"/>
                <w:szCs w:val="22"/>
              </w:rPr>
              <w:t>Е</w:t>
            </w:r>
            <w:r w:rsidRPr="00C55EA6">
              <w:rPr>
                <w:b/>
                <w:sz w:val="22"/>
                <w:szCs w:val="22"/>
              </w:rPr>
              <w:t>ШЕННОГО И</w:t>
            </w:r>
            <w:r w:rsidRPr="00C55EA6">
              <w:rPr>
                <w:b/>
                <w:sz w:val="22"/>
                <w:szCs w:val="22"/>
              </w:rPr>
              <w:t>С</w:t>
            </w:r>
            <w:r w:rsidRPr="00C55EA6">
              <w:rPr>
                <w:b/>
                <w:sz w:val="22"/>
                <w:szCs w:val="22"/>
              </w:rPr>
              <w:t>ПОЛЬЗОВАНИЯ ЗЕМЕЛЬНОГО УЧАСТКА</w:t>
            </w:r>
          </w:p>
        </w:tc>
        <w:tc>
          <w:tcPr>
            <w:tcW w:w="1701" w:type="dxa"/>
            <w:vAlign w:val="center"/>
          </w:tcPr>
          <w:p w:rsidR="004E115E" w:rsidRPr="00C55EA6" w:rsidRDefault="004E115E" w:rsidP="00C55EA6">
            <w:pPr>
              <w:widowControl w:val="0"/>
              <w:spacing w:line="240" w:lineRule="atLeast"/>
              <w:ind w:firstLine="0"/>
              <w:jc w:val="center"/>
              <w:rPr>
                <w:b/>
                <w:sz w:val="22"/>
                <w:szCs w:val="22"/>
              </w:rPr>
            </w:pPr>
            <w:r w:rsidRPr="00C55EA6">
              <w:rPr>
                <w:b/>
                <w:sz w:val="22"/>
                <w:szCs w:val="22"/>
              </w:rPr>
              <w:t>ОБЪЕКТЫ КАПИТАЛ</w:t>
            </w:r>
            <w:r w:rsidRPr="00C55EA6">
              <w:rPr>
                <w:b/>
                <w:sz w:val="22"/>
                <w:szCs w:val="22"/>
              </w:rPr>
              <w:t>Ь</w:t>
            </w:r>
            <w:r w:rsidRPr="00C55EA6">
              <w:rPr>
                <w:b/>
                <w:sz w:val="22"/>
                <w:szCs w:val="22"/>
              </w:rPr>
              <w:t>НОГО СТРО</w:t>
            </w:r>
            <w:r w:rsidRPr="00C55EA6">
              <w:rPr>
                <w:b/>
                <w:sz w:val="22"/>
                <w:szCs w:val="22"/>
              </w:rPr>
              <w:t>И</w:t>
            </w:r>
            <w:r w:rsidRPr="00C55EA6">
              <w:rPr>
                <w:b/>
                <w:sz w:val="22"/>
                <w:szCs w:val="22"/>
              </w:rPr>
              <w:t>ТЕЛЬСТВА И ИНЫЕ ВИДЫ ОБЪЕКТОВ</w:t>
            </w:r>
          </w:p>
        </w:tc>
        <w:tc>
          <w:tcPr>
            <w:tcW w:w="1984" w:type="dxa"/>
            <w:vMerge/>
            <w:shd w:val="clear" w:color="auto" w:fill="auto"/>
            <w:vAlign w:val="center"/>
          </w:tcPr>
          <w:p w:rsidR="004E115E" w:rsidRPr="00C55EA6" w:rsidRDefault="004E115E" w:rsidP="00C55EA6">
            <w:pPr>
              <w:widowControl w:val="0"/>
              <w:spacing w:line="240" w:lineRule="atLeast"/>
              <w:ind w:firstLine="0"/>
              <w:jc w:val="center"/>
              <w:rPr>
                <w:b/>
                <w:sz w:val="22"/>
                <w:szCs w:val="22"/>
              </w:rPr>
            </w:pPr>
          </w:p>
        </w:tc>
        <w:tc>
          <w:tcPr>
            <w:tcW w:w="2835" w:type="dxa"/>
            <w:vMerge/>
            <w:shd w:val="clear" w:color="auto" w:fill="auto"/>
            <w:vAlign w:val="center"/>
          </w:tcPr>
          <w:p w:rsidR="004E115E" w:rsidRPr="00C55EA6" w:rsidRDefault="004E115E" w:rsidP="00C55EA6">
            <w:pPr>
              <w:widowControl w:val="0"/>
              <w:spacing w:line="240" w:lineRule="atLeast"/>
              <w:ind w:firstLine="0"/>
              <w:jc w:val="center"/>
              <w:rPr>
                <w:b/>
                <w:sz w:val="22"/>
                <w:szCs w:val="22"/>
              </w:rPr>
            </w:pPr>
          </w:p>
        </w:tc>
      </w:tr>
      <w:tr w:rsidR="004E115E" w:rsidRPr="00C55EA6" w:rsidTr="00C55EA6">
        <w:trPr>
          <w:trHeight w:val="154"/>
          <w:tblHeader/>
          <w:jc w:val="center"/>
        </w:trPr>
        <w:tc>
          <w:tcPr>
            <w:tcW w:w="1384" w:type="dxa"/>
            <w:shd w:val="clear" w:color="auto" w:fill="auto"/>
            <w:vAlign w:val="center"/>
          </w:tcPr>
          <w:p w:rsidR="004E115E" w:rsidRPr="00C55EA6" w:rsidRDefault="004E115E" w:rsidP="00C55EA6">
            <w:pPr>
              <w:widowControl w:val="0"/>
              <w:spacing w:line="240" w:lineRule="atLeast"/>
              <w:ind w:firstLine="0"/>
              <w:jc w:val="center"/>
              <w:rPr>
                <w:sz w:val="22"/>
                <w:szCs w:val="22"/>
              </w:rPr>
            </w:pPr>
            <w:r w:rsidRPr="00C55EA6">
              <w:rPr>
                <w:sz w:val="22"/>
                <w:szCs w:val="22"/>
              </w:rPr>
              <w:t>1</w:t>
            </w:r>
          </w:p>
        </w:tc>
        <w:tc>
          <w:tcPr>
            <w:tcW w:w="1985" w:type="dxa"/>
            <w:vAlign w:val="center"/>
          </w:tcPr>
          <w:p w:rsidR="004E115E" w:rsidRPr="00C55EA6" w:rsidRDefault="004E115E" w:rsidP="00C55EA6">
            <w:pPr>
              <w:widowControl w:val="0"/>
              <w:spacing w:line="240" w:lineRule="atLeast"/>
              <w:ind w:firstLine="0"/>
              <w:jc w:val="center"/>
              <w:rPr>
                <w:sz w:val="22"/>
                <w:szCs w:val="22"/>
              </w:rPr>
            </w:pPr>
            <w:r w:rsidRPr="00C55EA6">
              <w:rPr>
                <w:sz w:val="22"/>
                <w:szCs w:val="22"/>
              </w:rPr>
              <w:t>2</w:t>
            </w:r>
          </w:p>
        </w:tc>
        <w:tc>
          <w:tcPr>
            <w:tcW w:w="1701" w:type="dxa"/>
            <w:vAlign w:val="center"/>
          </w:tcPr>
          <w:p w:rsidR="004E115E" w:rsidRPr="00C55EA6" w:rsidRDefault="004E115E" w:rsidP="00C55EA6">
            <w:pPr>
              <w:widowControl w:val="0"/>
              <w:spacing w:line="240" w:lineRule="atLeast"/>
              <w:ind w:firstLine="0"/>
              <w:jc w:val="center"/>
              <w:rPr>
                <w:sz w:val="22"/>
                <w:szCs w:val="22"/>
              </w:rPr>
            </w:pPr>
            <w:r w:rsidRPr="00C55EA6">
              <w:rPr>
                <w:sz w:val="22"/>
                <w:szCs w:val="22"/>
              </w:rPr>
              <w:t>3</w:t>
            </w:r>
          </w:p>
        </w:tc>
        <w:tc>
          <w:tcPr>
            <w:tcW w:w="1984" w:type="dxa"/>
            <w:shd w:val="clear" w:color="auto" w:fill="auto"/>
            <w:vAlign w:val="center"/>
          </w:tcPr>
          <w:p w:rsidR="004E115E" w:rsidRPr="00C55EA6" w:rsidRDefault="004E115E" w:rsidP="00C55EA6">
            <w:pPr>
              <w:widowControl w:val="0"/>
              <w:spacing w:line="240" w:lineRule="atLeast"/>
              <w:ind w:firstLine="0"/>
              <w:jc w:val="center"/>
              <w:rPr>
                <w:sz w:val="22"/>
                <w:szCs w:val="22"/>
              </w:rPr>
            </w:pPr>
            <w:r w:rsidRPr="00C55EA6">
              <w:rPr>
                <w:sz w:val="22"/>
                <w:szCs w:val="22"/>
              </w:rPr>
              <w:t>4</w:t>
            </w:r>
          </w:p>
        </w:tc>
        <w:tc>
          <w:tcPr>
            <w:tcW w:w="2835" w:type="dxa"/>
            <w:shd w:val="clear" w:color="auto" w:fill="auto"/>
            <w:vAlign w:val="center"/>
          </w:tcPr>
          <w:p w:rsidR="004E115E" w:rsidRPr="00C55EA6" w:rsidRDefault="004E115E" w:rsidP="00C55EA6">
            <w:pPr>
              <w:widowControl w:val="0"/>
              <w:spacing w:line="240" w:lineRule="atLeast"/>
              <w:ind w:firstLine="0"/>
              <w:jc w:val="center"/>
              <w:rPr>
                <w:sz w:val="22"/>
                <w:szCs w:val="22"/>
              </w:rPr>
            </w:pPr>
            <w:r w:rsidRPr="00C55EA6">
              <w:rPr>
                <w:sz w:val="22"/>
                <w:szCs w:val="22"/>
              </w:rPr>
              <w:t>5</w:t>
            </w:r>
          </w:p>
        </w:tc>
      </w:tr>
      <w:tr w:rsidR="004E115E" w:rsidRPr="00C55EA6" w:rsidTr="00C55EA6">
        <w:trPr>
          <w:trHeight w:val="207"/>
          <w:jc w:val="center"/>
        </w:trPr>
        <w:tc>
          <w:tcPr>
            <w:tcW w:w="1384" w:type="dxa"/>
            <w:shd w:val="clear" w:color="auto" w:fill="auto"/>
            <w:vAlign w:val="center"/>
          </w:tcPr>
          <w:p w:rsidR="004E115E" w:rsidRPr="00C55EA6" w:rsidRDefault="004E115E" w:rsidP="00C55EA6">
            <w:pPr>
              <w:widowControl w:val="0"/>
              <w:tabs>
                <w:tab w:val="center" w:pos="4677"/>
                <w:tab w:val="right" w:pos="9355"/>
              </w:tabs>
              <w:spacing w:line="240" w:lineRule="atLeast"/>
              <w:ind w:firstLine="0"/>
              <w:jc w:val="center"/>
              <w:rPr>
                <w:sz w:val="22"/>
                <w:szCs w:val="22"/>
              </w:rPr>
            </w:pPr>
            <w:r w:rsidRPr="00C55EA6">
              <w:rPr>
                <w:sz w:val="22"/>
                <w:szCs w:val="22"/>
              </w:rPr>
              <w:t>Дошкол</w:t>
            </w:r>
            <w:r w:rsidRPr="00C55EA6">
              <w:rPr>
                <w:sz w:val="22"/>
                <w:szCs w:val="22"/>
              </w:rPr>
              <w:t>ь</w:t>
            </w:r>
            <w:r w:rsidRPr="00C55EA6">
              <w:rPr>
                <w:sz w:val="22"/>
                <w:szCs w:val="22"/>
              </w:rPr>
              <w:t>ное, н</w:t>
            </w:r>
            <w:r w:rsidRPr="00C55EA6">
              <w:rPr>
                <w:sz w:val="22"/>
                <w:szCs w:val="22"/>
              </w:rPr>
              <w:t>а</w:t>
            </w:r>
            <w:r w:rsidRPr="00C55EA6">
              <w:rPr>
                <w:sz w:val="22"/>
                <w:szCs w:val="22"/>
              </w:rPr>
              <w:t>чальное и среднее общее обр</w:t>
            </w:r>
            <w:r w:rsidRPr="00C55EA6">
              <w:rPr>
                <w:sz w:val="22"/>
                <w:szCs w:val="22"/>
              </w:rPr>
              <w:t>а</w:t>
            </w:r>
            <w:r w:rsidRPr="00C55EA6">
              <w:rPr>
                <w:sz w:val="22"/>
                <w:szCs w:val="22"/>
              </w:rPr>
              <w:lastRenderedPageBreak/>
              <w:t>зование</w:t>
            </w:r>
          </w:p>
          <w:p w:rsidR="004E115E" w:rsidRPr="00C55EA6" w:rsidRDefault="004E115E" w:rsidP="00C55EA6">
            <w:pPr>
              <w:widowControl w:val="0"/>
              <w:tabs>
                <w:tab w:val="center" w:pos="4677"/>
                <w:tab w:val="right" w:pos="9355"/>
              </w:tabs>
              <w:spacing w:line="240" w:lineRule="atLeast"/>
              <w:ind w:firstLine="0"/>
              <w:jc w:val="center"/>
              <w:rPr>
                <w:sz w:val="22"/>
                <w:szCs w:val="22"/>
              </w:rPr>
            </w:pPr>
            <w:r w:rsidRPr="00C55EA6">
              <w:rPr>
                <w:sz w:val="22"/>
                <w:szCs w:val="22"/>
              </w:rPr>
              <w:t>код:3.5.1</w:t>
            </w:r>
          </w:p>
        </w:tc>
        <w:tc>
          <w:tcPr>
            <w:tcW w:w="1985" w:type="dxa"/>
            <w:vAlign w:val="center"/>
          </w:tcPr>
          <w:p w:rsidR="004E115E" w:rsidRPr="00C55EA6" w:rsidRDefault="004E115E" w:rsidP="00C55EA6">
            <w:pPr>
              <w:widowControl w:val="0"/>
              <w:tabs>
                <w:tab w:val="left" w:pos="-108"/>
              </w:tabs>
              <w:spacing w:line="240" w:lineRule="atLeast"/>
              <w:ind w:firstLine="0"/>
              <w:jc w:val="center"/>
              <w:rPr>
                <w:sz w:val="22"/>
                <w:szCs w:val="22"/>
              </w:rPr>
            </w:pPr>
            <w:r w:rsidRPr="00C55EA6">
              <w:rPr>
                <w:sz w:val="22"/>
                <w:szCs w:val="22"/>
              </w:rPr>
              <w:lastRenderedPageBreak/>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 xml:space="preserve">го строительства, предназначенных для просвещения, </w:t>
            </w:r>
            <w:r w:rsidRPr="00C55EA6">
              <w:rPr>
                <w:sz w:val="22"/>
                <w:szCs w:val="22"/>
              </w:rPr>
              <w:lastRenderedPageBreak/>
              <w:t>дошкольного, н</w:t>
            </w:r>
            <w:r w:rsidRPr="00C55EA6">
              <w:rPr>
                <w:sz w:val="22"/>
                <w:szCs w:val="22"/>
              </w:rPr>
              <w:t>а</w:t>
            </w:r>
            <w:r w:rsidRPr="00C55EA6">
              <w:rPr>
                <w:sz w:val="22"/>
                <w:szCs w:val="22"/>
              </w:rPr>
              <w:t>чального и сре</w:t>
            </w:r>
            <w:r w:rsidRPr="00C55EA6">
              <w:rPr>
                <w:sz w:val="22"/>
                <w:szCs w:val="22"/>
              </w:rPr>
              <w:t>д</w:t>
            </w:r>
            <w:r w:rsidRPr="00C55EA6">
              <w:rPr>
                <w:sz w:val="22"/>
                <w:szCs w:val="22"/>
              </w:rPr>
              <w:t>него общего обр</w:t>
            </w:r>
            <w:r w:rsidRPr="00C55EA6">
              <w:rPr>
                <w:sz w:val="22"/>
                <w:szCs w:val="22"/>
              </w:rPr>
              <w:t>а</w:t>
            </w:r>
            <w:r w:rsidRPr="00C55EA6">
              <w:rPr>
                <w:sz w:val="22"/>
                <w:szCs w:val="22"/>
              </w:rPr>
              <w:t>зования (детские ясли, детские с</w:t>
            </w:r>
            <w:r w:rsidRPr="00C55EA6">
              <w:rPr>
                <w:sz w:val="22"/>
                <w:szCs w:val="22"/>
              </w:rPr>
              <w:t>а</w:t>
            </w:r>
            <w:r w:rsidRPr="00C55EA6">
              <w:rPr>
                <w:sz w:val="22"/>
                <w:szCs w:val="22"/>
              </w:rPr>
              <w:t>ды, школы, лицеи, гимназии, худ</w:t>
            </w:r>
            <w:r w:rsidRPr="00C55EA6">
              <w:rPr>
                <w:sz w:val="22"/>
                <w:szCs w:val="22"/>
              </w:rPr>
              <w:t>о</w:t>
            </w:r>
            <w:r w:rsidRPr="00C55EA6">
              <w:rPr>
                <w:sz w:val="22"/>
                <w:szCs w:val="22"/>
              </w:rPr>
              <w:t>жественные, м</w:t>
            </w:r>
            <w:r w:rsidRPr="00C55EA6">
              <w:rPr>
                <w:sz w:val="22"/>
                <w:szCs w:val="22"/>
              </w:rPr>
              <w:t>у</w:t>
            </w:r>
            <w:r w:rsidRPr="00C55EA6">
              <w:rPr>
                <w:sz w:val="22"/>
                <w:szCs w:val="22"/>
              </w:rPr>
              <w:t>зыкальные школы, образовательные кружки и иные организации, осуществляющие деятельность по воспитанию, обр</w:t>
            </w:r>
            <w:r w:rsidRPr="00C55EA6">
              <w:rPr>
                <w:sz w:val="22"/>
                <w:szCs w:val="22"/>
              </w:rPr>
              <w:t>а</w:t>
            </w:r>
            <w:r w:rsidRPr="00C55EA6">
              <w:rPr>
                <w:sz w:val="22"/>
                <w:szCs w:val="22"/>
              </w:rPr>
              <w:t>зованию и пр</w:t>
            </w:r>
            <w:r w:rsidRPr="00C55EA6">
              <w:rPr>
                <w:sz w:val="22"/>
                <w:szCs w:val="22"/>
              </w:rPr>
              <w:t>о</w:t>
            </w:r>
            <w:r w:rsidRPr="00C55EA6">
              <w:rPr>
                <w:sz w:val="22"/>
                <w:szCs w:val="22"/>
              </w:rPr>
              <w:t>свещению), в том числе зданий, спортивных с</w:t>
            </w:r>
            <w:r w:rsidRPr="00C55EA6">
              <w:rPr>
                <w:sz w:val="22"/>
                <w:szCs w:val="22"/>
              </w:rPr>
              <w:t>о</w:t>
            </w:r>
            <w:r w:rsidRPr="00C55EA6">
              <w:rPr>
                <w:sz w:val="22"/>
                <w:szCs w:val="22"/>
              </w:rPr>
              <w:t>оружений, пре</w:t>
            </w:r>
            <w:r w:rsidRPr="00C55EA6">
              <w:rPr>
                <w:sz w:val="22"/>
                <w:szCs w:val="22"/>
              </w:rPr>
              <w:t>д</w:t>
            </w:r>
            <w:r w:rsidRPr="00C55EA6">
              <w:rPr>
                <w:sz w:val="22"/>
                <w:szCs w:val="22"/>
              </w:rPr>
              <w:t>назначенных для занятия обуча</w:t>
            </w:r>
            <w:r w:rsidRPr="00C55EA6">
              <w:rPr>
                <w:sz w:val="22"/>
                <w:szCs w:val="22"/>
              </w:rPr>
              <w:t>ю</w:t>
            </w:r>
            <w:r w:rsidRPr="00C55EA6">
              <w:rPr>
                <w:sz w:val="22"/>
                <w:szCs w:val="22"/>
              </w:rPr>
              <w:t>щихся физической культурой и спо</w:t>
            </w:r>
            <w:r w:rsidRPr="00C55EA6">
              <w:rPr>
                <w:sz w:val="22"/>
                <w:szCs w:val="22"/>
              </w:rPr>
              <w:t>р</w:t>
            </w:r>
            <w:r w:rsidRPr="00C55EA6">
              <w:rPr>
                <w:sz w:val="22"/>
                <w:szCs w:val="22"/>
              </w:rPr>
              <w:t>том</w:t>
            </w:r>
            <w:r w:rsidR="00152254">
              <w:rPr>
                <w:sz w:val="22"/>
                <w:szCs w:val="22"/>
              </w:rPr>
              <w:t>.</w:t>
            </w:r>
          </w:p>
        </w:tc>
        <w:tc>
          <w:tcPr>
            <w:tcW w:w="1701" w:type="dxa"/>
            <w:vAlign w:val="center"/>
          </w:tcPr>
          <w:p w:rsidR="00CF5C99" w:rsidRPr="00C55EA6" w:rsidRDefault="00CF5C99" w:rsidP="00C55EA6">
            <w:pPr>
              <w:pStyle w:val="Default"/>
              <w:spacing w:line="240" w:lineRule="atLeast"/>
              <w:jc w:val="center"/>
              <w:rPr>
                <w:sz w:val="22"/>
                <w:szCs w:val="22"/>
              </w:rPr>
            </w:pPr>
            <w:r w:rsidRPr="00C55EA6">
              <w:rPr>
                <w:sz w:val="22"/>
                <w:szCs w:val="22"/>
              </w:rPr>
              <w:lastRenderedPageBreak/>
              <w:t>Объекты д</w:t>
            </w:r>
            <w:r w:rsidRPr="00C55EA6">
              <w:rPr>
                <w:sz w:val="22"/>
                <w:szCs w:val="22"/>
              </w:rPr>
              <w:t>о</w:t>
            </w:r>
            <w:r w:rsidRPr="00C55EA6">
              <w:rPr>
                <w:sz w:val="22"/>
                <w:szCs w:val="22"/>
              </w:rPr>
              <w:t>школьного о</w:t>
            </w:r>
            <w:r w:rsidRPr="00C55EA6">
              <w:rPr>
                <w:sz w:val="22"/>
                <w:szCs w:val="22"/>
              </w:rPr>
              <w:t>б</w:t>
            </w:r>
            <w:r w:rsidRPr="00C55EA6">
              <w:rPr>
                <w:sz w:val="22"/>
                <w:szCs w:val="22"/>
              </w:rPr>
              <w:t>разования,</w:t>
            </w:r>
          </w:p>
          <w:p w:rsidR="00CF5C99" w:rsidRPr="00C55EA6" w:rsidRDefault="00CF5C99" w:rsidP="00C55EA6">
            <w:pPr>
              <w:pStyle w:val="Default"/>
              <w:spacing w:line="240" w:lineRule="atLeast"/>
              <w:jc w:val="center"/>
              <w:rPr>
                <w:sz w:val="22"/>
                <w:szCs w:val="22"/>
              </w:rPr>
            </w:pPr>
            <w:r w:rsidRPr="00C55EA6">
              <w:rPr>
                <w:sz w:val="22"/>
                <w:szCs w:val="22"/>
              </w:rPr>
              <w:t>объекты н</w:t>
            </w:r>
            <w:r w:rsidRPr="00C55EA6">
              <w:rPr>
                <w:sz w:val="22"/>
                <w:szCs w:val="22"/>
              </w:rPr>
              <w:t>а</w:t>
            </w:r>
            <w:r w:rsidRPr="00C55EA6">
              <w:rPr>
                <w:sz w:val="22"/>
                <w:szCs w:val="22"/>
              </w:rPr>
              <w:t xml:space="preserve">чального и </w:t>
            </w:r>
            <w:r w:rsidRPr="00C55EA6">
              <w:rPr>
                <w:sz w:val="22"/>
                <w:szCs w:val="22"/>
              </w:rPr>
              <w:lastRenderedPageBreak/>
              <w:t>среднего общ</w:t>
            </w:r>
            <w:r w:rsidRPr="00C55EA6">
              <w:rPr>
                <w:sz w:val="22"/>
                <w:szCs w:val="22"/>
              </w:rPr>
              <w:t>е</w:t>
            </w:r>
            <w:r w:rsidRPr="00C55EA6">
              <w:rPr>
                <w:sz w:val="22"/>
                <w:szCs w:val="22"/>
              </w:rPr>
              <w:t>го образования.</w:t>
            </w:r>
          </w:p>
          <w:p w:rsidR="004E115E" w:rsidRPr="00C55EA6" w:rsidRDefault="004E115E" w:rsidP="00C55EA6">
            <w:pPr>
              <w:widowControl w:val="0"/>
              <w:tabs>
                <w:tab w:val="left" w:pos="-108"/>
              </w:tabs>
              <w:spacing w:line="240" w:lineRule="atLeast"/>
              <w:ind w:firstLine="0"/>
              <w:jc w:val="center"/>
              <w:rPr>
                <w:sz w:val="22"/>
                <w:szCs w:val="22"/>
                <w:lang w:eastAsia="en-US"/>
              </w:rPr>
            </w:pPr>
          </w:p>
        </w:tc>
        <w:tc>
          <w:tcPr>
            <w:tcW w:w="1984" w:type="dxa"/>
            <w:shd w:val="clear" w:color="auto" w:fill="auto"/>
            <w:vAlign w:val="center"/>
          </w:tcPr>
          <w:p w:rsidR="004E115E" w:rsidRPr="00C55EA6" w:rsidRDefault="004E115E" w:rsidP="00C55EA6">
            <w:pPr>
              <w:widowControl w:val="0"/>
              <w:tabs>
                <w:tab w:val="left" w:pos="-108"/>
              </w:tabs>
              <w:spacing w:line="240" w:lineRule="atLeast"/>
              <w:ind w:firstLine="0"/>
              <w:jc w:val="center"/>
              <w:rPr>
                <w:sz w:val="22"/>
                <w:szCs w:val="22"/>
                <w:lang w:eastAsia="en-US"/>
              </w:rPr>
            </w:pPr>
            <w:r w:rsidRPr="00C55EA6">
              <w:rPr>
                <w:sz w:val="22"/>
                <w:szCs w:val="22"/>
                <w:lang w:eastAsia="en-US"/>
              </w:rPr>
              <w:lastRenderedPageBreak/>
              <w:t>Минимальный размер земельного участка – 0,01 га.</w:t>
            </w:r>
          </w:p>
          <w:p w:rsidR="004E115E" w:rsidRPr="00C55EA6" w:rsidRDefault="004E115E" w:rsidP="00C55EA6">
            <w:pPr>
              <w:widowControl w:val="0"/>
              <w:tabs>
                <w:tab w:val="left" w:pos="-108"/>
              </w:tabs>
              <w:spacing w:line="240" w:lineRule="atLeast"/>
              <w:ind w:firstLine="0"/>
              <w:jc w:val="center"/>
              <w:rPr>
                <w:sz w:val="22"/>
                <w:szCs w:val="22"/>
                <w:lang w:eastAsia="en-US"/>
              </w:rPr>
            </w:pPr>
            <w:r w:rsidRPr="00C55EA6">
              <w:rPr>
                <w:sz w:val="22"/>
                <w:szCs w:val="22"/>
                <w:lang w:eastAsia="en-US"/>
              </w:rPr>
              <w:t>Для нового стро</w:t>
            </w:r>
            <w:r w:rsidRPr="00C55EA6">
              <w:rPr>
                <w:sz w:val="22"/>
                <w:szCs w:val="22"/>
                <w:lang w:eastAsia="en-US"/>
              </w:rPr>
              <w:t>и</w:t>
            </w:r>
            <w:r w:rsidRPr="00C55EA6">
              <w:rPr>
                <w:sz w:val="22"/>
                <w:szCs w:val="22"/>
                <w:lang w:eastAsia="en-US"/>
              </w:rPr>
              <w:t>тельства: при вм</w:t>
            </w:r>
            <w:r w:rsidRPr="00C55EA6">
              <w:rPr>
                <w:sz w:val="22"/>
                <w:szCs w:val="22"/>
                <w:lang w:eastAsia="en-US"/>
              </w:rPr>
              <w:t>е</w:t>
            </w:r>
            <w:r w:rsidRPr="00C55EA6">
              <w:rPr>
                <w:sz w:val="22"/>
                <w:szCs w:val="22"/>
                <w:lang w:eastAsia="en-US"/>
              </w:rPr>
              <w:lastRenderedPageBreak/>
              <w:t>стимости ДОУ до 100 мест – 44 м</w:t>
            </w:r>
            <w:r w:rsidRPr="00C55EA6">
              <w:rPr>
                <w:sz w:val="22"/>
                <w:szCs w:val="22"/>
                <w:vertAlign w:val="superscript"/>
                <w:lang w:eastAsia="en-US"/>
              </w:rPr>
              <w:t>2</w:t>
            </w:r>
            <w:r w:rsidRPr="00C55EA6">
              <w:rPr>
                <w:sz w:val="22"/>
                <w:szCs w:val="22"/>
                <w:lang w:eastAsia="en-US"/>
              </w:rPr>
              <w:t xml:space="preserve"> на 1 место, при вместимости б</w:t>
            </w:r>
            <w:r w:rsidRPr="00C55EA6">
              <w:rPr>
                <w:sz w:val="22"/>
                <w:szCs w:val="22"/>
                <w:lang w:eastAsia="en-US"/>
              </w:rPr>
              <w:t>о</w:t>
            </w:r>
            <w:r w:rsidRPr="00C55EA6">
              <w:rPr>
                <w:sz w:val="22"/>
                <w:szCs w:val="22"/>
                <w:lang w:eastAsia="en-US"/>
              </w:rPr>
              <w:t>лее 100 мест - 38 м</w:t>
            </w:r>
            <w:r w:rsidRPr="00C55EA6">
              <w:rPr>
                <w:sz w:val="22"/>
                <w:szCs w:val="22"/>
                <w:vertAlign w:val="superscript"/>
                <w:lang w:eastAsia="en-US"/>
              </w:rPr>
              <w:t>2</w:t>
            </w:r>
            <w:r w:rsidRPr="00C55EA6">
              <w:rPr>
                <w:sz w:val="22"/>
                <w:szCs w:val="22"/>
                <w:lang w:eastAsia="en-US"/>
              </w:rPr>
              <w:t xml:space="preserve"> на 1 место.</w:t>
            </w:r>
            <w:r w:rsidR="00FC2495" w:rsidRPr="00C55EA6">
              <w:rPr>
                <w:sz w:val="22"/>
                <w:szCs w:val="22"/>
                <w:lang w:eastAsia="en-US"/>
              </w:rPr>
              <w:t xml:space="preserve"> </w:t>
            </w:r>
            <w:r w:rsidRPr="00C55EA6">
              <w:rPr>
                <w:sz w:val="22"/>
                <w:szCs w:val="22"/>
                <w:lang w:eastAsia="en-US"/>
              </w:rPr>
              <w:t>Минимальный размер земельного участка может быть уменьшен на 20% в условиях реконструкции, на 10% - при разм</w:t>
            </w:r>
            <w:r w:rsidRPr="00C55EA6">
              <w:rPr>
                <w:sz w:val="22"/>
                <w:szCs w:val="22"/>
                <w:lang w:eastAsia="en-US"/>
              </w:rPr>
              <w:t>е</w:t>
            </w:r>
            <w:r w:rsidRPr="00C55EA6">
              <w:rPr>
                <w:sz w:val="22"/>
                <w:szCs w:val="22"/>
                <w:lang w:eastAsia="en-US"/>
              </w:rPr>
              <w:t>щении в стесне</w:t>
            </w:r>
            <w:r w:rsidRPr="00C55EA6">
              <w:rPr>
                <w:sz w:val="22"/>
                <w:szCs w:val="22"/>
                <w:lang w:eastAsia="en-US"/>
              </w:rPr>
              <w:t>н</w:t>
            </w:r>
            <w:r w:rsidRPr="00C55EA6">
              <w:rPr>
                <w:sz w:val="22"/>
                <w:szCs w:val="22"/>
                <w:lang w:eastAsia="en-US"/>
              </w:rPr>
              <w:t>ной городской застройке.</w:t>
            </w:r>
            <w:r w:rsidR="00FC2495" w:rsidRPr="00C55EA6">
              <w:rPr>
                <w:sz w:val="22"/>
                <w:szCs w:val="22"/>
                <w:lang w:eastAsia="en-US"/>
              </w:rPr>
              <w:t xml:space="preserve"> </w:t>
            </w:r>
            <w:r w:rsidRPr="00C55EA6">
              <w:rPr>
                <w:sz w:val="22"/>
                <w:szCs w:val="22"/>
                <w:lang w:eastAsia="en-US"/>
              </w:rPr>
              <w:t>Ма</w:t>
            </w:r>
            <w:r w:rsidRPr="00C55EA6">
              <w:rPr>
                <w:sz w:val="22"/>
                <w:szCs w:val="22"/>
                <w:lang w:eastAsia="en-US"/>
              </w:rPr>
              <w:t>к</w:t>
            </w:r>
            <w:r w:rsidRPr="00C55EA6">
              <w:rPr>
                <w:sz w:val="22"/>
                <w:szCs w:val="22"/>
                <w:lang w:eastAsia="en-US"/>
              </w:rPr>
              <w:t>симальный размер земельного учас</w:t>
            </w:r>
            <w:r w:rsidRPr="00C55EA6">
              <w:rPr>
                <w:sz w:val="22"/>
                <w:szCs w:val="22"/>
                <w:lang w:eastAsia="en-US"/>
              </w:rPr>
              <w:t>т</w:t>
            </w:r>
            <w:r w:rsidRPr="00C55EA6">
              <w:rPr>
                <w:sz w:val="22"/>
                <w:szCs w:val="22"/>
                <w:lang w:eastAsia="en-US"/>
              </w:rPr>
              <w:t>ка – 1,63 га.</w:t>
            </w:r>
            <w:r w:rsidR="00FC2495" w:rsidRPr="00C55EA6">
              <w:rPr>
                <w:sz w:val="22"/>
                <w:szCs w:val="22"/>
                <w:lang w:eastAsia="en-US"/>
              </w:rPr>
              <w:t xml:space="preserve"> </w:t>
            </w:r>
            <w:r w:rsidRPr="00C55EA6">
              <w:rPr>
                <w:sz w:val="22"/>
                <w:szCs w:val="22"/>
              </w:rPr>
              <w:t>Этажность – не более 3 этажей.</w:t>
            </w:r>
            <w:r w:rsidR="00FC2495" w:rsidRPr="00C55EA6">
              <w:rPr>
                <w:sz w:val="22"/>
                <w:szCs w:val="22"/>
                <w:lang w:eastAsia="en-US"/>
              </w:rPr>
              <w:t xml:space="preserve"> </w:t>
            </w:r>
            <w:r w:rsidRPr="00C55EA6">
              <w:rPr>
                <w:sz w:val="22"/>
                <w:szCs w:val="22"/>
              </w:rPr>
              <w:t>Максимальный процент застройки – 50%.</w:t>
            </w:r>
          </w:p>
        </w:tc>
        <w:tc>
          <w:tcPr>
            <w:tcW w:w="2835" w:type="dxa"/>
            <w:shd w:val="clear" w:color="auto" w:fill="auto"/>
            <w:vAlign w:val="center"/>
          </w:tcPr>
          <w:p w:rsidR="004E115E" w:rsidRPr="00C55EA6" w:rsidRDefault="004E115E" w:rsidP="00C55EA6">
            <w:pPr>
              <w:widowControl w:val="0"/>
              <w:tabs>
                <w:tab w:val="center" w:pos="4677"/>
                <w:tab w:val="right" w:pos="9355"/>
              </w:tabs>
              <w:spacing w:line="240" w:lineRule="atLeast"/>
              <w:ind w:firstLine="0"/>
              <w:jc w:val="center"/>
              <w:rPr>
                <w:sz w:val="22"/>
                <w:szCs w:val="22"/>
              </w:rPr>
            </w:pPr>
            <w:r w:rsidRPr="00C55EA6">
              <w:rPr>
                <w:sz w:val="22"/>
                <w:szCs w:val="22"/>
              </w:rPr>
              <w:lastRenderedPageBreak/>
              <w:t>Дополнительные требов</w:t>
            </w:r>
            <w:r w:rsidRPr="00C55EA6">
              <w:rPr>
                <w:sz w:val="22"/>
                <w:szCs w:val="22"/>
              </w:rPr>
              <w:t>а</w:t>
            </w:r>
            <w:r w:rsidRPr="00C55EA6">
              <w:rPr>
                <w:sz w:val="22"/>
                <w:szCs w:val="22"/>
              </w:rPr>
              <w:t>ния к параметрам сооруж</w:t>
            </w:r>
            <w:r w:rsidRPr="00C55EA6">
              <w:rPr>
                <w:sz w:val="22"/>
                <w:szCs w:val="22"/>
              </w:rPr>
              <w:t>е</w:t>
            </w:r>
            <w:r w:rsidRPr="00C55EA6">
              <w:rPr>
                <w:sz w:val="22"/>
                <w:szCs w:val="22"/>
              </w:rPr>
              <w:t>ний и границам земельных участков в соответствии со следующими документами:</w:t>
            </w:r>
            <w:r w:rsidR="00E02843" w:rsidRPr="00C55EA6">
              <w:rPr>
                <w:sz w:val="22"/>
                <w:szCs w:val="22"/>
              </w:rPr>
              <w:t xml:space="preserve"> </w:t>
            </w:r>
            <w:r w:rsidRPr="00C55EA6">
              <w:rPr>
                <w:sz w:val="22"/>
                <w:szCs w:val="22"/>
              </w:rPr>
              <w:lastRenderedPageBreak/>
              <w:t>СП 42.13330.2016 (Акту</w:t>
            </w:r>
            <w:r w:rsidRPr="00C55EA6">
              <w:rPr>
                <w:sz w:val="22"/>
                <w:szCs w:val="22"/>
              </w:rPr>
              <w:t>а</w:t>
            </w:r>
            <w:r w:rsidRPr="00C55EA6">
              <w:rPr>
                <w:sz w:val="22"/>
                <w:szCs w:val="22"/>
              </w:rPr>
              <w:t>лизированная редакция СНиП 2.07.0189* «Град</w:t>
            </w:r>
            <w:r w:rsidRPr="00C55EA6">
              <w:rPr>
                <w:sz w:val="22"/>
                <w:szCs w:val="22"/>
              </w:rPr>
              <w:t>о</w:t>
            </w:r>
            <w:r w:rsidRPr="00C55EA6">
              <w:rPr>
                <w:sz w:val="22"/>
                <w:szCs w:val="22"/>
              </w:rPr>
              <w:t>строительство. Планировка и застройка городских и сельских поселений»); СП 118.13330.2012 (Актуал</w:t>
            </w:r>
            <w:r w:rsidRPr="00C55EA6">
              <w:rPr>
                <w:sz w:val="22"/>
                <w:szCs w:val="22"/>
              </w:rPr>
              <w:t>и</w:t>
            </w:r>
            <w:r w:rsidRPr="00C55EA6">
              <w:rPr>
                <w:sz w:val="22"/>
                <w:szCs w:val="22"/>
              </w:rPr>
              <w:t xml:space="preserve">зированная редакция </w:t>
            </w:r>
            <w:hyperlink r:id="rId31" w:history="1">
              <w:r w:rsidRPr="00C55EA6">
                <w:rPr>
                  <w:sz w:val="22"/>
                  <w:szCs w:val="22"/>
                </w:rPr>
                <w:t>СНиП 31-06-2009</w:t>
              </w:r>
            </w:hyperlink>
            <w:r w:rsidRPr="00C55EA6">
              <w:rPr>
                <w:sz w:val="22"/>
                <w:szCs w:val="22"/>
              </w:rPr>
              <w:t xml:space="preserve"> «Общественные здания и сооружения»),  идругие действующие нормативные документы и технические регламенты, СП, по утвержденному проекту планировки, пр</w:t>
            </w:r>
            <w:r w:rsidRPr="00C55EA6">
              <w:rPr>
                <w:sz w:val="22"/>
                <w:szCs w:val="22"/>
              </w:rPr>
              <w:t>о</w:t>
            </w:r>
            <w:r w:rsidRPr="00C55EA6">
              <w:rPr>
                <w:sz w:val="22"/>
                <w:szCs w:val="22"/>
              </w:rPr>
              <w:t>екту межевания террит</w:t>
            </w:r>
            <w:r w:rsidRPr="00C55EA6">
              <w:rPr>
                <w:sz w:val="22"/>
                <w:szCs w:val="22"/>
              </w:rPr>
              <w:t>о</w:t>
            </w:r>
            <w:r w:rsidRPr="00C55EA6">
              <w:rPr>
                <w:sz w:val="22"/>
                <w:szCs w:val="22"/>
              </w:rPr>
              <w:t>рии.</w:t>
            </w:r>
          </w:p>
        </w:tc>
      </w:tr>
      <w:tr w:rsidR="00FC2495" w:rsidRPr="00C55EA6" w:rsidTr="00C55EA6">
        <w:trPr>
          <w:trHeight w:val="207"/>
          <w:jc w:val="center"/>
        </w:trPr>
        <w:tc>
          <w:tcPr>
            <w:tcW w:w="1384" w:type="dxa"/>
            <w:shd w:val="clear" w:color="auto" w:fill="auto"/>
            <w:vAlign w:val="center"/>
          </w:tcPr>
          <w:p w:rsidR="00FC2495" w:rsidRPr="00C55EA6" w:rsidRDefault="00FC2495" w:rsidP="00C55EA6">
            <w:pPr>
              <w:widowControl w:val="0"/>
              <w:tabs>
                <w:tab w:val="center" w:pos="4677"/>
                <w:tab w:val="right" w:pos="9355"/>
              </w:tabs>
              <w:spacing w:line="240" w:lineRule="atLeast"/>
              <w:ind w:firstLine="0"/>
              <w:jc w:val="center"/>
              <w:rPr>
                <w:color w:val="000000" w:themeColor="text1"/>
                <w:sz w:val="22"/>
                <w:szCs w:val="22"/>
              </w:rPr>
            </w:pPr>
            <w:r w:rsidRPr="00C55EA6">
              <w:rPr>
                <w:color w:val="000000" w:themeColor="text1"/>
                <w:sz w:val="22"/>
                <w:szCs w:val="22"/>
              </w:rPr>
              <w:lastRenderedPageBreak/>
              <w:t>Обеспеч</w:t>
            </w:r>
            <w:r w:rsidRPr="00C55EA6">
              <w:rPr>
                <w:color w:val="000000" w:themeColor="text1"/>
                <w:sz w:val="22"/>
                <w:szCs w:val="22"/>
              </w:rPr>
              <w:t>е</w:t>
            </w:r>
            <w:r w:rsidRPr="00C55EA6">
              <w:rPr>
                <w:color w:val="000000" w:themeColor="text1"/>
                <w:sz w:val="22"/>
                <w:szCs w:val="22"/>
              </w:rPr>
              <w:t>ние вну</w:t>
            </w:r>
            <w:r w:rsidRPr="00C55EA6">
              <w:rPr>
                <w:color w:val="000000" w:themeColor="text1"/>
                <w:sz w:val="22"/>
                <w:szCs w:val="22"/>
              </w:rPr>
              <w:t>т</w:t>
            </w:r>
            <w:r w:rsidRPr="00C55EA6">
              <w:rPr>
                <w:color w:val="000000" w:themeColor="text1"/>
                <w:sz w:val="22"/>
                <w:szCs w:val="22"/>
              </w:rPr>
              <w:t>реннего правоп</w:t>
            </w:r>
            <w:r w:rsidRPr="00C55EA6">
              <w:rPr>
                <w:color w:val="000000" w:themeColor="text1"/>
                <w:sz w:val="22"/>
                <w:szCs w:val="22"/>
              </w:rPr>
              <w:t>о</w:t>
            </w:r>
            <w:r w:rsidRPr="00C55EA6">
              <w:rPr>
                <w:color w:val="000000" w:themeColor="text1"/>
                <w:sz w:val="22"/>
                <w:szCs w:val="22"/>
              </w:rPr>
              <w:t>рядка</w:t>
            </w:r>
          </w:p>
          <w:p w:rsidR="00FC2495" w:rsidRPr="00C55EA6" w:rsidRDefault="00FC2495" w:rsidP="00C55EA6">
            <w:pPr>
              <w:widowControl w:val="0"/>
              <w:tabs>
                <w:tab w:val="center" w:pos="4677"/>
                <w:tab w:val="right" w:pos="9355"/>
              </w:tabs>
              <w:spacing w:line="240" w:lineRule="atLeast"/>
              <w:ind w:firstLine="0"/>
              <w:jc w:val="center"/>
              <w:rPr>
                <w:color w:val="000000" w:themeColor="text1"/>
                <w:sz w:val="22"/>
                <w:szCs w:val="22"/>
              </w:rPr>
            </w:pPr>
            <w:r w:rsidRPr="00C55EA6">
              <w:rPr>
                <w:color w:val="000000" w:themeColor="text1"/>
                <w:sz w:val="22"/>
                <w:szCs w:val="22"/>
              </w:rPr>
              <w:t>код: 8.3</w:t>
            </w:r>
          </w:p>
        </w:tc>
        <w:tc>
          <w:tcPr>
            <w:tcW w:w="1985" w:type="dxa"/>
            <w:vAlign w:val="center"/>
          </w:tcPr>
          <w:p w:rsidR="00FC2495" w:rsidRPr="00C55EA6" w:rsidRDefault="00FC2495" w:rsidP="00C55EA6">
            <w:pPr>
              <w:widowControl w:val="0"/>
              <w:tabs>
                <w:tab w:val="left" w:pos="-108"/>
              </w:tabs>
              <w:spacing w:line="240" w:lineRule="atLeast"/>
              <w:ind w:firstLine="0"/>
              <w:jc w:val="center"/>
              <w:rPr>
                <w:color w:val="000000" w:themeColor="text1"/>
                <w:sz w:val="22"/>
                <w:szCs w:val="22"/>
              </w:rPr>
            </w:pPr>
            <w:r w:rsidRPr="00C55EA6">
              <w:rPr>
                <w:color w:val="000000" w:themeColor="text1"/>
                <w:sz w:val="22"/>
                <w:szCs w:val="22"/>
              </w:rPr>
              <w:t>Размещение об</w:t>
            </w:r>
            <w:r w:rsidRPr="00C55EA6">
              <w:rPr>
                <w:color w:val="000000" w:themeColor="text1"/>
                <w:sz w:val="22"/>
                <w:szCs w:val="22"/>
              </w:rPr>
              <w:t>ъ</w:t>
            </w:r>
            <w:r w:rsidRPr="00C55EA6">
              <w:rPr>
                <w:color w:val="000000" w:themeColor="text1"/>
                <w:sz w:val="22"/>
                <w:szCs w:val="22"/>
              </w:rPr>
              <w:t>ектов капитальн</w:t>
            </w:r>
            <w:r w:rsidRPr="00C55EA6">
              <w:rPr>
                <w:color w:val="000000" w:themeColor="text1"/>
                <w:sz w:val="22"/>
                <w:szCs w:val="22"/>
              </w:rPr>
              <w:t>о</w:t>
            </w:r>
            <w:r w:rsidRPr="00C55EA6">
              <w:rPr>
                <w:color w:val="000000" w:themeColor="text1"/>
                <w:sz w:val="22"/>
                <w:szCs w:val="22"/>
              </w:rPr>
              <w:t>го строительства, необходимых для подготовки и по</w:t>
            </w:r>
            <w:r w:rsidRPr="00C55EA6">
              <w:rPr>
                <w:color w:val="000000" w:themeColor="text1"/>
                <w:sz w:val="22"/>
                <w:szCs w:val="22"/>
              </w:rPr>
              <w:t>д</w:t>
            </w:r>
            <w:r w:rsidRPr="00C55EA6">
              <w:rPr>
                <w:color w:val="000000" w:themeColor="text1"/>
                <w:sz w:val="22"/>
                <w:szCs w:val="22"/>
              </w:rPr>
              <w:t>держания в гото</w:t>
            </w:r>
            <w:r w:rsidRPr="00C55EA6">
              <w:rPr>
                <w:color w:val="000000" w:themeColor="text1"/>
                <w:sz w:val="22"/>
                <w:szCs w:val="22"/>
              </w:rPr>
              <w:t>в</w:t>
            </w:r>
            <w:r w:rsidRPr="00C55EA6">
              <w:rPr>
                <w:color w:val="000000" w:themeColor="text1"/>
                <w:sz w:val="22"/>
                <w:szCs w:val="22"/>
              </w:rPr>
              <w:t>ности органов внутренних дел, Росгвардии и сп</w:t>
            </w:r>
            <w:r w:rsidRPr="00C55EA6">
              <w:rPr>
                <w:color w:val="000000" w:themeColor="text1"/>
                <w:sz w:val="22"/>
                <w:szCs w:val="22"/>
              </w:rPr>
              <w:t>а</w:t>
            </w:r>
            <w:r w:rsidRPr="00C55EA6">
              <w:rPr>
                <w:color w:val="000000" w:themeColor="text1"/>
                <w:sz w:val="22"/>
                <w:szCs w:val="22"/>
              </w:rPr>
              <w:t>сательных служб, в которых сущ</w:t>
            </w:r>
            <w:r w:rsidRPr="00C55EA6">
              <w:rPr>
                <w:color w:val="000000" w:themeColor="text1"/>
                <w:sz w:val="22"/>
                <w:szCs w:val="22"/>
              </w:rPr>
              <w:t>е</w:t>
            </w:r>
            <w:r w:rsidRPr="00C55EA6">
              <w:rPr>
                <w:color w:val="000000" w:themeColor="text1"/>
                <w:sz w:val="22"/>
                <w:szCs w:val="22"/>
              </w:rPr>
              <w:t>ствует военизир</w:t>
            </w:r>
            <w:r w:rsidRPr="00C55EA6">
              <w:rPr>
                <w:color w:val="000000" w:themeColor="text1"/>
                <w:sz w:val="22"/>
                <w:szCs w:val="22"/>
              </w:rPr>
              <w:t>о</w:t>
            </w:r>
            <w:r w:rsidRPr="00C55EA6">
              <w:rPr>
                <w:color w:val="000000" w:themeColor="text1"/>
                <w:sz w:val="22"/>
                <w:szCs w:val="22"/>
              </w:rPr>
              <w:t>ванная служба; размещение об</w:t>
            </w:r>
            <w:r w:rsidRPr="00C55EA6">
              <w:rPr>
                <w:color w:val="000000" w:themeColor="text1"/>
                <w:sz w:val="22"/>
                <w:szCs w:val="22"/>
              </w:rPr>
              <w:t>ъ</w:t>
            </w:r>
            <w:r w:rsidRPr="00C55EA6">
              <w:rPr>
                <w:color w:val="000000" w:themeColor="text1"/>
                <w:sz w:val="22"/>
                <w:szCs w:val="22"/>
              </w:rPr>
              <w:t>ектов гражда</w:t>
            </w:r>
            <w:r w:rsidRPr="00C55EA6">
              <w:rPr>
                <w:color w:val="000000" w:themeColor="text1"/>
                <w:sz w:val="22"/>
                <w:szCs w:val="22"/>
              </w:rPr>
              <w:t>н</w:t>
            </w:r>
            <w:r w:rsidRPr="00C55EA6">
              <w:rPr>
                <w:color w:val="000000" w:themeColor="text1"/>
                <w:sz w:val="22"/>
                <w:szCs w:val="22"/>
              </w:rPr>
              <w:t>ской обороны, за исключением об</w:t>
            </w:r>
            <w:r w:rsidRPr="00C55EA6">
              <w:rPr>
                <w:color w:val="000000" w:themeColor="text1"/>
                <w:sz w:val="22"/>
                <w:szCs w:val="22"/>
              </w:rPr>
              <w:t>ъ</w:t>
            </w:r>
            <w:r w:rsidRPr="00C55EA6">
              <w:rPr>
                <w:color w:val="000000" w:themeColor="text1"/>
                <w:sz w:val="22"/>
                <w:szCs w:val="22"/>
              </w:rPr>
              <w:t>ектов гражда</w:t>
            </w:r>
            <w:r w:rsidRPr="00C55EA6">
              <w:rPr>
                <w:color w:val="000000" w:themeColor="text1"/>
                <w:sz w:val="22"/>
                <w:szCs w:val="22"/>
              </w:rPr>
              <w:t>н</w:t>
            </w:r>
            <w:r w:rsidRPr="00C55EA6">
              <w:rPr>
                <w:color w:val="000000" w:themeColor="text1"/>
                <w:sz w:val="22"/>
                <w:szCs w:val="22"/>
              </w:rPr>
              <w:t>ской обороны, являющихся ча</w:t>
            </w:r>
            <w:r w:rsidRPr="00C55EA6">
              <w:rPr>
                <w:color w:val="000000" w:themeColor="text1"/>
                <w:sz w:val="22"/>
                <w:szCs w:val="22"/>
              </w:rPr>
              <w:t>с</w:t>
            </w:r>
            <w:r w:rsidRPr="00C55EA6">
              <w:rPr>
                <w:color w:val="000000" w:themeColor="text1"/>
                <w:sz w:val="22"/>
                <w:szCs w:val="22"/>
              </w:rPr>
              <w:t>тями производс</w:t>
            </w:r>
            <w:r w:rsidRPr="00C55EA6">
              <w:rPr>
                <w:color w:val="000000" w:themeColor="text1"/>
                <w:sz w:val="22"/>
                <w:szCs w:val="22"/>
              </w:rPr>
              <w:t>т</w:t>
            </w:r>
            <w:r w:rsidRPr="00C55EA6">
              <w:rPr>
                <w:color w:val="000000" w:themeColor="text1"/>
                <w:sz w:val="22"/>
                <w:szCs w:val="22"/>
              </w:rPr>
              <w:t>венных зданий</w:t>
            </w:r>
            <w:r w:rsidR="00152254">
              <w:rPr>
                <w:color w:val="000000" w:themeColor="text1"/>
                <w:sz w:val="22"/>
                <w:szCs w:val="22"/>
              </w:rPr>
              <w:t>.</w:t>
            </w:r>
          </w:p>
        </w:tc>
        <w:tc>
          <w:tcPr>
            <w:tcW w:w="1701" w:type="dxa"/>
            <w:vAlign w:val="center"/>
          </w:tcPr>
          <w:p w:rsidR="00FC2495" w:rsidRPr="00C55EA6" w:rsidRDefault="00BF3DA0" w:rsidP="00C55EA6">
            <w:pPr>
              <w:widowControl w:val="0"/>
              <w:tabs>
                <w:tab w:val="left" w:pos="-108"/>
              </w:tabs>
              <w:spacing w:line="240" w:lineRule="atLeast"/>
              <w:ind w:firstLine="0"/>
              <w:jc w:val="center"/>
              <w:rPr>
                <w:sz w:val="22"/>
                <w:szCs w:val="22"/>
                <w:lang w:eastAsia="en-US"/>
              </w:rPr>
            </w:pPr>
            <w:r w:rsidRPr="00C55EA6">
              <w:rPr>
                <w:rFonts w:eastAsia="Calibri"/>
                <w:sz w:val="22"/>
                <w:szCs w:val="22"/>
                <w:lang w:eastAsia="en-US"/>
              </w:rPr>
              <w:t>Объекты М</w:t>
            </w:r>
            <w:r w:rsidRPr="00C55EA6">
              <w:rPr>
                <w:rFonts w:eastAsia="Calibri"/>
                <w:sz w:val="22"/>
                <w:szCs w:val="22"/>
                <w:lang w:eastAsia="en-US"/>
              </w:rPr>
              <w:t>и</w:t>
            </w:r>
            <w:r w:rsidRPr="00C55EA6">
              <w:rPr>
                <w:rFonts w:eastAsia="Calibri"/>
                <w:sz w:val="22"/>
                <w:szCs w:val="22"/>
                <w:lang w:eastAsia="en-US"/>
              </w:rPr>
              <w:t>нистерства чрезвычайных ситуаций, М</w:t>
            </w:r>
            <w:r w:rsidRPr="00C55EA6">
              <w:rPr>
                <w:rFonts w:eastAsia="Calibri"/>
                <w:sz w:val="22"/>
                <w:szCs w:val="22"/>
                <w:lang w:eastAsia="en-US"/>
              </w:rPr>
              <w:t>и</w:t>
            </w:r>
            <w:r w:rsidRPr="00C55EA6">
              <w:rPr>
                <w:rFonts w:eastAsia="Calibri"/>
                <w:sz w:val="22"/>
                <w:szCs w:val="22"/>
                <w:lang w:eastAsia="en-US"/>
              </w:rPr>
              <w:t>нистерство внутренних дел, объекты гражданской обороны, п</w:t>
            </w:r>
            <w:r w:rsidRPr="00C55EA6">
              <w:rPr>
                <w:rFonts w:eastAsia="Calibri"/>
                <w:sz w:val="22"/>
                <w:szCs w:val="22"/>
                <w:lang w:eastAsia="en-US"/>
              </w:rPr>
              <w:t>о</w:t>
            </w:r>
            <w:r w:rsidRPr="00C55EA6">
              <w:rPr>
                <w:rFonts w:eastAsia="Calibri"/>
                <w:sz w:val="22"/>
                <w:szCs w:val="22"/>
                <w:lang w:eastAsia="en-US"/>
              </w:rPr>
              <w:t>жарно-спасательный гарнизон, и иные объекты спасательных служб</w:t>
            </w:r>
            <w:r w:rsidR="00152254">
              <w:rPr>
                <w:rFonts w:eastAsia="Calibri"/>
                <w:sz w:val="22"/>
                <w:szCs w:val="22"/>
                <w:lang w:eastAsia="en-US"/>
              </w:rPr>
              <w:t>.</w:t>
            </w:r>
          </w:p>
        </w:tc>
        <w:tc>
          <w:tcPr>
            <w:tcW w:w="1984" w:type="dxa"/>
            <w:shd w:val="clear" w:color="auto" w:fill="auto"/>
            <w:vAlign w:val="center"/>
          </w:tcPr>
          <w:p w:rsidR="00183B5D" w:rsidRPr="006B33AC" w:rsidRDefault="00183B5D" w:rsidP="00183B5D">
            <w:pPr>
              <w:widowControl w:val="0"/>
              <w:spacing w:line="240" w:lineRule="atLeast"/>
              <w:ind w:firstLine="0"/>
              <w:jc w:val="center"/>
              <w:rPr>
                <w:sz w:val="22"/>
                <w:szCs w:val="22"/>
              </w:rPr>
            </w:pPr>
            <w:r w:rsidRPr="006B33AC">
              <w:rPr>
                <w:sz w:val="22"/>
                <w:szCs w:val="22"/>
              </w:rPr>
              <w:t>Параметры не у</w:t>
            </w:r>
            <w:r w:rsidRPr="006B33AC">
              <w:rPr>
                <w:sz w:val="22"/>
                <w:szCs w:val="22"/>
              </w:rPr>
              <w:t>с</w:t>
            </w:r>
            <w:r w:rsidRPr="006B33AC">
              <w:rPr>
                <w:sz w:val="22"/>
                <w:szCs w:val="22"/>
              </w:rPr>
              <w:t>танавливаются</w:t>
            </w:r>
            <w:r w:rsidR="00152254">
              <w:rPr>
                <w:sz w:val="22"/>
                <w:szCs w:val="22"/>
              </w:rPr>
              <w:t>.</w:t>
            </w:r>
          </w:p>
          <w:p w:rsidR="00FC2495" w:rsidRPr="00C55EA6" w:rsidRDefault="00FC2495" w:rsidP="00C55EA6">
            <w:pPr>
              <w:widowControl w:val="0"/>
              <w:tabs>
                <w:tab w:val="left" w:pos="-108"/>
              </w:tabs>
              <w:spacing w:line="240" w:lineRule="atLeast"/>
              <w:ind w:firstLine="0"/>
              <w:jc w:val="center"/>
              <w:rPr>
                <w:sz w:val="22"/>
                <w:szCs w:val="22"/>
                <w:lang w:eastAsia="en-US"/>
              </w:rPr>
            </w:pPr>
          </w:p>
        </w:tc>
        <w:tc>
          <w:tcPr>
            <w:tcW w:w="2835" w:type="dxa"/>
            <w:shd w:val="clear" w:color="auto" w:fill="auto"/>
            <w:vAlign w:val="center"/>
          </w:tcPr>
          <w:p w:rsidR="005C6AB3" w:rsidRPr="00C55EA6" w:rsidRDefault="005C6AB3" w:rsidP="00C55EA6">
            <w:pPr>
              <w:pStyle w:val="Default"/>
              <w:jc w:val="center"/>
              <w:rPr>
                <w:sz w:val="22"/>
                <w:szCs w:val="22"/>
              </w:rPr>
            </w:pPr>
            <w:r w:rsidRPr="00C55EA6">
              <w:rPr>
                <w:sz w:val="22"/>
                <w:szCs w:val="22"/>
              </w:rPr>
              <w:t>Использование земельных участков и объектов кап</w:t>
            </w:r>
            <w:r w:rsidRPr="00C55EA6">
              <w:rPr>
                <w:sz w:val="22"/>
                <w:szCs w:val="22"/>
              </w:rPr>
              <w:t>и</w:t>
            </w:r>
            <w:r w:rsidRPr="00C55EA6">
              <w:rPr>
                <w:sz w:val="22"/>
                <w:szCs w:val="22"/>
              </w:rPr>
              <w:t>тального строительства осуществлять с учетом р</w:t>
            </w:r>
            <w:r w:rsidRPr="00C55EA6">
              <w:rPr>
                <w:sz w:val="22"/>
                <w:szCs w:val="22"/>
              </w:rPr>
              <w:t>е</w:t>
            </w:r>
            <w:r w:rsidRPr="00C55EA6">
              <w:rPr>
                <w:sz w:val="22"/>
                <w:szCs w:val="22"/>
              </w:rPr>
              <w:t>жимов зон с особыми у</w:t>
            </w:r>
            <w:r w:rsidRPr="00C55EA6">
              <w:rPr>
                <w:sz w:val="22"/>
                <w:szCs w:val="22"/>
              </w:rPr>
              <w:t>с</w:t>
            </w:r>
            <w:r w:rsidRPr="00C55EA6">
              <w:rPr>
                <w:sz w:val="22"/>
                <w:szCs w:val="22"/>
              </w:rPr>
              <w:t>л</w:t>
            </w:r>
            <w:r w:rsidR="00152254">
              <w:rPr>
                <w:sz w:val="22"/>
                <w:szCs w:val="22"/>
              </w:rPr>
              <w:t>овиями использования территорий.</w:t>
            </w:r>
          </w:p>
          <w:p w:rsidR="00FC2495" w:rsidRPr="00C55EA6" w:rsidRDefault="00FC2495" w:rsidP="00C55EA6">
            <w:pPr>
              <w:pStyle w:val="Default"/>
              <w:spacing w:line="240" w:lineRule="atLeast"/>
              <w:jc w:val="center"/>
              <w:rPr>
                <w:sz w:val="22"/>
                <w:szCs w:val="22"/>
              </w:rPr>
            </w:pPr>
          </w:p>
        </w:tc>
      </w:tr>
      <w:tr w:rsidR="00FC2495" w:rsidRPr="00C55EA6" w:rsidTr="00C55EA6">
        <w:trPr>
          <w:trHeight w:val="207"/>
          <w:jc w:val="center"/>
        </w:trPr>
        <w:tc>
          <w:tcPr>
            <w:tcW w:w="1384" w:type="dxa"/>
            <w:shd w:val="clear" w:color="auto" w:fill="auto"/>
            <w:vAlign w:val="center"/>
          </w:tcPr>
          <w:p w:rsidR="00FC2495" w:rsidRPr="00C55EA6" w:rsidRDefault="00FC2495" w:rsidP="00C55EA6">
            <w:pPr>
              <w:widowControl w:val="0"/>
              <w:tabs>
                <w:tab w:val="center" w:pos="4677"/>
                <w:tab w:val="right" w:pos="9355"/>
              </w:tabs>
              <w:spacing w:line="240" w:lineRule="atLeast"/>
              <w:ind w:firstLine="0"/>
              <w:jc w:val="center"/>
              <w:rPr>
                <w:sz w:val="22"/>
                <w:szCs w:val="22"/>
              </w:rPr>
            </w:pPr>
            <w:r w:rsidRPr="00C55EA6">
              <w:rPr>
                <w:sz w:val="22"/>
                <w:szCs w:val="22"/>
              </w:rPr>
              <w:lastRenderedPageBreak/>
              <w:t>Амбулато</w:t>
            </w:r>
            <w:r w:rsidRPr="00C55EA6">
              <w:rPr>
                <w:sz w:val="22"/>
                <w:szCs w:val="22"/>
              </w:rPr>
              <w:t>р</w:t>
            </w:r>
            <w:r w:rsidRPr="00C55EA6">
              <w:rPr>
                <w:sz w:val="22"/>
                <w:szCs w:val="22"/>
              </w:rPr>
              <w:t>ное ветер</w:t>
            </w:r>
            <w:r w:rsidRPr="00C55EA6">
              <w:rPr>
                <w:sz w:val="22"/>
                <w:szCs w:val="22"/>
              </w:rPr>
              <w:t>и</w:t>
            </w:r>
            <w:r w:rsidRPr="00C55EA6">
              <w:rPr>
                <w:sz w:val="22"/>
                <w:szCs w:val="22"/>
              </w:rPr>
              <w:t>нарное о</w:t>
            </w:r>
            <w:r w:rsidRPr="00C55EA6">
              <w:rPr>
                <w:sz w:val="22"/>
                <w:szCs w:val="22"/>
              </w:rPr>
              <w:t>б</w:t>
            </w:r>
            <w:r w:rsidRPr="00C55EA6">
              <w:rPr>
                <w:sz w:val="22"/>
                <w:szCs w:val="22"/>
              </w:rPr>
              <w:t>служивание</w:t>
            </w:r>
          </w:p>
          <w:p w:rsidR="00FC2495" w:rsidRPr="00C55EA6" w:rsidRDefault="00FC2495" w:rsidP="00C55EA6">
            <w:pPr>
              <w:widowControl w:val="0"/>
              <w:tabs>
                <w:tab w:val="center" w:pos="4677"/>
                <w:tab w:val="right" w:pos="9355"/>
              </w:tabs>
              <w:spacing w:line="240" w:lineRule="atLeast"/>
              <w:ind w:firstLine="0"/>
              <w:jc w:val="center"/>
              <w:rPr>
                <w:rFonts w:eastAsia="Calibri"/>
                <w:sz w:val="22"/>
                <w:szCs w:val="22"/>
                <w:lang w:eastAsia="en-US"/>
              </w:rPr>
            </w:pPr>
            <w:r w:rsidRPr="00C55EA6">
              <w:rPr>
                <w:sz w:val="22"/>
                <w:szCs w:val="22"/>
              </w:rPr>
              <w:t>код:3.10.1</w:t>
            </w:r>
          </w:p>
        </w:tc>
        <w:tc>
          <w:tcPr>
            <w:tcW w:w="1985" w:type="dxa"/>
            <w:vAlign w:val="center"/>
          </w:tcPr>
          <w:p w:rsidR="00FC2495" w:rsidRPr="00C55EA6" w:rsidRDefault="00FC2495" w:rsidP="00C55EA6">
            <w:pPr>
              <w:spacing w:line="240" w:lineRule="atLeast"/>
              <w:ind w:firstLine="0"/>
              <w:jc w:val="center"/>
              <w:textAlignment w:val="baseline"/>
              <w:rPr>
                <w:sz w:val="22"/>
                <w:szCs w:val="22"/>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предназначенных для оказания в</w:t>
            </w:r>
            <w:r w:rsidRPr="00C55EA6">
              <w:rPr>
                <w:sz w:val="22"/>
                <w:szCs w:val="22"/>
              </w:rPr>
              <w:t>е</w:t>
            </w:r>
            <w:r w:rsidRPr="00C55EA6">
              <w:rPr>
                <w:sz w:val="22"/>
                <w:szCs w:val="22"/>
              </w:rPr>
              <w:t>теринарных услуг без содержания животных</w:t>
            </w:r>
            <w:r w:rsidR="00152254">
              <w:rPr>
                <w:sz w:val="22"/>
                <w:szCs w:val="22"/>
              </w:rPr>
              <w:t>.</w:t>
            </w:r>
          </w:p>
        </w:tc>
        <w:tc>
          <w:tcPr>
            <w:tcW w:w="1701" w:type="dxa"/>
            <w:vAlign w:val="center"/>
          </w:tcPr>
          <w:p w:rsidR="00FC2495" w:rsidRPr="00C55EA6" w:rsidRDefault="00FC2495" w:rsidP="00C55EA6">
            <w:pPr>
              <w:pStyle w:val="Default"/>
              <w:spacing w:line="240" w:lineRule="atLeast"/>
              <w:jc w:val="center"/>
              <w:rPr>
                <w:sz w:val="22"/>
                <w:szCs w:val="22"/>
              </w:rPr>
            </w:pPr>
            <w:r w:rsidRPr="00C55EA6">
              <w:rPr>
                <w:sz w:val="22"/>
                <w:szCs w:val="22"/>
              </w:rPr>
              <w:t>Объекты кап</w:t>
            </w:r>
            <w:r w:rsidRPr="00C55EA6">
              <w:rPr>
                <w:sz w:val="22"/>
                <w:szCs w:val="22"/>
              </w:rPr>
              <w:t>и</w:t>
            </w:r>
            <w:r w:rsidRPr="00C55EA6">
              <w:rPr>
                <w:sz w:val="22"/>
                <w:szCs w:val="22"/>
              </w:rPr>
              <w:t>тального строительства, предназначе</w:t>
            </w:r>
            <w:r w:rsidRPr="00C55EA6">
              <w:rPr>
                <w:sz w:val="22"/>
                <w:szCs w:val="22"/>
              </w:rPr>
              <w:t>н</w:t>
            </w:r>
            <w:r w:rsidRPr="00C55EA6">
              <w:rPr>
                <w:sz w:val="22"/>
                <w:szCs w:val="22"/>
              </w:rPr>
              <w:t>ных</w:t>
            </w:r>
            <w:r w:rsidR="00162900" w:rsidRPr="00C55EA6">
              <w:rPr>
                <w:sz w:val="22"/>
                <w:szCs w:val="22"/>
              </w:rPr>
              <w:t xml:space="preserve"> </w:t>
            </w:r>
            <w:r w:rsidRPr="00C55EA6">
              <w:rPr>
                <w:sz w:val="22"/>
                <w:szCs w:val="22"/>
              </w:rPr>
              <w:t>для оказ</w:t>
            </w:r>
            <w:r w:rsidRPr="00C55EA6">
              <w:rPr>
                <w:sz w:val="22"/>
                <w:szCs w:val="22"/>
              </w:rPr>
              <w:t>а</w:t>
            </w:r>
            <w:r w:rsidRPr="00C55EA6">
              <w:rPr>
                <w:sz w:val="22"/>
                <w:szCs w:val="22"/>
              </w:rPr>
              <w:t>ния ветерина</w:t>
            </w:r>
            <w:r w:rsidRPr="00C55EA6">
              <w:rPr>
                <w:sz w:val="22"/>
                <w:szCs w:val="22"/>
              </w:rPr>
              <w:t>р</w:t>
            </w:r>
            <w:r w:rsidRPr="00C55EA6">
              <w:rPr>
                <w:sz w:val="22"/>
                <w:szCs w:val="22"/>
              </w:rPr>
              <w:t>ных услуг, с</w:t>
            </w:r>
            <w:r w:rsidRPr="00C55EA6">
              <w:rPr>
                <w:sz w:val="22"/>
                <w:szCs w:val="22"/>
              </w:rPr>
              <w:t>о</w:t>
            </w:r>
            <w:r w:rsidRPr="00C55EA6">
              <w:rPr>
                <w:sz w:val="22"/>
                <w:szCs w:val="22"/>
              </w:rPr>
              <w:t>держания или разведения ж</w:t>
            </w:r>
            <w:r w:rsidRPr="00C55EA6">
              <w:rPr>
                <w:sz w:val="22"/>
                <w:szCs w:val="22"/>
              </w:rPr>
              <w:t>и</w:t>
            </w:r>
            <w:r w:rsidR="00162900" w:rsidRPr="00C55EA6">
              <w:rPr>
                <w:sz w:val="22"/>
                <w:szCs w:val="22"/>
              </w:rPr>
              <w:t>вотных</w:t>
            </w:r>
            <w:r w:rsidR="00152254">
              <w:rPr>
                <w:sz w:val="22"/>
                <w:szCs w:val="22"/>
              </w:rPr>
              <w:t>.</w:t>
            </w:r>
          </w:p>
          <w:p w:rsidR="00FC2495" w:rsidRPr="00C55EA6" w:rsidRDefault="00FC2495" w:rsidP="00C55EA6">
            <w:pPr>
              <w:pStyle w:val="Default"/>
              <w:spacing w:line="240" w:lineRule="atLeast"/>
              <w:jc w:val="center"/>
              <w:rPr>
                <w:sz w:val="22"/>
                <w:szCs w:val="22"/>
              </w:rPr>
            </w:pPr>
          </w:p>
          <w:p w:rsidR="00FC2495" w:rsidRPr="00C55EA6" w:rsidRDefault="00FC2495" w:rsidP="00C55EA6">
            <w:pPr>
              <w:widowControl w:val="0"/>
              <w:tabs>
                <w:tab w:val="left" w:pos="-111"/>
              </w:tabs>
              <w:spacing w:line="240" w:lineRule="atLeast"/>
              <w:ind w:firstLine="0"/>
              <w:jc w:val="center"/>
              <w:rPr>
                <w:sz w:val="22"/>
                <w:szCs w:val="22"/>
              </w:rPr>
            </w:pPr>
          </w:p>
        </w:tc>
        <w:tc>
          <w:tcPr>
            <w:tcW w:w="1984" w:type="dxa"/>
            <w:shd w:val="clear" w:color="auto" w:fill="auto"/>
            <w:vAlign w:val="center"/>
          </w:tcPr>
          <w:p w:rsidR="00FC2495" w:rsidRPr="00C55EA6" w:rsidRDefault="00FC2495" w:rsidP="00C55EA6">
            <w:pPr>
              <w:widowControl w:val="0"/>
              <w:tabs>
                <w:tab w:val="left" w:pos="-111"/>
              </w:tabs>
              <w:spacing w:line="240" w:lineRule="atLeast"/>
              <w:ind w:firstLine="0"/>
              <w:jc w:val="center"/>
              <w:rPr>
                <w:sz w:val="22"/>
                <w:szCs w:val="22"/>
              </w:rPr>
            </w:pPr>
            <w:r w:rsidRPr="00C55EA6">
              <w:rPr>
                <w:sz w:val="22"/>
                <w:szCs w:val="22"/>
              </w:rPr>
              <w:t>Минимальный размер земельного участка – 0,08 га.</w:t>
            </w:r>
          </w:p>
          <w:p w:rsidR="00FC2495" w:rsidRPr="00C55EA6" w:rsidRDefault="00FC2495" w:rsidP="00C55EA6">
            <w:pPr>
              <w:widowControl w:val="0"/>
              <w:tabs>
                <w:tab w:val="left" w:pos="-111"/>
              </w:tabs>
              <w:spacing w:line="240" w:lineRule="atLeast"/>
              <w:ind w:firstLine="0"/>
              <w:jc w:val="center"/>
              <w:rPr>
                <w:sz w:val="22"/>
                <w:szCs w:val="22"/>
              </w:rPr>
            </w:pPr>
            <w:r w:rsidRPr="00C55EA6">
              <w:rPr>
                <w:sz w:val="22"/>
                <w:szCs w:val="22"/>
              </w:rPr>
              <w:t>Максимальный размер земельного участка – 1,0 га..</w:t>
            </w:r>
          </w:p>
          <w:p w:rsidR="00FC2495" w:rsidRPr="00C55EA6" w:rsidRDefault="00FC2495" w:rsidP="00C55EA6">
            <w:pPr>
              <w:tabs>
                <w:tab w:val="left" w:pos="-111"/>
              </w:tabs>
              <w:spacing w:line="240" w:lineRule="atLeast"/>
              <w:ind w:firstLine="0"/>
              <w:jc w:val="center"/>
              <w:rPr>
                <w:sz w:val="22"/>
                <w:szCs w:val="22"/>
              </w:rPr>
            </w:pPr>
            <w:r w:rsidRPr="00C55EA6">
              <w:rPr>
                <w:sz w:val="22"/>
                <w:szCs w:val="22"/>
              </w:rPr>
              <w:t>Предельная выс</w:t>
            </w:r>
            <w:r w:rsidRPr="00C55EA6">
              <w:rPr>
                <w:sz w:val="22"/>
                <w:szCs w:val="22"/>
              </w:rPr>
              <w:t>о</w:t>
            </w:r>
            <w:r w:rsidRPr="00C55EA6">
              <w:rPr>
                <w:sz w:val="22"/>
                <w:szCs w:val="22"/>
              </w:rPr>
              <w:t>та зданий, стро</w:t>
            </w:r>
            <w:r w:rsidRPr="00C55EA6">
              <w:rPr>
                <w:sz w:val="22"/>
                <w:szCs w:val="22"/>
              </w:rPr>
              <w:t>е</w:t>
            </w:r>
            <w:r w:rsidRPr="00C55EA6">
              <w:rPr>
                <w:sz w:val="22"/>
                <w:szCs w:val="22"/>
              </w:rPr>
              <w:t>ний, сооружений - 12 м. Максимал</w:t>
            </w:r>
            <w:r w:rsidRPr="00C55EA6">
              <w:rPr>
                <w:sz w:val="22"/>
                <w:szCs w:val="22"/>
              </w:rPr>
              <w:t>ь</w:t>
            </w:r>
            <w:r w:rsidRPr="00C55EA6">
              <w:rPr>
                <w:sz w:val="22"/>
                <w:szCs w:val="22"/>
              </w:rPr>
              <w:t>ный процент з</w:t>
            </w:r>
            <w:r w:rsidRPr="00C55EA6">
              <w:rPr>
                <w:sz w:val="22"/>
                <w:szCs w:val="22"/>
              </w:rPr>
              <w:t>а</w:t>
            </w:r>
            <w:r w:rsidRPr="00C55EA6">
              <w:rPr>
                <w:sz w:val="22"/>
                <w:szCs w:val="22"/>
              </w:rPr>
              <w:t>стройки – 80%.</w:t>
            </w:r>
          </w:p>
        </w:tc>
        <w:tc>
          <w:tcPr>
            <w:tcW w:w="2835" w:type="dxa"/>
            <w:shd w:val="clear" w:color="auto" w:fill="auto"/>
            <w:vAlign w:val="center"/>
          </w:tcPr>
          <w:p w:rsidR="00FC2495" w:rsidRPr="00C55EA6" w:rsidRDefault="00FC2495" w:rsidP="00C55EA6">
            <w:pPr>
              <w:tabs>
                <w:tab w:val="left" w:pos="142"/>
              </w:tabs>
              <w:spacing w:line="240" w:lineRule="atLeast"/>
              <w:ind w:left="-45" w:firstLine="0"/>
              <w:jc w:val="center"/>
              <w:rPr>
                <w:rFonts w:eastAsia="Calibri"/>
                <w:sz w:val="22"/>
                <w:szCs w:val="22"/>
                <w:lang w:eastAsia="en-US"/>
              </w:rPr>
            </w:pPr>
            <w:r w:rsidRPr="00C55EA6">
              <w:rPr>
                <w:sz w:val="22"/>
                <w:szCs w:val="22"/>
              </w:rPr>
              <w:t>Предельные параметры разрешенного строительс</w:t>
            </w:r>
            <w:r w:rsidRPr="00C55EA6">
              <w:rPr>
                <w:sz w:val="22"/>
                <w:szCs w:val="22"/>
              </w:rPr>
              <w:t>т</w:t>
            </w:r>
            <w:r w:rsidRPr="00C55EA6">
              <w:rPr>
                <w:sz w:val="22"/>
                <w:szCs w:val="22"/>
              </w:rPr>
              <w:t>ва принимаются в соотве</w:t>
            </w:r>
            <w:r w:rsidRPr="00C55EA6">
              <w:rPr>
                <w:sz w:val="22"/>
                <w:szCs w:val="22"/>
              </w:rPr>
              <w:t>т</w:t>
            </w:r>
            <w:r w:rsidRPr="00C55EA6">
              <w:rPr>
                <w:sz w:val="22"/>
                <w:szCs w:val="22"/>
              </w:rPr>
              <w:t>ствии с утвержденной д</w:t>
            </w:r>
            <w:r w:rsidRPr="00C55EA6">
              <w:rPr>
                <w:sz w:val="22"/>
                <w:szCs w:val="22"/>
              </w:rPr>
              <w:t>о</w:t>
            </w:r>
            <w:r w:rsidRPr="00C55EA6">
              <w:rPr>
                <w:sz w:val="22"/>
                <w:szCs w:val="22"/>
              </w:rPr>
              <w:t>кументацией по планировке территории</w:t>
            </w:r>
            <w:r w:rsidR="00152254">
              <w:rPr>
                <w:sz w:val="22"/>
                <w:szCs w:val="22"/>
              </w:rPr>
              <w:t>.</w:t>
            </w:r>
          </w:p>
        </w:tc>
      </w:tr>
      <w:tr w:rsidR="00A06EF4" w:rsidRPr="00C55EA6" w:rsidTr="00C55EA6">
        <w:trPr>
          <w:trHeight w:val="207"/>
          <w:jc w:val="center"/>
        </w:trPr>
        <w:tc>
          <w:tcPr>
            <w:tcW w:w="1384" w:type="dxa"/>
            <w:shd w:val="clear" w:color="auto" w:fill="auto"/>
            <w:vAlign w:val="center"/>
          </w:tcPr>
          <w:p w:rsidR="00A06EF4" w:rsidRPr="00C55EA6" w:rsidRDefault="00A06EF4" w:rsidP="00C55EA6">
            <w:pPr>
              <w:widowControl w:val="0"/>
              <w:tabs>
                <w:tab w:val="center" w:pos="4677"/>
                <w:tab w:val="right" w:pos="9355"/>
              </w:tabs>
              <w:spacing w:line="240" w:lineRule="atLeast"/>
              <w:ind w:firstLine="0"/>
              <w:jc w:val="center"/>
              <w:rPr>
                <w:sz w:val="22"/>
                <w:szCs w:val="22"/>
              </w:rPr>
            </w:pPr>
            <w:r w:rsidRPr="00C55EA6">
              <w:rPr>
                <w:sz w:val="22"/>
                <w:szCs w:val="22"/>
              </w:rPr>
              <w:t>Объекты дорожного сервиса</w:t>
            </w:r>
          </w:p>
          <w:p w:rsidR="00A06EF4" w:rsidRPr="00C55EA6" w:rsidRDefault="00A06EF4" w:rsidP="00C55EA6">
            <w:pPr>
              <w:widowControl w:val="0"/>
              <w:tabs>
                <w:tab w:val="center" w:pos="4677"/>
                <w:tab w:val="right" w:pos="9355"/>
              </w:tabs>
              <w:spacing w:line="240" w:lineRule="atLeast"/>
              <w:ind w:firstLine="0"/>
              <w:jc w:val="center"/>
              <w:rPr>
                <w:sz w:val="22"/>
                <w:szCs w:val="22"/>
              </w:rPr>
            </w:pPr>
            <w:r w:rsidRPr="00C55EA6">
              <w:rPr>
                <w:sz w:val="22"/>
                <w:szCs w:val="22"/>
              </w:rPr>
              <w:t>код:4.9.1</w:t>
            </w:r>
          </w:p>
        </w:tc>
        <w:tc>
          <w:tcPr>
            <w:tcW w:w="1985" w:type="dxa"/>
            <w:vAlign w:val="center"/>
          </w:tcPr>
          <w:p w:rsidR="00A06EF4" w:rsidRPr="00C55EA6" w:rsidRDefault="00A06EF4" w:rsidP="00C55EA6">
            <w:pPr>
              <w:widowControl w:val="0"/>
              <w:tabs>
                <w:tab w:val="left" w:pos="-108"/>
              </w:tabs>
              <w:spacing w:line="240" w:lineRule="atLeast"/>
              <w:ind w:firstLine="0"/>
              <w:jc w:val="center"/>
              <w:rPr>
                <w:sz w:val="22"/>
                <w:szCs w:val="22"/>
              </w:rPr>
            </w:pPr>
            <w:r w:rsidRPr="00C55EA6">
              <w:rPr>
                <w:sz w:val="22"/>
                <w:szCs w:val="22"/>
              </w:rPr>
              <w:t>Объекты доро</w:t>
            </w:r>
            <w:r w:rsidRPr="00C55EA6">
              <w:rPr>
                <w:sz w:val="22"/>
                <w:szCs w:val="22"/>
              </w:rPr>
              <w:t>ж</w:t>
            </w:r>
            <w:r w:rsidRPr="00C55EA6">
              <w:rPr>
                <w:sz w:val="22"/>
                <w:szCs w:val="22"/>
              </w:rPr>
              <w:t>ного сервиса</w:t>
            </w:r>
            <w:r>
              <w:rPr>
                <w:sz w:val="22"/>
                <w:szCs w:val="22"/>
              </w:rPr>
              <w:t>.</w:t>
            </w:r>
          </w:p>
        </w:tc>
        <w:tc>
          <w:tcPr>
            <w:tcW w:w="1701" w:type="dxa"/>
            <w:vMerge w:val="restart"/>
            <w:vAlign w:val="center"/>
          </w:tcPr>
          <w:p w:rsidR="00A06EF4" w:rsidRPr="00C55EA6" w:rsidRDefault="00A06EF4" w:rsidP="00C55EA6">
            <w:pPr>
              <w:pStyle w:val="Default"/>
              <w:spacing w:line="240" w:lineRule="atLeast"/>
              <w:jc w:val="center"/>
              <w:rPr>
                <w:sz w:val="22"/>
                <w:szCs w:val="22"/>
              </w:rPr>
            </w:pPr>
          </w:p>
          <w:p w:rsidR="00A06EF4" w:rsidRPr="00C55EA6" w:rsidRDefault="00A06EF4" w:rsidP="00C55EA6">
            <w:pPr>
              <w:pStyle w:val="Default"/>
              <w:spacing w:line="240" w:lineRule="atLeast"/>
              <w:jc w:val="center"/>
              <w:rPr>
                <w:sz w:val="22"/>
                <w:szCs w:val="22"/>
              </w:rPr>
            </w:pPr>
          </w:p>
          <w:p w:rsidR="00A06EF4" w:rsidRPr="00C55EA6" w:rsidRDefault="00A06EF4" w:rsidP="00C55EA6">
            <w:pPr>
              <w:pStyle w:val="Default"/>
              <w:spacing w:line="240" w:lineRule="atLeast"/>
              <w:jc w:val="center"/>
              <w:rPr>
                <w:sz w:val="22"/>
                <w:szCs w:val="22"/>
              </w:rPr>
            </w:pPr>
            <w:r w:rsidRPr="00C55EA6">
              <w:rPr>
                <w:sz w:val="22"/>
                <w:szCs w:val="22"/>
              </w:rPr>
              <w:t>Автозаправо</w:t>
            </w:r>
            <w:r w:rsidRPr="00C55EA6">
              <w:rPr>
                <w:sz w:val="22"/>
                <w:szCs w:val="22"/>
              </w:rPr>
              <w:t>ч</w:t>
            </w:r>
            <w:r w:rsidRPr="00C55EA6">
              <w:rPr>
                <w:sz w:val="22"/>
                <w:szCs w:val="22"/>
              </w:rPr>
              <w:t>ные станции.</w:t>
            </w:r>
          </w:p>
          <w:p w:rsidR="00A06EF4" w:rsidRPr="00C55EA6" w:rsidRDefault="00A06EF4" w:rsidP="00C55EA6">
            <w:pPr>
              <w:pStyle w:val="Default"/>
              <w:spacing w:line="240" w:lineRule="atLeast"/>
              <w:jc w:val="center"/>
              <w:rPr>
                <w:sz w:val="22"/>
                <w:szCs w:val="22"/>
              </w:rPr>
            </w:pPr>
            <w:r w:rsidRPr="00C55EA6">
              <w:rPr>
                <w:sz w:val="22"/>
                <w:szCs w:val="22"/>
              </w:rPr>
              <w:t>Магазины с</w:t>
            </w:r>
            <w:r w:rsidRPr="00C55EA6">
              <w:rPr>
                <w:sz w:val="22"/>
                <w:szCs w:val="22"/>
              </w:rPr>
              <w:t>о</w:t>
            </w:r>
            <w:r w:rsidRPr="00C55EA6">
              <w:rPr>
                <w:sz w:val="22"/>
                <w:szCs w:val="22"/>
              </w:rPr>
              <w:t>путствующей торговли.</w:t>
            </w:r>
          </w:p>
          <w:p w:rsidR="00A06EF4" w:rsidRPr="00C55EA6" w:rsidRDefault="00A06EF4" w:rsidP="00C55EA6">
            <w:pPr>
              <w:widowControl w:val="0"/>
              <w:tabs>
                <w:tab w:val="left" w:pos="142"/>
              </w:tabs>
              <w:spacing w:line="240" w:lineRule="atLeast"/>
              <w:ind w:firstLine="34"/>
              <w:jc w:val="center"/>
              <w:rPr>
                <w:rFonts w:eastAsia="Calibri"/>
                <w:sz w:val="22"/>
                <w:szCs w:val="22"/>
                <w:lang w:eastAsia="en-US"/>
              </w:rPr>
            </w:pPr>
            <w:r w:rsidRPr="00C55EA6">
              <w:rPr>
                <w:sz w:val="22"/>
                <w:szCs w:val="22"/>
              </w:rPr>
              <w:t>Объекты о</w:t>
            </w:r>
            <w:r w:rsidRPr="00C55EA6">
              <w:rPr>
                <w:sz w:val="22"/>
                <w:szCs w:val="22"/>
              </w:rPr>
              <w:t>б</w:t>
            </w:r>
            <w:r w:rsidRPr="00C55EA6">
              <w:rPr>
                <w:sz w:val="22"/>
                <w:szCs w:val="22"/>
              </w:rPr>
              <w:t>щественного питания. Авт</w:t>
            </w:r>
            <w:r w:rsidRPr="00C55EA6">
              <w:rPr>
                <w:sz w:val="22"/>
                <w:szCs w:val="22"/>
              </w:rPr>
              <w:t>о</w:t>
            </w:r>
            <w:r w:rsidRPr="00C55EA6">
              <w:rPr>
                <w:sz w:val="22"/>
                <w:szCs w:val="22"/>
              </w:rPr>
              <w:t>мобильные мойки и пр</w:t>
            </w:r>
            <w:r w:rsidRPr="00C55EA6">
              <w:rPr>
                <w:sz w:val="22"/>
                <w:szCs w:val="22"/>
              </w:rPr>
              <w:t>а</w:t>
            </w:r>
            <w:r w:rsidRPr="00C55EA6">
              <w:rPr>
                <w:sz w:val="22"/>
                <w:szCs w:val="22"/>
              </w:rPr>
              <w:t>чечные. Ма</w:t>
            </w:r>
            <w:r w:rsidRPr="00C55EA6">
              <w:rPr>
                <w:sz w:val="22"/>
                <w:szCs w:val="22"/>
              </w:rPr>
              <w:t>с</w:t>
            </w:r>
            <w:r w:rsidRPr="00C55EA6">
              <w:rPr>
                <w:sz w:val="22"/>
                <w:szCs w:val="22"/>
              </w:rPr>
              <w:t>терские</w:t>
            </w:r>
            <w:r>
              <w:rPr>
                <w:sz w:val="22"/>
                <w:szCs w:val="22"/>
              </w:rPr>
              <w:t>.</w:t>
            </w:r>
          </w:p>
          <w:p w:rsidR="00A06EF4" w:rsidRPr="00C55EA6" w:rsidRDefault="00A06EF4" w:rsidP="00C55EA6">
            <w:pPr>
              <w:widowControl w:val="0"/>
              <w:tabs>
                <w:tab w:val="left" w:pos="-108"/>
              </w:tabs>
              <w:spacing w:line="240" w:lineRule="atLeast"/>
              <w:jc w:val="center"/>
              <w:rPr>
                <w:rFonts w:eastAsia="Calibri"/>
                <w:sz w:val="22"/>
                <w:szCs w:val="22"/>
                <w:lang w:eastAsia="en-US"/>
              </w:rPr>
            </w:pPr>
          </w:p>
        </w:tc>
        <w:tc>
          <w:tcPr>
            <w:tcW w:w="1984" w:type="dxa"/>
            <w:vMerge w:val="restart"/>
            <w:shd w:val="clear" w:color="auto" w:fill="auto"/>
            <w:vAlign w:val="center"/>
          </w:tcPr>
          <w:p w:rsidR="00A06EF4" w:rsidRPr="00C55EA6" w:rsidRDefault="00A06EF4" w:rsidP="00C55EA6">
            <w:pPr>
              <w:widowControl w:val="0"/>
              <w:tabs>
                <w:tab w:val="left" w:pos="142"/>
              </w:tabs>
              <w:spacing w:line="240" w:lineRule="atLeast"/>
              <w:ind w:firstLine="34"/>
              <w:jc w:val="center"/>
              <w:rPr>
                <w:rFonts w:eastAsia="Calibri"/>
                <w:sz w:val="22"/>
                <w:szCs w:val="22"/>
                <w:lang w:eastAsia="en-US"/>
              </w:rPr>
            </w:pPr>
          </w:p>
          <w:p w:rsidR="00A06EF4" w:rsidRPr="00C55EA6" w:rsidRDefault="00A06EF4" w:rsidP="00C55EA6">
            <w:pPr>
              <w:widowControl w:val="0"/>
              <w:tabs>
                <w:tab w:val="left" w:pos="142"/>
              </w:tabs>
              <w:spacing w:line="240" w:lineRule="atLeast"/>
              <w:ind w:firstLine="34"/>
              <w:jc w:val="center"/>
              <w:rPr>
                <w:rFonts w:eastAsia="Calibri"/>
                <w:sz w:val="22"/>
                <w:szCs w:val="22"/>
                <w:lang w:eastAsia="en-US"/>
              </w:rPr>
            </w:pPr>
          </w:p>
          <w:p w:rsidR="00A06EF4" w:rsidRPr="00C55EA6" w:rsidRDefault="00A06EF4" w:rsidP="00C55EA6">
            <w:pPr>
              <w:widowControl w:val="0"/>
              <w:tabs>
                <w:tab w:val="left" w:pos="142"/>
              </w:tabs>
              <w:spacing w:line="240" w:lineRule="atLeast"/>
              <w:ind w:firstLine="34"/>
              <w:jc w:val="center"/>
              <w:rPr>
                <w:rFonts w:eastAsia="Calibri"/>
                <w:sz w:val="22"/>
                <w:szCs w:val="22"/>
                <w:lang w:eastAsia="en-US"/>
              </w:rPr>
            </w:pPr>
          </w:p>
          <w:p w:rsidR="00A06EF4" w:rsidRPr="00C55EA6" w:rsidRDefault="00A06EF4" w:rsidP="00C55EA6">
            <w:pPr>
              <w:widowControl w:val="0"/>
              <w:tabs>
                <w:tab w:val="left" w:pos="142"/>
              </w:tabs>
              <w:spacing w:line="240" w:lineRule="atLeast"/>
              <w:ind w:firstLine="34"/>
              <w:jc w:val="center"/>
              <w:rPr>
                <w:rFonts w:eastAsia="Calibri"/>
                <w:sz w:val="22"/>
                <w:szCs w:val="22"/>
                <w:lang w:eastAsia="en-US"/>
              </w:rPr>
            </w:pPr>
          </w:p>
          <w:p w:rsidR="00A06EF4" w:rsidRPr="00C55EA6" w:rsidRDefault="00A06EF4" w:rsidP="00C55EA6">
            <w:pPr>
              <w:widowControl w:val="0"/>
              <w:tabs>
                <w:tab w:val="left" w:pos="142"/>
              </w:tabs>
              <w:spacing w:line="240" w:lineRule="atLeast"/>
              <w:ind w:firstLine="34"/>
              <w:jc w:val="center"/>
              <w:rPr>
                <w:rFonts w:eastAsia="Calibri"/>
                <w:sz w:val="22"/>
                <w:szCs w:val="22"/>
                <w:lang w:eastAsia="en-US"/>
              </w:rPr>
            </w:pPr>
          </w:p>
          <w:p w:rsidR="00A06EF4" w:rsidRPr="00C55EA6" w:rsidRDefault="00A06EF4" w:rsidP="00C55EA6">
            <w:pPr>
              <w:widowControl w:val="0"/>
              <w:tabs>
                <w:tab w:val="left" w:pos="142"/>
              </w:tabs>
              <w:spacing w:line="240" w:lineRule="atLeast"/>
              <w:ind w:firstLine="34"/>
              <w:jc w:val="center"/>
              <w:rPr>
                <w:rFonts w:eastAsia="Calibri"/>
                <w:sz w:val="22"/>
                <w:szCs w:val="22"/>
                <w:lang w:eastAsia="en-US"/>
              </w:rPr>
            </w:pPr>
          </w:p>
          <w:p w:rsidR="00A06EF4" w:rsidRPr="00C55EA6" w:rsidRDefault="00A06EF4" w:rsidP="00C55EA6">
            <w:pPr>
              <w:widowControl w:val="0"/>
              <w:tabs>
                <w:tab w:val="left" w:pos="142"/>
              </w:tabs>
              <w:spacing w:line="240" w:lineRule="atLeast"/>
              <w:ind w:firstLine="34"/>
              <w:jc w:val="center"/>
              <w:rPr>
                <w:rFonts w:eastAsia="Calibri"/>
                <w:sz w:val="22"/>
                <w:szCs w:val="22"/>
                <w:lang w:eastAsia="en-US"/>
              </w:rPr>
            </w:pPr>
            <w:r w:rsidRPr="00C55EA6">
              <w:rPr>
                <w:rFonts w:eastAsia="Calibri"/>
                <w:sz w:val="22"/>
                <w:szCs w:val="22"/>
                <w:lang w:eastAsia="en-US"/>
              </w:rPr>
              <w:t>Минимальный размер земельного участка – 0,08 га.</w:t>
            </w:r>
          </w:p>
          <w:p w:rsidR="00A06EF4" w:rsidRPr="00C55EA6" w:rsidRDefault="00A06EF4" w:rsidP="00C55EA6">
            <w:pPr>
              <w:widowControl w:val="0"/>
              <w:tabs>
                <w:tab w:val="left" w:pos="142"/>
              </w:tabs>
              <w:spacing w:line="240" w:lineRule="atLeast"/>
              <w:ind w:firstLine="34"/>
              <w:jc w:val="center"/>
              <w:rPr>
                <w:rFonts w:eastAsia="Calibri"/>
                <w:b/>
                <w:sz w:val="22"/>
                <w:szCs w:val="22"/>
                <w:lang w:eastAsia="en-US"/>
              </w:rPr>
            </w:pPr>
            <w:r w:rsidRPr="00C55EA6">
              <w:rPr>
                <w:rFonts w:eastAsia="Calibri"/>
                <w:sz w:val="22"/>
                <w:szCs w:val="22"/>
                <w:lang w:eastAsia="en-US"/>
              </w:rPr>
              <w:t>Максимальный размер земельного участка – 0,5 га.</w:t>
            </w:r>
            <w:r w:rsidRPr="00C55EA6">
              <w:rPr>
                <w:rFonts w:eastAsia="Calibri"/>
                <w:b/>
                <w:sz w:val="22"/>
                <w:szCs w:val="22"/>
                <w:lang w:eastAsia="en-US"/>
              </w:rPr>
              <w:t>.</w:t>
            </w:r>
          </w:p>
          <w:p w:rsidR="00A06EF4" w:rsidRPr="00C55EA6" w:rsidRDefault="00A06EF4" w:rsidP="00C55EA6">
            <w:pPr>
              <w:widowControl w:val="0"/>
              <w:tabs>
                <w:tab w:val="left" w:pos="142"/>
              </w:tabs>
              <w:spacing w:line="240" w:lineRule="atLeast"/>
              <w:ind w:firstLine="34"/>
              <w:jc w:val="center"/>
              <w:rPr>
                <w:rFonts w:eastAsia="Calibri"/>
                <w:sz w:val="22"/>
                <w:szCs w:val="22"/>
                <w:lang w:eastAsia="en-US"/>
              </w:rPr>
            </w:pPr>
            <w:r w:rsidRPr="00C55EA6">
              <w:rPr>
                <w:rFonts w:eastAsia="Calibri"/>
                <w:sz w:val="22"/>
                <w:szCs w:val="22"/>
                <w:lang w:eastAsia="en-US"/>
              </w:rPr>
              <w:t>Предельная выс</w:t>
            </w:r>
            <w:r w:rsidRPr="00C55EA6">
              <w:rPr>
                <w:rFonts w:eastAsia="Calibri"/>
                <w:sz w:val="22"/>
                <w:szCs w:val="22"/>
                <w:lang w:eastAsia="en-US"/>
              </w:rPr>
              <w:t>о</w:t>
            </w:r>
            <w:r w:rsidRPr="00C55EA6">
              <w:rPr>
                <w:rFonts w:eastAsia="Calibri"/>
                <w:sz w:val="22"/>
                <w:szCs w:val="22"/>
                <w:lang w:eastAsia="en-US"/>
              </w:rPr>
              <w:t>та зданий, стро</w:t>
            </w:r>
            <w:r w:rsidRPr="00C55EA6">
              <w:rPr>
                <w:rFonts w:eastAsia="Calibri"/>
                <w:sz w:val="22"/>
                <w:szCs w:val="22"/>
                <w:lang w:eastAsia="en-US"/>
              </w:rPr>
              <w:t>е</w:t>
            </w:r>
            <w:r w:rsidRPr="00C55EA6">
              <w:rPr>
                <w:rFonts w:eastAsia="Calibri"/>
                <w:sz w:val="22"/>
                <w:szCs w:val="22"/>
                <w:lang w:eastAsia="en-US"/>
              </w:rPr>
              <w:t>ний, сооружений – 15 м. Макс</w:t>
            </w:r>
            <w:r w:rsidRPr="00C55EA6">
              <w:rPr>
                <w:rFonts w:eastAsia="Calibri"/>
                <w:sz w:val="22"/>
                <w:szCs w:val="22"/>
                <w:lang w:eastAsia="en-US"/>
              </w:rPr>
              <w:t>и</w:t>
            </w:r>
            <w:r w:rsidRPr="00C55EA6">
              <w:rPr>
                <w:rFonts w:eastAsia="Calibri"/>
                <w:sz w:val="22"/>
                <w:szCs w:val="22"/>
                <w:lang w:eastAsia="en-US"/>
              </w:rPr>
              <w:t>мальный процент застройки – 100%.</w:t>
            </w:r>
          </w:p>
          <w:p w:rsidR="00A06EF4" w:rsidRPr="00C55EA6" w:rsidRDefault="00A06EF4" w:rsidP="00C55EA6">
            <w:pPr>
              <w:widowControl w:val="0"/>
              <w:tabs>
                <w:tab w:val="left" w:pos="-108"/>
              </w:tabs>
              <w:spacing w:line="240" w:lineRule="atLeast"/>
              <w:ind w:firstLine="34"/>
              <w:jc w:val="center"/>
              <w:rPr>
                <w:sz w:val="22"/>
                <w:szCs w:val="22"/>
                <w:lang w:eastAsia="en-US"/>
              </w:rPr>
            </w:pPr>
          </w:p>
        </w:tc>
        <w:tc>
          <w:tcPr>
            <w:tcW w:w="2835" w:type="dxa"/>
            <w:vMerge w:val="restart"/>
            <w:shd w:val="clear" w:color="auto" w:fill="auto"/>
            <w:vAlign w:val="center"/>
          </w:tcPr>
          <w:p w:rsidR="00A06EF4" w:rsidRPr="00C55EA6" w:rsidRDefault="00A06EF4" w:rsidP="00C55EA6">
            <w:pPr>
              <w:tabs>
                <w:tab w:val="left" w:pos="142"/>
              </w:tabs>
              <w:spacing w:line="240" w:lineRule="atLeast"/>
              <w:ind w:firstLine="34"/>
              <w:jc w:val="center"/>
              <w:rPr>
                <w:rFonts w:eastAsia="Calibri"/>
                <w:sz w:val="22"/>
                <w:szCs w:val="22"/>
                <w:lang w:eastAsia="en-US"/>
              </w:rPr>
            </w:pPr>
            <w:r w:rsidRPr="00C55EA6">
              <w:rPr>
                <w:rFonts w:eastAsia="Calibri"/>
                <w:sz w:val="22"/>
                <w:szCs w:val="22"/>
                <w:lang w:eastAsia="en-US"/>
              </w:rPr>
              <w:t>Предельные параметры разрешенного строительс</w:t>
            </w:r>
            <w:r w:rsidRPr="00C55EA6">
              <w:rPr>
                <w:rFonts w:eastAsia="Calibri"/>
                <w:sz w:val="22"/>
                <w:szCs w:val="22"/>
                <w:lang w:eastAsia="en-US"/>
              </w:rPr>
              <w:t>т</w:t>
            </w:r>
            <w:r w:rsidRPr="00C55EA6">
              <w:rPr>
                <w:rFonts w:eastAsia="Calibri"/>
                <w:sz w:val="22"/>
                <w:szCs w:val="22"/>
                <w:lang w:eastAsia="en-US"/>
              </w:rPr>
              <w:t>ва принимаются в соотве</w:t>
            </w:r>
            <w:r w:rsidRPr="00C55EA6">
              <w:rPr>
                <w:rFonts w:eastAsia="Calibri"/>
                <w:sz w:val="22"/>
                <w:szCs w:val="22"/>
                <w:lang w:eastAsia="en-US"/>
              </w:rPr>
              <w:t>т</w:t>
            </w:r>
            <w:r w:rsidRPr="00C55EA6">
              <w:rPr>
                <w:rFonts w:eastAsia="Calibri"/>
                <w:sz w:val="22"/>
                <w:szCs w:val="22"/>
                <w:lang w:eastAsia="en-US"/>
              </w:rPr>
              <w:t>ствии с утвержденной д</w:t>
            </w:r>
            <w:r w:rsidRPr="00C55EA6">
              <w:rPr>
                <w:rFonts w:eastAsia="Calibri"/>
                <w:sz w:val="22"/>
                <w:szCs w:val="22"/>
                <w:lang w:eastAsia="en-US"/>
              </w:rPr>
              <w:t>о</w:t>
            </w:r>
            <w:r w:rsidRPr="00C55EA6">
              <w:rPr>
                <w:rFonts w:eastAsia="Calibri"/>
                <w:sz w:val="22"/>
                <w:szCs w:val="22"/>
                <w:lang w:eastAsia="en-US"/>
              </w:rPr>
              <w:t>кументацией по планиро</w:t>
            </w:r>
            <w:r w:rsidRPr="00C55EA6">
              <w:rPr>
                <w:rFonts w:eastAsia="Calibri"/>
                <w:sz w:val="22"/>
                <w:szCs w:val="22"/>
                <w:lang w:eastAsia="en-US"/>
              </w:rPr>
              <w:t>в</w:t>
            </w:r>
            <w:r w:rsidRPr="00C55EA6">
              <w:rPr>
                <w:rFonts w:eastAsia="Calibri"/>
                <w:sz w:val="22"/>
                <w:szCs w:val="22"/>
                <w:lang w:eastAsia="en-US"/>
              </w:rPr>
              <w:t>ке территории.</w:t>
            </w:r>
          </w:p>
          <w:p w:rsidR="00A06EF4" w:rsidRPr="00C55EA6" w:rsidRDefault="00A06EF4" w:rsidP="00A06EF4">
            <w:pPr>
              <w:tabs>
                <w:tab w:val="left" w:pos="142"/>
              </w:tabs>
              <w:spacing w:line="240" w:lineRule="atLeast"/>
              <w:ind w:firstLine="34"/>
              <w:jc w:val="center"/>
              <w:rPr>
                <w:sz w:val="22"/>
                <w:szCs w:val="22"/>
              </w:rPr>
            </w:pPr>
          </w:p>
        </w:tc>
      </w:tr>
      <w:tr w:rsidR="00A06EF4" w:rsidRPr="00C55EA6" w:rsidTr="00C55EA6">
        <w:trPr>
          <w:trHeight w:val="207"/>
          <w:jc w:val="center"/>
        </w:trPr>
        <w:tc>
          <w:tcPr>
            <w:tcW w:w="1384" w:type="dxa"/>
            <w:shd w:val="clear" w:color="auto" w:fill="auto"/>
            <w:vAlign w:val="center"/>
          </w:tcPr>
          <w:p w:rsidR="00A06EF4" w:rsidRPr="00C55EA6" w:rsidRDefault="00A06EF4" w:rsidP="00C55EA6">
            <w:pPr>
              <w:widowControl w:val="0"/>
              <w:tabs>
                <w:tab w:val="center" w:pos="4677"/>
                <w:tab w:val="right" w:pos="9355"/>
              </w:tabs>
              <w:spacing w:line="240" w:lineRule="atLeast"/>
              <w:ind w:firstLine="0"/>
              <w:jc w:val="center"/>
              <w:rPr>
                <w:sz w:val="22"/>
                <w:szCs w:val="22"/>
              </w:rPr>
            </w:pPr>
            <w:r w:rsidRPr="00C55EA6">
              <w:rPr>
                <w:sz w:val="22"/>
                <w:szCs w:val="22"/>
              </w:rPr>
              <w:t>Заправка транспор</w:t>
            </w:r>
            <w:r w:rsidRPr="00C55EA6">
              <w:rPr>
                <w:sz w:val="22"/>
                <w:szCs w:val="22"/>
              </w:rPr>
              <w:t>т</w:t>
            </w:r>
            <w:r w:rsidRPr="00C55EA6">
              <w:rPr>
                <w:sz w:val="22"/>
                <w:szCs w:val="22"/>
              </w:rPr>
              <w:t>ных средств</w:t>
            </w:r>
          </w:p>
          <w:p w:rsidR="00A06EF4" w:rsidRPr="00C55EA6" w:rsidRDefault="00A06EF4" w:rsidP="00C55EA6">
            <w:pPr>
              <w:widowControl w:val="0"/>
              <w:tabs>
                <w:tab w:val="center" w:pos="4677"/>
                <w:tab w:val="right" w:pos="9355"/>
              </w:tabs>
              <w:spacing w:line="240" w:lineRule="atLeast"/>
              <w:ind w:firstLine="0"/>
              <w:jc w:val="center"/>
              <w:rPr>
                <w:sz w:val="22"/>
                <w:szCs w:val="22"/>
              </w:rPr>
            </w:pPr>
            <w:r w:rsidRPr="00C55EA6">
              <w:rPr>
                <w:sz w:val="22"/>
                <w:szCs w:val="22"/>
              </w:rPr>
              <w:t>код: 4.9.1.1</w:t>
            </w:r>
          </w:p>
        </w:tc>
        <w:tc>
          <w:tcPr>
            <w:tcW w:w="1985" w:type="dxa"/>
            <w:vAlign w:val="center"/>
          </w:tcPr>
          <w:p w:rsidR="00A06EF4" w:rsidRPr="00C55EA6" w:rsidRDefault="00A06EF4" w:rsidP="00C55EA6">
            <w:pPr>
              <w:widowControl w:val="0"/>
              <w:tabs>
                <w:tab w:val="left" w:pos="-108"/>
              </w:tabs>
              <w:spacing w:line="240" w:lineRule="atLeast"/>
              <w:ind w:firstLine="0"/>
              <w:jc w:val="center"/>
              <w:rPr>
                <w:sz w:val="22"/>
                <w:szCs w:val="22"/>
              </w:rPr>
            </w:pPr>
            <w:r w:rsidRPr="00C55EA6">
              <w:rPr>
                <w:sz w:val="22"/>
                <w:szCs w:val="22"/>
              </w:rPr>
              <w:t>Размещение авт</w:t>
            </w:r>
            <w:r w:rsidRPr="00C55EA6">
              <w:rPr>
                <w:sz w:val="22"/>
                <w:szCs w:val="22"/>
              </w:rPr>
              <w:t>о</w:t>
            </w:r>
            <w:r w:rsidRPr="00C55EA6">
              <w:rPr>
                <w:sz w:val="22"/>
                <w:szCs w:val="22"/>
              </w:rPr>
              <w:t>заправочных станций; разм</w:t>
            </w:r>
            <w:r w:rsidRPr="00C55EA6">
              <w:rPr>
                <w:sz w:val="22"/>
                <w:szCs w:val="22"/>
              </w:rPr>
              <w:t>е</w:t>
            </w:r>
            <w:r w:rsidRPr="00C55EA6">
              <w:rPr>
                <w:sz w:val="22"/>
                <w:szCs w:val="22"/>
              </w:rPr>
              <w:t>щение магазинов сопутствующей торговли, зданий для организации общественного питания в качес</w:t>
            </w:r>
            <w:r w:rsidRPr="00C55EA6">
              <w:rPr>
                <w:sz w:val="22"/>
                <w:szCs w:val="22"/>
              </w:rPr>
              <w:t>т</w:t>
            </w:r>
            <w:r w:rsidRPr="00C55EA6">
              <w:rPr>
                <w:sz w:val="22"/>
                <w:szCs w:val="22"/>
              </w:rPr>
              <w:t>ве объектов д</w:t>
            </w:r>
            <w:r w:rsidRPr="00C55EA6">
              <w:rPr>
                <w:sz w:val="22"/>
                <w:szCs w:val="22"/>
              </w:rPr>
              <w:t>о</w:t>
            </w:r>
            <w:r w:rsidRPr="00C55EA6">
              <w:rPr>
                <w:sz w:val="22"/>
                <w:szCs w:val="22"/>
              </w:rPr>
              <w:t>рожного сервиса</w:t>
            </w:r>
            <w:r>
              <w:rPr>
                <w:sz w:val="22"/>
                <w:szCs w:val="22"/>
              </w:rPr>
              <w:t>.</w:t>
            </w:r>
          </w:p>
        </w:tc>
        <w:tc>
          <w:tcPr>
            <w:tcW w:w="1701" w:type="dxa"/>
            <w:vMerge/>
            <w:vAlign w:val="center"/>
          </w:tcPr>
          <w:p w:rsidR="00A06EF4" w:rsidRPr="00C55EA6" w:rsidRDefault="00A06EF4" w:rsidP="00C55EA6">
            <w:pPr>
              <w:widowControl w:val="0"/>
              <w:tabs>
                <w:tab w:val="left" w:pos="-108"/>
              </w:tabs>
              <w:spacing w:line="240" w:lineRule="atLeast"/>
              <w:ind w:firstLine="0"/>
              <w:jc w:val="center"/>
              <w:rPr>
                <w:sz w:val="22"/>
                <w:szCs w:val="22"/>
                <w:lang w:eastAsia="en-US"/>
              </w:rPr>
            </w:pPr>
          </w:p>
        </w:tc>
        <w:tc>
          <w:tcPr>
            <w:tcW w:w="1984" w:type="dxa"/>
            <w:vMerge/>
            <w:shd w:val="clear" w:color="auto" w:fill="auto"/>
            <w:vAlign w:val="center"/>
          </w:tcPr>
          <w:p w:rsidR="00A06EF4" w:rsidRPr="00C55EA6" w:rsidRDefault="00A06EF4" w:rsidP="00C55EA6">
            <w:pPr>
              <w:widowControl w:val="0"/>
              <w:tabs>
                <w:tab w:val="left" w:pos="-108"/>
              </w:tabs>
              <w:spacing w:line="240" w:lineRule="atLeast"/>
              <w:ind w:firstLine="0"/>
              <w:jc w:val="center"/>
              <w:rPr>
                <w:sz w:val="22"/>
                <w:szCs w:val="22"/>
                <w:lang w:eastAsia="en-US"/>
              </w:rPr>
            </w:pPr>
          </w:p>
        </w:tc>
        <w:tc>
          <w:tcPr>
            <w:tcW w:w="2835" w:type="dxa"/>
            <w:vMerge/>
            <w:shd w:val="clear" w:color="auto" w:fill="auto"/>
            <w:vAlign w:val="center"/>
          </w:tcPr>
          <w:p w:rsidR="00A06EF4" w:rsidRPr="00C55EA6" w:rsidRDefault="00A06EF4" w:rsidP="00C55EA6">
            <w:pPr>
              <w:widowControl w:val="0"/>
              <w:tabs>
                <w:tab w:val="center" w:pos="4677"/>
                <w:tab w:val="right" w:pos="9355"/>
              </w:tabs>
              <w:spacing w:line="240" w:lineRule="atLeast"/>
              <w:jc w:val="center"/>
              <w:rPr>
                <w:sz w:val="22"/>
                <w:szCs w:val="22"/>
              </w:rPr>
            </w:pPr>
          </w:p>
        </w:tc>
      </w:tr>
      <w:tr w:rsidR="00A06EF4" w:rsidRPr="00C55EA6" w:rsidTr="001C159A">
        <w:trPr>
          <w:trHeight w:val="660"/>
          <w:jc w:val="center"/>
        </w:trPr>
        <w:tc>
          <w:tcPr>
            <w:tcW w:w="1384" w:type="dxa"/>
            <w:shd w:val="clear" w:color="auto" w:fill="auto"/>
            <w:vAlign w:val="center"/>
          </w:tcPr>
          <w:p w:rsidR="00A06EF4" w:rsidRPr="00C55EA6" w:rsidRDefault="00A06EF4" w:rsidP="00C55EA6">
            <w:pPr>
              <w:widowControl w:val="0"/>
              <w:tabs>
                <w:tab w:val="center" w:pos="4677"/>
                <w:tab w:val="right" w:pos="9355"/>
              </w:tabs>
              <w:spacing w:line="240" w:lineRule="atLeast"/>
              <w:ind w:firstLine="0"/>
              <w:jc w:val="center"/>
              <w:rPr>
                <w:sz w:val="22"/>
                <w:szCs w:val="22"/>
              </w:rPr>
            </w:pPr>
            <w:r w:rsidRPr="00C55EA6">
              <w:rPr>
                <w:sz w:val="22"/>
                <w:szCs w:val="22"/>
              </w:rPr>
              <w:t>Обеспеч</w:t>
            </w:r>
            <w:r w:rsidRPr="00C55EA6">
              <w:rPr>
                <w:sz w:val="22"/>
                <w:szCs w:val="22"/>
              </w:rPr>
              <w:t>е</w:t>
            </w:r>
            <w:r w:rsidRPr="00C55EA6">
              <w:rPr>
                <w:sz w:val="22"/>
                <w:szCs w:val="22"/>
              </w:rPr>
              <w:t>ние доро</w:t>
            </w:r>
            <w:r w:rsidRPr="00C55EA6">
              <w:rPr>
                <w:sz w:val="22"/>
                <w:szCs w:val="22"/>
              </w:rPr>
              <w:t>ж</w:t>
            </w:r>
            <w:r w:rsidRPr="00C55EA6">
              <w:rPr>
                <w:sz w:val="22"/>
                <w:szCs w:val="22"/>
              </w:rPr>
              <w:t>ного отдыха</w:t>
            </w:r>
          </w:p>
          <w:p w:rsidR="00A06EF4" w:rsidRPr="00C55EA6" w:rsidRDefault="00A06EF4" w:rsidP="00C55EA6">
            <w:pPr>
              <w:widowControl w:val="0"/>
              <w:tabs>
                <w:tab w:val="center" w:pos="4677"/>
                <w:tab w:val="right" w:pos="9355"/>
              </w:tabs>
              <w:spacing w:line="240" w:lineRule="atLeast"/>
              <w:ind w:firstLine="0"/>
              <w:jc w:val="center"/>
              <w:rPr>
                <w:sz w:val="22"/>
                <w:szCs w:val="22"/>
              </w:rPr>
            </w:pPr>
            <w:r w:rsidRPr="00C55EA6">
              <w:rPr>
                <w:sz w:val="22"/>
                <w:szCs w:val="22"/>
              </w:rPr>
              <w:t>код: 4.9.1.2</w:t>
            </w:r>
          </w:p>
        </w:tc>
        <w:tc>
          <w:tcPr>
            <w:tcW w:w="1985" w:type="dxa"/>
            <w:vAlign w:val="center"/>
          </w:tcPr>
          <w:p w:rsidR="00A06EF4" w:rsidRPr="00C55EA6" w:rsidRDefault="00A06EF4" w:rsidP="00C55EA6">
            <w:pPr>
              <w:widowControl w:val="0"/>
              <w:tabs>
                <w:tab w:val="left" w:pos="-108"/>
              </w:tabs>
              <w:spacing w:line="240" w:lineRule="atLeast"/>
              <w:ind w:firstLine="0"/>
              <w:jc w:val="center"/>
              <w:rPr>
                <w:sz w:val="22"/>
                <w:szCs w:val="22"/>
              </w:rPr>
            </w:pPr>
            <w:r w:rsidRPr="00C55EA6">
              <w:rPr>
                <w:sz w:val="22"/>
                <w:szCs w:val="22"/>
              </w:rPr>
              <w:t>Размещение зд</w:t>
            </w:r>
            <w:r w:rsidRPr="00C55EA6">
              <w:rPr>
                <w:sz w:val="22"/>
                <w:szCs w:val="22"/>
              </w:rPr>
              <w:t>а</w:t>
            </w:r>
            <w:r w:rsidRPr="00C55EA6">
              <w:rPr>
                <w:sz w:val="22"/>
                <w:szCs w:val="22"/>
              </w:rPr>
              <w:t>ний для предо</w:t>
            </w:r>
            <w:r w:rsidRPr="00C55EA6">
              <w:rPr>
                <w:sz w:val="22"/>
                <w:szCs w:val="22"/>
              </w:rPr>
              <w:t>с</w:t>
            </w:r>
            <w:r w:rsidRPr="00C55EA6">
              <w:rPr>
                <w:sz w:val="22"/>
                <w:szCs w:val="22"/>
              </w:rPr>
              <w:t>тавления гост</w:t>
            </w:r>
            <w:r w:rsidRPr="00C55EA6">
              <w:rPr>
                <w:sz w:val="22"/>
                <w:szCs w:val="22"/>
              </w:rPr>
              <w:t>и</w:t>
            </w:r>
            <w:r w:rsidRPr="00C55EA6">
              <w:rPr>
                <w:sz w:val="22"/>
                <w:szCs w:val="22"/>
              </w:rPr>
              <w:t>ничных услуг в качестве доро</w:t>
            </w:r>
            <w:r w:rsidRPr="00C55EA6">
              <w:rPr>
                <w:sz w:val="22"/>
                <w:szCs w:val="22"/>
              </w:rPr>
              <w:t>ж</w:t>
            </w:r>
            <w:r w:rsidRPr="00C55EA6">
              <w:rPr>
                <w:sz w:val="22"/>
                <w:szCs w:val="22"/>
              </w:rPr>
              <w:t>ного сервиса (м</w:t>
            </w:r>
            <w:r w:rsidRPr="00C55EA6">
              <w:rPr>
                <w:sz w:val="22"/>
                <w:szCs w:val="22"/>
              </w:rPr>
              <w:t>о</w:t>
            </w:r>
            <w:r w:rsidRPr="00C55EA6">
              <w:rPr>
                <w:sz w:val="22"/>
                <w:szCs w:val="22"/>
              </w:rPr>
              <w:t>телей), а также размещение маг</w:t>
            </w:r>
            <w:r w:rsidRPr="00C55EA6">
              <w:rPr>
                <w:sz w:val="22"/>
                <w:szCs w:val="22"/>
              </w:rPr>
              <w:t>а</w:t>
            </w:r>
            <w:r w:rsidRPr="00C55EA6">
              <w:rPr>
                <w:sz w:val="22"/>
                <w:szCs w:val="22"/>
              </w:rPr>
              <w:t>зинов сопутс</w:t>
            </w:r>
            <w:r w:rsidRPr="00C55EA6">
              <w:rPr>
                <w:sz w:val="22"/>
                <w:szCs w:val="22"/>
              </w:rPr>
              <w:t>т</w:t>
            </w:r>
            <w:r w:rsidRPr="00C55EA6">
              <w:rPr>
                <w:sz w:val="22"/>
                <w:szCs w:val="22"/>
              </w:rPr>
              <w:t>вующей торговли, зданий для орг</w:t>
            </w:r>
            <w:r w:rsidRPr="00C55EA6">
              <w:rPr>
                <w:sz w:val="22"/>
                <w:szCs w:val="22"/>
              </w:rPr>
              <w:t>а</w:t>
            </w:r>
            <w:r w:rsidRPr="00C55EA6">
              <w:rPr>
                <w:sz w:val="22"/>
                <w:szCs w:val="22"/>
              </w:rPr>
              <w:t>низации общес</w:t>
            </w:r>
            <w:r w:rsidRPr="00C55EA6">
              <w:rPr>
                <w:sz w:val="22"/>
                <w:szCs w:val="22"/>
              </w:rPr>
              <w:t>т</w:t>
            </w:r>
            <w:r w:rsidRPr="00C55EA6">
              <w:rPr>
                <w:sz w:val="22"/>
                <w:szCs w:val="22"/>
              </w:rPr>
              <w:t>венного питания в качестве объектов дорожного серв</w:t>
            </w:r>
            <w:r w:rsidRPr="00C55EA6">
              <w:rPr>
                <w:sz w:val="22"/>
                <w:szCs w:val="22"/>
              </w:rPr>
              <w:t>и</w:t>
            </w:r>
            <w:r w:rsidRPr="00C55EA6">
              <w:rPr>
                <w:sz w:val="22"/>
                <w:szCs w:val="22"/>
              </w:rPr>
              <w:t>са</w:t>
            </w:r>
            <w:r>
              <w:rPr>
                <w:sz w:val="22"/>
                <w:szCs w:val="22"/>
              </w:rPr>
              <w:t>.</w:t>
            </w:r>
          </w:p>
        </w:tc>
        <w:tc>
          <w:tcPr>
            <w:tcW w:w="1701" w:type="dxa"/>
            <w:vMerge/>
            <w:vAlign w:val="center"/>
          </w:tcPr>
          <w:p w:rsidR="00A06EF4" w:rsidRPr="00C55EA6" w:rsidRDefault="00A06EF4" w:rsidP="00C55EA6">
            <w:pPr>
              <w:widowControl w:val="0"/>
              <w:tabs>
                <w:tab w:val="left" w:pos="-108"/>
              </w:tabs>
              <w:spacing w:line="240" w:lineRule="atLeast"/>
              <w:ind w:firstLine="0"/>
              <w:jc w:val="center"/>
              <w:rPr>
                <w:sz w:val="22"/>
                <w:szCs w:val="22"/>
                <w:lang w:eastAsia="en-US"/>
              </w:rPr>
            </w:pPr>
          </w:p>
        </w:tc>
        <w:tc>
          <w:tcPr>
            <w:tcW w:w="1984" w:type="dxa"/>
            <w:vMerge/>
            <w:shd w:val="clear" w:color="auto" w:fill="auto"/>
            <w:vAlign w:val="center"/>
          </w:tcPr>
          <w:p w:rsidR="00A06EF4" w:rsidRPr="00C55EA6" w:rsidRDefault="00A06EF4" w:rsidP="00C55EA6">
            <w:pPr>
              <w:widowControl w:val="0"/>
              <w:tabs>
                <w:tab w:val="left" w:pos="-108"/>
              </w:tabs>
              <w:spacing w:line="240" w:lineRule="atLeast"/>
              <w:ind w:firstLine="0"/>
              <w:jc w:val="center"/>
              <w:rPr>
                <w:sz w:val="22"/>
                <w:szCs w:val="22"/>
                <w:lang w:eastAsia="en-US"/>
              </w:rPr>
            </w:pPr>
          </w:p>
        </w:tc>
        <w:tc>
          <w:tcPr>
            <w:tcW w:w="2835" w:type="dxa"/>
            <w:vMerge/>
            <w:shd w:val="clear" w:color="auto" w:fill="auto"/>
            <w:vAlign w:val="center"/>
          </w:tcPr>
          <w:p w:rsidR="00A06EF4" w:rsidRPr="00C55EA6" w:rsidRDefault="00A06EF4" w:rsidP="00C55EA6">
            <w:pPr>
              <w:widowControl w:val="0"/>
              <w:tabs>
                <w:tab w:val="center" w:pos="4677"/>
                <w:tab w:val="right" w:pos="9355"/>
              </w:tabs>
              <w:spacing w:line="240" w:lineRule="atLeast"/>
              <w:jc w:val="center"/>
              <w:rPr>
                <w:sz w:val="22"/>
                <w:szCs w:val="22"/>
              </w:rPr>
            </w:pPr>
          </w:p>
        </w:tc>
      </w:tr>
      <w:tr w:rsidR="00A06EF4" w:rsidRPr="00C55EA6" w:rsidTr="00C55EA6">
        <w:trPr>
          <w:trHeight w:val="207"/>
          <w:jc w:val="center"/>
        </w:trPr>
        <w:tc>
          <w:tcPr>
            <w:tcW w:w="1384" w:type="dxa"/>
            <w:shd w:val="clear" w:color="auto" w:fill="auto"/>
            <w:vAlign w:val="center"/>
          </w:tcPr>
          <w:p w:rsidR="00A06EF4" w:rsidRPr="00C55EA6" w:rsidRDefault="00A06EF4" w:rsidP="00C55EA6">
            <w:pPr>
              <w:widowControl w:val="0"/>
              <w:tabs>
                <w:tab w:val="center" w:pos="4677"/>
                <w:tab w:val="right" w:pos="9355"/>
              </w:tabs>
              <w:spacing w:line="240" w:lineRule="atLeast"/>
              <w:ind w:firstLine="0"/>
              <w:jc w:val="center"/>
              <w:rPr>
                <w:sz w:val="22"/>
                <w:szCs w:val="22"/>
              </w:rPr>
            </w:pPr>
            <w:r w:rsidRPr="00C55EA6">
              <w:rPr>
                <w:sz w:val="22"/>
                <w:szCs w:val="22"/>
              </w:rPr>
              <w:t>Автом</w:t>
            </w:r>
            <w:r w:rsidRPr="00C55EA6">
              <w:rPr>
                <w:sz w:val="22"/>
                <w:szCs w:val="22"/>
              </w:rPr>
              <w:t>о</w:t>
            </w:r>
            <w:r w:rsidRPr="00C55EA6">
              <w:rPr>
                <w:sz w:val="22"/>
                <w:szCs w:val="22"/>
              </w:rPr>
              <w:t>бильные мойки</w:t>
            </w:r>
          </w:p>
          <w:p w:rsidR="00A06EF4" w:rsidRPr="00C55EA6" w:rsidRDefault="00A06EF4" w:rsidP="00C55EA6">
            <w:pPr>
              <w:widowControl w:val="0"/>
              <w:tabs>
                <w:tab w:val="center" w:pos="4677"/>
                <w:tab w:val="right" w:pos="9355"/>
              </w:tabs>
              <w:spacing w:line="240" w:lineRule="atLeast"/>
              <w:ind w:firstLine="0"/>
              <w:jc w:val="center"/>
              <w:rPr>
                <w:sz w:val="22"/>
                <w:szCs w:val="22"/>
              </w:rPr>
            </w:pPr>
            <w:r w:rsidRPr="00C55EA6">
              <w:rPr>
                <w:sz w:val="22"/>
                <w:szCs w:val="22"/>
              </w:rPr>
              <w:lastRenderedPageBreak/>
              <w:t>код:4.9.1.3</w:t>
            </w:r>
          </w:p>
        </w:tc>
        <w:tc>
          <w:tcPr>
            <w:tcW w:w="1985" w:type="dxa"/>
            <w:vAlign w:val="center"/>
          </w:tcPr>
          <w:p w:rsidR="00A06EF4" w:rsidRPr="00C55EA6" w:rsidRDefault="00A06EF4" w:rsidP="00C55EA6">
            <w:pPr>
              <w:widowControl w:val="0"/>
              <w:tabs>
                <w:tab w:val="left" w:pos="-108"/>
              </w:tabs>
              <w:spacing w:line="240" w:lineRule="atLeast"/>
              <w:ind w:firstLine="0"/>
              <w:jc w:val="center"/>
              <w:rPr>
                <w:sz w:val="22"/>
                <w:szCs w:val="22"/>
              </w:rPr>
            </w:pPr>
            <w:r w:rsidRPr="00C55EA6">
              <w:rPr>
                <w:sz w:val="22"/>
                <w:szCs w:val="22"/>
              </w:rPr>
              <w:lastRenderedPageBreak/>
              <w:t>Размещение авт</w:t>
            </w:r>
            <w:r w:rsidRPr="00C55EA6">
              <w:rPr>
                <w:sz w:val="22"/>
                <w:szCs w:val="22"/>
              </w:rPr>
              <w:t>о</w:t>
            </w:r>
            <w:r w:rsidRPr="00C55EA6">
              <w:rPr>
                <w:sz w:val="22"/>
                <w:szCs w:val="22"/>
              </w:rPr>
              <w:t>мобильных моек, а также размещ</w:t>
            </w:r>
            <w:r w:rsidRPr="00C55EA6">
              <w:rPr>
                <w:sz w:val="22"/>
                <w:szCs w:val="22"/>
              </w:rPr>
              <w:t>е</w:t>
            </w:r>
            <w:r w:rsidRPr="00C55EA6">
              <w:rPr>
                <w:sz w:val="22"/>
                <w:szCs w:val="22"/>
              </w:rPr>
              <w:lastRenderedPageBreak/>
              <w:t>ние магазинов с</w:t>
            </w:r>
            <w:r w:rsidRPr="00C55EA6">
              <w:rPr>
                <w:sz w:val="22"/>
                <w:szCs w:val="22"/>
              </w:rPr>
              <w:t>о</w:t>
            </w:r>
            <w:r w:rsidRPr="00C55EA6">
              <w:rPr>
                <w:sz w:val="22"/>
                <w:szCs w:val="22"/>
              </w:rPr>
              <w:t>путствующей то</w:t>
            </w:r>
            <w:r w:rsidRPr="00C55EA6">
              <w:rPr>
                <w:sz w:val="22"/>
                <w:szCs w:val="22"/>
              </w:rPr>
              <w:t>р</w:t>
            </w:r>
            <w:r w:rsidRPr="00C55EA6">
              <w:rPr>
                <w:sz w:val="22"/>
                <w:szCs w:val="22"/>
              </w:rPr>
              <w:t>говли</w:t>
            </w:r>
            <w:r>
              <w:rPr>
                <w:sz w:val="22"/>
                <w:szCs w:val="22"/>
              </w:rPr>
              <w:t>.</w:t>
            </w:r>
          </w:p>
        </w:tc>
        <w:tc>
          <w:tcPr>
            <w:tcW w:w="1701" w:type="dxa"/>
            <w:vMerge/>
            <w:vAlign w:val="center"/>
          </w:tcPr>
          <w:p w:rsidR="00A06EF4" w:rsidRPr="00C55EA6" w:rsidRDefault="00A06EF4" w:rsidP="00C55EA6">
            <w:pPr>
              <w:widowControl w:val="0"/>
              <w:tabs>
                <w:tab w:val="left" w:pos="-108"/>
              </w:tabs>
              <w:spacing w:line="240" w:lineRule="atLeast"/>
              <w:ind w:firstLine="0"/>
              <w:jc w:val="center"/>
              <w:rPr>
                <w:sz w:val="22"/>
                <w:szCs w:val="22"/>
                <w:lang w:eastAsia="en-US"/>
              </w:rPr>
            </w:pPr>
          </w:p>
        </w:tc>
        <w:tc>
          <w:tcPr>
            <w:tcW w:w="1984" w:type="dxa"/>
            <w:vMerge/>
            <w:shd w:val="clear" w:color="auto" w:fill="auto"/>
            <w:vAlign w:val="center"/>
          </w:tcPr>
          <w:p w:rsidR="00A06EF4" w:rsidRPr="00C55EA6" w:rsidRDefault="00A06EF4" w:rsidP="00C55EA6">
            <w:pPr>
              <w:widowControl w:val="0"/>
              <w:tabs>
                <w:tab w:val="left" w:pos="-108"/>
              </w:tabs>
              <w:spacing w:line="240" w:lineRule="atLeast"/>
              <w:ind w:firstLine="0"/>
              <w:jc w:val="center"/>
              <w:rPr>
                <w:sz w:val="22"/>
                <w:szCs w:val="22"/>
                <w:lang w:eastAsia="en-US"/>
              </w:rPr>
            </w:pPr>
          </w:p>
        </w:tc>
        <w:tc>
          <w:tcPr>
            <w:tcW w:w="2835" w:type="dxa"/>
            <w:vMerge/>
            <w:shd w:val="clear" w:color="auto" w:fill="auto"/>
            <w:vAlign w:val="center"/>
          </w:tcPr>
          <w:p w:rsidR="00A06EF4" w:rsidRPr="00C55EA6" w:rsidRDefault="00A06EF4" w:rsidP="00C55EA6">
            <w:pPr>
              <w:widowControl w:val="0"/>
              <w:tabs>
                <w:tab w:val="center" w:pos="4677"/>
                <w:tab w:val="right" w:pos="9355"/>
              </w:tabs>
              <w:spacing w:line="240" w:lineRule="atLeast"/>
              <w:ind w:firstLine="0"/>
              <w:jc w:val="center"/>
              <w:rPr>
                <w:sz w:val="22"/>
                <w:szCs w:val="22"/>
              </w:rPr>
            </w:pPr>
          </w:p>
        </w:tc>
      </w:tr>
      <w:tr w:rsidR="00A06EF4" w:rsidRPr="00C55EA6" w:rsidTr="00C55EA6">
        <w:trPr>
          <w:trHeight w:val="207"/>
          <w:jc w:val="center"/>
        </w:trPr>
        <w:tc>
          <w:tcPr>
            <w:tcW w:w="1384" w:type="dxa"/>
            <w:shd w:val="clear" w:color="auto" w:fill="auto"/>
            <w:vAlign w:val="center"/>
          </w:tcPr>
          <w:p w:rsidR="00A06EF4" w:rsidRPr="00C55EA6" w:rsidRDefault="00A06EF4" w:rsidP="00C55EA6">
            <w:pPr>
              <w:spacing w:line="240" w:lineRule="atLeast"/>
              <w:ind w:firstLine="0"/>
              <w:jc w:val="center"/>
              <w:textAlignment w:val="baseline"/>
              <w:rPr>
                <w:sz w:val="22"/>
                <w:szCs w:val="22"/>
              </w:rPr>
            </w:pPr>
            <w:r w:rsidRPr="00C55EA6">
              <w:rPr>
                <w:sz w:val="22"/>
                <w:szCs w:val="22"/>
              </w:rPr>
              <w:lastRenderedPageBreak/>
              <w:t>Ремонт а</w:t>
            </w:r>
            <w:r w:rsidRPr="00C55EA6">
              <w:rPr>
                <w:sz w:val="22"/>
                <w:szCs w:val="22"/>
              </w:rPr>
              <w:t>в</w:t>
            </w:r>
            <w:r w:rsidRPr="00C55EA6">
              <w:rPr>
                <w:sz w:val="22"/>
                <w:szCs w:val="22"/>
              </w:rPr>
              <w:t>томобилей</w:t>
            </w:r>
          </w:p>
          <w:p w:rsidR="00A06EF4" w:rsidRPr="00C55EA6" w:rsidRDefault="00A06EF4" w:rsidP="00C55EA6">
            <w:pPr>
              <w:spacing w:line="240" w:lineRule="atLeast"/>
              <w:ind w:firstLine="0"/>
              <w:jc w:val="center"/>
              <w:textAlignment w:val="baseline"/>
              <w:rPr>
                <w:sz w:val="22"/>
                <w:szCs w:val="22"/>
              </w:rPr>
            </w:pPr>
            <w:r w:rsidRPr="00C55EA6">
              <w:rPr>
                <w:sz w:val="22"/>
                <w:szCs w:val="22"/>
              </w:rPr>
              <w:t>код: 4.9.1.4</w:t>
            </w:r>
          </w:p>
        </w:tc>
        <w:tc>
          <w:tcPr>
            <w:tcW w:w="1985" w:type="dxa"/>
            <w:vAlign w:val="center"/>
          </w:tcPr>
          <w:p w:rsidR="00A06EF4" w:rsidRPr="00C55EA6" w:rsidRDefault="00A06EF4" w:rsidP="00C55EA6">
            <w:pPr>
              <w:widowControl w:val="0"/>
              <w:tabs>
                <w:tab w:val="left" w:pos="-108"/>
              </w:tabs>
              <w:spacing w:line="240" w:lineRule="atLeast"/>
              <w:ind w:firstLine="0"/>
              <w:jc w:val="center"/>
              <w:rPr>
                <w:sz w:val="22"/>
                <w:szCs w:val="22"/>
              </w:rPr>
            </w:pPr>
            <w:r w:rsidRPr="00C55EA6">
              <w:rPr>
                <w:sz w:val="22"/>
                <w:szCs w:val="22"/>
              </w:rPr>
              <w:t>Размещение ма</w:t>
            </w:r>
            <w:r w:rsidRPr="00C55EA6">
              <w:rPr>
                <w:sz w:val="22"/>
                <w:szCs w:val="22"/>
              </w:rPr>
              <w:t>с</w:t>
            </w:r>
            <w:r w:rsidRPr="00C55EA6">
              <w:rPr>
                <w:sz w:val="22"/>
                <w:szCs w:val="22"/>
              </w:rPr>
              <w:t>терских, предн</w:t>
            </w:r>
            <w:r w:rsidRPr="00C55EA6">
              <w:rPr>
                <w:sz w:val="22"/>
                <w:szCs w:val="22"/>
              </w:rPr>
              <w:t>а</w:t>
            </w:r>
            <w:r w:rsidRPr="00C55EA6">
              <w:rPr>
                <w:sz w:val="22"/>
                <w:szCs w:val="22"/>
              </w:rPr>
              <w:t>значенных для ремонта и обсл</w:t>
            </w:r>
            <w:r w:rsidRPr="00C55EA6">
              <w:rPr>
                <w:sz w:val="22"/>
                <w:szCs w:val="22"/>
              </w:rPr>
              <w:t>у</w:t>
            </w:r>
            <w:r w:rsidRPr="00C55EA6">
              <w:rPr>
                <w:sz w:val="22"/>
                <w:szCs w:val="22"/>
              </w:rPr>
              <w:t>живания автом</w:t>
            </w:r>
            <w:r w:rsidRPr="00C55EA6">
              <w:rPr>
                <w:sz w:val="22"/>
                <w:szCs w:val="22"/>
              </w:rPr>
              <w:t>о</w:t>
            </w:r>
            <w:r w:rsidRPr="00C55EA6">
              <w:rPr>
                <w:sz w:val="22"/>
                <w:szCs w:val="22"/>
              </w:rPr>
              <w:t>билей, и прочих объектов доро</w:t>
            </w:r>
            <w:r w:rsidRPr="00C55EA6">
              <w:rPr>
                <w:sz w:val="22"/>
                <w:szCs w:val="22"/>
              </w:rPr>
              <w:t>ж</w:t>
            </w:r>
            <w:r w:rsidRPr="00C55EA6">
              <w:rPr>
                <w:sz w:val="22"/>
                <w:szCs w:val="22"/>
              </w:rPr>
              <w:t>ного сервиса, а также размещение магазинов сопу</w:t>
            </w:r>
            <w:r w:rsidRPr="00C55EA6">
              <w:rPr>
                <w:sz w:val="22"/>
                <w:szCs w:val="22"/>
              </w:rPr>
              <w:t>т</w:t>
            </w:r>
            <w:r w:rsidRPr="00C55EA6">
              <w:rPr>
                <w:sz w:val="22"/>
                <w:szCs w:val="22"/>
              </w:rPr>
              <w:t>ствующей торго</w:t>
            </w:r>
            <w:r w:rsidRPr="00C55EA6">
              <w:rPr>
                <w:sz w:val="22"/>
                <w:szCs w:val="22"/>
              </w:rPr>
              <w:t>в</w:t>
            </w:r>
            <w:r w:rsidRPr="00C55EA6">
              <w:rPr>
                <w:sz w:val="22"/>
                <w:szCs w:val="22"/>
              </w:rPr>
              <w:t>ли</w:t>
            </w:r>
            <w:r>
              <w:rPr>
                <w:sz w:val="22"/>
                <w:szCs w:val="22"/>
              </w:rPr>
              <w:t>.</w:t>
            </w:r>
          </w:p>
        </w:tc>
        <w:tc>
          <w:tcPr>
            <w:tcW w:w="1701" w:type="dxa"/>
            <w:vMerge/>
            <w:vAlign w:val="center"/>
          </w:tcPr>
          <w:p w:rsidR="00A06EF4" w:rsidRPr="00C55EA6" w:rsidRDefault="00A06EF4" w:rsidP="00C55EA6">
            <w:pPr>
              <w:widowControl w:val="0"/>
              <w:tabs>
                <w:tab w:val="left" w:pos="-108"/>
              </w:tabs>
              <w:spacing w:line="240" w:lineRule="atLeast"/>
              <w:ind w:firstLine="0"/>
              <w:jc w:val="center"/>
              <w:rPr>
                <w:sz w:val="22"/>
                <w:szCs w:val="22"/>
                <w:lang w:eastAsia="en-US"/>
              </w:rPr>
            </w:pPr>
          </w:p>
        </w:tc>
        <w:tc>
          <w:tcPr>
            <w:tcW w:w="1984" w:type="dxa"/>
            <w:vMerge/>
            <w:shd w:val="clear" w:color="auto" w:fill="auto"/>
            <w:vAlign w:val="center"/>
          </w:tcPr>
          <w:p w:rsidR="00A06EF4" w:rsidRPr="00C55EA6" w:rsidRDefault="00A06EF4" w:rsidP="00C55EA6">
            <w:pPr>
              <w:widowControl w:val="0"/>
              <w:tabs>
                <w:tab w:val="left" w:pos="-108"/>
              </w:tabs>
              <w:spacing w:line="240" w:lineRule="atLeast"/>
              <w:ind w:firstLine="0"/>
              <w:jc w:val="center"/>
              <w:rPr>
                <w:sz w:val="22"/>
                <w:szCs w:val="22"/>
                <w:lang w:eastAsia="en-US"/>
              </w:rPr>
            </w:pPr>
          </w:p>
        </w:tc>
        <w:tc>
          <w:tcPr>
            <w:tcW w:w="2835" w:type="dxa"/>
            <w:vMerge/>
            <w:shd w:val="clear" w:color="auto" w:fill="auto"/>
            <w:vAlign w:val="center"/>
          </w:tcPr>
          <w:p w:rsidR="00A06EF4" w:rsidRPr="00C55EA6" w:rsidRDefault="00A06EF4" w:rsidP="00C55EA6">
            <w:pPr>
              <w:widowControl w:val="0"/>
              <w:tabs>
                <w:tab w:val="center" w:pos="4677"/>
                <w:tab w:val="right" w:pos="9355"/>
              </w:tabs>
              <w:spacing w:line="240" w:lineRule="atLeast"/>
              <w:ind w:firstLine="0"/>
              <w:jc w:val="center"/>
              <w:rPr>
                <w:sz w:val="22"/>
                <w:szCs w:val="22"/>
              </w:rPr>
            </w:pPr>
          </w:p>
        </w:tc>
      </w:tr>
      <w:tr w:rsidR="00FC2495" w:rsidRPr="00C55EA6" w:rsidTr="00C55EA6">
        <w:trPr>
          <w:trHeight w:val="207"/>
          <w:jc w:val="center"/>
        </w:trPr>
        <w:tc>
          <w:tcPr>
            <w:tcW w:w="1384" w:type="dxa"/>
            <w:shd w:val="clear" w:color="auto" w:fill="auto"/>
            <w:vAlign w:val="center"/>
          </w:tcPr>
          <w:p w:rsidR="00FC2495" w:rsidRPr="00C55EA6" w:rsidRDefault="00FC2495" w:rsidP="00C55EA6">
            <w:pPr>
              <w:widowControl w:val="0"/>
              <w:tabs>
                <w:tab w:val="center" w:pos="4677"/>
                <w:tab w:val="right" w:pos="9355"/>
              </w:tabs>
              <w:spacing w:line="240" w:lineRule="atLeast"/>
              <w:ind w:firstLine="0"/>
              <w:jc w:val="center"/>
              <w:rPr>
                <w:sz w:val="22"/>
                <w:szCs w:val="22"/>
              </w:rPr>
            </w:pPr>
            <w:r w:rsidRPr="00C55EA6">
              <w:rPr>
                <w:sz w:val="22"/>
                <w:szCs w:val="22"/>
              </w:rPr>
              <w:t>Культурное развитие</w:t>
            </w:r>
          </w:p>
          <w:p w:rsidR="00FC2495" w:rsidRPr="00C55EA6" w:rsidRDefault="00FC2495" w:rsidP="00C55EA6">
            <w:pPr>
              <w:widowControl w:val="0"/>
              <w:tabs>
                <w:tab w:val="center" w:pos="4677"/>
                <w:tab w:val="right" w:pos="9355"/>
              </w:tabs>
              <w:spacing w:line="240" w:lineRule="atLeast"/>
              <w:ind w:firstLine="0"/>
              <w:jc w:val="center"/>
              <w:rPr>
                <w:sz w:val="22"/>
                <w:szCs w:val="22"/>
              </w:rPr>
            </w:pPr>
            <w:r w:rsidRPr="00C55EA6">
              <w:rPr>
                <w:sz w:val="22"/>
                <w:szCs w:val="22"/>
              </w:rPr>
              <w:t>код:3.6</w:t>
            </w:r>
          </w:p>
        </w:tc>
        <w:tc>
          <w:tcPr>
            <w:tcW w:w="1985" w:type="dxa"/>
            <w:vAlign w:val="center"/>
          </w:tcPr>
          <w:p w:rsidR="00FC2495" w:rsidRPr="00C55EA6" w:rsidRDefault="00FC2495" w:rsidP="00C55EA6">
            <w:pPr>
              <w:widowControl w:val="0"/>
              <w:tabs>
                <w:tab w:val="left" w:pos="142"/>
              </w:tabs>
              <w:spacing w:line="240" w:lineRule="atLeast"/>
              <w:ind w:firstLine="0"/>
              <w:jc w:val="center"/>
              <w:rPr>
                <w:rFonts w:eastAsia="Calibri"/>
                <w:sz w:val="22"/>
                <w:szCs w:val="22"/>
                <w:lang w:eastAsia="en-US"/>
              </w:rPr>
            </w:pPr>
            <w:r w:rsidRPr="00C55EA6">
              <w:rPr>
                <w:sz w:val="22"/>
                <w:szCs w:val="22"/>
              </w:rPr>
              <w:t>Размещение зд</w:t>
            </w:r>
            <w:r w:rsidRPr="00C55EA6">
              <w:rPr>
                <w:sz w:val="22"/>
                <w:szCs w:val="22"/>
              </w:rPr>
              <w:t>а</w:t>
            </w:r>
            <w:r w:rsidRPr="00C55EA6">
              <w:rPr>
                <w:sz w:val="22"/>
                <w:szCs w:val="22"/>
              </w:rPr>
              <w:t>ний и сооруж</w:t>
            </w:r>
            <w:r w:rsidRPr="00C55EA6">
              <w:rPr>
                <w:sz w:val="22"/>
                <w:szCs w:val="22"/>
              </w:rPr>
              <w:t>е</w:t>
            </w:r>
            <w:r w:rsidRPr="00C55EA6">
              <w:rPr>
                <w:sz w:val="22"/>
                <w:szCs w:val="22"/>
              </w:rPr>
              <w:t>ний, предназн</w:t>
            </w:r>
            <w:r w:rsidRPr="00C55EA6">
              <w:rPr>
                <w:sz w:val="22"/>
                <w:szCs w:val="22"/>
              </w:rPr>
              <w:t>а</w:t>
            </w:r>
            <w:r w:rsidRPr="00C55EA6">
              <w:rPr>
                <w:sz w:val="22"/>
                <w:szCs w:val="22"/>
              </w:rPr>
              <w:t>ченных для ра</w:t>
            </w:r>
            <w:r w:rsidRPr="00C55EA6">
              <w:rPr>
                <w:sz w:val="22"/>
                <w:szCs w:val="22"/>
              </w:rPr>
              <w:t>з</w:t>
            </w:r>
            <w:r w:rsidRPr="00C55EA6">
              <w:rPr>
                <w:sz w:val="22"/>
                <w:szCs w:val="22"/>
              </w:rPr>
              <w:t>мещения объектов культуры.</w:t>
            </w:r>
          </w:p>
        </w:tc>
        <w:tc>
          <w:tcPr>
            <w:tcW w:w="1701" w:type="dxa"/>
            <w:vMerge w:val="restart"/>
            <w:vAlign w:val="center"/>
          </w:tcPr>
          <w:p w:rsidR="00FC2495" w:rsidRPr="00C55EA6" w:rsidRDefault="00FC2495" w:rsidP="00C55EA6">
            <w:pPr>
              <w:pStyle w:val="Default"/>
              <w:spacing w:line="240" w:lineRule="atLeast"/>
              <w:jc w:val="center"/>
              <w:rPr>
                <w:sz w:val="22"/>
                <w:szCs w:val="22"/>
              </w:rPr>
            </w:pPr>
          </w:p>
          <w:p w:rsidR="00FC2495" w:rsidRPr="00C55EA6" w:rsidRDefault="00FC2495" w:rsidP="00C55EA6">
            <w:pPr>
              <w:pStyle w:val="Default"/>
              <w:spacing w:line="240" w:lineRule="atLeast"/>
              <w:jc w:val="center"/>
              <w:rPr>
                <w:sz w:val="22"/>
                <w:szCs w:val="22"/>
              </w:rPr>
            </w:pPr>
          </w:p>
          <w:p w:rsidR="00FC2495" w:rsidRPr="00C55EA6" w:rsidRDefault="00FC2495" w:rsidP="00C55EA6">
            <w:pPr>
              <w:pStyle w:val="Default"/>
              <w:spacing w:line="240" w:lineRule="atLeast"/>
              <w:jc w:val="center"/>
              <w:rPr>
                <w:sz w:val="22"/>
                <w:szCs w:val="22"/>
              </w:rPr>
            </w:pPr>
            <w:r w:rsidRPr="00C55EA6">
              <w:rPr>
                <w:sz w:val="22"/>
                <w:szCs w:val="22"/>
              </w:rPr>
              <w:t>Учреждения культуры и и</w:t>
            </w:r>
            <w:r w:rsidRPr="00C55EA6">
              <w:rPr>
                <w:sz w:val="22"/>
                <w:szCs w:val="22"/>
              </w:rPr>
              <w:t>с</w:t>
            </w:r>
            <w:r w:rsidRPr="00C55EA6">
              <w:rPr>
                <w:sz w:val="22"/>
                <w:szCs w:val="22"/>
              </w:rPr>
              <w:t>кусства</w:t>
            </w:r>
            <w:r w:rsidR="00152254">
              <w:rPr>
                <w:sz w:val="22"/>
                <w:szCs w:val="22"/>
              </w:rPr>
              <w:t>.</w:t>
            </w:r>
          </w:p>
          <w:p w:rsidR="00FC2495" w:rsidRPr="00C55EA6" w:rsidRDefault="00FC2495" w:rsidP="00C55EA6">
            <w:pPr>
              <w:widowControl w:val="0"/>
              <w:tabs>
                <w:tab w:val="left" w:pos="142"/>
              </w:tabs>
              <w:spacing w:line="240" w:lineRule="atLeast"/>
              <w:ind w:firstLine="0"/>
              <w:jc w:val="center"/>
              <w:rPr>
                <w:rFonts w:eastAsia="Calibri"/>
                <w:sz w:val="22"/>
                <w:szCs w:val="22"/>
                <w:lang w:eastAsia="en-US"/>
              </w:rPr>
            </w:pPr>
          </w:p>
        </w:tc>
        <w:tc>
          <w:tcPr>
            <w:tcW w:w="1984" w:type="dxa"/>
            <w:vMerge w:val="restart"/>
            <w:shd w:val="clear" w:color="auto" w:fill="auto"/>
            <w:vAlign w:val="center"/>
          </w:tcPr>
          <w:p w:rsidR="00FC2495" w:rsidRPr="00C55EA6" w:rsidRDefault="00FC2495" w:rsidP="00C55EA6">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Минимальный размер земельного участка – 0,12 га.</w:t>
            </w:r>
          </w:p>
          <w:p w:rsidR="00FC2495" w:rsidRPr="00C55EA6" w:rsidRDefault="00FC2495" w:rsidP="00C55EA6">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Максимальный размер земельного участка – 0,5 га.</w:t>
            </w:r>
          </w:p>
          <w:p w:rsidR="00FC2495" w:rsidRPr="00C55EA6" w:rsidRDefault="00FC2495" w:rsidP="00C55EA6">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Предельные пар</w:t>
            </w:r>
            <w:r w:rsidRPr="00C55EA6">
              <w:rPr>
                <w:rFonts w:eastAsia="Calibri"/>
                <w:sz w:val="22"/>
                <w:szCs w:val="22"/>
                <w:lang w:eastAsia="en-US"/>
              </w:rPr>
              <w:t>а</w:t>
            </w:r>
            <w:r w:rsidRPr="00C55EA6">
              <w:rPr>
                <w:rFonts w:eastAsia="Calibri"/>
                <w:sz w:val="22"/>
                <w:szCs w:val="22"/>
                <w:lang w:eastAsia="en-US"/>
              </w:rPr>
              <w:t>метры разреше</w:t>
            </w:r>
            <w:r w:rsidRPr="00C55EA6">
              <w:rPr>
                <w:rFonts w:eastAsia="Calibri"/>
                <w:sz w:val="22"/>
                <w:szCs w:val="22"/>
                <w:lang w:eastAsia="en-US"/>
              </w:rPr>
              <w:t>н</w:t>
            </w:r>
            <w:r w:rsidRPr="00C55EA6">
              <w:rPr>
                <w:rFonts w:eastAsia="Calibri"/>
                <w:sz w:val="22"/>
                <w:szCs w:val="22"/>
                <w:lang w:eastAsia="en-US"/>
              </w:rPr>
              <w:t>ного строительс</w:t>
            </w:r>
            <w:r w:rsidRPr="00C55EA6">
              <w:rPr>
                <w:rFonts w:eastAsia="Calibri"/>
                <w:sz w:val="22"/>
                <w:szCs w:val="22"/>
                <w:lang w:eastAsia="en-US"/>
              </w:rPr>
              <w:t>т</w:t>
            </w:r>
            <w:r w:rsidRPr="00C55EA6">
              <w:rPr>
                <w:rFonts w:eastAsia="Calibri"/>
                <w:sz w:val="22"/>
                <w:szCs w:val="22"/>
                <w:lang w:eastAsia="en-US"/>
              </w:rPr>
              <w:t>ва, реконструкции объектов кап</w:t>
            </w:r>
            <w:r w:rsidRPr="00C55EA6">
              <w:rPr>
                <w:rFonts w:eastAsia="Calibri"/>
                <w:sz w:val="22"/>
                <w:szCs w:val="22"/>
                <w:lang w:eastAsia="en-US"/>
              </w:rPr>
              <w:t>и</w:t>
            </w:r>
            <w:r w:rsidRPr="00C55EA6">
              <w:rPr>
                <w:rFonts w:eastAsia="Calibri"/>
                <w:sz w:val="22"/>
                <w:szCs w:val="22"/>
                <w:lang w:eastAsia="en-US"/>
              </w:rPr>
              <w:t>тального стро</w:t>
            </w:r>
            <w:r w:rsidRPr="00C55EA6">
              <w:rPr>
                <w:rFonts w:eastAsia="Calibri"/>
                <w:sz w:val="22"/>
                <w:szCs w:val="22"/>
                <w:lang w:eastAsia="en-US"/>
              </w:rPr>
              <w:t>и</w:t>
            </w:r>
            <w:r w:rsidRPr="00C55EA6">
              <w:rPr>
                <w:rFonts w:eastAsia="Calibri"/>
                <w:sz w:val="22"/>
                <w:szCs w:val="22"/>
                <w:lang w:eastAsia="en-US"/>
              </w:rPr>
              <w:t>тельства.</w:t>
            </w:r>
          </w:p>
          <w:p w:rsidR="00FC2495" w:rsidRPr="00A06EF4" w:rsidRDefault="00FC2495" w:rsidP="00A06EF4">
            <w:pPr>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Предельная выс</w:t>
            </w:r>
            <w:r w:rsidRPr="00C55EA6">
              <w:rPr>
                <w:rFonts w:eastAsia="Calibri"/>
                <w:sz w:val="22"/>
                <w:szCs w:val="22"/>
                <w:lang w:eastAsia="en-US"/>
              </w:rPr>
              <w:t>о</w:t>
            </w:r>
            <w:r w:rsidRPr="00C55EA6">
              <w:rPr>
                <w:rFonts w:eastAsia="Calibri"/>
                <w:sz w:val="22"/>
                <w:szCs w:val="22"/>
                <w:lang w:eastAsia="en-US"/>
              </w:rPr>
              <w:t>та зданий, стро</w:t>
            </w:r>
            <w:r w:rsidRPr="00C55EA6">
              <w:rPr>
                <w:rFonts w:eastAsia="Calibri"/>
                <w:sz w:val="22"/>
                <w:szCs w:val="22"/>
                <w:lang w:eastAsia="en-US"/>
              </w:rPr>
              <w:t>е</w:t>
            </w:r>
            <w:r w:rsidRPr="00C55EA6">
              <w:rPr>
                <w:rFonts w:eastAsia="Calibri"/>
                <w:sz w:val="22"/>
                <w:szCs w:val="22"/>
                <w:lang w:eastAsia="en-US"/>
              </w:rPr>
              <w:t>ний, сооружений - 12 м.</w:t>
            </w:r>
            <w:r w:rsidR="00A06EF4">
              <w:rPr>
                <w:rFonts w:eastAsia="Calibri"/>
                <w:sz w:val="22"/>
                <w:szCs w:val="22"/>
                <w:lang w:eastAsia="en-US"/>
              </w:rPr>
              <w:t xml:space="preserve"> </w:t>
            </w:r>
            <w:r w:rsidRPr="00C55EA6">
              <w:rPr>
                <w:rFonts w:eastAsia="Calibri"/>
                <w:sz w:val="22"/>
                <w:szCs w:val="22"/>
                <w:lang w:eastAsia="en-US"/>
              </w:rPr>
              <w:t>Максимал</w:t>
            </w:r>
            <w:r w:rsidRPr="00C55EA6">
              <w:rPr>
                <w:rFonts w:eastAsia="Calibri"/>
                <w:sz w:val="22"/>
                <w:szCs w:val="22"/>
                <w:lang w:eastAsia="en-US"/>
              </w:rPr>
              <w:t>ь</w:t>
            </w:r>
            <w:r w:rsidRPr="00C55EA6">
              <w:rPr>
                <w:rFonts w:eastAsia="Calibri"/>
                <w:sz w:val="22"/>
                <w:szCs w:val="22"/>
                <w:lang w:eastAsia="en-US"/>
              </w:rPr>
              <w:t>ный процент з</w:t>
            </w:r>
            <w:r w:rsidRPr="00C55EA6">
              <w:rPr>
                <w:rFonts w:eastAsia="Calibri"/>
                <w:sz w:val="22"/>
                <w:szCs w:val="22"/>
                <w:lang w:eastAsia="en-US"/>
              </w:rPr>
              <w:t>а</w:t>
            </w:r>
            <w:r w:rsidRPr="00C55EA6">
              <w:rPr>
                <w:rFonts w:eastAsia="Calibri"/>
                <w:sz w:val="22"/>
                <w:szCs w:val="22"/>
                <w:lang w:eastAsia="en-US"/>
              </w:rPr>
              <w:t>стройки – 80%.</w:t>
            </w:r>
          </w:p>
        </w:tc>
        <w:tc>
          <w:tcPr>
            <w:tcW w:w="2835" w:type="dxa"/>
            <w:vMerge w:val="restart"/>
            <w:shd w:val="clear" w:color="auto" w:fill="auto"/>
            <w:vAlign w:val="center"/>
          </w:tcPr>
          <w:p w:rsidR="00FC2495" w:rsidRPr="00C55EA6" w:rsidRDefault="00FC2495" w:rsidP="00C55EA6">
            <w:pPr>
              <w:widowControl w:val="0"/>
              <w:spacing w:line="240" w:lineRule="atLeast"/>
              <w:ind w:firstLine="0"/>
              <w:jc w:val="center"/>
              <w:rPr>
                <w:sz w:val="22"/>
                <w:szCs w:val="22"/>
              </w:rPr>
            </w:pPr>
            <w:r w:rsidRPr="00C55EA6">
              <w:rPr>
                <w:sz w:val="22"/>
                <w:szCs w:val="22"/>
              </w:rPr>
              <w:t>Дополнительные требов</w:t>
            </w:r>
            <w:r w:rsidRPr="00C55EA6">
              <w:rPr>
                <w:sz w:val="22"/>
                <w:szCs w:val="22"/>
              </w:rPr>
              <w:t>а</w:t>
            </w:r>
            <w:r w:rsidRPr="00C55EA6">
              <w:rPr>
                <w:sz w:val="22"/>
                <w:szCs w:val="22"/>
              </w:rPr>
              <w:t>ния к параметрам сооруж</w:t>
            </w:r>
            <w:r w:rsidRPr="00C55EA6">
              <w:rPr>
                <w:sz w:val="22"/>
                <w:szCs w:val="22"/>
              </w:rPr>
              <w:t>е</w:t>
            </w:r>
            <w:r w:rsidRPr="00C55EA6">
              <w:rPr>
                <w:sz w:val="22"/>
                <w:szCs w:val="22"/>
              </w:rPr>
              <w:t>ний и границам земельных участков в соответствии со следующими документами:</w:t>
            </w:r>
            <w:r w:rsidR="00162900" w:rsidRPr="00C55EA6">
              <w:rPr>
                <w:sz w:val="22"/>
                <w:szCs w:val="22"/>
              </w:rPr>
              <w:t xml:space="preserve"> </w:t>
            </w:r>
            <w:r w:rsidRPr="00C55EA6">
              <w:rPr>
                <w:sz w:val="22"/>
                <w:szCs w:val="22"/>
              </w:rPr>
              <w:t>СП 42.13330.2016 (Акту</w:t>
            </w:r>
            <w:r w:rsidRPr="00C55EA6">
              <w:rPr>
                <w:sz w:val="22"/>
                <w:szCs w:val="22"/>
              </w:rPr>
              <w:t>а</w:t>
            </w:r>
            <w:r w:rsidRPr="00C55EA6">
              <w:rPr>
                <w:sz w:val="22"/>
                <w:szCs w:val="22"/>
              </w:rPr>
              <w:t>лизированная редакция СНиП 2.07.0189* «Град</w:t>
            </w:r>
            <w:r w:rsidRPr="00C55EA6">
              <w:rPr>
                <w:sz w:val="22"/>
                <w:szCs w:val="22"/>
              </w:rPr>
              <w:t>о</w:t>
            </w:r>
            <w:r w:rsidRPr="00C55EA6">
              <w:rPr>
                <w:sz w:val="22"/>
                <w:szCs w:val="22"/>
              </w:rPr>
              <w:t>строительство. Планировка и застройка городских и сельских поселений»); СП 118.13330.2012 (Актуал</w:t>
            </w:r>
            <w:r w:rsidRPr="00C55EA6">
              <w:rPr>
                <w:sz w:val="22"/>
                <w:szCs w:val="22"/>
              </w:rPr>
              <w:t>и</w:t>
            </w:r>
            <w:r w:rsidRPr="00C55EA6">
              <w:rPr>
                <w:sz w:val="22"/>
                <w:szCs w:val="22"/>
              </w:rPr>
              <w:t xml:space="preserve">зированная редакция </w:t>
            </w:r>
            <w:hyperlink r:id="rId32" w:history="1">
              <w:r w:rsidRPr="00C55EA6">
                <w:rPr>
                  <w:sz w:val="22"/>
                  <w:szCs w:val="22"/>
                </w:rPr>
                <w:t>СНиП 31-06-2009</w:t>
              </w:r>
            </w:hyperlink>
            <w:r w:rsidRPr="00C55EA6">
              <w:rPr>
                <w:sz w:val="22"/>
                <w:szCs w:val="22"/>
              </w:rPr>
              <w:t xml:space="preserve"> «Общественные здания и сооружения»),  и</w:t>
            </w:r>
            <w:r w:rsidR="00162900" w:rsidRPr="00C55EA6">
              <w:rPr>
                <w:sz w:val="22"/>
                <w:szCs w:val="22"/>
              </w:rPr>
              <w:t xml:space="preserve"> </w:t>
            </w:r>
            <w:r w:rsidRPr="00C55EA6">
              <w:rPr>
                <w:sz w:val="22"/>
                <w:szCs w:val="22"/>
              </w:rPr>
              <w:t>другие действующие но</w:t>
            </w:r>
            <w:r w:rsidRPr="00C55EA6">
              <w:rPr>
                <w:sz w:val="22"/>
                <w:szCs w:val="22"/>
              </w:rPr>
              <w:t>р</w:t>
            </w:r>
            <w:r w:rsidRPr="00C55EA6">
              <w:rPr>
                <w:sz w:val="22"/>
                <w:szCs w:val="22"/>
              </w:rPr>
              <w:t>мативные документы и технические регламенты, СП, по утвержденному проекту планировки, пр</w:t>
            </w:r>
            <w:r w:rsidRPr="00C55EA6">
              <w:rPr>
                <w:sz w:val="22"/>
                <w:szCs w:val="22"/>
              </w:rPr>
              <w:t>о</w:t>
            </w:r>
            <w:r w:rsidRPr="00C55EA6">
              <w:rPr>
                <w:sz w:val="22"/>
                <w:szCs w:val="22"/>
              </w:rPr>
              <w:t>екту межевания террит</w:t>
            </w:r>
            <w:r w:rsidRPr="00C55EA6">
              <w:rPr>
                <w:sz w:val="22"/>
                <w:szCs w:val="22"/>
              </w:rPr>
              <w:t>о</w:t>
            </w:r>
            <w:r w:rsidRPr="00C55EA6">
              <w:rPr>
                <w:sz w:val="22"/>
                <w:szCs w:val="22"/>
              </w:rPr>
              <w:t>рии.</w:t>
            </w:r>
          </w:p>
        </w:tc>
      </w:tr>
      <w:tr w:rsidR="00FC2495" w:rsidRPr="00C55EA6" w:rsidTr="00C55EA6">
        <w:trPr>
          <w:trHeight w:val="207"/>
          <w:jc w:val="center"/>
        </w:trPr>
        <w:tc>
          <w:tcPr>
            <w:tcW w:w="1384" w:type="dxa"/>
            <w:shd w:val="clear" w:color="auto" w:fill="auto"/>
            <w:vAlign w:val="center"/>
          </w:tcPr>
          <w:p w:rsidR="00FC2495" w:rsidRPr="00C55EA6" w:rsidRDefault="00FC2495" w:rsidP="00C55EA6">
            <w:pPr>
              <w:widowControl w:val="0"/>
              <w:tabs>
                <w:tab w:val="center" w:pos="4677"/>
                <w:tab w:val="right" w:pos="9355"/>
              </w:tabs>
              <w:spacing w:line="240" w:lineRule="atLeast"/>
              <w:ind w:firstLine="0"/>
              <w:jc w:val="center"/>
              <w:rPr>
                <w:sz w:val="22"/>
                <w:szCs w:val="22"/>
              </w:rPr>
            </w:pPr>
            <w:r w:rsidRPr="00C55EA6">
              <w:rPr>
                <w:sz w:val="22"/>
                <w:szCs w:val="22"/>
              </w:rPr>
              <w:t>Объекты культурно-досуговой деятельн</w:t>
            </w:r>
            <w:r w:rsidRPr="00C55EA6">
              <w:rPr>
                <w:sz w:val="22"/>
                <w:szCs w:val="22"/>
              </w:rPr>
              <w:t>о</w:t>
            </w:r>
            <w:r w:rsidRPr="00C55EA6">
              <w:rPr>
                <w:sz w:val="22"/>
                <w:szCs w:val="22"/>
              </w:rPr>
              <w:t>сти</w:t>
            </w:r>
          </w:p>
          <w:p w:rsidR="00FC2495" w:rsidRPr="00C55EA6" w:rsidRDefault="00FC2495" w:rsidP="00C55EA6">
            <w:pPr>
              <w:widowControl w:val="0"/>
              <w:tabs>
                <w:tab w:val="center" w:pos="4677"/>
                <w:tab w:val="right" w:pos="9355"/>
              </w:tabs>
              <w:spacing w:line="240" w:lineRule="atLeast"/>
              <w:ind w:firstLine="0"/>
              <w:jc w:val="center"/>
              <w:rPr>
                <w:sz w:val="22"/>
                <w:szCs w:val="22"/>
              </w:rPr>
            </w:pPr>
            <w:r w:rsidRPr="00C55EA6">
              <w:rPr>
                <w:sz w:val="22"/>
                <w:szCs w:val="22"/>
              </w:rPr>
              <w:t>код:3.6.1</w:t>
            </w:r>
          </w:p>
        </w:tc>
        <w:tc>
          <w:tcPr>
            <w:tcW w:w="1985" w:type="dxa"/>
            <w:vAlign w:val="center"/>
          </w:tcPr>
          <w:p w:rsidR="00FC2495" w:rsidRPr="00C55EA6" w:rsidRDefault="00FC2495" w:rsidP="00C55EA6">
            <w:pPr>
              <w:pStyle w:val="afffffff5"/>
              <w:spacing w:line="240" w:lineRule="atLeast"/>
              <w:jc w:val="center"/>
              <w:rPr>
                <w:rFonts w:ascii="Times New Roman" w:hAnsi="Times New Roman"/>
                <w:sz w:val="22"/>
                <w:szCs w:val="22"/>
              </w:rPr>
            </w:pPr>
            <w:r w:rsidRPr="00C55EA6">
              <w:rPr>
                <w:rFonts w:ascii="Times New Roman" w:hAnsi="Times New Roman"/>
                <w:sz w:val="22"/>
                <w:szCs w:val="22"/>
              </w:rPr>
              <w:t>Размещение зд</w:t>
            </w:r>
            <w:r w:rsidRPr="00C55EA6">
              <w:rPr>
                <w:rFonts w:ascii="Times New Roman" w:hAnsi="Times New Roman"/>
                <w:sz w:val="22"/>
                <w:szCs w:val="22"/>
              </w:rPr>
              <w:t>а</w:t>
            </w:r>
            <w:r w:rsidRPr="00C55EA6">
              <w:rPr>
                <w:rFonts w:ascii="Times New Roman" w:hAnsi="Times New Roman"/>
                <w:sz w:val="22"/>
                <w:szCs w:val="22"/>
              </w:rPr>
              <w:t>ний, предназн</w:t>
            </w:r>
            <w:r w:rsidRPr="00C55EA6">
              <w:rPr>
                <w:rFonts w:ascii="Times New Roman" w:hAnsi="Times New Roman"/>
                <w:sz w:val="22"/>
                <w:szCs w:val="22"/>
              </w:rPr>
              <w:t>а</w:t>
            </w:r>
            <w:r w:rsidRPr="00C55EA6">
              <w:rPr>
                <w:rFonts w:ascii="Times New Roman" w:hAnsi="Times New Roman"/>
                <w:sz w:val="22"/>
                <w:szCs w:val="22"/>
              </w:rPr>
              <w:t>ченных для ра</w:t>
            </w:r>
            <w:r w:rsidRPr="00C55EA6">
              <w:rPr>
                <w:rFonts w:ascii="Times New Roman" w:hAnsi="Times New Roman"/>
                <w:sz w:val="22"/>
                <w:szCs w:val="22"/>
              </w:rPr>
              <w:t>з</w:t>
            </w:r>
            <w:r w:rsidRPr="00C55EA6">
              <w:rPr>
                <w:rFonts w:ascii="Times New Roman" w:hAnsi="Times New Roman"/>
                <w:sz w:val="22"/>
                <w:szCs w:val="22"/>
              </w:rPr>
              <w:t>мещения музеев, выставочных з</w:t>
            </w:r>
            <w:r w:rsidRPr="00C55EA6">
              <w:rPr>
                <w:rFonts w:ascii="Times New Roman" w:hAnsi="Times New Roman"/>
                <w:sz w:val="22"/>
                <w:szCs w:val="22"/>
              </w:rPr>
              <w:t>а</w:t>
            </w:r>
            <w:r w:rsidRPr="00C55EA6">
              <w:rPr>
                <w:rFonts w:ascii="Times New Roman" w:hAnsi="Times New Roman"/>
                <w:sz w:val="22"/>
                <w:szCs w:val="22"/>
              </w:rPr>
              <w:t>лов, художестве</w:t>
            </w:r>
            <w:r w:rsidRPr="00C55EA6">
              <w:rPr>
                <w:rFonts w:ascii="Times New Roman" w:hAnsi="Times New Roman"/>
                <w:sz w:val="22"/>
                <w:szCs w:val="22"/>
              </w:rPr>
              <w:t>н</w:t>
            </w:r>
            <w:r w:rsidRPr="00C55EA6">
              <w:rPr>
                <w:rFonts w:ascii="Times New Roman" w:hAnsi="Times New Roman"/>
                <w:sz w:val="22"/>
                <w:szCs w:val="22"/>
              </w:rPr>
              <w:t>ных галерей, д</w:t>
            </w:r>
            <w:r w:rsidRPr="00C55EA6">
              <w:rPr>
                <w:rFonts w:ascii="Times New Roman" w:hAnsi="Times New Roman"/>
                <w:sz w:val="22"/>
                <w:szCs w:val="22"/>
              </w:rPr>
              <w:t>о</w:t>
            </w:r>
            <w:r w:rsidRPr="00C55EA6">
              <w:rPr>
                <w:rFonts w:ascii="Times New Roman" w:hAnsi="Times New Roman"/>
                <w:sz w:val="22"/>
                <w:szCs w:val="22"/>
              </w:rPr>
              <w:t>мов культуры, библиотек, кин</w:t>
            </w:r>
            <w:r w:rsidRPr="00C55EA6">
              <w:rPr>
                <w:rFonts w:ascii="Times New Roman" w:hAnsi="Times New Roman"/>
                <w:sz w:val="22"/>
                <w:szCs w:val="22"/>
              </w:rPr>
              <w:t>о</w:t>
            </w:r>
            <w:r w:rsidRPr="00C55EA6">
              <w:rPr>
                <w:rFonts w:ascii="Times New Roman" w:hAnsi="Times New Roman"/>
                <w:sz w:val="22"/>
                <w:szCs w:val="22"/>
              </w:rPr>
              <w:t>театров и киноз</w:t>
            </w:r>
            <w:r w:rsidRPr="00C55EA6">
              <w:rPr>
                <w:rFonts w:ascii="Times New Roman" w:hAnsi="Times New Roman"/>
                <w:sz w:val="22"/>
                <w:szCs w:val="22"/>
              </w:rPr>
              <w:t>а</w:t>
            </w:r>
            <w:r w:rsidRPr="00C55EA6">
              <w:rPr>
                <w:rFonts w:ascii="Times New Roman" w:hAnsi="Times New Roman"/>
                <w:sz w:val="22"/>
                <w:szCs w:val="22"/>
              </w:rPr>
              <w:t>лов, театров, ф</w:t>
            </w:r>
            <w:r w:rsidRPr="00C55EA6">
              <w:rPr>
                <w:rFonts w:ascii="Times New Roman" w:hAnsi="Times New Roman"/>
                <w:sz w:val="22"/>
                <w:szCs w:val="22"/>
              </w:rPr>
              <w:t>и</w:t>
            </w:r>
            <w:r w:rsidRPr="00C55EA6">
              <w:rPr>
                <w:rFonts w:ascii="Times New Roman" w:hAnsi="Times New Roman"/>
                <w:sz w:val="22"/>
                <w:szCs w:val="22"/>
              </w:rPr>
              <w:t>лармоний, ко</w:t>
            </w:r>
            <w:r w:rsidRPr="00C55EA6">
              <w:rPr>
                <w:rFonts w:ascii="Times New Roman" w:hAnsi="Times New Roman"/>
                <w:sz w:val="22"/>
                <w:szCs w:val="22"/>
              </w:rPr>
              <w:t>н</w:t>
            </w:r>
            <w:r w:rsidRPr="00C55EA6">
              <w:rPr>
                <w:rFonts w:ascii="Times New Roman" w:hAnsi="Times New Roman"/>
                <w:sz w:val="22"/>
                <w:szCs w:val="22"/>
              </w:rPr>
              <w:t>цертных залов, планетариев</w:t>
            </w:r>
            <w:r w:rsidR="00152254">
              <w:rPr>
                <w:rFonts w:ascii="Times New Roman" w:hAnsi="Times New Roman"/>
                <w:sz w:val="22"/>
                <w:szCs w:val="22"/>
              </w:rPr>
              <w:t>.</w:t>
            </w:r>
          </w:p>
        </w:tc>
        <w:tc>
          <w:tcPr>
            <w:tcW w:w="1701" w:type="dxa"/>
            <w:vMerge/>
            <w:vAlign w:val="center"/>
          </w:tcPr>
          <w:p w:rsidR="00FC2495" w:rsidRPr="00C55EA6" w:rsidRDefault="00FC2495" w:rsidP="00C55EA6">
            <w:pPr>
              <w:widowControl w:val="0"/>
              <w:tabs>
                <w:tab w:val="left" w:pos="142"/>
              </w:tabs>
              <w:spacing w:line="240" w:lineRule="atLeast"/>
              <w:ind w:firstLine="0"/>
              <w:jc w:val="center"/>
              <w:rPr>
                <w:rFonts w:eastAsia="Calibri"/>
                <w:sz w:val="22"/>
                <w:szCs w:val="22"/>
                <w:lang w:eastAsia="en-US"/>
              </w:rPr>
            </w:pPr>
          </w:p>
        </w:tc>
        <w:tc>
          <w:tcPr>
            <w:tcW w:w="1984" w:type="dxa"/>
            <w:vMerge/>
            <w:shd w:val="clear" w:color="auto" w:fill="auto"/>
            <w:vAlign w:val="center"/>
          </w:tcPr>
          <w:p w:rsidR="00FC2495" w:rsidRPr="00C55EA6" w:rsidRDefault="00FC2495" w:rsidP="00C55EA6">
            <w:pPr>
              <w:widowControl w:val="0"/>
              <w:tabs>
                <w:tab w:val="left" w:pos="142"/>
              </w:tabs>
              <w:spacing w:line="240" w:lineRule="atLeast"/>
              <w:ind w:firstLine="0"/>
              <w:jc w:val="center"/>
              <w:rPr>
                <w:rFonts w:eastAsia="Calibri"/>
                <w:sz w:val="22"/>
                <w:szCs w:val="22"/>
                <w:lang w:eastAsia="en-US"/>
              </w:rPr>
            </w:pPr>
          </w:p>
        </w:tc>
        <w:tc>
          <w:tcPr>
            <w:tcW w:w="2835" w:type="dxa"/>
            <w:vMerge/>
            <w:shd w:val="clear" w:color="auto" w:fill="auto"/>
            <w:vAlign w:val="center"/>
          </w:tcPr>
          <w:p w:rsidR="00FC2495" w:rsidRPr="00C55EA6" w:rsidRDefault="00FC2495" w:rsidP="00C55EA6">
            <w:pPr>
              <w:widowControl w:val="0"/>
              <w:spacing w:line="240" w:lineRule="atLeast"/>
              <w:ind w:firstLine="0"/>
              <w:jc w:val="center"/>
              <w:rPr>
                <w:sz w:val="22"/>
                <w:szCs w:val="22"/>
              </w:rPr>
            </w:pPr>
          </w:p>
        </w:tc>
      </w:tr>
      <w:tr w:rsidR="00FC2495" w:rsidRPr="00C55EA6" w:rsidTr="00C55EA6">
        <w:trPr>
          <w:trHeight w:val="207"/>
          <w:jc w:val="center"/>
        </w:trPr>
        <w:tc>
          <w:tcPr>
            <w:tcW w:w="1384" w:type="dxa"/>
            <w:shd w:val="clear" w:color="auto" w:fill="auto"/>
            <w:vAlign w:val="center"/>
          </w:tcPr>
          <w:p w:rsidR="00FC2495" w:rsidRPr="00C55EA6" w:rsidRDefault="00FC2495" w:rsidP="00C55EA6">
            <w:pPr>
              <w:widowControl w:val="0"/>
              <w:tabs>
                <w:tab w:val="center" w:pos="4677"/>
                <w:tab w:val="right" w:pos="9355"/>
              </w:tabs>
              <w:spacing w:line="240" w:lineRule="atLeast"/>
              <w:ind w:firstLine="0"/>
              <w:jc w:val="center"/>
              <w:rPr>
                <w:sz w:val="22"/>
                <w:szCs w:val="22"/>
              </w:rPr>
            </w:pPr>
            <w:r w:rsidRPr="00C55EA6">
              <w:rPr>
                <w:sz w:val="22"/>
                <w:szCs w:val="22"/>
              </w:rPr>
              <w:t>Парки культуры и отдыха</w:t>
            </w:r>
          </w:p>
          <w:p w:rsidR="00FC2495" w:rsidRPr="00C55EA6" w:rsidRDefault="00FC2495" w:rsidP="00C55EA6">
            <w:pPr>
              <w:widowControl w:val="0"/>
              <w:tabs>
                <w:tab w:val="center" w:pos="4677"/>
                <w:tab w:val="right" w:pos="9355"/>
              </w:tabs>
              <w:spacing w:line="240" w:lineRule="atLeast"/>
              <w:ind w:firstLine="0"/>
              <w:jc w:val="center"/>
              <w:rPr>
                <w:sz w:val="22"/>
                <w:szCs w:val="22"/>
              </w:rPr>
            </w:pPr>
            <w:r w:rsidRPr="00C55EA6">
              <w:rPr>
                <w:sz w:val="22"/>
                <w:szCs w:val="22"/>
              </w:rPr>
              <w:t>код:3.6.2</w:t>
            </w:r>
          </w:p>
        </w:tc>
        <w:tc>
          <w:tcPr>
            <w:tcW w:w="1985" w:type="dxa"/>
            <w:vAlign w:val="center"/>
          </w:tcPr>
          <w:p w:rsidR="00FC2495" w:rsidRPr="00C55EA6" w:rsidRDefault="00FC2495" w:rsidP="00C55EA6">
            <w:pPr>
              <w:pStyle w:val="afffffff5"/>
              <w:spacing w:line="240" w:lineRule="atLeast"/>
              <w:jc w:val="center"/>
              <w:rPr>
                <w:rFonts w:ascii="Times New Roman" w:hAnsi="Times New Roman"/>
                <w:sz w:val="22"/>
                <w:szCs w:val="22"/>
              </w:rPr>
            </w:pPr>
            <w:r w:rsidRPr="00C55EA6">
              <w:rPr>
                <w:rFonts w:ascii="Times New Roman" w:hAnsi="Times New Roman"/>
                <w:sz w:val="22"/>
                <w:szCs w:val="22"/>
              </w:rPr>
              <w:t>Размещение па</w:t>
            </w:r>
            <w:r w:rsidRPr="00C55EA6">
              <w:rPr>
                <w:rFonts w:ascii="Times New Roman" w:hAnsi="Times New Roman"/>
                <w:sz w:val="22"/>
                <w:szCs w:val="22"/>
              </w:rPr>
              <w:t>р</w:t>
            </w:r>
            <w:r w:rsidRPr="00C55EA6">
              <w:rPr>
                <w:rFonts w:ascii="Times New Roman" w:hAnsi="Times New Roman"/>
                <w:sz w:val="22"/>
                <w:szCs w:val="22"/>
              </w:rPr>
              <w:t>ков культуры и отдыха</w:t>
            </w:r>
            <w:r w:rsidR="00152254">
              <w:rPr>
                <w:rFonts w:ascii="Times New Roman" w:hAnsi="Times New Roman"/>
                <w:sz w:val="22"/>
                <w:szCs w:val="22"/>
              </w:rPr>
              <w:t>.</w:t>
            </w:r>
          </w:p>
        </w:tc>
        <w:tc>
          <w:tcPr>
            <w:tcW w:w="1701" w:type="dxa"/>
            <w:vAlign w:val="center"/>
          </w:tcPr>
          <w:p w:rsidR="00FC2495" w:rsidRPr="00C55EA6" w:rsidRDefault="00FC2495" w:rsidP="00C55EA6">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Парки</w:t>
            </w:r>
            <w:r w:rsidR="00152254">
              <w:rPr>
                <w:rFonts w:eastAsia="Calibri"/>
                <w:sz w:val="22"/>
                <w:szCs w:val="22"/>
                <w:lang w:eastAsia="en-US"/>
              </w:rPr>
              <w:t>.</w:t>
            </w:r>
          </w:p>
        </w:tc>
        <w:tc>
          <w:tcPr>
            <w:tcW w:w="1984" w:type="dxa"/>
            <w:vMerge/>
            <w:shd w:val="clear" w:color="auto" w:fill="auto"/>
            <w:vAlign w:val="center"/>
          </w:tcPr>
          <w:p w:rsidR="00FC2495" w:rsidRPr="00C55EA6" w:rsidRDefault="00FC2495" w:rsidP="00C55EA6">
            <w:pPr>
              <w:widowControl w:val="0"/>
              <w:tabs>
                <w:tab w:val="left" w:pos="142"/>
              </w:tabs>
              <w:spacing w:line="240" w:lineRule="atLeast"/>
              <w:ind w:firstLine="0"/>
              <w:jc w:val="center"/>
              <w:rPr>
                <w:rFonts w:eastAsia="Calibri"/>
                <w:sz w:val="22"/>
                <w:szCs w:val="22"/>
                <w:lang w:eastAsia="en-US"/>
              </w:rPr>
            </w:pPr>
          </w:p>
        </w:tc>
        <w:tc>
          <w:tcPr>
            <w:tcW w:w="2835" w:type="dxa"/>
            <w:vMerge/>
            <w:shd w:val="clear" w:color="auto" w:fill="auto"/>
            <w:vAlign w:val="center"/>
          </w:tcPr>
          <w:p w:rsidR="00FC2495" w:rsidRPr="00C55EA6" w:rsidRDefault="00FC2495" w:rsidP="00C55EA6">
            <w:pPr>
              <w:widowControl w:val="0"/>
              <w:spacing w:line="240" w:lineRule="atLeast"/>
              <w:ind w:firstLine="0"/>
              <w:jc w:val="center"/>
              <w:rPr>
                <w:sz w:val="22"/>
                <w:szCs w:val="22"/>
              </w:rPr>
            </w:pPr>
          </w:p>
        </w:tc>
      </w:tr>
      <w:tr w:rsidR="00FC2495" w:rsidRPr="00C55EA6" w:rsidTr="00C55EA6">
        <w:trPr>
          <w:trHeight w:val="207"/>
          <w:jc w:val="center"/>
        </w:trPr>
        <w:tc>
          <w:tcPr>
            <w:tcW w:w="1384" w:type="dxa"/>
            <w:shd w:val="clear" w:color="auto" w:fill="auto"/>
            <w:vAlign w:val="center"/>
          </w:tcPr>
          <w:p w:rsidR="00FC2495" w:rsidRPr="00C55EA6" w:rsidRDefault="00FC2495" w:rsidP="00C55EA6">
            <w:pPr>
              <w:tabs>
                <w:tab w:val="left" w:pos="0"/>
              </w:tabs>
              <w:spacing w:line="240" w:lineRule="atLeast"/>
              <w:ind w:firstLine="0"/>
              <w:jc w:val="center"/>
              <w:rPr>
                <w:sz w:val="22"/>
                <w:szCs w:val="22"/>
              </w:rPr>
            </w:pPr>
            <w:r w:rsidRPr="00C55EA6">
              <w:rPr>
                <w:sz w:val="22"/>
                <w:szCs w:val="22"/>
              </w:rPr>
              <w:t>Религио</w:t>
            </w:r>
            <w:r w:rsidRPr="00C55EA6">
              <w:rPr>
                <w:sz w:val="22"/>
                <w:szCs w:val="22"/>
              </w:rPr>
              <w:t>з</w:t>
            </w:r>
            <w:r w:rsidRPr="00C55EA6">
              <w:rPr>
                <w:sz w:val="22"/>
                <w:szCs w:val="22"/>
              </w:rPr>
              <w:t>ное испол</w:t>
            </w:r>
            <w:r w:rsidRPr="00C55EA6">
              <w:rPr>
                <w:sz w:val="22"/>
                <w:szCs w:val="22"/>
              </w:rPr>
              <w:t>ь</w:t>
            </w:r>
            <w:r w:rsidRPr="00C55EA6">
              <w:rPr>
                <w:sz w:val="22"/>
                <w:szCs w:val="22"/>
              </w:rPr>
              <w:t>зование</w:t>
            </w:r>
          </w:p>
          <w:p w:rsidR="00FC2495" w:rsidRPr="00C55EA6" w:rsidRDefault="00FC2495" w:rsidP="00C55EA6">
            <w:pPr>
              <w:tabs>
                <w:tab w:val="left" w:pos="0"/>
              </w:tabs>
              <w:spacing w:line="240" w:lineRule="atLeast"/>
              <w:ind w:firstLine="0"/>
              <w:jc w:val="center"/>
              <w:rPr>
                <w:rFonts w:eastAsia="Calibri"/>
                <w:sz w:val="22"/>
                <w:szCs w:val="22"/>
                <w:lang w:eastAsia="en-US"/>
              </w:rPr>
            </w:pPr>
            <w:r w:rsidRPr="00C55EA6">
              <w:rPr>
                <w:sz w:val="22"/>
                <w:szCs w:val="22"/>
              </w:rPr>
              <w:t>код:3.7</w:t>
            </w:r>
          </w:p>
        </w:tc>
        <w:tc>
          <w:tcPr>
            <w:tcW w:w="1985" w:type="dxa"/>
            <w:vAlign w:val="center"/>
          </w:tcPr>
          <w:p w:rsidR="00FC2495" w:rsidRPr="00C55EA6" w:rsidRDefault="00FC2495" w:rsidP="00C55EA6">
            <w:pPr>
              <w:widowControl w:val="0"/>
              <w:tabs>
                <w:tab w:val="left" w:pos="34"/>
              </w:tabs>
              <w:spacing w:line="240" w:lineRule="atLeast"/>
              <w:ind w:firstLine="0"/>
              <w:jc w:val="center"/>
              <w:rPr>
                <w:rFonts w:eastAsia="Calibri"/>
                <w:sz w:val="22"/>
                <w:szCs w:val="22"/>
                <w:lang w:eastAsia="en-US"/>
              </w:rPr>
            </w:pPr>
            <w:r w:rsidRPr="00C55EA6">
              <w:rPr>
                <w:sz w:val="22"/>
                <w:szCs w:val="22"/>
              </w:rPr>
              <w:t>Размещение зд</w:t>
            </w:r>
            <w:r w:rsidRPr="00C55EA6">
              <w:rPr>
                <w:sz w:val="22"/>
                <w:szCs w:val="22"/>
              </w:rPr>
              <w:t>а</w:t>
            </w:r>
            <w:r w:rsidRPr="00C55EA6">
              <w:rPr>
                <w:sz w:val="22"/>
                <w:szCs w:val="22"/>
              </w:rPr>
              <w:t>ний и сооружений религиозного и</w:t>
            </w:r>
            <w:r w:rsidRPr="00C55EA6">
              <w:rPr>
                <w:sz w:val="22"/>
                <w:szCs w:val="22"/>
              </w:rPr>
              <w:t>с</w:t>
            </w:r>
            <w:r w:rsidRPr="00C55EA6">
              <w:rPr>
                <w:sz w:val="22"/>
                <w:szCs w:val="22"/>
              </w:rPr>
              <w:t>пользования</w:t>
            </w:r>
            <w:r w:rsidR="00152254">
              <w:rPr>
                <w:sz w:val="22"/>
                <w:szCs w:val="22"/>
              </w:rPr>
              <w:t>.</w:t>
            </w:r>
          </w:p>
        </w:tc>
        <w:tc>
          <w:tcPr>
            <w:tcW w:w="1701" w:type="dxa"/>
            <w:vAlign w:val="center"/>
          </w:tcPr>
          <w:p w:rsidR="00FC2495" w:rsidRPr="00693442" w:rsidRDefault="00693442" w:rsidP="00C55EA6">
            <w:pPr>
              <w:pStyle w:val="Default"/>
              <w:spacing w:line="240" w:lineRule="atLeast"/>
              <w:jc w:val="center"/>
              <w:rPr>
                <w:sz w:val="22"/>
                <w:szCs w:val="22"/>
              </w:rPr>
            </w:pPr>
            <w:r w:rsidRPr="00693442">
              <w:rPr>
                <w:sz w:val="22"/>
                <w:szCs w:val="22"/>
              </w:rPr>
              <w:t>Церкви, соб</w:t>
            </w:r>
            <w:r w:rsidRPr="00693442">
              <w:rPr>
                <w:sz w:val="22"/>
                <w:szCs w:val="22"/>
              </w:rPr>
              <w:t>о</w:t>
            </w:r>
            <w:r w:rsidRPr="00693442">
              <w:rPr>
                <w:sz w:val="22"/>
                <w:szCs w:val="22"/>
              </w:rPr>
              <w:t>ры, храмы, ч</w:t>
            </w:r>
            <w:r w:rsidRPr="00693442">
              <w:rPr>
                <w:sz w:val="22"/>
                <w:szCs w:val="22"/>
              </w:rPr>
              <w:t>а</w:t>
            </w:r>
            <w:r w:rsidRPr="00693442">
              <w:rPr>
                <w:sz w:val="22"/>
                <w:szCs w:val="22"/>
              </w:rPr>
              <w:t>совни, мон</w:t>
            </w:r>
            <w:r w:rsidRPr="00693442">
              <w:rPr>
                <w:sz w:val="22"/>
                <w:szCs w:val="22"/>
              </w:rPr>
              <w:t>а</w:t>
            </w:r>
            <w:r w:rsidRPr="00693442">
              <w:rPr>
                <w:sz w:val="22"/>
                <w:szCs w:val="22"/>
              </w:rPr>
              <w:t>стыри, мечети, молельные д</w:t>
            </w:r>
            <w:r w:rsidRPr="00693442">
              <w:rPr>
                <w:sz w:val="22"/>
                <w:szCs w:val="22"/>
              </w:rPr>
              <w:t>о</w:t>
            </w:r>
            <w:r w:rsidRPr="00693442">
              <w:rPr>
                <w:sz w:val="22"/>
                <w:szCs w:val="22"/>
              </w:rPr>
              <w:t xml:space="preserve">ма, синагоги, скиты, дома </w:t>
            </w:r>
            <w:r w:rsidRPr="00693442">
              <w:rPr>
                <w:sz w:val="22"/>
                <w:szCs w:val="22"/>
              </w:rPr>
              <w:lastRenderedPageBreak/>
              <w:t>священносл</w:t>
            </w:r>
            <w:r w:rsidRPr="00693442">
              <w:rPr>
                <w:sz w:val="22"/>
                <w:szCs w:val="22"/>
              </w:rPr>
              <w:t>у</w:t>
            </w:r>
            <w:r w:rsidRPr="00693442">
              <w:rPr>
                <w:sz w:val="22"/>
                <w:szCs w:val="22"/>
              </w:rPr>
              <w:t>жителей, во</w:t>
            </w:r>
            <w:r w:rsidRPr="00693442">
              <w:rPr>
                <w:sz w:val="22"/>
                <w:szCs w:val="22"/>
              </w:rPr>
              <w:t>с</w:t>
            </w:r>
            <w:r w:rsidRPr="00693442">
              <w:rPr>
                <w:sz w:val="22"/>
                <w:szCs w:val="22"/>
              </w:rPr>
              <w:t>кресные и р</w:t>
            </w:r>
            <w:r w:rsidRPr="00693442">
              <w:rPr>
                <w:sz w:val="22"/>
                <w:szCs w:val="22"/>
              </w:rPr>
              <w:t>е</w:t>
            </w:r>
            <w:r w:rsidRPr="00693442">
              <w:rPr>
                <w:sz w:val="22"/>
                <w:szCs w:val="22"/>
              </w:rPr>
              <w:t>лигиозные школы, сем</w:t>
            </w:r>
            <w:r w:rsidRPr="00693442">
              <w:rPr>
                <w:sz w:val="22"/>
                <w:szCs w:val="22"/>
              </w:rPr>
              <w:t>и</w:t>
            </w:r>
            <w:r w:rsidRPr="00693442">
              <w:rPr>
                <w:sz w:val="22"/>
                <w:szCs w:val="22"/>
              </w:rPr>
              <w:t>нарии, духо</w:t>
            </w:r>
            <w:r w:rsidRPr="00693442">
              <w:rPr>
                <w:sz w:val="22"/>
                <w:szCs w:val="22"/>
              </w:rPr>
              <w:t>в</w:t>
            </w:r>
            <w:r w:rsidRPr="00693442">
              <w:rPr>
                <w:sz w:val="22"/>
                <w:szCs w:val="22"/>
              </w:rPr>
              <w:t>ные училища</w:t>
            </w:r>
            <w:r w:rsidR="00152254">
              <w:rPr>
                <w:sz w:val="22"/>
                <w:szCs w:val="22"/>
              </w:rPr>
              <w:t>.</w:t>
            </w:r>
          </w:p>
        </w:tc>
        <w:tc>
          <w:tcPr>
            <w:tcW w:w="1984" w:type="dxa"/>
            <w:shd w:val="clear" w:color="auto" w:fill="auto"/>
            <w:vAlign w:val="center"/>
          </w:tcPr>
          <w:p w:rsidR="00FC2495" w:rsidRPr="00C55EA6" w:rsidRDefault="00FC2495" w:rsidP="00C55EA6">
            <w:pPr>
              <w:widowControl w:val="0"/>
              <w:tabs>
                <w:tab w:val="left" w:pos="34"/>
              </w:tabs>
              <w:spacing w:line="240" w:lineRule="atLeast"/>
              <w:ind w:firstLine="0"/>
              <w:jc w:val="center"/>
              <w:rPr>
                <w:rFonts w:eastAsia="Calibri"/>
                <w:sz w:val="22"/>
                <w:szCs w:val="22"/>
                <w:lang w:eastAsia="en-US"/>
              </w:rPr>
            </w:pPr>
            <w:r w:rsidRPr="00C55EA6">
              <w:rPr>
                <w:rFonts w:eastAsia="Calibri"/>
                <w:sz w:val="22"/>
                <w:szCs w:val="22"/>
                <w:lang w:eastAsia="en-US"/>
              </w:rPr>
              <w:lastRenderedPageBreak/>
              <w:t>Минимальный размер земельного участка – 0,01 га.</w:t>
            </w:r>
          </w:p>
          <w:p w:rsidR="00FC2495" w:rsidRPr="00C55EA6" w:rsidRDefault="00FC2495" w:rsidP="00C55EA6">
            <w:pPr>
              <w:widowControl w:val="0"/>
              <w:tabs>
                <w:tab w:val="left" w:pos="34"/>
              </w:tabs>
              <w:spacing w:line="240" w:lineRule="atLeast"/>
              <w:ind w:firstLine="0"/>
              <w:jc w:val="center"/>
              <w:rPr>
                <w:rFonts w:eastAsia="Calibri"/>
                <w:sz w:val="22"/>
                <w:szCs w:val="22"/>
                <w:lang w:eastAsia="en-US"/>
              </w:rPr>
            </w:pPr>
            <w:r w:rsidRPr="00C55EA6">
              <w:rPr>
                <w:rFonts w:eastAsia="Calibri"/>
                <w:sz w:val="22"/>
                <w:szCs w:val="22"/>
                <w:lang w:eastAsia="en-US"/>
              </w:rPr>
              <w:t>Максимальный размер земельного участка – 0,5 га.</w:t>
            </w:r>
          </w:p>
          <w:p w:rsidR="00FC2495" w:rsidRPr="00C55EA6" w:rsidRDefault="00FC2495" w:rsidP="00C55EA6">
            <w:pPr>
              <w:widowControl w:val="0"/>
              <w:tabs>
                <w:tab w:val="left" w:pos="34"/>
              </w:tabs>
              <w:spacing w:line="240" w:lineRule="atLeast"/>
              <w:ind w:firstLine="0"/>
              <w:jc w:val="center"/>
              <w:rPr>
                <w:rFonts w:eastAsia="Calibri"/>
                <w:sz w:val="22"/>
                <w:szCs w:val="22"/>
                <w:lang w:eastAsia="en-US"/>
              </w:rPr>
            </w:pPr>
            <w:r w:rsidRPr="00C55EA6">
              <w:rPr>
                <w:rFonts w:eastAsia="Calibri"/>
                <w:sz w:val="22"/>
                <w:szCs w:val="22"/>
                <w:lang w:eastAsia="en-US"/>
              </w:rPr>
              <w:t>Предельная выс</w:t>
            </w:r>
            <w:r w:rsidRPr="00C55EA6">
              <w:rPr>
                <w:rFonts w:eastAsia="Calibri"/>
                <w:sz w:val="22"/>
                <w:szCs w:val="22"/>
                <w:lang w:eastAsia="en-US"/>
              </w:rPr>
              <w:t>о</w:t>
            </w:r>
            <w:r w:rsidRPr="00C55EA6">
              <w:rPr>
                <w:rFonts w:eastAsia="Calibri"/>
                <w:sz w:val="22"/>
                <w:szCs w:val="22"/>
                <w:lang w:eastAsia="en-US"/>
              </w:rPr>
              <w:lastRenderedPageBreak/>
              <w:t>та зданий, стро</w:t>
            </w:r>
            <w:r w:rsidRPr="00C55EA6">
              <w:rPr>
                <w:rFonts w:eastAsia="Calibri"/>
                <w:sz w:val="22"/>
                <w:szCs w:val="22"/>
                <w:lang w:eastAsia="en-US"/>
              </w:rPr>
              <w:t>е</w:t>
            </w:r>
            <w:r w:rsidRPr="00C55EA6">
              <w:rPr>
                <w:rFonts w:eastAsia="Calibri"/>
                <w:sz w:val="22"/>
                <w:szCs w:val="22"/>
                <w:lang w:eastAsia="en-US"/>
              </w:rPr>
              <w:t>ний, сооружений – 55 м.</w:t>
            </w:r>
            <w:r w:rsidR="00E940A0" w:rsidRPr="00C55EA6">
              <w:rPr>
                <w:rFonts w:eastAsia="Calibri"/>
                <w:sz w:val="22"/>
                <w:szCs w:val="22"/>
                <w:lang w:eastAsia="en-US"/>
              </w:rPr>
              <w:t xml:space="preserve"> </w:t>
            </w:r>
            <w:r w:rsidRPr="00C55EA6">
              <w:rPr>
                <w:rFonts w:eastAsia="Calibri"/>
                <w:sz w:val="22"/>
                <w:szCs w:val="22"/>
                <w:lang w:eastAsia="en-US"/>
              </w:rPr>
              <w:t>Макс</w:t>
            </w:r>
            <w:r w:rsidRPr="00C55EA6">
              <w:rPr>
                <w:rFonts w:eastAsia="Calibri"/>
                <w:sz w:val="22"/>
                <w:szCs w:val="22"/>
                <w:lang w:eastAsia="en-US"/>
              </w:rPr>
              <w:t>и</w:t>
            </w:r>
            <w:r w:rsidRPr="00C55EA6">
              <w:rPr>
                <w:rFonts w:eastAsia="Calibri"/>
                <w:sz w:val="22"/>
                <w:szCs w:val="22"/>
                <w:lang w:eastAsia="en-US"/>
              </w:rPr>
              <w:t>мальный процент застройки – 50 %.</w:t>
            </w:r>
          </w:p>
          <w:p w:rsidR="00FC2495" w:rsidRPr="00C55EA6" w:rsidRDefault="00FC2495" w:rsidP="00C55EA6">
            <w:pPr>
              <w:tabs>
                <w:tab w:val="left" w:pos="34"/>
              </w:tabs>
              <w:spacing w:line="240" w:lineRule="atLeast"/>
              <w:ind w:firstLine="0"/>
              <w:jc w:val="center"/>
              <w:rPr>
                <w:rFonts w:eastAsia="Calibri"/>
                <w:sz w:val="22"/>
                <w:szCs w:val="22"/>
                <w:lang w:eastAsia="en-US"/>
              </w:rPr>
            </w:pPr>
            <w:r w:rsidRPr="00C55EA6">
              <w:rPr>
                <w:rFonts w:eastAsia="Calibri"/>
                <w:sz w:val="22"/>
                <w:szCs w:val="22"/>
                <w:lang w:eastAsia="en-US"/>
              </w:rPr>
              <w:t>Минимальный процент озелен</w:t>
            </w:r>
            <w:r w:rsidRPr="00C55EA6">
              <w:rPr>
                <w:rFonts w:eastAsia="Calibri"/>
                <w:sz w:val="22"/>
                <w:szCs w:val="22"/>
                <w:lang w:eastAsia="en-US"/>
              </w:rPr>
              <w:t>е</w:t>
            </w:r>
            <w:r w:rsidRPr="00C55EA6">
              <w:rPr>
                <w:rFonts w:eastAsia="Calibri"/>
                <w:sz w:val="22"/>
                <w:szCs w:val="22"/>
                <w:lang w:eastAsia="en-US"/>
              </w:rPr>
              <w:t>ния – 20%.</w:t>
            </w:r>
          </w:p>
          <w:p w:rsidR="00FC2495" w:rsidRPr="00C55EA6" w:rsidRDefault="00FC2495" w:rsidP="00C55EA6">
            <w:pPr>
              <w:tabs>
                <w:tab w:val="left" w:pos="34"/>
              </w:tabs>
              <w:spacing w:line="240" w:lineRule="atLeast"/>
              <w:ind w:firstLine="0"/>
              <w:jc w:val="center"/>
              <w:rPr>
                <w:sz w:val="22"/>
                <w:szCs w:val="22"/>
              </w:rPr>
            </w:pPr>
            <w:r w:rsidRPr="00C55EA6">
              <w:rPr>
                <w:sz w:val="22"/>
                <w:szCs w:val="22"/>
              </w:rPr>
              <w:t>Габариты маш</w:t>
            </w:r>
            <w:r w:rsidRPr="00C55EA6">
              <w:rPr>
                <w:sz w:val="22"/>
                <w:szCs w:val="22"/>
              </w:rPr>
              <w:t>и</w:t>
            </w:r>
            <w:r w:rsidRPr="00C55EA6">
              <w:rPr>
                <w:sz w:val="22"/>
                <w:szCs w:val="22"/>
              </w:rPr>
              <w:t>но-места - 5,3х2,5 м, а для инвал</w:t>
            </w:r>
            <w:r w:rsidRPr="00C55EA6">
              <w:rPr>
                <w:sz w:val="22"/>
                <w:szCs w:val="22"/>
              </w:rPr>
              <w:t>и</w:t>
            </w:r>
            <w:r w:rsidRPr="00C55EA6">
              <w:rPr>
                <w:sz w:val="22"/>
                <w:szCs w:val="22"/>
              </w:rPr>
              <w:t>дов, пользующи</w:t>
            </w:r>
            <w:r w:rsidRPr="00C55EA6">
              <w:rPr>
                <w:sz w:val="22"/>
                <w:szCs w:val="22"/>
              </w:rPr>
              <w:t>х</w:t>
            </w:r>
            <w:r w:rsidRPr="00C55EA6">
              <w:rPr>
                <w:sz w:val="22"/>
                <w:szCs w:val="22"/>
              </w:rPr>
              <w:t>ся креслами-колясками, - 6,0х3,6 м.</w:t>
            </w:r>
          </w:p>
        </w:tc>
        <w:tc>
          <w:tcPr>
            <w:tcW w:w="2835" w:type="dxa"/>
            <w:shd w:val="clear" w:color="auto" w:fill="auto"/>
            <w:vAlign w:val="center"/>
          </w:tcPr>
          <w:p w:rsidR="00FC2495" w:rsidRPr="00C55EA6" w:rsidRDefault="00FC2495" w:rsidP="00C55EA6">
            <w:pPr>
              <w:widowControl w:val="0"/>
              <w:spacing w:line="240" w:lineRule="atLeast"/>
              <w:ind w:firstLine="0"/>
              <w:jc w:val="center"/>
              <w:rPr>
                <w:sz w:val="22"/>
                <w:szCs w:val="22"/>
              </w:rPr>
            </w:pPr>
            <w:r w:rsidRPr="00C55EA6">
              <w:rPr>
                <w:sz w:val="22"/>
                <w:szCs w:val="22"/>
              </w:rPr>
              <w:lastRenderedPageBreak/>
              <w:t>Дополнительные требов</w:t>
            </w:r>
            <w:r w:rsidRPr="00C55EA6">
              <w:rPr>
                <w:sz w:val="22"/>
                <w:szCs w:val="22"/>
              </w:rPr>
              <w:t>а</w:t>
            </w:r>
            <w:r w:rsidRPr="00C55EA6">
              <w:rPr>
                <w:sz w:val="22"/>
                <w:szCs w:val="22"/>
              </w:rPr>
              <w:t>ния к параметрам сооруж</w:t>
            </w:r>
            <w:r w:rsidRPr="00C55EA6">
              <w:rPr>
                <w:sz w:val="22"/>
                <w:szCs w:val="22"/>
              </w:rPr>
              <w:t>е</w:t>
            </w:r>
            <w:r w:rsidRPr="00C55EA6">
              <w:rPr>
                <w:sz w:val="22"/>
                <w:szCs w:val="22"/>
              </w:rPr>
              <w:t>ний и границам земельных участков в соответствии со следующими документами:</w:t>
            </w:r>
            <w:r w:rsidR="00162900" w:rsidRPr="00C55EA6">
              <w:rPr>
                <w:sz w:val="22"/>
                <w:szCs w:val="22"/>
              </w:rPr>
              <w:t xml:space="preserve"> </w:t>
            </w:r>
            <w:r w:rsidRPr="00C55EA6">
              <w:rPr>
                <w:sz w:val="22"/>
                <w:szCs w:val="22"/>
              </w:rPr>
              <w:t>СП 42.13330.2016 (Акту</w:t>
            </w:r>
            <w:r w:rsidRPr="00C55EA6">
              <w:rPr>
                <w:sz w:val="22"/>
                <w:szCs w:val="22"/>
              </w:rPr>
              <w:t>а</w:t>
            </w:r>
            <w:r w:rsidRPr="00C55EA6">
              <w:rPr>
                <w:sz w:val="22"/>
                <w:szCs w:val="22"/>
              </w:rPr>
              <w:t xml:space="preserve">лизированная редакция </w:t>
            </w:r>
            <w:r w:rsidRPr="00C55EA6">
              <w:rPr>
                <w:sz w:val="22"/>
                <w:szCs w:val="22"/>
              </w:rPr>
              <w:lastRenderedPageBreak/>
              <w:t>СНиП 2.07.0189* «Град</w:t>
            </w:r>
            <w:r w:rsidRPr="00C55EA6">
              <w:rPr>
                <w:sz w:val="22"/>
                <w:szCs w:val="22"/>
              </w:rPr>
              <w:t>о</w:t>
            </w:r>
            <w:r w:rsidRPr="00C55EA6">
              <w:rPr>
                <w:sz w:val="22"/>
                <w:szCs w:val="22"/>
              </w:rPr>
              <w:t>строительство. Планировка и застройка городских и сельских поселений»); СП 118.13330.2012 (Актуал</w:t>
            </w:r>
            <w:r w:rsidRPr="00C55EA6">
              <w:rPr>
                <w:sz w:val="22"/>
                <w:szCs w:val="22"/>
              </w:rPr>
              <w:t>и</w:t>
            </w:r>
            <w:r w:rsidRPr="00C55EA6">
              <w:rPr>
                <w:sz w:val="22"/>
                <w:szCs w:val="22"/>
              </w:rPr>
              <w:t xml:space="preserve">зированная редакция </w:t>
            </w:r>
            <w:hyperlink r:id="rId33" w:history="1">
              <w:r w:rsidRPr="00C55EA6">
                <w:rPr>
                  <w:sz w:val="22"/>
                  <w:szCs w:val="22"/>
                </w:rPr>
                <w:t>СНиП 31-06-2009</w:t>
              </w:r>
            </w:hyperlink>
            <w:r w:rsidRPr="00C55EA6">
              <w:rPr>
                <w:sz w:val="22"/>
                <w:szCs w:val="22"/>
              </w:rPr>
              <w:t xml:space="preserve"> «Общественные здания и сооружения»),  и</w:t>
            </w:r>
            <w:r w:rsidR="00162900" w:rsidRPr="00C55EA6">
              <w:rPr>
                <w:sz w:val="22"/>
                <w:szCs w:val="22"/>
              </w:rPr>
              <w:t xml:space="preserve"> </w:t>
            </w:r>
            <w:r w:rsidRPr="00C55EA6">
              <w:rPr>
                <w:sz w:val="22"/>
                <w:szCs w:val="22"/>
              </w:rPr>
              <w:t>другие действующие но</w:t>
            </w:r>
            <w:r w:rsidRPr="00C55EA6">
              <w:rPr>
                <w:sz w:val="22"/>
                <w:szCs w:val="22"/>
              </w:rPr>
              <w:t>р</w:t>
            </w:r>
            <w:r w:rsidRPr="00C55EA6">
              <w:rPr>
                <w:sz w:val="22"/>
                <w:szCs w:val="22"/>
              </w:rPr>
              <w:t>мативные документы и технические регламенты, СП, по утвержденному проекту планировки, пр</w:t>
            </w:r>
            <w:r w:rsidRPr="00C55EA6">
              <w:rPr>
                <w:sz w:val="22"/>
                <w:szCs w:val="22"/>
              </w:rPr>
              <w:t>о</w:t>
            </w:r>
            <w:r w:rsidRPr="00C55EA6">
              <w:rPr>
                <w:sz w:val="22"/>
                <w:szCs w:val="22"/>
              </w:rPr>
              <w:t>екту межевания террит</w:t>
            </w:r>
            <w:r w:rsidRPr="00C55EA6">
              <w:rPr>
                <w:sz w:val="22"/>
                <w:szCs w:val="22"/>
              </w:rPr>
              <w:t>о</w:t>
            </w:r>
            <w:r w:rsidRPr="00C55EA6">
              <w:rPr>
                <w:sz w:val="22"/>
                <w:szCs w:val="22"/>
              </w:rPr>
              <w:t>рии.</w:t>
            </w:r>
          </w:p>
        </w:tc>
      </w:tr>
      <w:tr w:rsidR="001057AC" w:rsidRPr="00C55EA6" w:rsidTr="00C55EA6">
        <w:trPr>
          <w:trHeight w:val="207"/>
          <w:jc w:val="center"/>
        </w:trPr>
        <w:tc>
          <w:tcPr>
            <w:tcW w:w="1384" w:type="dxa"/>
            <w:shd w:val="clear" w:color="auto" w:fill="auto"/>
            <w:vAlign w:val="center"/>
          </w:tcPr>
          <w:p w:rsidR="001057AC" w:rsidRPr="00C55EA6" w:rsidRDefault="001057AC" w:rsidP="00C55EA6">
            <w:pPr>
              <w:widowControl w:val="0"/>
              <w:spacing w:line="240" w:lineRule="atLeast"/>
              <w:ind w:firstLine="0"/>
              <w:jc w:val="center"/>
              <w:rPr>
                <w:sz w:val="22"/>
                <w:szCs w:val="22"/>
              </w:rPr>
            </w:pPr>
            <w:r w:rsidRPr="00C55EA6">
              <w:rPr>
                <w:color w:val="000000" w:themeColor="text1"/>
                <w:sz w:val="22"/>
                <w:szCs w:val="22"/>
              </w:rPr>
              <w:lastRenderedPageBreak/>
              <w:t>Улично-дорожная сеть</w:t>
            </w:r>
            <w:r w:rsidRPr="00C55EA6">
              <w:rPr>
                <w:sz w:val="22"/>
                <w:szCs w:val="22"/>
              </w:rPr>
              <w:t xml:space="preserve"> код:12.0.1</w:t>
            </w:r>
          </w:p>
        </w:tc>
        <w:tc>
          <w:tcPr>
            <w:tcW w:w="1985" w:type="dxa"/>
            <w:vAlign w:val="center"/>
          </w:tcPr>
          <w:p w:rsidR="001057AC" w:rsidRPr="00C55EA6" w:rsidRDefault="001057AC" w:rsidP="00C55EA6">
            <w:pPr>
              <w:widowControl w:val="0"/>
              <w:spacing w:line="240" w:lineRule="atLeast"/>
              <w:ind w:firstLine="0"/>
              <w:jc w:val="center"/>
              <w:rPr>
                <w:sz w:val="22"/>
                <w:szCs w:val="22"/>
              </w:rPr>
            </w:pPr>
            <w:r w:rsidRPr="00C55EA6">
              <w:rPr>
                <w:color w:val="000000" w:themeColor="text1"/>
                <w:sz w:val="22"/>
                <w:szCs w:val="22"/>
              </w:rPr>
              <w:t>Размещение об</w:t>
            </w:r>
            <w:r w:rsidRPr="00C55EA6">
              <w:rPr>
                <w:color w:val="000000" w:themeColor="text1"/>
                <w:sz w:val="22"/>
                <w:szCs w:val="22"/>
              </w:rPr>
              <w:t>ъ</w:t>
            </w:r>
            <w:r w:rsidRPr="00C55EA6">
              <w:rPr>
                <w:color w:val="000000" w:themeColor="text1"/>
                <w:sz w:val="22"/>
                <w:szCs w:val="22"/>
              </w:rPr>
              <w:t>ектов улично-дорожной сети: автомобильных дорог, трамва</w:t>
            </w:r>
            <w:r w:rsidRPr="00C55EA6">
              <w:rPr>
                <w:color w:val="000000" w:themeColor="text1"/>
                <w:sz w:val="22"/>
                <w:szCs w:val="22"/>
              </w:rPr>
              <w:t>й</w:t>
            </w:r>
            <w:r w:rsidRPr="00C55EA6">
              <w:rPr>
                <w:color w:val="000000" w:themeColor="text1"/>
                <w:sz w:val="22"/>
                <w:szCs w:val="22"/>
              </w:rPr>
              <w:t>ных путей и п</w:t>
            </w:r>
            <w:r w:rsidRPr="00C55EA6">
              <w:rPr>
                <w:color w:val="000000" w:themeColor="text1"/>
                <w:sz w:val="22"/>
                <w:szCs w:val="22"/>
              </w:rPr>
              <w:t>е</w:t>
            </w:r>
            <w:r w:rsidRPr="00C55EA6">
              <w:rPr>
                <w:color w:val="000000" w:themeColor="text1"/>
                <w:sz w:val="22"/>
                <w:szCs w:val="22"/>
              </w:rPr>
              <w:t>шеходных троту</w:t>
            </w:r>
            <w:r w:rsidRPr="00C55EA6">
              <w:rPr>
                <w:color w:val="000000" w:themeColor="text1"/>
                <w:sz w:val="22"/>
                <w:szCs w:val="22"/>
              </w:rPr>
              <w:t>а</w:t>
            </w:r>
            <w:r w:rsidRPr="00C55EA6">
              <w:rPr>
                <w:color w:val="000000" w:themeColor="text1"/>
                <w:sz w:val="22"/>
                <w:szCs w:val="22"/>
              </w:rPr>
              <w:t>ров в границах населенных пун</w:t>
            </w:r>
            <w:r w:rsidRPr="00C55EA6">
              <w:rPr>
                <w:color w:val="000000" w:themeColor="text1"/>
                <w:sz w:val="22"/>
                <w:szCs w:val="22"/>
              </w:rPr>
              <w:t>к</w:t>
            </w:r>
            <w:r w:rsidRPr="00C55EA6">
              <w:rPr>
                <w:color w:val="000000" w:themeColor="text1"/>
                <w:sz w:val="22"/>
                <w:szCs w:val="22"/>
              </w:rPr>
              <w:t>тов, пешеходных переходов, бул</w:t>
            </w:r>
            <w:r w:rsidRPr="00C55EA6">
              <w:rPr>
                <w:color w:val="000000" w:themeColor="text1"/>
                <w:sz w:val="22"/>
                <w:szCs w:val="22"/>
              </w:rPr>
              <w:t>ь</w:t>
            </w:r>
            <w:r w:rsidRPr="00C55EA6">
              <w:rPr>
                <w:color w:val="000000" w:themeColor="text1"/>
                <w:sz w:val="22"/>
                <w:szCs w:val="22"/>
              </w:rPr>
              <w:t>варов, площадей, проездов, велод</w:t>
            </w:r>
            <w:r w:rsidRPr="00C55EA6">
              <w:rPr>
                <w:color w:val="000000" w:themeColor="text1"/>
                <w:sz w:val="22"/>
                <w:szCs w:val="22"/>
              </w:rPr>
              <w:t>о</w:t>
            </w:r>
            <w:r w:rsidRPr="00C55EA6">
              <w:rPr>
                <w:color w:val="000000" w:themeColor="text1"/>
                <w:sz w:val="22"/>
                <w:szCs w:val="22"/>
              </w:rPr>
              <w:t>рожек и объектов велотранспортной и инженерной и</w:t>
            </w:r>
            <w:r w:rsidRPr="00C55EA6">
              <w:rPr>
                <w:color w:val="000000" w:themeColor="text1"/>
                <w:sz w:val="22"/>
                <w:szCs w:val="22"/>
              </w:rPr>
              <w:t>н</w:t>
            </w:r>
            <w:r w:rsidRPr="00C55EA6">
              <w:rPr>
                <w:color w:val="000000" w:themeColor="text1"/>
                <w:sz w:val="22"/>
                <w:szCs w:val="22"/>
              </w:rPr>
              <w:t>фраструктуры; размещение пр</w:t>
            </w:r>
            <w:r w:rsidRPr="00C55EA6">
              <w:rPr>
                <w:color w:val="000000" w:themeColor="text1"/>
                <w:sz w:val="22"/>
                <w:szCs w:val="22"/>
              </w:rPr>
              <w:t>и</w:t>
            </w:r>
            <w:r w:rsidRPr="00C55EA6">
              <w:rPr>
                <w:color w:val="000000" w:themeColor="text1"/>
                <w:sz w:val="22"/>
                <w:szCs w:val="22"/>
              </w:rPr>
              <w:t>дорожных стоянок (парковок) тран</w:t>
            </w:r>
            <w:r w:rsidRPr="00C55EA6">
              <w:rPr>
                <w:color w:val="000000" w:themeColor="text1"/>
                <w:sz w:val="22"/>
                <w:szCs w:val="22"/>
              </w:rPr>
              <w:t>с</w:t>
            </w:r>
            <w:r w:rsidRPr="00C55EA6">
              <w:rPr>
                <w:color w:val="000000" w:themeColor="text1"/>
                <w:sz w:val="22"/>
                <w:szCs w:val="22"/>
              </w:rPr>
              <w:t>портных средств в границах горо</w:t>
            </w:r>
            <w:r w:rsidRPr="00C55EA6">
              <w:rPr>
                <w:color w:val="000000" w:themeColor="text1"/>
                <w:sz w:val="22"/>
                <w:szCs w:val="22"/>
              </w:rPr>
              <w:t>д</w:t>
            </w:r>
            <w:r w:rsidRPr="00C55EA6">
              <w:rPr>
                <w:color w:val="000000" w:themeColor="text1"/>
                <w:sz w:val="22"/>
                <w:szCs w:val="22"/>
              </w:rPr>
              <w:t>ских улиц и дорог, за исключением некапитальных сооружений, предназначенных для охраны тран</w:t>
            </w:r>
            <w:r w:rsidRPr="00C55EA6">
              <w:rPr>
                <w:color w:val="000000" w:themeColor="text1"/>
                <w:sz w:val="22"/>
                <w:szCs w:val="22"/>
              </w:rPr>
              <w:t>с</w:t>
            </w:r>
            <w:r w:rsidRPr="00C55EA6">
              <w:rPr>
                <w:color w:val="000000" w:themeColor="text1"/>
                <w:sz w:val="22"/>
                <w:szCs w:val="22"/>
              </w:rPr>
              <w:t>портных средств</w:t>
            </w:r>
            <w:r w:rsidR="00152254">
              <w:rPr>
                <w:color w:val="000000" w:themeColor="text1"/>
                <w:sz w:val="22"/>
                <w:szCs w:val="22"/>
              </w:rPr>
              <w:t>.</w:t>
            </w:r>
          </w:p>
        </w:tc>
        <w:tc>
          <w:tcPr>
            <w:tcW w:w="1701" w:type="dxa"/>
            <w:vAlign w:val="center"/>
          </w:tcPr>
          <w:p w:rsidR="001057AC" w:rsidRPr="001563A6" w:rsidRDefault="001563A6" w:rsidP="00C55EA6">
            <w:pPr>
              <w:widowControl w:val="0"/>
              <w:tabs>
                <w:tab w:val="left" w:pos="142"/>
              </w:tabs>
              <w:spacing w:line="240" w:lineRule="atLeast"/>
              <w:ind w:firstLine="0"/>
              <w:jc w:val="center"/>
              <w:rPr>
                <w:rFonts w:eastAsia="Calibri"/>
                <w:sz w:val="22"/>
                <w:szCs w:val="22"/>
                <w:lang w:eastAsia="en-US"/>
              </w:rPr>
            </w:pPr>
            <w:r w:rsidRPr="001563A6">
              <w:rPr>
                <w:sz w:val="22"/>
                <w:szCs w:val="22"/>
              </w:rPr>
              <w:t>Автомобил</w:t>
            </w:r>
            <w:r w:rsidRPr="001563A6">
              <w:rPr>
                <w:sz w:val="22"/>
                <w:szCs w:val="22"/>
              </w:rPr>
              <w:t>ь</w:t>
            </w:r>
            <w:r w:rsidRPr="001563A6">
              <w:rPr>
                <w:sz w:val="22"/>
                <w:szCs w:val="22"/>
              </w:rPr>
              <w:t>ные дороги, пешеходные тротуары в границах нас</w:t>
            </w:r>
            <w:r w:rsidRPr="001563A6">
              <w:rPr>
                <w:sz w:val="22"/>
                <w:szCs w:val="22"/>
              </w:rPr>
              <w:t>е</w:t>
            </w:r>
            <w:r w:rsidRPr="001563A6">
              <w:rPr>
                <w:sz w:val="22"/>
                <w:szCs w:val="22"/>
              </w:rPr>
              <w:t>ленных пун</w:t>
            </w:r>
            <w:r w:rsidRPr="001563A6">
              <w:rPr>
                <w:sz w:val="22"/>
                <w:szCs w:val="22"/>
              </w:rPr>
              <w:t>к</w:t>
            </w:r>
            <w:r w:rsidRPr="001563A6">
              <w:rPr>
                <w:sz w:val="22"/>
                <w:szCs w:val="22"/>
              </w:rPr>
              <w:t>тов, пешехо</w:t>
            </w:r>
            <w:r w:rsidRPr="001563A6">
              <w:rPr>
                <w:sz w:val="22"/>
                <w:szCs w:val="22"/>
              </w:rPr>
              <w:t>д</w:t>
            </w:r>
            <w:r w:rsidRPr="001563A6">
              <w:rPr>
                <w:sz w:val="22"/>
                <w:szCs w:val="22"/>
              </w:rPr>
              <w:t>ные переходы, парковки, площади, пр</w:t>
            </w:r>
            <w:r w:rsidRPr="001563A6">
              <w:rPr>
                <w:sz w:val="22"/>
                <w:szCs w:val="22"/>
              </w:rPr>
              <w:t>о</w:t>
            </w:r>
            <w:r w:rsidRPr="001563A6">
              <w:rPr>
                <w:sz w:val="22"/>
                <w:szCs w:val="22"/>
              </w:rPr>
              <w:t>езды, велод</w:t>
            </w:r>
            <w:r w:rsidRPr="001563A6">
              <w:rPr>
                <w:sz w:val="22"/>
                <w:szCs w:val="22"/>
              </w:rPr>
              <w:t>о</w:t>
            </w:r>
            <w:r w:rsidRPr="001563A6">
              <w:rPr>
                <w:sz w:val="22"/>
                <w:szCs w:val="22"/>
              </w:rPr>
              <w:t>рожки, объе</w:t>
            </w:r>
            <w:r w:rsidRPr="001563A6">
              <w:rPr>
                <w:sz w:val="22"/>
                <w:szCs w:val="22"/>
              </w:rPr>
              <w:t>к</w:t>
            </w:r>
            <w:r w:rsidRPr="001563A6">
              <w:rPr>
                <w:sz w:val="22"/>
                <w:szCs w:val="22"/>
              </w:rPr>
              <w:t xml:space="preserve">ты </w:t>
            </w:r>
            <w:r w:rsidRPr="001563A6">
              <w:rPr>
                <w:color w:val="000000" w:themeColor="text1"/>
                <w:sz w:val="22"/>
                <w:szCs w:val="22"/>
              </w:rPr>
              <w:t>велотран</w:t>
            </w:r>
            <w:r w:rsidRPr="001563A6">
              <w:rPr>
                <w:color w:val="000000" w:themeColor="text1"/>
                <w:sz w:val="22"/>
                <w:szCs w:val="22"/>
              </w:rPr>
              <w:t>с</w:t>
            </w:r>
            <w:r w:rsidRPr="001563A6">
              <w:rPr>
                <w:color w:val="000000" w:themeColor="text1"/>
                <w:sz w:val="22"/>
                <w:szCs w:val="22"/>
              </w:rPr>
              <w:t>портной</w:t>
            </w:r>
            <w:r w:rsidRPr="001563A6">
              <w:rPr>
                <w:sz w:val="22"/>
                <w:szCs w:val="22"/>
              </w:rPr>
              <w:t xml:space="preserve"> и и</w:t>
            </w:r>
            <w:r w:rsidRPr="001563A6">
              <w:rPr>
                <w:sz w:val="22"/>
                <w:szCs w:val="22"/>
              </w:rPr>
              <w:t>н</w:t>
            </w:r>
            <w:r w:rsidRPr="001563A6">
              <w:rPr>
                <w:sz w:val="22"/>
                <w:szCs w:val="22"/>
              </w:rPr>
              <w:t>женерной и</w:t>
            </w:r>
            <w:r w:rsidRPr="001563A6">
              <w:rPr>
                <w:sz w:val="22"/>
                <w:szCs w:val="22"/>
              </w:rPr>
              <w:t>н</w:t>
            </w:r>
            <w:r w:rsidRPr="001563A6">
              <w:rPr>
                <w:sz w:val="22"/>
                <w:szCs w:val="22"/>
              </w:rPr>
              <w:t>фраструктуры</w:t>
            </w:r>
            <w:r w:rsidR="00152254">
              <w:rPr>
                <w:sz w:val="22"/>
                <w:szCs w:val="22"/>
              </w:rPr>
              <w:t>.</w:t>
            </w:r>
            <w:r w:rsidRPr="001563A6">
              <w:rPr>
                <w:rFonts w:eastAsia="Calibri"/>
                <w:sz w:val="22"/>
                <w:szCs w:val="22"/>
                <w:lang w:eastAsia="en-US"/>
              </w:rPr>
              <w:t xml:space="preserve"> </w:t>
            </w:r>
          </w:p>
        </w:tc>
        <w:tc>
          <w:tcPr>
            <w:tcW w:w="1984" w:type="dxa"/>
            <w:shd w:val="clear" w:color="auto" w:fill="auto"/>
            <w:vAlign w:val="center"/>
          </w:tcPr>
          <w:p w:rsidR="001057AC" w:rsidRPr="00152254" w:rsidRDefault="001057AC" w:rsidP="00152254">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Минимальный размер земельного участка – не уст</w:t>
            </w:r>
            <w:r w:rsidRPr="00C55EA6">
              <w:rPr>
                <w:rFonts w:eastAsia="Calibri"/>
                <w:sz w:val="22"/>
                <w:szCs w:val="22"/>
                <w:lang w:eastAsia="en-US"/>
              </w:rPr>
              <w:t>а</w:t>
            </w:r>
            <w:r w:rsidRPr="00C55EA6">
              <w:rPr>
                <w:rFonts w:eastAsia="Calibri"/>
                <w:sz w:val="22"/>
                <w:szCs w:val="22"/>
                <w:lang w:eastAsia="en-US"/>
              </w:rPr>
              <w:t>навливается. Ма</w:t>
            </w:r>
            <w:r w:rsidRPr="00C55EA6">
              <w:rPr>
                <w:rFonts w:eastAsia="Calibri"/>
                <w:sz w:val="22"/>
                <w:szCs w:val="22"/>
                <w:lang w:eastAsia="en-US"/>
              </w:rPr>
              <w:t>к</w:t>
            </w:r>
            <w:r w:rsidRPr="00C55EA6">
              <w:rPr>
                <w:rFonts w:eastAsia="Calibri"/>
                <w:sz w:val="22"/>
                <w:szCs w:val="22"/>
                <w:lang w:eastAsia="en-US"/>
              </w:rPr>
              <w:t>симальный размер земельного учас</w:t>
            </w:r>
            <w:r w:rsidRPr="00C55EA6">
              <w:rPr>
                <w:rFonts w:eastAsia="Calibri"/>
                <w:sz w:val="22"/>
                <w:szCs w:val="22"/>
                <w:lang w:eastAsia="en-US"/>
              </w:rPr>
              <w:t>т</w:t>
            </w:r>
            <w:r w:rsidRPr="00C55EA6">
              <w:rPr>
                <w:rFonts w:eastAsia="Calibri"/>
                <w:sz w:val="22"/>
                <w:szCs w:val="22"/>
                <w:lang w:eastAsia="en-US"/>
              </w:rPr>
              <w:t xml:space="preserve">ка – </w:t>
            </w:r>
            <w:r w:rsidR="00E204D2">
              <w:rPr>
                <w:rFonts w:eastAsia="Calibri"/>
                <w:sz w:val="22"/>
                <w:szCs w:val="22"/>
                <w:lang w:eastAsia="en-US"/>
              </w:rPr>
              <w:t>не устанавл</w:t>
            </w:r>
            <w:r w:rsidR="00E204D2">
              <w:rPr>
                <w:rFonts w:eastAsia="Calibri"/>
                <w:sz w:val="22"/>
                <w:szCs w:val="22"/>
                <w:lang w:eastAsia="en-US"/>
              </w:rPr>
              <w:t>и</w:t>
            </w:r>
            <w:r w:rsidR="00E204D2">
              <w:rPr>
                <w:rFonts w:eastAsia="Calibri"/>
                <w:sz w:val="22"/>
                <w:szCs w:val="22"/>
                <w:lang w:eastAsia="en-US"/>
              </w:rPr>
              <w:t>вается</w:t>
            </w:r>
            <w:r w:rsidRPr="00C55EA6">
              <w:rPr>
                <w:rFonts w:eastAsia="Calibri"/>
                <w:sz w:val="22"/>
                <w:szCs w:val="22"/>
                <w:lang w:eastAsia="en-US"/>
              </w:rPr>
              <w:t>.</w:t>
            </w:r>
            <w:r w:rsidR="00152254">
              <w:rPr>
                <w:rFonts w:eastAsia="Calibri"/>
                <w:sz w:val="22"/>
                <w:szCs w:val="22"/>
                <w:lang w:eastAsia="en-US"/>
              </w:rPr>
              <w:t xml:space="preserve"> </w:t>
            </w:r>
            <w:r w:rsidRPr="00C55EA6">
              <w:rPr>
                <w:sz w:val="22"/>
                <w:szCs w:val="22"/>
              </w:rPr>
              <w:t>Расстояние от площадок до окон не менее - 10м. Отступ от красных линий – не менее 5 м.</w:t>
            </w:r>
          </w:p>
          <w:p w:rsidR="001057AC" w:rsidRPr="00C55EA6" w:rsidRDefault="001057AC" w:rsidP="00C55EA6">
            <w:pPr>
              <w:widowControl w:val="0"/>
              <w:spacing w:line="240" w:lineRule="atLeast"/>
              <w:ind w:firstLine="0"/>
              <w:jc w:val="center"/>
              <w:rPr>
                <w:sz w:val="22"/>
                <w:szCs w:val="22"/>
              </w:rPr>
            </w:pPr>
            <w:r w:rsidRPr="00C55EA6">
              <w:rPr>
                <w:sz w:val="22"/>
                <w:szCs w:val="22"/>
              </w:rPr>
              <w:t>Максимальный процент застро</w:t>
            </w:r>
            <w:r w:rsidRPr="00C55EA6">
              <w:rPr>
                <w:sz w:val="22"/>
                <w:szCs w:val="22"/>
              </w:rPr>
              <w:t>й</w:t>
            </w:r>
            <w:r w:rsidRPr="00C55EA6">
              <w:rPr>
                <w:sz w:val="22"/>
                <w:szCs w:val="22"/>
              </w:rPr>
              <w:t>ки-10%.</w:t>
            </w:r>
            <w:r w:rsidR="00152254">
              <w:rPr>
                <w:sz w:val="22"/>
                <w:szCs w:val="22"/>
              </w:rPr>
              <w:t xml:space="preserve"> </w:t>
            </w:r>
            <w:r w:rsidRPr="00C55EA6">
              <w:rPr>
                <w:rFonts w:eastAsia="Calibri"/>
                <w:sz w:val="22"/>
                <w:szCs w:val="22"/>
                <w:lang w:eastAsia="en-US"/>
              </w:rPr>
              <w:t>Предел</w:t>
            </w:r>
            <w:r w:rsidRPr="00C55EA6">
              <w:rPr>
                <w:rFonts w:eastAsia="Calibri"/>
                <w:sz w:val="22"/>
                <w:szCs w:val="22"/>
                <w:lang w:eastAsia="en-US"/>
              </w:rPr>
              <w:t>ь</w:t>
            </w:r>
            <w:r w:rsidRPr="00C55EA6">
              <w:rPr>
                <w:rFonts w:eastAsia="Calibri"/>
                <w:sz w:val="22"/>
                <w:szCs w:val="22"/>
                <w:lang w:eastAsia="en-US"/>
              </w:rPr>
              <w:t>ная высота здания не устанавливае</w:t>
            </w:r>
            <w:r w:rsidRPr="00C55EA6">
              <w:rPr>
                <w:rFonts w:eastAsia="Calibri"/>
                <w:sz w:val="22"/>
                <w:szCs w:val="22"/>
                <w:lang w:eastAsia="en-US"/>
              </w:rPr>
              <w:t>т</w:t>
            </w:r>
            <w:r w:rsidRPr="00C55EA6">
              <w:rPr>
                <w:rFonts w:eastAsia="Calibri"/>
                <w:sz w:val="22"/>
                <w:szCs w:val="22"/>
                <w:lang w:eastAsia="en-US"/>
              </w:rPr>
              <w:t>ся.</w:t>
            </w:r>
          </w:p>
        </w:tc>
        <w:tc>
          <w:tcPr>
            <w:tcW w:w="2835" w:type="dxa"/>
            <w:shd w:val="clear" w:color="auto" w:fill="auto"/>
            <w:vAlign w:val="center"/>
          </w:tcPr>
          <w:p w:rsidR="001057AC" w:rsidRPr="00C55EA6" w:rsidRDefault="001057AC" w:rsidP="00C55EA6">
            <w:pPr>
              <w:widowControl w:val="0"/>
              <w:spacing w:line="240" w:lineRule="atLeast"/>
              <w:ind w:firstLine="0"/>
              <w:jc w:val="center"/>
              <w:rPr>
                <w:sz w:val="22"/>
                <w:szCs w:val="22"/>
              </w:rPr>
            </w:pPr>
            <w:r w:rsidRPr="00C55EA6">
              <w:rPr>
                <w:sz w:val="22"/>
                <w:szCs w:val="22"/>
              </w:rPr>
              <w:t>Новое строительство, р</w:t>
            </w:r>
            <w:r w:rsidRPr="00C55EA6">
              <w:rPr>
                <w:sz w:val="22"/>
                <w:szCs w:val="22"/>
              </w:rPr>
              <w:t>е</w:t>
            </w:r>
            <w:r w:rsidRPr="00C55EA6">
              <w:rPr>
                <w:sz w:val="22"/>
                <w:szCs w:val="22"/>
              </w:rPr>
              <w:t>конструкцию и нормы ра</w:t>
            </w:r>
            <w:r w:rsidRPr="00C55EA6">
              <w:rPr>
                <w:sz w:val="22"/>
                <w:szCs w:val="22"/>
              </w:rPr>
              <w:t>с</w:t>
            </w:r>
            <w:r w:rsidRPr="00C55EA6">
              <w:rPr>
                <w:sz w:val="22"/>
                <w:szCs w:val="22"/>
              </w:rPr>
              <w:t>чета количества машино-мест осуществлять  по у</w:t>
            </w:r>
            <w:r w:rsidRPr="00C55EA6">
              <w:rPr>
                <w:sz w:val="22"/>
                <w:szCs w:val="22"/>
              </w:rPr>
              <w:t>т</w:t>
            </w:r>
            <w:r w:rsidRPr="00C55EA6">
              <w:rPr>
                <w:sz w:val="22"/>
                <w:szCs w:val="22"/>
              </w:rPr>
              <w:t>вержденному проекту пл</w:t>
            </w:r>
            <w:r w:rsidRPr="00C55EA6">
              <w:rPr>
                <w:sz w:val="22"/>
                <w:szCs w:val="22"/>
              </w:rPr>
              <w:t>а</w:t>
            </w:r>
            <w:r w:rsidRPr="00C55EA6">
              <w:rPr>
                <w:sz w:val="22"/>
                <w:szCs w:val="22"/>
              </w:rPr>
              <w:t>нировки и межевания те</w:t>
            </w:r>
            <w:r w:rsidRPr="00C55EA6">
              <w:rPr>
                <w:sz w:val="22"/>
                <w:szCs w:val="22"/>
              </w:rPr>
              <w:t>р</w:t>
            </w:r>
            <w:r w:rsidRPr="00C55EA6">
              <w:rPr>
                <w:sz w:val="22"/>
                <w:szCs w:val="22"/>
              </w:rPr>
              <w:t>ритории, в соответствии с требованиями к размещ</w:t>
            </w:r>
            <w:r w:rsidRPr="00C55EA6">
              <w:rPr>
                <w:sz w:val="22"/>
                <w:szCs w:val="22"/>
              </w:rPr>
              <w:t>е</w:t>
            </w:r>
            <w:r w:rsidRPr="00C55EA6">
              <w:rPr>
                <w:sz w:val="22"/>
                <w:szCs w:val="22"/>
              </w:rPr>
              <w:t>нию таких объектов, со СП 42.13330.2016 (Актуализ</w:t>
            </w:r>
            <w:r w:rsidRPr="00C55EA6">
              <w:rPr>
                <w:sz w:val="22"/>
                <w:szCs w:val="22"/>
              </w:rPr>
              <w:t>и</w:t>
            </w:r>
            <w:r w:rsidRPr="00C55EA6">
              <w:rPr>
                <w:sz w:val="22"/>
                <w:szCs w:val="22"/>
              </w:rPr>
              <w:t>рованная редакция СНиП 2.07.0189* «Градостро</w:t>
            </w:r>
            <w:r w:rsidRPr="00C55EA6">
              <w:rPr>
                <w:sz w:val="22"/>
                <w:szCs w:val="22"/>
              </w:rPr>
              <w:t>и</w:t>
            </w:r>
            <w:r w:rsidRPr="00C55EA6">
              <w:rPr>
                <w:sz w:val="22"/>
                <w:szCs w:val="22"/>
              </w:rPr>
              <w:t>тельство. Планировка и застройка городских и сельских поселений»),СП, строительными нормами и правилами, техническими регламентами и по утве</w:t>
            </w:r>
            <w:r w:rsidRPr="00C55EA6">
              <w:rPr>
                <w:sz w:val="22"/>
                <w:szCs w:val="22"/>
              </w:rPr>
              <w:t>р</w:t>
            </w:r>
            <w:r w:rsidRPr="00C55EA6">
              <w:rPr>
                <w:sz w:val="22"/>
                <w:szCs w:val="22"/>
              </w:rPr>
              <w:t>жденному проекту план</w:t>
            </w:r>
            <w:r w:rsidRPr="00C55EA6">
              <w:rPr>
                <w:sz w:val="22"/>
                <w:szCs w:val="22"/>
              </w:rPr>
              <w:t>и</w:t>
            </w:r>
            <w:r w:rsidRPr="00C55EA6">
              <w:rPr>
                <w:sz w:val="22"/>
                <w:szCs w:val="22"/>
              </w:rPr>
              <w:t>ровки, проекту межевания территории.</w:t>
            </w:r>
          </w:p>
        </w:tc>
      </w:tr>
      <w:tr w:rsidR="00DC3E24" w:rsidRPr="00C55EA6" w:rsidTr="00C55EA6">
        <w:trPr>
          <w:trHeight w:val="207"/>
          <w:jc w:val="center"/>
        </w:trPr>
        <w:tc>
          <w:tcPr>
            <w:tcW w:w="1384" w:type="dxa"/>
            <w:shd w:val="clear" w:color="auto" w:fill="auto"/>
            <w:vAlign w:val="center"/>
          </w:tcPr>
          <w:p w:rsidR="00DC3E24" w:rsidRPr="00C55EA6" w:rsidRDefault="00DC3E24" w:rsidP="00C55EA6">
            <w:pPr>
              <w:widowControl w:val="0"/>
              <w:spacing w:line="240" w:lineRule="atLeast"/>
              <w:ind w:firstLine="0"/>
              <w:jc w:val="center"/>
              <w:rPr>
                <w:sz w:val="22"/>
                <w:szCs w:val="22"/>
              </w:rPr>
            </w:pPr>
            <w:r w:rsidRPr="00C55EA6">
              <w:rPr>
                <w:sz w:val="22"/>
                <w:szCs w:val="22"/>
              </w:rPr>
              <w:t>Благоус</w:t>
            </w:r>
            <w:r w:rsidRPr="00C55EA6">
              <w:rPr>
                <w:sz w:val="22"/>
                <w:szCs w:val="22"/>
              </w:rPr>
              <w:t>т</w:t>
            </w:r>
            <w:r w:rsidRPr="00C55EA6">
              <w:rPr>
                <w:sz w:val="22"/>
                <w:szCs w:val="22"/>
              </w:rPr>
              <w:t xml:space="preserve">ройство </w:t>
            </w:r>
            <w:r w:rsidRPr="00C55EA6">
              <w:rPr>
                <w:sz w:val="22"/>
                <w:szCs w:val="22"/>
              </w:rPr>
              <w:lastRenderedPageBreak/>
              <w:t>территории</w:t>
            </w:r>
          </w:p>
          <w:p w:rsidR="00DC3E24" w:rsidRPr="00C55EA6" w:rsidRDefault="00DC3E24" w:rsidP="00C55EA6">
            <w:pPr>
              <w:widowControl w:val="0"/>
              <w:spacing w:line="240" w:lineRule="atLeast"/>
              <w:ind w:firstLine="0"/>
              <w:jc w:val="center"/>
              <w:rPr>
                <w:sz w:val="22"/>
                <w:szCs w:val="22"/>
              </w:rPr>
            </w:pPr>
            <w:r w:rsidRPr="00C55EA6">
              <w:rPr>
                <w:sz w:val="22"/>
                <w:szCs w:val="22"/>
              </w:rPr>
              <w:t>код:12.0.2</w:t>
            </w:r>
          </w:p>
        </w:tc>
        <w:tc>
          <w:tcPr>
            <w:tcW w:w="1985" w:type="dxa"/>
            <w:vAlign w:val="center"/>
          </w:tcPr>
          <w:p w:rsidR="00DC3E24" w:rsidRPr="00C55EA6" w:rsidRDefault="00DC3E24" w:rsidP="00C55EA6">
            <w:pPr>
              <w:widowControl w:val="0"/>
              <w:spacing w:line="240" w:lineRule="atLeast"/>
              <w:ind w:firstLine="0"/>
              <w:jc w:val="center"/>
              <w:rPr>
                <w:sz w:val="22"/>
                <w:szCs w:val="22"/>
              </w:rPr>
            </w:pPr>
            <w:r w:rsidRPr="00C55EA6">
              <w:rPr>
                <w:sz w:val="22"/>
                <w:szCs w:val="22"/>
              </w:rPr>
              <w:lastRenderedPageBreak/>
              <w:t>Размещение дек</w:t>
            </w:r>
            <w:r w:rsidRPr="00C55EA6">
              <w:rPr>
                <w:sz w:val="22"/>
                <w:szCs w:val="22"/>
              </w:rPr>
              <w:t>о</w:t>
            </w:r>
            <w:r w:rsidRPr="00C55EA6">
              <w:rPr>
                <w:sz w:val="22"/>
                <w:szCs w:val="22"/>
              </w:rPr>
              <w:t>ративных, техн</w:t>
            </w:r>
            <w:r w:rsidRPr="00C55EA6">
              <w:rPr>
                <w:sz w:val="22"/>
                <w:szCs w:val="22"/>
              </w:rPr>
              <w:t>и</w:t>
            </w:r>
            <w:r w:rsidRPr="00C55EA6">
              <w:rPr>
                <w:sz w:val="22"/>
                <w:szCs w:val="22"/>
              </w:rPr>
              <w:lastRenderedPageBreak/>
              <w:t>ческих, планир</w:t>
            </w:r>
            <w:r w:rsidRPr="00C55EA6">
              <w:rPr>
                <w:sz w:val="22"/>
                <w:szCs w:val="22"/>
              </w:rPr>
              <w:t>о</w:t>
            </w:r>
            <w:r w:rsidRPr="00C55EA6">
              <w:rPr>
                <w:sz w:val="22"/>
                <w:szCs w:val="22"/>
              </w:rPr>
              <w:t>вочных, констру</w:t>
            </w:r>
            <w:r w:rsidRPr="00C55EA6">
              <w:rPr>
                <w:sz w:val="22"/>
                <w:szCs w:val="22"/>
              </w:rPr>
              <w:t>к</w:t>
            </w:r>
            <w:r w:rsidRPr="00C55EA6">
              <w:rPr>
                <w:sz w:val="22"/>
                <w:szCs w:val="22"/>
              </w:rPr>
              <w:t>тивных устройств, элементов озел</w:t>
            </w:r>
            <w:r w:rsidRPr="00C55EA6">
              <w:rPr>
                <w:sz w:val="22"/>
                <w:szCs w:val="22"/>
              </w:rPr>
              <w:t>е</w:t>
            </w:r>
            <w:r w:rsidRPr="00C55EA6">
              <w:rPr>
                <w:sz w:val="22"/>
                <w:szCs w:val="22"/>
              </w:rPr>
              <w:t>нения, различных видов оборудов</w:t>
            </w:r>
            <w:r w:rsidRPr="00C55EA6">
              <w:rPr>
                <w:sz w:val="22"/>
                <w:szCs w:val="22"/>
              </w:rPr>
              <w:t>а</w:t>
            </w:r>
            <w:r w:rsidRPr="00C55EA6">
              <w:rPr>
                <w:sz w:val="22"/>
                <w:szCs w:val="22"/>
              </w:rPr>
              <w:t>ния и оформл</w:t>
            </w:r>
            <w:r w:rsidRPr="00C55EA6">
              <w:rPr>
                <w:sz w:val="22"/>
                <w:szCs w:val="22"/>
              </w:rPr>
              <w:t>е</w:t>
            </w:r>
            <w:r w:rsidRPr="00C55EA6">
              <w:rPr>
                <w:sz w:val="22"/>
                <w:szCs w:val="22"/>
              </w:rPr>
              <w:t>ния, малых арх</w:t>
            </w:r>
            <w:r w:rsidRPr="00C55EA6">
              <w:rPr>
                <w:sz w:val="22"/>
                <w:szCs w:val="22"/>
              </w:rPr>
              <w:t>и</w:t>
            </w:r>
            <w:r w:rsidRPr="00C55EA6">
              <w:rPr>
                <w:sz w:val="22"/>
                <w:szCs w:val="22"/>
              </w:rPr>
              <w:t>тектурных форм, некапитальных нестационарных строений и с</w:t>
            </w:r>
            <w:r w:rsidRPr="00C55EA6">
              <w:rPr>
                <w:sz w:val="22"/>
                <w:szCs w:val="22"/>
              </w:rPr>
              <w:t>о</w:t>
            </w:r>
            <w:r w:rsidRPr="00C55EA6">
              <w:rPr>
                <w:sz w:val="22"/>
                <w:szCs w:val="22"/>
              </w:rPr>
              <w:t>оружений, и</w:t>
            </w:r>
            <w:r w:rsidRPr="00C55EA6">
              <w:rPr>
                <w:sz w:val="22"/>
                <w:szCs w:val="22"/>
              </w:rPr>
              <w:t>н</w:t>
            </w:r>
            <w:r w:rsidRPr="00C55EA6">
              <w:rPr>
                <w:sz w:val="22"/>
                <w:szCs w:val="22"/>
              </w:rPr>
              <w:t>формационных щитов и указат</w:t>
            </w:r>
            <w:r w:rsidRPr="00C55EA6">
              <w:rPr>
                <w:sz w:val="22"/>
                <w:szCs w:val="22"/>
              </w:rPr>
              <w:t>е</w:t>
            </w:r>
            <w:r w:rsidRPr="00C55EA6">
              <w:rPr>
                <w:sz w:val="22"/>
                <w:szCs w:val="22"/>
              </w:rPr>
              <w:t>лей, применяемых как составные части благоус</w:t>
            </w:r>
            <w:r w:rsidRPr="00C55EA6">
              <w:rPr>
                <w:sz w:val="22"/>
                <w:szCs w:val="22"/>
              </w:rPr>
              <w:t>т</w:t>
            </w:r>
            <w:r w:rsidRPr="00C55EA6">
              <w:rPr>
                <w:sz w:val="22"/>
                <w:szCs w:val="22"/>
              </w:rPr>
              <w:t>ройства террит</w:t>
            </w:r>
            <w:r w:rsidRPr="00C55EA6">
              <w:rPr>
                <w:sz w:val="22"/>
                <w:szCs w:val="22"/>
              </w:rPr>
              <w:t>о</w:t>
            </w:r>
            <w:r w:rsidRPr="00C55EA6">
              <w:rPr>
                <w:sz w:val="22"/>
                <w:szCs w:val="22"/>
              </w:rPr>
              <w:t>рии, обществе</w:t>
            </w:r>
            <w:r w:rsidRPr="00C55EA6">
              <w:rPr>
                <w:sz w:val="22"/>
                <w:szCs w:val="22"/>
              </w:rPr>
              <w:t>н</w:t>
            </w:r>
            <w:r w:rsidRPr="00C55EA6">
              <w:rPr>
                <w:sz w:val="22"/>
                <w:szCs w:val="22"/>
              </w:rPr>
              <w:t>ных туалетов</w:t>
            </w:r>
            <w:r w:rsidR="00152254">
              <w:rPr>
                <w:sz w:val="22"/>
                <w:szCs w:val="22"/>
              </w:rPr>
              <w:t>.</w:t>
            </w:r>
          </w:p>
        </w:tc>
        <w:tc>
          <w:tcPr>
            <w:tcW w:w="1701" w:type="dxa"/>
            <w:vAlign w:val="center"/>
          </w:tcPr>
          <w:p w:rsidR="00DC3E24" w:rsidRPr="00C55EA6" w:rsidRDefault="00DC3E24" w:rsidP="00C55EA6">
            <w:pPr>
              <w:widowControl w:val="0"/>
              <w:spacing w:line="240" w:lineRule="atLeast"/>
              <w:ind w:firstLine="0"/>
              <w:jc w:val="center"/>
              <w:rPr>
                <w:sz w:val="22"/>
                <w:szCs w:val="22"/>
              </w:rPr>
            </w:pPr>
            <w:r w:rsidRPr="00C55EA6">
              <w:rPr>
                <w:sz w:val="22"/>
                <w:szCs w:val="22"/>
              </w:rPr>
              <w:lastRenderedPageBreak/>
              <w:t xml:space="preserve">Некапитальные строения для </w:t>
            </w:r>
            <w:r w:rsidRPr="00C55EA6">
              <w:rPr>
                <w:sz w:val="22"/>
                <w:szCs w:val="22"/>
              </w:rPr>
              <w:lastRenderedPageBreak/>
              <w:t>благоустройс</w:t>
            </w:r>
            <w:r w:rsidRPr="00C55EA6">
              <w:rPr>
                <w:sz w:val="22"/>
                <w:szCs w:val="22"/>
              </w:rPr>
              <w:t>т</w:t>
            </w:r>
            <w:r w:rsidRPr="00C55EA6">
              <w:rPr>
                <w:sz w:val="22"/>
                <w:szCs w:val="22"/>
              </w:rPr>
              <w:t>ва территории</w:t>
            </w:r>
            <w:r w:rsidR="00152254">
              <w:rPr>
                <w:sz w:val="22"/>
                <w:szCs w:val="22"/>
              </w:rPr>
              <w:t>.</w:t>
            </w:r>
          </w:p>
        </w:tc>
        <w:tc>
          <w:tcPr>
            <w:tcW w:w="1984" w:type="dxa"/>
            <w:shd w:val="clear" w:color="auto" w:fill="auto"/>
            <w:vAlign w:val="center"/>
          </w:tcPr>
          <w:p w:rsidR="00DC3E24" w:rsidRPr="00C55EA6" w:rsidRDefault="00DC3E24" w:rsidP="00C55EA6">
            <w:pPr>
              <w:widowControl w:val="0"/>
              <w:spacing w:line="240" w:lineRule="atLeast"/>
              <w:ind w:firstLine="0"/>
              <w:jc w:val="center"/>
              <w:rPr>
                <w:sz w:val="22"/>
                <w:szCs w:val="22"/>
              </w:rPr>
            </w:pPr>
            <w:r w:rsidRPr="00C55EA6">
              <w:rPr>
                <w:sz w:val="22"/>
                <w:szCs w:val="22"/>
              </w:rPr>
              <w:lastRenderedPageBreak/>
              <w:t>Новые посадки деревьев и ку</w:t>
            </w:r>
            <w:r w:rsidRPr="00C55EA6">
              <w:rPr>
                <w:sz w:val="22"/>
                <w:szCs w:val="22"/>
              </w:rPr>
              <w:t>с</w:t>
            </w:r>
            <w:r w:rsidRPr="00C55EA6">
              <w:rPr>
                <w:sz w:val="22"/>
                <w:szCs w:val="22"/>
              </w:rPr>
              <w:lastRenderedPageBreak/>
              <w:t>тарников на те</w:t>
            </w:r>
            <w:r w:rsidRPr="00C55EA6">
              <w:rPr>
                <w:sz w:val="22"/>
                <w:szCs w:val="22"/>
              </w:rPr>
              <w:t>р</w:t>
            </w:r>
            <w:r w:rsidRPr="00C55EA6">
              <w:rPr>
                <w:sz w:val="22"/>
                <w:szCs w:val="22"/>
              </w:rPr>
              <w:t>ритории улиц, площадей, парков, скверов, цвето</w:t>
            </w:r>
            <w:r w:rsidRPr="00C55EA6">
              <w:rPr>
                <w:sz w:val="22"/>
                <w:szCs w:val="22"/>
              </w:rPr>
              <w:t>ч</w:t>
            </w:r>
            <w:r w:rsidRPr="00C55EA6">
              <w:rPr>
                <w:sz w:val="22"/>
                <w:szCs w:val="22"/>
              </w:rPr>
              <w:t>ное оформление скверов и парков, а также капитал</w:t>
            </w:r>
            <w:r w:rsidRPr="00C55EA6">
              <w:rPr>
                <w:sz w:val="22"/>
                <w:szCs w:val="22"/>
              </w:rPr>
              <w:t>ь</w:t>
            </w:r>
            <w:r w:rsidRPr="00C55EA6">
              <w:rPr>
                <w:sz w:val="22"/>
                <w:szCs w:val="22"/>
              </w:rPr>
              <w:t>ный ремонт и р</w:t>
            </w:r>
            <w:r w:rsidRPr="00C55EA6">
              <w:rPr>
                <w:sz w:val="22"/>
                <w:szCs w:val="22"/>
              </w:rPr>
              <w:t>е</w:t>
            </w:r>
            <w:r w:rsidRPr="00C55EA6">
              <w:rPr>
                <w:sz w:val="22"/>
                <w:szCs w:val="22"/>
              </w:rPr>
              <w:t>конструкцию об</w:t>
            </w:r>
            <w:r w:rsidRPr="00C55EA6">
              <w:rPr>
                <w:sz w:val="22"/>
                <w:szCs w:val="22"/>
              </w:rPr>
              <w:t>ъ</w:t>
            </w:r>
            <w:r w:rsidRPr="00C55EA6">
              <w:rPr>
                <w:sz w:val="22"/>
                <w:szCs w:val="22"/>
              </w:rPr>
              <w:t>ектов ландшаф</w:t>
            </w:r>
            <w:r w:rsidRPr="00C55EA6">
              <w:rPr>
                <w:sz w:val="22"/>
                <w:szCs w:val="22"/>
              </w:rPr>
              <w:t>т</w:t>
            </w:r>
            <w:r w:rsidRPr="00C55EA6">
              <w:rPr>
                <w:sz w:val="22"/>
                <w:szCs w:val="22"/>
              </w:rPr>
              <w:t>ной архитектуры производить тол</w:t>
            </w:r>
            <w:r w:rsidRPr="00C55EA6">
              <w:rPr>
                <w:sz w:val="22"/>
                <w:szCs w:val="22"/>
              </w:rPr>
              <w:t>ь</w:t>
            </w:r>
            <w:r w:rsidRPr="00C55EA6">
              <w:rPr>
                <w:sz w:val="22"/>
                <w:szCs w:val="22"/>
              </w:rPr>
              <w:t>ко по проектам, согласованным с ОКС и ЖКХ ос</w:t>
            </w:r>
            <w:r w:rsidRPr="00C55EA6">
              <w:rPr>
                <w:sz w:val="22"/>
                <w:szCs w:val="22"/>
              </w:rPr>
              <w:t>у</w:t>
            </w:r>
            <w:r w:rsidRPr="00C55EA6">
              <w:rPr>
                <w:sz w:val="22"/>
                <w:szCs w:val="22"/>
              </w:rPr>
              <w:t>ществлять обрезку и вырубку сух</w:t>
            </w:r>
            <w:r w:rsidRPr="00C55EA6">
              <w:rPr>
                <w:sz w:val="22"/>
                <w:szCs w:val="22"/>
              </w:rPr>
              <w:t>о</w:t>
            </w:r>
            <w:r w:rsidRPr="00C55EA6">
              <w:rPr>
                <w:sz w:val="22"/>
                <w:szCs w:val="22"/>
              </w:rPr>
              <w:t>стоя и аварийных деревьев, вырезку сухих и полома</w:t>
            </w:r>
            <w:r w:rsidRPr="00C55EA6">
              <w:rPr>
                <w:sz w:val="22"/>
                <w:szCs w:val="22"/>
              </w:rPr>
              <w:t>н</w:t>
            </w:r>
            <w:r w:rsidRPr="00C55EA6">
              <w:rPr>
                <w:sz w:val="22"/>
                <w:szCs w:val="22"/>
              </w:rPr>
              <w:t>ных сучьев и в</w:t>
            </w:r>
            <w:r w:rsidRPr="00C55EA6">
              <w:rPr>
                <w:sz w:val="22"/>
                <w:szCs w:val="22"/>
              </w:rPr>
              <w:t>ы</w:t>
            </w:r>
            <w:r w:rsidRPr="00C55EA6">
              <w:rPr>
                <w:sz w:val="22"/>
                <w:szCs w:val="22"/>
              </w:rPr>
              <w:t>резку веток, огр</w:t>
            </w:r>
            <w:r w:rsidRPr="00C55EA6">
              <w:rPr>
                <w:sz w:val="22"/>
                <w:szCs w:val="22"/>
              </w:rPr>
              <w:t>а</w:t>
            </w:r>
            <w:r w:rsidRPr="00C55EA6">
              <w:rPr>
                <w:sz w:val="22"/>
                <w:szCs w:val="22"/>
              </w:rPr>
              <w:t>ничивающих в</w:t>
            </w:r>
            <w:r w:rsidRPr="00C55EA6">
              <w:rPr>
                <w:sz w:val="22"/>
                <w:szCs w:val="22"/>
              </w:rPr>
              <w:t>и</w:t>
            </w:r>
            <w:r w:rsidRPr="00C55EA6">
              <w:rPr>
                <w:sz w:val="22"/>
                <w:szCs w:val="22"/>
              </w:rPr>
              <w:t>димость технич</w:t>
            </w:r>
            <w:r w:rsidRPr="00C55EA6">
              <w:rPr>
                <w:sz w:val="22"/>
                <w:szCs w:val="22"/>
              </w:rPr>
              <w:t>е</w:t>
            </w:r>
            <w:r w:rsidRPr="00C55EA6">
              <w:rPr>
                <w:sz w:val="22"/>
                <w:szCs w:val="22"/>
              </w:rPr>
              <w:t>ских средств р</w:t>
            </w:r>
            <w:r w:rsidRPr="00C55EA6">
              <w:rPr>
                <w:sz w:val="22"/>
                <w:szCs w:val="22"/>
              </w:rPr>
              <w:t>е</w:t>
            </w:r>
            <w:r w:rsidRPr="00C55EA6">
              <w:rPr>
                <w:sz w:val="22"/>
                <w:szCs w:val="22"/>
              </w:rPr>
              <w:t>гулирования д</w:t>
            </w:r>
            <w:r w:rsidRPr="00C55EA6">
              <w:rPr>
                <w:sz w:val="22"/>
                <w:szCs w:val="22"/>
              </w:rPr>
              <w:t>о</w:t>
            </w:r>
            <w:r w:rsidRPr="00C55EA6">
              <w:rPr>
                <w:sz w:val="22"/>
                <w:szCs w:val="22"/>
              </w:rPr>
              <w:t>рожного движ</w:t>
            </w:r>
            <w:r w:rsidRPr="00C55EA6">
              <w:rPr>
                <w:sz w:val="22"/>
                <w:szCs w:val="22"/>
              </w:rPr>
              <w:t>е</w:t>
            </w:r>
            <w:r w:rsidRPr="00C55EA6">
              <w:rPr>
                <w:sz w:val="22"/>
                <w:szCs w:val="22"/>
              </w:rPr>
              <w:t>ния</w:t>
            </w:r>
            <w:r w:rsidR="00152254">
              <w:rPr>
                <w:sz w:val="22"/>
                <w:szCs w:val="22"/>
              </w:rPr>
              <w:t>.</w:t>
            </w:r>
          </w:p>
        </w:tc>
        <w:tc>
          <w:tcPr>
            <w:tcW w:w="2835" w:type="dxa"/>
            <w:shd w:val="clear" w:color="auto" w:fill="auto"/>
            <w:vAlign w:val="center"/>
          </w:tcPr>
          <w:p w:rsidR="00DC3E24" w:rsidRPr="00C55EA6" w:rsidRDefault="00DC3E24" w:rsidP="00C55EA6">
            <w:pPr>
              <w:jc w:val="center"/>
              <w:rPr>
                <w:rStyle w:val="afff"/>
                <w:b w:val="0"/>
                <w:sz w:val="22"/>
                <w:szCs w:val="22"/>
              </w:rPr>
            </w:pPr>
          </w:p>
          <w:p w:rsidR="00DC3E24" w:rsidRPr="00C55EA6" w:rsidRDefault="00DC3E24" w:rsidP="00C55EA6">
            <w:pPr>
              <w:widowControl w:val="0"/>
              <w:spacing w:line="240" w:lineRule="atLeast"/>
              <w:ind w:firstLine="0"/>
              <w:jc w:val="center"/>
              <w:rPr>
                <w:sz w:val="22"/>
                <w:szCs w:val="22"/>
              </w:rPr>
            </w:pPr>
            <w:r w:rsidRPr="00C55EA6">
              <w:rPr>
                <w:rStyle w:val="afff"/>
                <w:b w:val="0"/>
                <w:sz w:val="22"/>
                <w:szCs w:val="22"/>
              </w:rPr>
              <w:t>Нормы и правила по благ</w:t>
            </w:r>
            <w:r w:rsidRPr="00C55EA6">
              <w:rPr>
                <w:rStyle w:val="afff"/>
                <w:b w:val="0"/>
                <w:sz w:val="22"/>
                <w:szCs w:val="22"/>
              </w:rPr>
              <w:t>о</w:t>
            </w:r>
            <w:r w:rsidRPr="00C55EA6">
              <w:rPr>
                <w:rStyle w:val="afff"/>
                <w:b w:val="0"/>
                <w:sz w:val="22"/>
                <w:szCs w:val="22"/>
              </w:rPr>
              <w:lastRenderedPageBreak/>
              <w:t>устройству территории</w:t>
            </w:r>
            <w:r w:rsidR="00152254">
              <w:rPr>
                <w:rStyle w:val="afff"/>
                <w:b w:val="0"/>
                <w:sz w:val="22"/>
                <w:szCs w:val="22"/>
              </w:rPr>
              <w:t>.</w:t>
            </w:r>
          </w:p>
        </w:tc>
      </w:tr>
      <w:tr w:rsidR="00700AC7" w:rsidRPr="00C55EA6" w:rsidTr="00152254">
        <w:trPr>
          <w:trHeight w:val="207"/>
          <w:jc w:val="center"/>
        </w:trPr>
        <w:tc>
          <w:tcPr>
            <w:tcW w:w="1384" w:type="dxa"/>
            <w:shd w:val="clear" w:color="auto" w:fill="auto"/>
            <w:vAlign w:val="center"/>
          </w:tcPr>
          <w:p w:rsidR="00700AC7" w:rsidRPr="00DB4E5D" w:rsidRDefault="00700AC7" w:rsidP="00152254">
            <w:pPr>
              <w:widowControl w:val="0"/>
              <w:tabs>
                <w:tab w:val="center" w:pos="4677"/>
                <w:tab w:val="right" w:pos="9355"/>
              </w:tabs>
              <w:spacing w:line="240" w:lineRule="atLeast"/>
              <w:ind w:firstLine="0"/>
              <w:jc w:val="center"/>
              <w:rPr>
                <w:color w:val="000000" w:themeColor="text1"/>
                <w:sz w:val="22"/>
                <w:szCs w:val="22"/>
              </w:rPr>
            </w:pPr>
            <w:r w:rsidRPr="00DB4E5D">
              <w:rPr>
                <w:color w:val="000000" w:themeColor="text1"/>
                <w:sz w:val="22"/>
                <w:szCs w:val="22"/>
              </w:rPr>
              <w:lastRenderedPageBreak/>
              <w:t>Историко-культурная деятел</w:t>
            </w:r>
            <w:r w:rsidRPr="00DB4E5D">
              <w:rPr>
                <w:color w:val="000000" w:themeColor="text1"/>
                <w:sz w:val="22"/>
                <w:szCs w:val="22"/>
              </w:rPr>
              <w:t>ь</w:t>
            </w:r>
            <w:r w:rsidRPr="00DB4E5D">
              <w:rPr>
                <w:color w:val="000000" w:themeColor="text1"/>
                <w:sz w:val="22"/>
                <w:szCs w:val="22"/>
              </w:rPr>
              <w:t>ность</w:t>
            </w:r>
          </w:p>
          <w:p w:rsidR="00700AC7" w:rsidRPr="00DB4E5D" w:rsidRDefault="00700AC7" w:rsidP="00152254">
            <w:pPr>
              <w:widowControl w:val="0"/>
              <w:tabs>
                <w:tab w:val="center" w:pos="4677"/>
                <w:tab w:val="right" w:pos="9355"/>
              </w:tabs>
              <w:spacing w:line="240" w:lineRule="atLeast"/>
              <w:ind w:firstLine="0"/>
              <w:jc w:val="center"/>
              <w:rPr>
                <w:sz w:val="22"/>
                <w:szCs w:val="22"/>
              </w:rPr>
            </w:pPr>
            <w:r w:rsidRPr="00DB4E5D">
              <w:rPr>
                <w:color w:val="000000" w:themeColor="text1"/>
                <w:sz w:val="22"/>
                <w:szCs w:val="22"/>
              </w:rPr>
              <w:t>код:9.3</w:t>
            </w:r>
          </w:p>
        </w:tc>
        <w:tc>
          <w:tcPr>
            <w:tcW w:w="1985" w:type="dxa"/>
            <w:vAlign w:val="center"/>
          </w:tcPr>
          <w:p w:rsidR="00700AC7" w:rsidRPr="00DB4E5D" w:rsidRDefault="00700AC7" w:rsidP="00152254">
            <w:pPr>
              <w:spacing w:line="240" w:lineRule="atLeast"/>
              <w:ind w:firstLine="0"/>
              <w:jc w:val="center"/>
              <w:textAlignment w:val="baseline"/>
              <w:rPr>
                <w:sz w:val="22"/>
                <w:szCs w:val="22"/>
              </w:rPr>
            </w:pPr>
            <w:r w:rsidRPr="00DB4E5D">
              <w:rPr>
                <w:color w:val="000000" w:themeColor="text1"/>
                <w:sz w:val="22"/>
                <w:szCs w:val="22"/>
              </w:rPr>
              <w:t>Сохранение и изучение объектов культурного н</w:t>
            </w:r>
            <w:r w:rsidRPr="00DB4E5D">
              <w:rPr>
                <w:color w:val="000000" w:themeColor="text1"/>
                <w:sz w:val="22"/>
                <w:szCs w:val="22"/>
              </w:rPr>
              <w:t>а</w:t>
            </w:r>
            <w:r w:rsidRPr="00DB4E5D">
              <w:rPr>
                <w:color w:val="000000" w:themeColor="text1"/>
                <w:sz w:val="22"/>
                <w:szCs w:val="22"/>
              </w:rPr>
              <w:t>следия народов Российской Фед</w:t>
            </w:r>
            <w:r w:rsidRPr="00DB4E5D">
              <w:rPr>
                <w:color w:val="000000" w:themeColor="text1"/>
                <w:sz w:val="22"/>
                <w:szCs w:val="22"/>
              </w:rPr>
              <w:t>е</w:t>
            </w:r>
            <w:r w:rsidRPr="00DB4E5D">
              <w:rPr>
                <w:color w:val="000000" w:themeColor="text1"/>
                <w:sz w:val="22"/>
                <w:szCs w:val="22"/>
              </w:rPr>
              <w:t>рации (памятн</w:t>
            </w:r>
            <w:r w:rsidRPr="00DB4E5D">
              <w:rPr>
                <w:color w:val="000000" w:themeColor="text1"/>
                <w:sz w:val="22"/>
                <w:szCs w:val="22"/>
              </w:rPr>
              <w:t>и</w:t>
            </w:r>
            <w:r w:rsidRPr="00DB4E5D">
              <w:rPr>
                <w:color w:val="000000" w:themeColor="text1"/>
                <w:sz w:val="22"/>
                <w:szCs w:val="22"/>
              </w:rPr>
              <w:t>ков истории и культуры), в том числе: объектов археологического наследия, дост</w:t>
            </w:r>
            <w:r w:rsidRPr="00DB4E5D">
              <w:rPr>
                <w:color w:val="000000" w:themeColor="text1"/>
                <w:sz w:val="22"/>
                <w:szCs w:val="22"/>
              </w:rPr>
              <w:t>о</w:t>
            </w:r>
            <w:r w:rsidRPr="00DB4E5D">
              <w:rPr>
                <w:color w:val="000000" w:themeColor="text1"/>
                <w:sz w:val="22"/>
                <w:szCs w:val="22"/>
              </w:rPr>
              <w:t>примечательных мест, мест быт</w:t>
            </w:r>
            <w:r w:rsidRPr="00DB4E5D">
              <w:rPr>
                <w:color w:val="000000" w:themeColor="text1"/>
                <w:sz w:val="22"/>
                <w:szCs w:val="22"/>
              </w:rPr>
              <w:t>о</w:t>
            </w:r>
            <w:r w:rsidRPr="00DB4E5D">
              <w:rPr>
                <w:color w:val="000000" w:themeColor="text1"/>
                <w:sz w:val="22"/>
                <w:szCs w:val="22"/>
              </w:rPr>
              <w:t>вания историч</w:t>
            </w:r>
            <w:r w:rsidRPr="00DB4E5D">
              <w:rPr>
                <w:color w:val="000000" w:themeColor="text1"/>
                <w:sz w:val="22"/>
                <w:szCs w:val="22"/>
              </w:rPr>
              <w:t>е</w:t>
            </w:r>
            <w:r w:rsidRPr="00DB4E5D">
              <w:rPr>
                <w:color w:val="000000" w:themeColor="text1"/>
                <w:sz w:val="22"/>
                <w:szCs w:val="22"/>
              </w:rPr>
              <w:t>ских промыслов, производств и р</w:t>
            </w:r>
            <w:r w:rsidRPr="00DB4E5D">
              <w:rPr>
                <w:color w:val="000000" w:themeColor="text1"/>
                <w:sz w:val="22"/>
                <w:szCs w:val="22"/>
              </w:rPr>
              <w:t>е</w:t>
            </w:r>
            <w:r w:rsidRPr="00DB4E5D">
              <w:rPr>
                <w:color w:val="000000" w:themeColor="text1"/>
                <w:sz w:val="22"/>
                <w:szCs w:val="22"/>
              </w:rPr>
              <w:t>месел, историч</w:t>
            </w:r>
            <w:r w:rsidRPr="00DB4E5D">
              <w:rPr>
                <w:color w:val="000000" w:themeColor="text1"/>
                <w:sz w:val="22"/>
                <w:szCs w:val="22"/>
              </w:rPr>
              <w:t>е</w:t>
            </w:r>
            <w:r w:rsidRPr="00DB4E5D">
              <w:rPr>
                <w:color w:val="000000" w:themeColor="text1"/>
                <w:sz w:val="22"/>
                <w:szCs w:val="22"/>
              </w:rPr>
              <w:t xml:space="preserve">ских поселений, недействующих </w:t>
            </w:r>
            <w:r w:rsidRPr="00DB4E5D">
              <w:rPr>
                <w:color w:val="000000" w:themeColor="text1"/>
                <w:sz w:val="22"/>
                <w:szCs w:val="22"/>
              </w:rPr>
              <w:lastRenderedPageBreak/>
              <w:t>военных и гра</w:t>
            </w:r>
            <w:r w:rsidRPr="00DB4E5D">
              <w:rPr>
                <w:color w:val="000000" w:themeColor="text1"/>
                <w:sz w:val="22"/>
                <w:szCs w:val="22"/>
              </w:rPr>
              <w:t>ж</w:t>
            </w:r>
            <w:r w:rsidRPr="00DB4E5D">
              <w:rPr>
                <w:color w:val="000000" w:themeColor="text1"/>
                <w:sz w:val="22"/>
                <w:szCs w:val="22"/>
              </w:rPr>
              <w:t>данских захор</w:t>
            </w:r>
            <w:r w:rsidRPr="00DB4E5D">
              <w:rPr>
                <w:color w:val="000000" w:themeColor="text1"/>
                <w:sz w:val="22"/>
                <w:szCs w:val="22"/>
              </w:rPr>
              <w:t>о</w:t>
            </w:r>
            <w:r w:rsidRPr="00DB4E5D">
              <w:rPr>
                <w:color w:val="000000" w:themeColor="text1"/>
                <w:sz w:val="22"/>
                <w:szCs w:val="22"/>
              </w:rPr>
              <w:t>нений, объектов культурного н</w:t>
            </w:r>
            <w:r w:rsidRPr="00DB4E5D">
              <w:rPr>
                <w:color w:val="000000" w:themeColor="text1"/>
                <w:sz w:val="22"/>
                <w:szCs w:val="22"/>
              </w:rPr>
              <w:t>а</w:t>
            </w:r>
            <w:r w:rsidRPr="00DB4E5D">
              <w:rPr>
                <w:color w:val="000000" w:themeColor="text1"/>
                <w:sz w:val="22"/>
                <w:szCs w:val="22"/>
              </w:rPr>
              <w:t>следия, хозяйс</w:t>
            </w:r>
            <w:r w:rsidRPr="00DB4E5D">
              <w:rPr>
                <w:color w:val="000000" w:themeColor="text1"/>
                <w:sz w:val="22"/>
                <w:szCs w:val="22"/>
              </w:rPr>
              <w:t>т</w:t>
            </w:r>
            <w:r w:rsidRPr="00DB4E5D">
              <w:rPr>
                <w:color w:val="000000" w:themeColor="text1"/>
                <w:sz w:val="22"/>
                <w:szCs w:val="22"/>
              </w:rPr>
              <w:t>венная деятел</w:t>
            </w:r>
            <w:r w:rsidRPr="00DB4E5D">
              <w:rPr>
                <w:color w:val="000000" w:themeColor="text1"/>
                <w:sz w:val="22"/>
                <w:szCs w:val="22"/>
              </w:rPr>
              <w:t>ь</w:t>
            </w:r>
            <w:r w:rsidRPr="00DB4E5D">
              <w:rPr>
                <w:color w:val="000000" w:themeColor="text1"/>
                <w:sz w:val="22"/>
                <w:szCs w:val="22"/>
              </w:rPr>
              <w:t>ность, являюща</w:t>
            </w:r>
            <w:r w:rsidRPr="00DB4E5D">
              <w:rPr>
                <w:color w:val="000000" w:themeColor="text1"/>
                <w:sz w:val="22"/>
                <w:szCs w:val="22"/>
              </w:rPr>
              <w:t>я</w:t>
            </w:r>
            <w:r w:rsidRPr="00DB4E5D">
              <w:rPr>
                <w:color w:val="000000" w:themeColor="text1"/>
                <w:sz w:val="22"/>
                <w:szCs w:val="22"/>
              </w:rPr>
              <w:t>ся историческим промыслом или ремеслом, а также хозяйственная деятельность, обеспечивающая познавательный туризм</w:t>
            </w:r>
            <w:r w:rsidR="00152254">
              <w:rPr>
                <w:color w:val="000000" w:themeColor="text1"/>
                <w:sz w:val="22"/>
                <w:szCs w:val="22"/>
              </w:rPr>
              <w:t>.</w:t>
            </w:r>
          </w:p>
        </w:tc>
        <w:tc>
          <w:tcPr>
            <w:tcW w:w="1701" w:type="dxa"/>
            <w:vAlign w:val="center"/>
          </w:tcPr>
          <w:p w:rsidR="00FF2F76" w:rsidRPr="00FF2F76" w:rsidRDefault="00FF2F76" w:rsidP="00152254">
            <w:pPr>
              <w:pStyle w:val="Default"/>
              <w:spacing w:line="240" w:lineRule="atLeast"/>
              <w:jc w:val="center"/>
              <w:rPr>
                <w:sz w:val="22"/>
                <w:szCs w:val="22"/>
              </w:rPr>
            </w:pPr>
            <w:r w:rsidRPr="00FF2F76">
              <w:rPr>
                <w:sz w:val="22"/>
                <w:szCs w:val="22"/>
              </w:rPr>
              <w:lastRenderedPageBreak/>
              <w:t>Капитальное строительство запрещено. Предусматр</w:t>
            </w:r>
            <w:r w:rsidRPr="00FF2F76">
              <w:rPr>
                <w:sz w:val="22"/>
                <w:szCs w:val="22"/>
              </w:rPr>
              <w:t>и</w:t>
            </w:r>
            <w:r w:rsidRPr="00FF2F76">
              <w:rPr>
                <w:sz w:val="22"/>
                <w:szCs w:val="22"/>
              </w:rPr>
              <w:t>вается реко</w:t>
            </w:r>
            <w:r w:rsidRPr="00FF2F76">
              <w:rPr>
                <w:sz w:val="22"/>
                <w:szCs w:val="22"/>
              </w:rPr>
              <w:t>н</w:t>
            </w:r>
            <w:r w:rsidRPr="00FF2F76">
              <w:rPr>
                <w:sz w:val="22"/>
                <w:szCs w:val="22"/>
              </w:rPr>
              <w:t>струкция на земельном уч</w:t>
            </w:r>
            <w:r w:rsidRPr="00FF2F76">
              <w:rPr>
                <w:sz w:val="22"/>
                <w:szCs w:val="22"/>
              </w:rPr>
              <w:t>а</w:t>
            </w:r>
            <w:r w:rsidRPr="00FF2F76">
              <w:rPr>
                <w:sz w:val="22"/>
                <w:szCs w:val="22"/>
              </w:rPr>
              <w:t>стке.</w:t>
            </w:r>
          </w:p>
          <w:p w:rsidR="00FF2F76" w:rsidRPr="00FF2F76" w:rsidRDefault="00FF2F76" w:rsidP="00152254">
            <w:pPr>
              <w:pStyle w:val="Default"/>
              <w:spacing w:line="240" w:lineRule="atLeast"/>
              <w:jc w:val="center"/>
              <w:rPr>
                <w:sz w:val="22"/>
                <w:szCs w:val="22"/>
              </w:rPr>
            </w:pPr>
          </w:p>
          <w:p w:rsidR="00700AC7" w:rsidRPr="00DB4E5D" w:rsidRDefault="00700AC7" w:rsidP="00152254">
            <w:pPr>
              <w:pStyle w:val="Default"/>
              <w:spacing w:line="240" w:lineRule="atLeast"/>
              <w:jc w:val="center"/>
              <w:rPr>
                <w:sz w:val="22"/>
                <w:szCs w:val="22"/>
              </w:rPr>
            </w:pPr>
          </w:p>
        </w:tc>
        <w:tc>
          <w:tcPr>
            <w:tcW w:w="1984" w:type="dxa"/>
            <w:shd w:val="clear" w:color="auto" w:fill="auto"/>
            <w:vAlign w:val="center"/>
          </w:tcPr>
          <w:p w:rsidR="00700AC7" w:rsidRPr="00DB4E5D" w:rsidRDefault="00700AC7" w:rsidP="00152254">
            <w:pPr>
              <w:spacing w:line="240" w:lineRule="atLeast"/>
              <w:ind w:left="-71" w:firstLine="0"/>
              <w:jc w:val="center"/>
              <w:rPr>
                <w:sz w:val="22"/>
                <w:szCs w:val="22"/>
              </w:rPr>
            </w:pPr>
            <w:r w:rsidRPr="00DB4E5D">
              <w:rPr>
                <w:sz w:val="22"/>
                <w:szCs w:val="22"/>
              </w:rPr>
              <w:t>Параметры не у</w:t>
            </w:r>
            <w:r w:rsidRPr="00DB4E5D">
              <w:rPr>
                <w:sz w:val="22"/>
                <w:szCs w:val="22"/>
              </w:rPr>
              <w:t>с</w:t>
            </w:r>
            <w:r w:rsidRPr="00DB4E5D">
              <w:rPr>
                <w:sz w:val="22"/>
                <w:szCs w:val="22"/>
              </w:rPr>
              <w:t>танавливаются</w:t>
            </w:r>
            <w:r w:rsidR="00152254">
              <w:rPr>
                <w:sz w:val="22"/>
                <w:szCs w:val="22"/>
              </w:rPr>
              <w:t>.</w:t>
            </w:r>
          </w:p>
        </w:tc>
        <w:tc>
          <w:tcPr>
            <w:tcW w:w="2835" w:type="dxa"/>
            <w:shd w:val="clear" w:color="auto" w:fill="auto"/>
            <w:vAlign w:val="center"/>
          </w:tcPr>
          <w:p w:rsidR="00700AC7" w:rsidRPr="00700AC7" w:rsidRDefault="00700AC7" w:rsidP="00152254">
            <w:pPr>
              <w:pStyle w:val="TableParagraph"/>
              <w:tabs>
                <w:tab w:val="left" w:pos="3783"/>
              </w:tabs>
              <w:spacing w:line="240" w:lineRule="atLeast"/>
              <w:jc w:val="center"/>
              <w:rPr>
                <w:color w:val="000000"/>
                <w:lang w:val="ru-RU"/>
              </w:rPr>
            </w:pPr>
            <w:r>
              <w:rPr>
                <w:rFonts w:eastAsia="Calibri"/>
                <w:lang w:val="ru-RU"/>
              </w:rPr>
              <w:t>В</w:t>
            </w:r>
            <w:r w:rsidRPr="00DB4E5D">
              <w:rPr>
                <w:rFonts w:eastAsia="Calibri"/>
                <w:lang w:val="ru-RU"/>
              </w:rPr>
              <w:t xml:space="preserve"> соответствии с требо</w:t>
            </w:r>
            <w:r>
              <w:rPr>
                <w:rFonts w:eastAsia="Calibri"/>
                <w:lang w:val="ru-RU"/>
              </w:rPr>
              <w:t>в</w:t>
            </w:r>
            <w:r>
              <w:rPr>
                <w:rFonts w:eastAsia="Calibri"/>
                <w:lang w:val="ru-RU"/>
              </w:rPr>
              <w:t>а</w:t>
            </w:r>
            <w:r>
              <w:rPr>
                <w:rFonts w:eastAsia="Calibri"/>
                <w:lang w:val="ru-RU"/>
              </w:rPr>
              <w:t>ниями</w:t>
            </w:r>
            <w:r>
              <w:rPr>
                <w:color w:val="000000"/>
                <w:lang w:val="ru-RU"/>
              </w:rPr>
              <w:t>:</w:t>
            </w:r>
            <w:r w:rsidRPr="00DB4E5D">
              <w:rPr>
                <w:color w:val="000000"/>
                <w:lang w:val="ru-RU"/>
              </w:rPr>
              <w:t xml:space="preserve"> ст. 5.1 Федеральн</w:t>
            </w:r>
            <w:r w:rsidRPr="00DB4E5D">
              <w:rPr>
                <w:color w:val="000000"/>
                <w:lang w:val="ru-RU"/>
              </w:rPr>
              <w:t>о</w:t>
            </w:r>
            <w:r w:rsidRPr="00DB4E5D">
              <w:rPr>
                <w:color w:val="000000"/>
                <w:lang w:val="ru-RU"/>
              </w:rPr>
              <w:t>го закона от 25.06.2002 г. № 73-ФЗ "Об объектах культурного наследия (п</w:t>
            </w:r>
            <w:r w:rsidRPr="00DB4E5D">
              <w:rPr>
                <w:color w:val="000000"/>
                <w:lang w:val="ru-RU"/>
              </w:rPr>
              <w:t>а</w:t>
            </w:r>
            <w:r w:rsidRPr="00DB4E5D">
              <w:rPr>
                <w:color w:val="000000"/>
                <w:lang w:val="ru-RU"/>
              </w:rPr>
              <w:t>мятниках истории и кул</w:t>
            </w:r>
            <w:r w:rsidRPr="00DB4E5D">
              <w:rPr>
                <w:color w:val="000000"/>
                <w:lang w:val="ru-RU"/>
              </w:rPr>
              <w:t>ь</w:t>
            </w:r>
            <w:r w:rsidRPr="00DB4E5D">
              <w:rPr>
                <w:color w:val="000000"/>
                <w:lang w:val="ru-RU"/>
              </w:rPr>
              <w:t>туры) народов Российской Федерации" (далее - ФЗ-73)</w:t>
            </w:r>
            <w:r>
              <w:rPr>
                <w:color w:val="000000"/>
                <w:lang w:val="ru-RU"/>
              </w:rPr>
              <w:t>,  н</w:t>
            </w:r>
            <w:r w:rsidRPr="00DB4E5D">
              <w:rPr>
                <w:color w:val="000000"/>
                <w:lang w:val="ru-RU"/>
              </w:rPr>
              <w:t>а основании ст.36 ФЗ-73 проектирование и проведение земляных, строительных, мелиор</w:t>
            </w:r>
            <w:r w:rsidRPr="00DB4E5D">
              <w:rPr>
                <w:color w:val="000000"/>
                <w:lang w:val="ru-RU"/>
              </w:rPr>
              <w:t>а</w:t>
            </w:r>
            <w:r w:rsidRPr="00DB4E5D">
              <w:rPr>
                <w:color w:val="000000"/>
                <w:lang w:val="ru-RU"/>
              </w:rPr>
              <w:t>тивных, хозяйственных работ, указанных в ст. 30 ФЗ-73</w:t>
            </w:r>
            <w:r w:rsidR="00152254">
              <w:rPr>
                <w:color w:val="000000"/>
                <w:lang w:val="ru-RU"/>
              </w:rPr>
              <w:t>.</w:t>
            </w:r>
          </w:p>
        </w:tc>
      </w:tr>
    </w:tbl>
    <w:p w:rsidR="00121B56" w:rsidRDefault="00121B56" w:rsidP="007A50A3">
      <w:pPr>
        <w:widowControl w:val="0"/>
        <w:ind w:firstLine="0"/>
        <w:jc w:val="center"/>
        <w:rPr>
          <w:b/>
          <w:sz w:val="26"/>
          <w:szCs w:val="26"/>
          <w:u w:val="single"/>
        </w:rPr>
      </w:pPr>
    </w:p>
    <w:p w:rsidR="00742E8F" w:rsidRDefault="00742E8F" w:rsidP="007A50A3">
      <w:pPr>
        <w:widowControl w:val="0"/>
        <w:ind w:firstLine="0"/>
        <w:jc w:val="center"/>
        <w:rPr>
          <w:b/>
          <w:sz w:val="26"/>
          <w:szCs w:val="26"/>
          <w:u w:val="single"/>
        </w:rPr>
      </w:pPr>
    </w:p>
    <w:p w:rsidR="00742E8F" w:rsidRDefault="00742E8F" w:rsidP="007A50A3">
      <w:pPr>
        <w:widowControl w:val="0"/>
        <w:ind w:firstLine="0"/>
        <w:jc w:val="center"/>
        <w:rPr>
          <w:b/>
          <w:sz w:val="26"/>
          <w:szCs w:val="26"/>
          <w:u w:val="single"/>
        </w:rPr>
      </w:pPr>
    </w:p>
    <w:p w:rsidR="00742E8F" w:rsidRDefault="00742E8F" w:rsidP="007A50A3">
      <w:pPr>
        <w:widowControl w:val="0"/>
        <w:ind w:firstLine="0"/>
        <w:jc w:val="center"/>
        <w:rPr>
          <w:b/>
          <w:sz w:val="26"/>
          <w:szCs w:val="26"/>
          <w:u w:val="single"/>
        </w:rPr>
      </w:pPr>
    </w:p>
    <w:p w:rsidR="00742E8F" w:rsidRDefault="00742E8F" w:rsidP="007A50A3">
      <w:pPr>
        <w:widowControl w:val="0"/>
        <w:ind w:firstLine="0"/>
        <w:jc w:val="center"/>
        <w:rPr>
          <w:b/>
          <w:sz w:val="26"/>
          <w:szCs w:val="26"/>
          <w:u w:val="single"/>
        </w:rPr>
      </w:pPr>
    </w:p>
    <w:p w:rsidR="00742E8F" w:rsidRDefault="00742E8F" w:rsidP="007A50A3">
      <w:pPr>
        <w:widowControl w:val="0"/>
        <w:ind w:firstLine="0"/>
        <w:jc w:val="center"/>
        <w:rPr>
          <w:b/>
          <w:sz w:val="26"/>
          <w:szCs w:val="26"/>
          <w:u w:val="single"/>
        </w:rPr>
      </w:pPr>
    </w:p>
    <w:p w:rsidR="00C55EA6" w:rsidRDefault="00C55EA6" w:rsidP="007A50A3">
      <w:pPr>
        <w:widowControl w:val="0"/>
        <w:ind w:firstLine="0"/>
        <w:jc w:val="center"/>
        <w:rPr>
          <w:b/>
          <w:sz w:val="26"/>
          <w:szCs w:val="26"/>
          <w:u w:val="single"/>
        </w:rPr>
      </w:pPr>
    </w:p>
    <w:p w:rsidR="00C55EA6" w:rsidRDefault="00C55EA6" w:rsidP="007A50A3">
      <w:pPr>
        <w:widowControl w:val="0"/>
        <w:ind w:firstLine="0"/>
        <w:jc w:val="center"/>
        <w:rPr>
          <w:b/>
          <w:sz w:val="26"/>
          <w:szCs w:val="26"/>
          <w:u w:val="single"/>
        </w:rPr>
      </w:pPr>
    </w:p>
    <w:p w:rsidR="00C55EA6" w:rsidRDefault="00C55EA6" w:rsidP="007A50A3">
      <w:pPr>
        <w:widowControl w:val="0"/>
        <w:ind w:firstLine="0"/>
        <w:jc w:val="center"/>
        <w:rPr>
          <w:b/>
          <w:sz w:val="26"/>
          <w:szCs w:val="26"/>
          <w:u w:val="single"/>
        </w:rPr>
      </w:pPr>
    </w:p>
    <w:p w:rsidR="00C55EA6" w:rsidRDefault="00C55EA6" w:rsidP="007A50A3">
      <w:pPr>
        <w:widowControl w:val="0"/>
        <w:ind w:firstLine="0"/>
        <w:jc w:val="center"/>
        <w:rPr>
          <w:b/>
          <w:sz w:val="26"/>
          <w:szCs w:val="26"/>
          <w:u w:val="single"/>
        </w:rPr>
      </w:pPr>
    </w:p>
    <w:p w:rsidR="00A06EF4" w:rsidRDefault="00A06EF4" w:rsidP="007A50A3">
      <w:pPr>
        <w:widowControl w:val="0"/>
        <w:ind w:firstLine="0"/>
        <w:jc w:val="center"/>
        <w:rPr>
          <w:b/>
          <w:sz w:val="26"/>
          <w:szCs w:val="26"/>
          <w:u w:val="single"/>
        </w:rPr>
      </w:pPr>
    </w:p>
    <w:p w:rsidR="00A06EF4" w:rsidRDefault="00A06EF4" w:rsidP="007A50A3">
      <w:pPr>
        <w:widowControl w:val="0"/>
        <w:ind w:firstLine="0"/>
        <w:jc w:val="center"/>
        <w:rPr>
          <w:b/>
          <w:sz w:val="26"/>
          <w:szCs w:val="26"/>
          <w:u w:val="single"/>
        </w:rPr>
      </w:pPr>
    </w:p>
    <w:p w:rsidR="00A06EF4" w:rsidRDefault="00A06EF4" w:rsidP="007A50A3">
      <w:pPr>
        <w:widowControl w:val="0"/>
        <w:ind w:firstLine="0"/>
        <w:jc w:val="center"/>
        <w:rPr>
          <w:b/>
          <w:sz w:val="26"/>
          <w:szCs w:val="26"/>
          <w:u w:val="single"/>
        </w:rPr>
      </w:pPr>
    </w:p>
    <w:p w:rsidR="00A06EF4" w:rsidRDefault="00A06EF4" w:rsidP="007A50A3">
      <w:pPr>
        <w:widowControl w:val="0"/>
        <w:ind w:firstLine="0"/>
        <w:jc w:val="center"/>
        <w:rPr>
          <w:b/>
          <w:sz w:val="26"/>
          <w:szCs w:val="26"/>
          <w:u w:val="single"/>
        </w:rPr>
      </w:pPr>
    </w:p>
    <w:p w:rsidR="00A06EF4" w:rsidRDefault="00A06EF4" w:rsidP="007A50A3">
      <w:pPr>
        <w:widowControl w:val="0"/>
        <w:ind w:firstLine="0"/>
        <w:jc w:val="center"/>
        <w:rPr>
          <w:b/>
          <w:sz w:val="26"/>
          <w:szCs w:val="26"/>
          <w:u w:val="single"/>
        </w:rPr>
      </w:pPr>
    </w:p>
    <w:p w:rsidR="00A06EF4" w:rsidRDefault="00A06EF4" w:rsidP="007A50A3">
      <w:pPr>
        <w:widowControl w:val="0"/>
        <w:ind w:firstLine="0"/>
        <w:jc w:val="center"/>
        <w:rPr>
          <w:b/>
          <w:sz w:val="26"/>
          <w:szCs w:val="26"/>
          <w:u w:val="single"/>
        </w:rPr>
      </w:pPr>
    </w:p>
    <w:p w:rsidR="00A06EF4" w:rsidRDefault="00A06EF4" w:rsidP="007A50A3">
      <w:pPr>
        <w:widowControl w:val="0"/>
        <w:ind w:firstLine="0"/>
        <w:jc w:val="center"/>
        <w:rPr>
          <w:b/>
          <w:sz w:val="26"/>
          <w:szCs w:val="26"/>
          <w:u w:val="single"/>
        </w:rPr>
      </w:pPr>
    </w:p>
    <w:p w:rsidR="00C55EA6" w:rsidRPr="005C6AB3" w:rsidRDefault="00C55EA6" w:rsidP="007A50A3">
      <w:pPr>
        <w:widowControl w:val="0"/>
        <w:ind w:firstLine="0"/>
        <w:jc w:val="center"/>
        <w:rPr>
          <w:b/>
          <w:sz w:val="26"/>
          <w:szCs w:val="26"/>
          <w:u w:val="single"/>
        </w:rPr>
      </w:pPr>
    </w:p>
    <w:p w:rsidR="008C4C0F" w:rsidRPr="005C6AB3" w:rsidRDefault="008C4C0F" w:rsidP="007A50A3">
      <w:pPr>
        <w:widowControl w:val="0"/>
        <w:ind w:firstLine="0"/>
        <w:jc w:val="center"/>
        <w:rPr>
          <w:b/>
          <w:sz w:val="26"/>
          <w:szCs w:val="26"/>
          <w:u w:val="single"/>
        </w:rPr>
      </w:pPr>
      <w:r w:rsidRPr="005C6AB3">
        <w:rPr>
          <w:b/>
          <w:sz w:val="26"/>
          <w:szCs w:val="26"/>
          <w:u w:val="single"/>
        </w:rPr>
        <w:lastRenderedPageBreak/>
        <w:t xml:space="preserve">ЗОНЫ </w:t>
      </w:r>
      <w:r w:rsidR="007A50A3" w:rsidRPr="005C6AB3">
        <w:rPr>
          <w:b/>
          <w:sz w:val="26"/>
          <w:szCs w:val="26"/>
          <w:u w:val="single"/>
        </w:rPr>
        <w:t>СПЕЦИАЛИЗИРВАННОЙ ОБЩЕСТВЕННОЙ ЗАСТРОЙКИ</w:t>
      </w:r>
      <w:r w:rsidRPr="005C6AB3">
        <w:rPr>
          <w:b/>
          <w:sz w:val="26"/>
          <w:szCs w:val="26"/>
          <w:u w:val="single"/>
        </w:rPr>
        <w:t xml:space="preserve"> (ОДЗ-2)</w:t>
      </w:r>
    </w:p>
    <w:p w:rsidR="008C4C0F" w:rsidRPr="005C6AB3" w:rsidRDefault="008C4C0F" w:rsidP="008C4C0F">
      <w:pPr>
        <w:jc w:val="center"/>
        <w:rPr>
          <w:b/>
          <w:u w:val="single"/>
        </w:rPr>
      </w:pPr>
    </w:p>
    <w:p w:rsidR="00B80DBB" w:rsidRPr="005C6AB3" w:rsidRDefault="008C4C0F" w:rsidP="00B80DBB">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98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91"/>
        <w:gridCol w:w="1985"/>
        <w:gridCol w:w="1701"/>
        <w:gridCol w:w="2031"/>
        <w:gridCol w:w="2761"/>
      </w:tblGrid>
      <w:tr w:rsidR="004E115E" w:rsidRPr="00C55EA6" w:rsidTr="00207799">
        <w:trPr>
          <w:trHeight w:val="910"/>
          <w:tblHeader/>
          <w:jc w:val="center"/>
        </w:trPr>
        <w:tc>
          <w:tcPr>
            <w:tcW w:w="5077" w:type="dxa"/>
            <w:gridSpan w:val="3"/>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b/>
                <w:sz w:val="22"/>
                <w:szCs w:val="22"/>
              </w:rPr>
            </w:pPr>
            <w:r w:rsidRPr="00C55EA6">
              <w:rPr>
                <w:b/>
                <w:sz w:val="22"/>
                <w:szCs w:val="22"/>
              </w:rPr>
              <w:t>ВИДЫ РАЗРЕШЕННОГО ИСПОЛЬЗОВАНИЯ ЗЕМЕЛЬНЫХ УЧАСТКОВ И ОБЪЕКТОВ КАПИТАЛЬНОГО СТРОИТЕЛЬСТВА</w:t>
            </w:r>
          </w:p>
        </w:tc>
        <w:tc>
          <w:tcPr>
            <w:tcW w:w="2031" w:type="dxa"/>
            <w:vMerge w:val="restart"/>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b/>
                <w:sz w:val="22"/>
                <w:szCs w:val="22"/>
              </w:rPr>
            </w:pPr>
            <w:r w:rsidRPr="00C55EA6">
              <w:rPr>
                <w:b/>
                <w:sz w:val="22"/>
                <w:szCs w:val="22"/>
              </w:rPr>
              <w:t>ПАРАМЕТРЫ РАЗРЕШЕНН</w:t>
            </w:r>
            <w:r w:rsidRPr="00C55EA6">
              <w:rPr>
                <w:b/>
                <w:sz w:val="22"/>
                <w:szCs w:val="22"/>
              </w:rPr>
              <w:t>О</w:t>
            </w:r>
            <w:r w:rsidRPr="00C55EA6">
              <w:rPr>
                <w:b/>
                <w:sz w:val="22"/>
                <w:szCs w:val="22"/>
              </w:rPr>
              <w:t>ГО ИСПОЛЬЗ</w:t>
            </w:r>
            <w:r w:rsidRPr="00C55EA6">
              <w:rPr>
                <w:b/>
                <w:sz w:val="22"/>
                <w:szCs w:val="22"/>
              </w:rPr>
              <w:t>О</w:t>
            </w:r>
            <w:r w:rsidRPr="00C55EA6">
              <w:rPr>
                <w:b/>
                <w:sz w:val="22"/>
                <w:szCs w:val="22"/>
              </w:rPr>
              <w:t>ВАНИЯ</w:t>
            </w:r>
          </w:p>
        </w:tc>
        <w:tc>
          <w:tcPr>
            <w:tcW w:w="2761" w:type="dxa"/>
            <w:vMerge w:val="restart"/>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b/>
                <w:sz w:val="22"/>
                <w:szCs w:val="22"/>
              </w:rPr>
            </w:pPr>
            <w:r w:rsidRPr="00C55EA6">
              <w:rPr>
                <w:b/>
                <w:sz w:val="22"/>
                <w:szCs w:val="22"/>
              </w:rPr>
              <w:t>ОСОБЫЕ УСЛОВИЯ РЕАЛИЗАЦИИ РЕ</w:t>
            </w:r>
            <w:r w:rsidRPr="00C55EA6">
              <w:rPr>
                <w:b/>
                <w:sz w:val="22"/>
                <w:szCs w:val="22"/>
              </w:rPr>
              <w:t>Г</w:t>
            </w:r>
            <w:r w:rsidRPr="00C55EA6">
              <w:rPr>
                <w:b/>
                <w:sz w:val="22"/>
                <w:szCs w:val="22"/>
              </w:rPr>
              <w:t>ЛАМЕНТА</w:t>
            </w:r>
          </w:p>
        </w:tc>
      </w:tr>
      <w:tr w:rsidR="004E115E" w:rsidRPr="00C55EA6" w:rsidTr="00207799">
        <w:trPr>
          <w:trHeight w:val="910"/>
          <w:tblHeader/>
          <w:jc w:val="center"/>
        </w:trPr>
        <w:tc>
          <w:tcPr>
            <w:tcW w:w="1391" w:type="dxa"/>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b/>
                <w:sz w:val="22"/>
                <w:szCs w:val="22"/>
              </w:rPr>
            </w:pPr>
            <w:r w:rsidRPr="00C55EA6">
              <w:rPr>
                <w:b/>
                <w:sz w:val="22"/>
                <w:szCs w:val="22"/>
              </w:rPr>
              <w:t>ВИДЫ ИСПОЛ</w:t>
            </w:r>
            <w:r w:rsidRPr="00C55EA6">
              <w:rPr>
                <w:b/>
                <w:sz w:val="22"/>
                <w:szCs w:val="22"/>
              </w:rPr>
              <w:t>Ь</w:t>
            </w:r>
            <w:r w:rsidRPr="00C55EA6">
              <w:rPr>
                <w:b/>
                <w:sz w:val="22"/>
                <w:szCs w:val="22"/>
              </w:rPr>
              <w:t>ЗОВАНИЯ</w:t>
            </w:r>
            <w:r w:rsidR="005025B8" w:rsidRPr="00C55EA6">
              <w:rPr>
                <w:b/>
                <w:sz w:val="22"/>
                <w:szCs w:val="22"/>
              </w:rPr>
              <w:t xml:space="preserve"> ЗЕМЕЛ</w:t>
            </w:r>
            <w:r w:rsidR="005025B8" w:rsidRPr="00C55EA6">
              <w:rPr>
                <w:b/>
                <w:sz w:val="22"/>
                <w:szCs w:val="22"/>
              </w:rPr>
              <w:t>Ь</w:t>
            </w:r>
            <w:r w:rsidR="005025B8" w:rsidRPr="00C55EA6">
              <w:rPr>
                <w:b/>
                <w:sz w:val="22"/>
                <w:szCs w:val="22"/>
              </w:rPr>
              <w:t>НОГО УЧАСТКА</w:t>
            </w:r>
          </w:p>
        </w:tc>
        <w:tc>
          <w:tcPr>
            <w:tcW w:w="1985" w:type="dxa"/>
            <w:vAlign w:val="center"/>
          </w:tcPr>
          <w:p w:rsidR="004E115E" w:rsidRPr="00C55EA6" w:rsidRDefault="004E115E" w:rsidP="00207799">
            <w:pPr>
              <w:widowControl w:val="0"/>
              <w:tabs>
                <w:tab w:val="center" w:pos="4677"/>
                <w:tab w:val="right" w:pos="9355"/>
              </w:tabs>
              <w:spacing w:line="240" w:lineRule="atLeast"/>
              <w:ind w:firstLine="0"/>
              <w:jc w:val="center"/>
              <w:rPr>
                <w:b/>
                <w:sz w:val="22"/>
                <w:szCs w:val="22"/>
              </w:rPr>
            </w:pPr>
            <w:r w:rsidRPr="00C55EA6">
              <w:rPr>
                <w:b/>
                <w:sz w:val="22"/>
                <w:szCs w:val="22"/>
              </w:rPr>
              <w:t>ОПИСАНИЕ ВИДА РАЗР</w:t>
            </w:r>
            <w:r w:rsidRPr="00C55EA6">
              <w:rPr>
                <w:b/>
                <w:sz w:val="22"/>
                <w:szCs w:val="22"/>
              </w:rPr>
              <w:t>Е</w:t>
            </w:r>
            <w:r w:rsidRPr="00C55EA6">
              <w:rPr>
                <w:b/>
                <w:sz w:val="22"/>
                <w:szCs w:val="22"/>
              </w:rPr>
              <w:t>ШЕННОГО И</w:t>
            </w:r>
            <w:r w:rsidRPr="00C55EA6">
              <w:rPr>
                <w:b/>
                <w:sz w:val="22"/>
                <w:szCs w:val="22"/>
              </w:rPr>
              <w:t>С</w:t>
            </w:r>
            <w:r w:rsidRPr="00C55EA6">
              <w:rPr>
                <w:b/>
                <w:sz w:val="22"/>
                <w:szCs w:val="22"/>
              </w:rPr>
              <w:t>ПОЛЬЗОВАНИЯ ЗЕМЕЛЬНОГО УЧАСТКА</w:t>
            </w:r>
          </w:p>
        </w:tc>
        <w:tc>
          <w:tcPr>
            <w:tcW w:w="1701" w:type="dxa"/>
            <w:vAlign w:val="center"/>
          </w:tcPr>
          <w:p w:rsidR="004E115E" w:rsidRPr="00C55EA6" w:rsidRDefault="005025B8" w:rsidP="00207799">
            <w:pPr>
              <w:widowControl w:val="0"/>
              <w:tabs>
                <w:tab w:val="center" w:pos="4677"/>
                <w:tab w:val="right" w:pos="9355"/>
              </w:tabs>
              <w:spacing w:line="240" w:lineRule="atLeast"/>
              <w:ind w:firstLine="0"/>
              <w:jc w:val="center"/>
              <w:rPr>
                <w:b/>
                <w:sz w:val="22"/>
                <w:szCs w:val="22"/>
              </w:rPr>
            </w:pPr>
            <w:r w:rsidRPr="00C55EA6">
              <w:rPr>
                <w:b/>
                <w:sz w:val="22"/>
                <w:szCs w:val="22"/>
              </w:rPr>
              <w:t>ОБЪЕКТЫ КАПИТАЛ</w:t>
            </w:r>
            <w:r w:rsidRPr="00C55EA6">
              <w:rPr>
                <w:b/>
                <w:sz w:val="22"/>
                <w:szCs w:val="22"/>
              </w:rPr>
              <w:t>Ь</w:t>
            </w:r>
            <w:r w:rsidRPr="00C55EA6">
              <w:rPr>
                <w:b/>
                <w:sz w:val="22"/>
                <w:szCs w:val="22"/>
              </w:rPr>
              <w:t>НОГО СТРО</w:t>
            </w:r>
            <w:r w:rsidRPr="00C55EA6">
              <w:rPr>
                <w:b/>
                <w:sz w:val="22"/>
                <w:szCs w:val="22"/>
              </w:rPr>
              <w:t>И</w:t>
            </w:r>
            <w:r w:rsidRPr="00C55EA6">
              <w:rPr>
                <w:b/>
                <w:sz w:val="22"/>
                <w:szCs w:val="22"/>
              </w:rPr>
              <w:t>ТЕЛЬСТВА И ИНЫЕ ВИДЫ ОБЪЕКТОВ</w:t>
            </w:r>
          </w:p>
        </w:tc>
        <w:tc>
          <w:tcPr>
            <w:tcW w:w="2031" w:type="dxa"/>
            <w:vMerge/>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b/>
                <w:sz w:val="22"/>
                <w:szCs w:val="22"/>
              </w:rPr>
            </w:pPr>
          </w:p>
        </w:tc>
        <w:tc>
          <w:tcPr>
            <w:tcW w:w="2761" w:type="dxa"/>
            <w:vMerge/>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b/>
                <w:sz w:val="22"/>
                <w:szCs w:val="22"/>
              </w:rPr>
            </w:pPr>
          </w:p>
        </w:tc>
      </w:tr>
      <w:tr w:rsidR="00AD47B9" w:rsidRPr="00C55EA6" w:rsidTr="00207799">
        <w:trPr>
          <w:trHeight w:val="243"/>
          <w:tblHeader/>
          <w:jc w:val="center"/>
        </w:trPr>
        <w:tc>
          <w:tcPr>
            <w:tcW w:w="1391" w:type="dxa"/>
            <w:shd w:val="clear" w:color="auto" w:fill="auto"/>
            <w:vAlign w:val="center"/>
          </w:tcPr>
          <w:p w:rsidR="00AD47B9" w:rsidRPr="00C55EA6" w:rsidRDefault="00AD47B9" w:rsidP="00207799">
            <w:pPr>
              <w:widowControl w:val="0"/>
              <w:spacing w:line="240" w:lineRule="atLeast"/>
              <w:ind w:firstLine="0"/>
              <w:jc w:val="center"/>
              <w:rPr>
                <w:sz w:val="22"/>
                <w:szCs w:val="22"/>
              </w:rPr>
            </w:pPr>
            <w:r w:rsidRPr="00C55EA6">
              <w:rPr>
                <w:sz w:val="22"/>
                <w:szCs w:val="22"/>
              </w:rPr>
              <w:t>1</w:t>
            </w:r>
          </w:p>
        </w:tc>
        <w:tc>
          <w:tcPr>
            <w:tcW w:w="1985" w:type="dxa"/>
            <w:vAlign w:val="center"/>
          </w:tcPr>
          <w:p w:rsidR="00AD47B9" w:rsidRPr="00C55EA6" w:rsidRDefault="00AD47B9" w:rsidP="00207799">
            <w:pPr>
              <w:widowControl w:val="0"/>
              <w:spacing w:line="240" w:lineRule="atLeast"/>
              <w:ind w:firstLine="0"/>
              <w:jc w:val="center"/>
              <w:rPr>
                <w:sz w:val="22"/>
                <w:szCs w:val="22"/>
              </w:rPr>
            </w:pPr>
            <w:r w:rsidRPr="00C55EA6">
              <w:rPr>
                <w:sz w:val="22"/>
                <w:szCs w:val="22"/>
              </w:rPr>
              <w:t>2</w:t>
            </w:r>
          </w:p>
        </w:tc>
        <w:tc>
          <w:tcPr>
            <w:tcW w:w="1701" w:type="dxa"/>
            <w:vAlign w:val="center"/>
          </w:tcPr>
          <w:p w:rsidR="00AD47B9" w:rsidRPr="00C55EA6" w:rsidRDefault="00AD47B9" w:rsidP="00207799">
            <w:pPr>
              <w:widowControl w:val="0"/>
              <w:spacing w:line="240" w:lineRule="atLeast"/>
              <w:ind w:firstLine="0"/>
              <w:jc w:val="center"/>
              <w:rPr>
                <w:sz w:val="22"/>
                <w:szCs w:val="22"/>
              </w:rPr>
            </w:pPr>
            <w:r w:rsidRPr="00C55EA6">
              <w:rPr>
                <w:sz w:val="22"/>
                <w:szCs w:val="22"/>
              </w:rPr>
              <w:t>3</w:t>
            </w:r>
          </w:p>
        </w:tc>
        <w:tc>
          <w:tcPr>
            <w:tcW w:w="2031" w:type="dxa"/>
            <w:shd w:val="clear" w:color="auto" w:fill="auto"/>
            <w:vAlign w:val="center"/>
          </w:tcPr>
          <w:p w:rsidR="00AD47B9" w:rsidRPr="00C55EA6" w:rsidRDefault="00AD47B9" w:rsidP="00207799">
            <w:pPr>
              <w:widowControl w:val="0"/>
              <w:spacing w:line="240" w:lineRule="atLeast"/>
              <w:ind w:firstLine="0"/>
              <w:jc w:val="center"/>
              <w:rPr>
                <w:sz w:val="22"/>
                <w:szCs w:val="22"/>
              </w:rPr>
            </w:pPr>
            <w:r w:rsidRPr="00C55EA6">
              <w:rPr>
                <w:sz w:val="22"/>
                <w:szCs w:val="22"/>
              </w:rPr>
              <w:t>4</w:t>
            </w:r>
          </w:p>
        </w:tc>
        <w:tc>
          <w:tcPr>
            <w:tcW w:w="2761" w:type="dxa"/>
            <w:shd w:val="clear" w:color="auto" w:fill="auto"/>
            <w:vAlign w:val="center"/>
          </w:tcPr>
          <w:p w:rsidR="00AD47B9" w:rsidRPr="00C55EA6" w:rsidRDefault="00AD47B9" w:rsidP="00207799">
            <w:pPr>
              <w:widowControl w:val="0"/>
              <w:spacing w:line="240" w:lineRule="atLeast"/>
              <w:ind w:firstLine="0"/>
              <w:jc w:val="center"/>
              <w:rPr>
                <w:sz w:val="22"/>
                <w:szCs w:val="22"/>
              </w:rPr>
            </w:pPr>
            <w:r w:rsidRPr="00C55EA6">
              <w:rPr>
                <w:sz w:val="22"/>
                <w:szCs w:val="22"/>
              </w:rPr>
              <w:t>5</w:t>
            </w:r>
          </w:p>
        </w:tc>
      </w:tr>
      <w:tr w:rsidR="004E115E" w:rsidRPr="00C55EA6" w:rsidTr="00207799">
        <w:trPr>
          <w:trHeight w:val="243"/>
          <w:jc w:val="center"/>
        </w:trPr>
        <w:tc>
          <w:tcPr>
            <w:tcW w:w="1391" w:type="dxa"/>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sz w:val="22"/>
                <w:szCs w:val="22"/>
              </w:rPr>
            </w:pPr>
            <w:r w:rsidRPr="00C55EA6">
              <w:rPr>
                <w:sz w:val="22"/>
                <w:szCs w:val="22"/>
              </w:rPr>
              <w:t>Образов</w:t>
            </w:r>
            <w:r w:rsidRPr="00C55EA6">
              <w:rPr>
                <w:sz w:val="22"/>
                <w:szCs w:val="22"/>
              </w:rPr>
              <w:t>а</w:t>
            </w:r>
            <w:r w:rsidRPr="00C55EA6">
              <w:rPr>
                <w:sz w:val="22"/>
                <w:szCs w:val="22"/>
              </w:rPr>
              <w:t>ние и пр</w:t>
            </w:r>
            <w:r w:rsidRPr="00C55EA6">
              <w:rPr>
                <w:sz w:val="22"/>
                <w:szCs w:val="22"/>
              </w:rPr>
              <w:t>о</w:t>
            </w:r>
            <w:r w:rsidRPr="00C55EA6">
              <w:rPr>
                <w:sz w:val="22"/>
                <w:szCs w:val="22"/>
              </w:rPr>
              <w:t>свещение</w:t>
            </w:r>
          </w:p>
          <w:p w:rsidR="004E115E" w:rsidRPr="00C55EA6" w:rsidRDefault="004E115E" w:rsidP="00207799">
            <w:pPr>
              <w:widowControl w:val="0"/>
              <w:tabs>
                <w:tab w:val="center" w:pos="4677"/>
                <w:tab w:val="right" w:pos="9355"/>
              </w:tabs>
              <w:spacing w:line="240" w:lineRule="atLeast"/>
              <w:ind w:firstLine="0"/>
              <w:jc w:val="center"/>
              <w:rPr>
                <w:sz w:val="22"/>
                <w:szCs w:val="22"/>
              </w:rPr>
            </w:pPr>
            <w:r w:rsidRPr="00C55EA6">
              <w:rPr>
                <w:sz w:val="22"/>
                <w:szCs w:val="22"/>
              </w:rPr>
              <w:t>код:3.5</w:t>
            </w:r>
          </w:p>
        </w:tc>
        <w:tc>
          <w:tcPr>
            <w:tcW w:w="1985" w:type="dxa"/>
            <w:vAlign w:val="center"/>
          </w:tcPr>
          <w:p w:rsidR="004E115E" w:rsidRPr="00C55EA6" w:rsidRDefault="004E115E" w:rsidP="00207799">
            <w:pPr>
              <w:widowControl w:val="0"/>
              <w:tabs>
                <w:tab w:val="left" w:pos="-108"/>
              </w:tabs>
              <w:spacing w:line="240" w:lineRule="atLeast"/>
              <w:ind w:firstLine="0"/>
              <w:jc w:val="center"/>
              <w:rPr>
                <w:sz w:val="22"/>
                <w:szCs w:val="22"/>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предназначенных для воспитания, образования и просвещения.</w:t>
            </w:r>
          </w:p>
        </w:tc>
        <w:tc>
          <w:tcPr>
            <w:tcW w:w="1701" w:type="dxa"/>
            <w:vAlign w:val="center"/>
          </w:tcPr>
          <w:p w:rsidR="004E115E" w:rsidRPr="00A8541A" w:rsidRDefault="00A8541A" w:rsidP="00207799">
            <w:pPr>
              <w:widowControl w:val="0"/>
              <w:tabs>
                <w:tab w:val="left" w:pos="-108"/>
              </w:tabs>
              <w:spacing w:line="240" w:lineRule="atLeast"/>
              <w:ind w:firstLine="0"/>
              <w:jc w:val="center"/>
              <w:rPr>
                <w:sz w:val="22"/>
                <w:szCs w:val="22"/>
                <w:lang w:eastAsia="en-US"/>
              </w:rPr>
            </w:pPr>
            <w:r w:rsidRPr="00A8541A">
              <w:rPr>
                <w:sz w:val="22"/>
                <w:szCs w:val="22"/>
              </w:rPr>
              <w:t>Объекты обр</w:t>
            </w:r>
            <w:r w:rsidRPr="00A8541A">
              <w:rPr>
                <w:sz w:val="22"/>
                <w:szCs w:val="22"/>
              </w:rPr>
              <w:t>а</w:t>
            </w:r>
            <w:r w:rsidRPr="00A8541A">
              <w:rPr>
                <w:sz w:val="22"/>
                <w:szCs w:val="22"/>
              </w:rPr>
              <w:t>зования</w:t>
            </w:r>
            <w:r w:rsidR="00152254">
              <w:rPr>
                <w:sz w:val="22"/>
                <w:szCs w:val="22"/>
                <w:lang w:eastAsia="en-US"/>
              </w:rPr>
              <w:t>.</w:t>
            </w:r>
          </w:p>
        </w:tc>
        <w:tc>
          <w:tcPr>
            <w:tcW w:w="2031" w:type="dxa"/>
            <w:vMerge w:val="restart"/>
            <w:shd w:val="clear" w:color="auto" w:fill="auto"/>
            <w:vAlign w:val="center"/>
          </w:tcPr>
          <w:p w:rsidR="004E115E" w:rsidRPr="00C55EA6" w:rsidRDefault="004E115E" w:rsidP="00207799">
            <w:pPr>
              <w:widowControl w:val="0"/>
              <w:tabs>
                <w:tab w:val="left" w:pos="-108"/>
              </w:tabs>
              <w:spacing w:line="240" w:lineRule="atLeast"/>
              <w:ind w:firstLine="0"/>
              <w:jc w:val="center"/>
              <w:rPr>
                <w:sz w:val="22"/>
                <w:szCs w:val="22"/>
                <w:lang w:eastAsia="en-US"/>
              </w:rPr>
            </w:pPr>
            <w:r w:rsidRPr="00C55EA6">
              <w:rPr>
                <w:sz w:val="22"/>
                <w:szCs w:val="22"/>
                <w:lang w:eastAsia="en-US"/>
              </w:rPr>
              <w:t>Минимальный размер земельного участка – 0,8 га.</w:t>
            </w:r>
          </w:p>
          <w:p w:rsidR="004E115E" w:rsidRPr="00C55EA6" w:rsidRDefault="004E115E" w:rsidP="00207799">
            <w:pPr>
              <w:widowControl w:val="0"/>
              <w:tabs>
                <w:tab w:val="left" w:pos="-108"/>
              </w:tabs>
              <w:spacing w:line="240" w:lineRule="atLeast"/>
              <w:ind w:firstLine="0"/>
              <w:jc w:val="center"/>
              <w:rPr>
                <w:sz w:val="22"/>
                <w:szCs w:val="22"/>
                <w:lang w:eastAsia="en-US"/>
              </w:rPr>
            </w:pPr>
            <w:r w:rsidRPr="00C55EA6">
              <w:rPr>
                <w:sz w:val="22"/>
                <w:szCs w:val="22"/>
                <w:lang w:eastAsia="en-US"/>
              </w:rPr>
              <w:t>Для нового стро</w:t>
            </w:r>
            <w:r w:rsidRPr="00C55EA6">
              <w:rPr>
                <w:sz w:val="22"/>
                <w:szCs w:val="22"/>
                <w:lang w:eastAsia="en-US"/>
              </w:rPr>
              <w:t>и</w:t>
            </w:r>
            <w:r w:rsidRPr="00C55EA6">
              <w:rPr>
                <w:sz w:val="22"/>
                <w:szCs w:val="22"/>
                <w:lang w:eastAsia="en-US"/>
              </w:rPr>
              <w:t>тельства: при вм</w:t>
            </w:r>
            <w:r w:rsidRPr="00C55EA6">
              <w:rPr>
                <w:sz w:val="22"/>
                <w:szCs w:val="22"/>
                <w:lang w:eastAsia="en-US"/>
              </w:rPr>
              <w:t>е</w:t>
            </w:r>
            <w:r w:rsidRPr="00C55EA6">
              <w:rPr>
                <w:sz w:val="22"/>
                <w:szCs w:val="22"/>
                <w:lang w:eastAsia="en-US"/>
              </w:rPr>
              <w:t>стимости ДОУ до 100 мест – 44 м</w:t>
            </w:r>
            <w:r w:rsidRPr="00C55EA6">
              <w:rPr>
                <w:sz w:val="22"/>
                <w:szCs w:val="22"/>
                <w:vertAlign w:val="superscript"/>
                <w:lang w:eastAsia="en-US"/>
              </w:rPr>
              <w:t>2</w:t>
            </w:r>
            <w:r w:rsidRPr="00C55EA6">
              <w:rPr>
                <w:sz w:val="22"/>
                <w:szCs w:val="22"/>
                <w:lang w:eastAsia="en-US"/>
              </w:rPr>
              <w:t xml:space="preserve"> на 1 место, при вм</w:t>
            </w:r>
            <w:r w:rsidRPr="00C55EA6">
              <w:rPr>
                <w:sz w:val="22"/>
                <w:szCs w:val="22"/>
                <w:lang w:eastAsia="en-US"/>
              </w:rPr>
              <w:t>е</w:t>
            </w:r>
            <w:r w:rsidRPr="00C55EA6">
              <w:rPr>
                <w:sz w:val="22"/>
                <w:szCs w:val="22"/>
                <w:lang w:eastAsia="en-US"/>
              </w:rPr>
              <w:t>стимости более 100 мест - 38 м</w:t>
            </w:r>
            <w:r w:rsidRPr="00C55EA6">
              <w:rPr>
                <w:sz w:val="22"/>
                <w:szCs w:val="22"/>
                <w:vertAlign w:val="superscript"/>
                <w:lang w:eastAsia="en-US"/>
              </w:rPr>
              <w:t>2</w:t>
            </w:r>
            <w:r w:rsidRPr="00C55EA6">
              <w:rPr>
                <w:sz w:val="22"/>
                <w:szCs w:val="22"/>
                <w:lang w:eastAsia="en-US"/>
              </w:rPr>
              <w:t xml:space="preserve"> на 1 место.</w:t>
            </w:r>
            <w:r w:rsidR="00207799" w:rsidRPr="00C55EA6">
              <w:rPr>
                <w:sz w:val="22"/>
                <w:szCs w:val="22"/>
                <w:lang w:eastAsia="en-US"/>
              </w:rPr>
              <w:t xml:space="preserve"> </w:t>
            </w:r>
            <w:r w:rsidRPr="00C55EA6">
              <w:rPr>
                <w:sz w:val="22"/>
                <w:szCs w:val="22"/>
                <w:lang w:eastAsia="en-US"/>
              </w:rPr>
              <w:t>Мин</w:t>
            </w:r>
            <w:r w:rsidRPr="00C55EA6">
              <w:rPr>
                <w:sz w:val="22"/>
                <w:szCs w:val="22"/>
                <w:lang w:eastAsia="en-US"/>
              </w:rPr>
              <w:t>и</w:t>
            </w:r>
            <w:r w:rsidRPr="00C55EA6">
              <w:rPr>
                <w:sz w:val="22"/>
                <w:szCs w:val="22"/>
                <w:lang w:eastAsia="en-US"/>
              </w:rPr>
              <w:t>мальный размер земельного учас</w:t>
            </w:r>
            <w:r w:rsidRPr="00C55EA6">
              <w:rPr>
                <w:sz w:val="22"/>
                <w:szCs w:val="22"/>
                <w:lang w:eastAsia="en-US"/>
              </w:rPr>
              <w:t>т</w:t>
            </w:r>
            <w:r w:rsidRPr="00C55EA6">
              <w:rPr>
                <w:sz w:val="22"/>
                <w:szCs w:val="22"/>
                <w:lang w:eastAsia="en-US"/>
              </w:rPr>
              <w:t>ка может быть уменьшен на 20% в условиях реко</w:t>
            </w:r>
            <w:r w:rsidRPr="00C55EA6">
              <w:rPr>
                <w:sz w:val="22"/>
                <w:szCs w:val="22"/>
                <w:lang w:eastAsia="en-US"/>
              </w:rPr>
              <w:t>н</w:t>
            </w:r>
            <w:r w:rsidRPr="00C55EA6">
              <w:rPr>
                <w:sz w:val="22"/>
                <w:szCs w:val="22"/>
                <w:lang w:eastAsia="en-US"/>
              </w:rPr>
              <w:t>струкции, на 10% - при размещении в стесненной горо</w:t>
            </w:r>
            <w:r w:rsidRPr="00C55EA6">
              <w:rPr>
                <w:sz w:val="22"/>
                <w:szCs w:val="22"/>
                <w:lang w:eastAsia="en-US"/>
              </w:rPr>
              <w:t>д</w:t>
            </w:r>
            <w:r w:rsidRPr="00C55EA6">
              <w:rPr>
                <w:sz w:val="22"/>
                <w:szCs w:val="22"/>
                <w:lang w:eastAsia="en-US"/>
              </w:rPr>
              <w:t>ской застройке.</w:t>
            </w:r>
          </w:p>
          <w:p w:rsidR="004E115E" w:rsidRPr="00C55EA6" w:rsidRDefault="004E115E" w:rsidP="00742E8F">
            <w:pPr>
              <w:widowControl w:val="0"/>
              <w:spacing w:line="240" w:lineRule="atLeast"/>
              <w:ind w:firstLine="0"/>
              <w:jc w:val="center"/>
              <w:rPr>
                <w:sz w:val="22"/>
                <w:szCs w:val="22"/>
              </w:rPr>
            </w:pPr>
            <w:r w:rsidRPr="00C55EA6">
              <w:rPr>
                <w:sz w:val="22"/>
                <w:szCs w:val="22"/>
                <w:lang w:eastAsia="en-US"/>
              </w:rPr>
              <w:t xml:space="preserve">Максимальный размер земельного участка – </w:t>
            </w:r>
            <w:r w:rsidRPr="00C55EA6">
              <w:rPr>
                <w:sz w:val="22"/>
                <w:szCs w:val="22"/>
              </w:rPr>
              <w:t>от зад</w:t>
            </w:r>
            <w:r w:rsidRPr="00C55EA6">
              <w:rPr>
                <w:sz w:val="22"/>
                <w:szCs w:val="22"/>
              </w:rPr>
              <w:t>а</w:t>
            </w:r>
            <w:r w:rsidRPr="00C55EA6">
              <w:rPr>
                <w:sz w:val="22"/>
                <w:szCs w:val="22"/>
              </w:rPr>
              <w:t>ния на проектир</w:t>
            </w:r>
            <w:r w:rsidRPr="00C55EA6">
              <w:rPr>
                <w:sz w:val="22"/>
                <w:szCs w:val="22"/>
              </w:rPr>
              <w:t>о</w:t>
            </w:r>
            <w:r w:rsidRPr="00C55EA6">
              <w:rPr>
                <w:sz w:val="22"/>
                <w:szCs w:val="22"/>
              </w:rPr>
              <w:t>вание и количества мест</w:t>
            </w:r>
            <w:r w:rsidRPr="00C55EA6">
              <w:rPr>
                <w:sz w:val="22"/>
                <w:szCs w:val="22"/>
                <w:lang w:eastAsia="en-US"/>
              </w:rPr>
              <w:t>.</w:t>
            </w:r>
            <w:r w:rsidR="00207799" w:rsidRPr="00C55EA6">
              <w:rPr>
                <w:sz w:val="22"/>
                <w:szCs w:val="22"/>
              </w:rPr>
              <w:t xml:space="preserve"> </w:t>
            </w:r>
            <w:r w:rsidR="00742E8F" w:rsidRPr="00C55EA6">
              <w:rPr>
                <w:sz w:val="22"/>
                <w:szCs w:val="22"/>
              </w:rPr>
              <w:t xml:space="preserve"> </w:t>
            </w:r>
            <w:r w:rsidRPr="00C55EA6">
              <w:rPr>
                <w:sz w:val="22"/>
                <w:szCs w:val="22"/>
              </w:rPr>
              <w:t>Максимал</w:t>
            </w:r>
            <w:r w:rsidRPr="00C55EA6">
              <w:rPr>
                <w:sz w:val="22"/>
                <w:szCs w:val="22"/>
              </w:rPr>
              <w:t>ь</w:t>
            </w:r>
            <w:r w:rsidRPr="00C55EA6">
              <w:rPr>
                <w:sz w:val="22"/>
                <w:szCs w:val="22"/>
              </w:rPr>
              <w:t>ное количество этажей до 3 эт. Минимальный процент спорти</w:t>
            </w:r>
            <w:r w:rsidRPr="00C55EA6">
              <w:rPr>
                <w:sz w:val="22"/>
                <w:szCs w:val="22"/>
              </w:rPr>
              <w:t>в</w:t>
            </w:r>
            <w:r w:rsidRPr="00C55EA6">
              <w:rPr>
                <w:sz w:val="22"/>
                <w:szCs w:val="22"/>
              </w:rPr>
              <w:t>но-игровых пл</w:t>
            </w:r>
            <w:r w:rsidRPr="00C55EA6">
              <w:rPr>
                <w:sz w:val="22"/>
                <w:szCs w:val="22"/>
              </w:rPr>
              <w:t>о</w:t>
            </w:r>
            <w:r w:rsidRPr="00C55EA6">
              <w:rPr>
                <w:sz w:val="22"/>
                <w:szCs w:val="22"/>
              </w:rPr>
              <w:t>щадок – 20;</w:t>
            </w:r>
            <w:r w:rsidR="00E940A0" w:rsidRPr="00C55EA6">
              <w:rPr>
                <w:sz w:val="22"/>
                <w:szCs w:val="22"/>
              </w:rPr>
              <w:t xml:space="preserve"> </w:t>
            </w:r>
            <w:r w:rsidRPr="00C55EA6">
              <w:rPr>
                <w:sz w:val="22"/>
                <w:szCs w:val="22"/>
              </w:rPr>
              <w:t>Пр</w:t>
            </w:r>
            <w:r w:rsidRPr="00C55EA6">
              <w:rPr>
                <w:sz w:val="22"/>
                <w:szCs w:val="22"/>
              </w:rPr>
              <w:t>е</w:t>
            </w:r>
            <w:r w:rsidRPr="00C55EA6">
              <w:rPr>
                <w:sz w:val="22"/>
                <w:szCs w:val="22"/>
              </w:rPr>
              <w:t>дельные параме</w:t>
            </w:r>
            <w:r w:rsidRPr="00C55EA6">
              <w:rPr>
                <w:sz w:val="22"/>
                <w:szCs w:val="22"/>
              </w:rPr>
              <w:t>т</w:t>
            </w:r>
            <w:r w:rsidRPr="00C55EA6">
              <w:rPr>
                <w:sz w:val="22"/>
                <w:szCs w:val="22"/>
              </w:rPr>
              <w:t>ры разрешенного строительства принимаются в соответствии с у</w:t>
            </w:r>
            <w:r w:rsidRPr="00C55EA6">
              <w:rPr>
                <w:sz w:val="22"/>
                <w:szCs w:val="22"/>
              </w:rPr>
              <w:t>т</w:t>
            </w:r>
            <w:r w:rsidRPr="00C55EA6">
              <w:rPr>
                <w:sz w:val="22"/>
                <w:szCs w:val="22"/>
              </w:rPr>
              <w:t>вержденной док</w:t>
            </w:r>
            <w:r w:rsidRPr="00C55EA6">
              <w:rPr>
                <w:sz w:val="22"/>
                <w:szCs w:val="22"/>
              </w:rPr>
              <w:t>у</w:t>
            </w:r>
            <w:r w:rsidRPr="00C55EA6">
              <w:rPr>
                <w:sz w:val="22"/>
                <w:szCs w:val="22"/>
              </w:rPr>
              <w:t>ментацией по пл</w:t>
            </w:r>
            <w:r w:rsidRPr="00C55EA6">
              <w:rPr>
                <w:sz w:val="22"/>
                <w:szCs w:val="22"/>
              </w:rPr>
              <w:t>а</w:t>
            </w:r>
            <w:r w:rsidRPr="00C55EA6">
              <w:rPr>
                <w:sz w:val="22"/>
                <w:szCs w:val="22"/>
              </w:rPr>
              <w:lastRenderedPageBreak/>
              <w:t>нировке террит</w:t>
            </w:r>
            <w:r w:rsidRPr="00C55EA6">
              <w:rPr>
                <w:sz w:val="22"/>
                <w:szCs w:val="22"/>
              </w:rPr>
              <w:t>о</w:t>
            </w:r>
            <w:r w:rsidRPr="00C55EA6">
              <w:rPr>
                <w:sz w:val="22"/>
                <w:szCs w:val="22"/>
              </w:rPr>
              <w:t xml:space="preserve">рии. </w:t>
            </w:r>
            <w:r w:rsidRPr="00C55EA6">
              <w:rPr>
                <w:rFonts w:eastAsia="Calibri"/>
                <w:sz w:val="22"/>
                <w:szCs w:val="22"/>
                <w:lang w:eastAsia="en-US"/>
              </w:rPr>
              <w:t>Предельная высота зданий, строений, соор</w:t>
            </w:r>
            <w:r w:rsidRPr="00C55EA6">
              <w:rPr>
                <w:rFonts w:eastAsia="Calibri"/>
                <w:sz w:val="22"/>
                <w:szCs w:val="22"/>
                <w:lang w:eastAsia="en-US"/>
              </w:rPr>
              <w:t>у</w:t>
            </w:r>
            <w:r w:rsidRPr="00C55EA6">
              <w:rPr>
                <w:rFonts w:eastAsia="Calibri"/>
                <w:sz w:val="22"/>
                <w:szCs w:val="22"/>
                <w:lang w:eastAsia="en-US"/>
              </w:rPr>
              <w:t>жений - 12 м</w:t>
            </w:r>
            <w:r w:rsidR="00207799" w:rsidRPr="00C55EA6">
              <w:rPr>
                <w:rFonts w:eastAsia="Calibri"/>
                <w:sz w:val="22"/>
                <w:szCs w:val="22"/>
                <w:lang w:eastAsia="en-US"/>
              </w:rPr>
              <w:t>.</w:t>
            </w:r>
            <w:r w:rsidR="00207799" w:rsidRPr="00C55EA6">
              <w:rPr>
                <w:sz w:val="22"/>
                <w:szCs w:val="22"/>
              </w:rPr>
              <w:t xml:space="preserve"> </w:t>
            </w:r>
            <w:r w:rsidRPr="00C55EA6">
              <w:rPr>
                <w:sz w:val="22"/>
                <w:szCs w:val="22"/>
              </w:rPr>
              <w:t>Ма</w:t>
            </w:r>
            <w:r w:rsidRPr="00C55EA6">
              <w:rPr>
                <w:sz w:val="22"/>
                <w:szCs w:val="22"/>
              </w:rPr>
              <w:t>к</w:t>
            </w:r>
            <w:r w:rsidRPr="00C55EA6">
              <w:rPr>
                <w:sz w:val="22"/>
                <w:szCs w:val="22"/>
              </w:rPr>
              <w:t>симальный пр</w:t>
            </w:r>
            <w:r w:rsidRPr="00C55EA6">
              <w:rPr>
                <w:sz w:val="22"/>
                <w:szCs w:val="22"/>
              </w:rPr>
              <w:t>о</w:t>
            </w:r>
            <w:r w:rsidRPr="00C55EA6">
              <w:rPr>
                <w:sz w:val="22"/>
                <w:szCs w:val="22"/>
              </w:rPr>
              <w:t>цент застройки – 50%.</w:t>
            </w:r>
            <w:r w:rsidR="00207799" w:rsidRPr="00C55EA6">
              <w:rPr>
                <w:sz w:val="22"/>
                <w:szCs w:val="22"/>
              </w:rPr>
              <w:t xml:space="preserve"> </w:t>
            </w:r>
            <w:r w:rsidRPr="00C55EA6">
              <w:rPr>
                <w:sz w:val="22"/>
                <w:szCs w:val="22"/>
              </w:rPr>
              <w:t>Озеленение территории учас</w:t>
            </w:r>
            <w:r w:rsidRPr="00C55EA6">
              <w:rPr>
                <w:sz w:val="22"/>
                <w:szCs w:val="22"/>
              </w:rPr>
              <w:t>т</w:t>
            </w:r>
            <w:r w:rsidRPr="00C55EA6">
              <w:rPr>
                <w:sz w:val="22"/>
                <w:szCs w:val="22"/>
              </w:rPr>
              <w:t>ков детских д</w:t>
            </w:r>
            <w:r w:rsidRPr="00C55EA6">
              <w:rPr>
                <w:sz w:val="22"/>
                <w:szCs w:val="22"/>
              </w:rPr>
              <w:t>о</w:t>
            </w:r>
            <w:r w:rsidRPr="00C55EA6">
              <w:rPr>
                <w:sz w:val="22"/>
                <w:szCs w:val="22"/>
              </w:rPr>
              <w:t>школьных учре</w:t>
            </w:r>
            <w:r w:rsidRPr="00C55EA6">
              <w:rPr>
                <w:sz w:val="22"/>
                <w:szCs w:val="22"/>
              </w:rPr>
              <w:t>ж</w:t>
            </w:r>
            <w:r w:rsidRPr="00C55EA6">
              <w:rPr>
                <w:sz w:val="22"/>
                <w:szCs w:val="22"/>
              </w:rPr>
              <w:t>дений - 50 % те</w:t>
            </w:r>
            <w:r w:rsidRPr="00C55EA6">
              <w:rPr>
                <w:sz w:val="22"/>
                <w:szCs w:val="22"/>
              </w:rPr>
              <w:t>р</w:t>
            </w:r>
            <w:r w:rsidRPr="00C55EA6">
              <w:rPr>
                <w:sz w:val="22"/>
                <w:szCs w:val="22"/>
              </w:rPr>
              <w:t>ритории участка;</w:t>
            </w:r>
          </w:p>
          <w:p w:rsidR="004E115E" w:rsidRPr="00C55EA6" w:rsidRDefault="004E115E" w:rsidP="00207799">
            <w:pPr>
              <w:tabs>
                <w:tab w:val="left" w:pos="-108"/>
              </w:tabs>
              <w:spacing w:line="240" w:lineRule="atLeast"/>
              <w:ind w:firstLine="0"/>
              <w:jc w:val="center"/>
              <w:rPr>
                <w:sz w:val="22"/>
                <w:szCs w:val="22"/>
              </w:rPr>
            </w:pPr>
            <w:r w:rsidRPr="00C55EA6">
              <w:rPr>
                <w:sz w:val="22"/>
                <w:szCs w:val="22"/>
              </w:rPr>
              <w:t>Территория учас</w:t>
            </w:r>
            <w:r w:rsidRPr="00C55EA6">
              <w:rPr>
                <w:sz w:val="22"/>
                <w:szCs w:val="22"/>
              </w:rPr>
              <w:t>т</w:t>
            </w:r>
            <w:r w:rsidRPr="00C55EA6">
              <w:rPr>
                <w:sz w:val="22"/>
                <w:szCs w:val="22"/>
              </w:rPr>
              <w:t>ка огораживается по периметру з</w:t>
            </w:r>
            <w:r w:rsidRPr="00C55EA6">
              <w:rPr>
                <w:sz w:val="22"/>
                <w:szCs w:val="22"/>
              </w:rPr>
              <w:t>а</w:t>
            </w:r>
            <w:r w:rsidRPr="00C55EA6">
              <w:rPr>
                <w:sz w:val="22"/>
                <w:szCs w:val="22"/>
              </w:rPr>
              <w:t>бором высотой не менее 1,6 м.</w:t>
            </w:r>
            <w:r w:rsidR="00207799" w:rsidRPr="00C55EA6">
              <w:rPr>
                <w:sz w:val="22"/>
                <w:szCs w:val="22"/>
              </w:rPr>
              <w:t xml:space="preserve"> </w:t>
            </w:r>
            <w:r w:rsidRPr="00C55EA6">
              <w:rPr>
                <w:sz w:val="22"/>
                <w:szCs w:val="22"/>
              </w:rPr>
              <w:t>М</w:t>
            </w:r>
            <w:r w:rsidRPr="00C55EA6">
              <w:rPr>
                <w:sz w:val="22"/>
                <w:szCs w:val="22"/>
              </w:rPr>
              <w:t>и</w:t>
            </w:r>
            <w:r w:rsidRPr="00C55EA6">
              <w:rPr>
                <w:sz w:val="22"/>
                <w:szCs w:val="22"/>
              </w:rPr>
              <w:t>нимальный пр</w:t>
            </w:r>
            <w:r w:rsidRPr="00C55EA6">
              <w:rPr>
                <w:sz w:val="22"/>
                <w:szCs w:val="22"/>
              </w:rPr>
              <w:t>о</w:t>
            </w:r>
            <w:r w:rsidRPr="00C55EA6">
              <w:rPr>
                <w:sz w:val="22"/>
                <w:szCs w:val="22"/>
              </w:rPr>
              <w:t>цент озеленения – 20%.</w:t>
            </w:r>
          </w:p>
        </w:tc>
        <w:tc>
          <w:tcPr>
            <w:tcW w:w="2761" w:type="dxa"/>
            <w:vMerge w:val="restart"/>
            <w:shd w:val="clear" w:color="auto" w:fill="auto"/>
            <w:vAlign w:val="center"/>
          </w:tcPr>
          <w:p w:rsidR="00E940A0" w:rsidRPr="00C55EA6" w:rsidRDefault="00E940A0" w:rsidP="00207799">
            <w:pPr>
              <w:widowControl w:val="0"/>
              <w:tabs>
                <w:tab w:val="center" w:pos="4677"/>
                <w:tab w:val="right" w:pos="9355"/>
              </w:tabs>
              <w:spacing w:line="240" w:lineRule="atLeast"/>
              <w:ind w:firstLine="0"/>
              <w:jc w:val="center"/>
              <w:rPr>
                <w:sz w:val="22"/>
                <w:szCs w:val="22"/>
              </w:rPr>
            </w:pPr>
          </w:p>
          <w:p w:rsidR="00E940A0" w:rsidRPr="00C55EA6" w:rsidRDefault="00E940A0" w:rsidP="00207799">
            <w:pPr>
              <w:widowControl w:val="0"/>
              <w:tabs>
                <w:tab w:val="center" w:pos="4677"/>
                <w:tab w:val="right" w:pos="9355"/>
              </w:tabs>
              <w:spacing w:line="240" w:lineRule="atLeast"/>
              <w:ind w:firstLine="0"/>
              <w:jc w:val="center"/>
              <w:rPr>
                <w:sz w:val="22"/>
                <w:szCs w:val="22"/>
              </w:rPr>
            </w:pPr>
          </w:p>
          <w:p w:rsidR="00E940A0" w:rsidRPr="00C55EA6" w:rsidRDefault="00E940A0" w:rsidP="00207799">
            <w:pPr>
              <w:widowControl w:val="0"/>
              <w:tabs>
                <w:tab w:val="center" w:pos="4677"/>
                <w:tab w:val="right" w:pos="9355"/>
              </w:tabs>
              <w:spacing w:line="240" w:lineRule="atLeast"/>
              <w:ind w:firstLine="0"/>
              <w:jc w:val="center"/>
              <w:rPr>
                <w:sz w:val="22"/>
                <w:szCs w:val="22"/>
              </w:rPr>
            </w:pPr>
          </w:p>
          <w:p w:rsidR="00E940A0" w:rsidRPr="00C55EA6" w:rsidRDefault="00E940A0" w:rsidP="00207799">
            <w:pPr>
              <w:widowControl w:val="0"/>
              <w:tabs>
                <w:tab w:val="center" w:pos="4677"/>
                <w:tab w:val="right" w:pos="9355"/>
              </w:tabs>
              <w:spacing w:line="240" w:lineRule="atLeast"/>
              <w:ind w:firstLine="0"/>
              <w:jc w:val="center"/>
              <w:rPr>
                <w:sz w:val="22"/>
                <w:szCs w:val="22"/>
              </w:rPr>
            </w:pPr>
          </w:p>
          <w:p w:rsidR="00E940A0" w:rsidRPr="00C55EA6" w:rsidRDefault="00E940A0" w:rsidP="00207799">
            <w:pPr>
              <w:widowControl w:val="0"/>
              <w:tabs>
                <w:tab w:val="center" w:pos="4677"/>
                <w:tab w:val="right" w:pos="9355"/>
              </w:tabs>
              <w:spacing w:line="240" w:lineRule="atLeast"/>
              <w:ind w:firstLine="0"/>
              <w:jc w:val="center"/>
              <w:rPr>
                <w:sz w:val="22"/>
                <w:szCs w:val="22"/>
              </w:rPr>
            </w:pPr>
          </w:p>
          <w:p w:rsidR="00E940A0" w:rsidRPr="00C55EA6" w:rsidRDefault="00E940A0" w:rsidP="00207799">
            <w:pPr>
              <w:widowControl w:val="0"/>
              <w:tabs>
                <w:tab w:val="center" w:pos="4677"/>
                <w:tab w:val="right" w:pos="9355"/>
              </w:tabs>
              <w:spacing w:line="240" w:lineRule="atLeast"/>
              <w:ind w:firstLine="0"/>
              <w:jc w:val="center"/>
              <w:rPr>
                <w:sz w:val="22"/>
                <w:szCs w:val="22"/>
              </w:rPr>
            </w:pPr>
          </w:p>
          <w:p w:rsidR="00E940A0" w:rsidRPr="00C55EA6" w:rsidRDefault="00E940A0" w:rsidP="00207799">
            <w:pPr>
              <w:widowControl w:val="0"/>
              <w:tabs>
                <w:tab w:val="center" w:pos="4677"/>
                <w:tab w:val="right" w:pos="9355"/>
              </w:tabs>
              <w:spacing w:line="240" w:lineRule="atLeast"/>
              <w:ind w:firstLine="0"/>
              <w:jc w:val="center"/>
              <w:rPr>
                <w:sz w:val="22"/>
                <w:szCs w:val="22"/>
              </w:rPr>
            </w:pPr>
          </w:p>
          <w:p w:rsidR="00E940A0" w:rsidRPr="00C55EA6" w:rsidRDefault="00E940A0" w:rsidP="00207799">
            <w:pPr>
              <w:widowControl w:val="0"/>
              <w:tabs>
                <w:tab w:val="center" w:pos="4677"/>
                <w:tab w:val="right" w:pos="9355"/>
              </w:tabs>
              <w:spacing w:line="240" w:lineRule="atLeast"/>
              <w:ind w:firstLine="0"/>
              <w:jc w:val="center"/>
              <w:rPr>
                <w:sz w:val="22"/>
                <w:szCs w:val="22"/>
              </w:rPr>
            </w:pPr>
          </w:p>
          <w:p w:rsidR="00E940A0" w:rsidRPr="00C55EA6" w:rsidRDefault="00E940A0" w:rsidP="00207799">
            <w:pPr>
              <w:widowControl w:val="0"/>
              <w:tabs>
                <w:tab w:val="center" w:pos="4677"/>
                <w:tab w:val="right" w:pos="9355"/>
              </w:tabs>
              <w:spacing w:line="240" w:lineRule="atLeast"/>
              <w:ind w:firstLine="0"/>
              <w:jc w:val="center"/>
              <w:rPr>
                <w:sz w:val="22"/>
                <w:szCs w:val="22"/>
              </w:rPr>
            </w:pPr>
          </w:p>
          <w:p w:rsidR="00E940A0" w:rsidRPr="00C55EA6" w:rsidRDefault="00E940A0" w:rsidP="00207799">
            <w:pPr>
              <w:widowControl w:val="0"/>
              <w:tabs>
                <w:tab w:val="center" w:pos="4677"/>
                <w:tab w:val="right" w:pos="9355"/>
              </w:tabs>
              <w:spacing w:line="240" w:lineRule="atLeast"/>
              <w:ind w:firstLine="0"/>
              <w:jc w:val="center"/>
              <w:rPr>
                <w:sz w:val="22"/>
                <w:szCs w:val="22"/>
              </w:rPr>
            </w:pPr>
          </w:p>
          <w:p w:rsidR="00E940A0" w:rsidRPr="00C55EA6" w:rsidRDefault="00E940A0" w:rsidP="00207799">
            <w:pPr>
              <w:widowControl w:val="0"/>
              <w:tabs>
                <w:tab w:val="center" w:pos="4677"/>
                <w:tab w:val="right" w:pos="9355"/>
              </w:tabs>
              <w:spacing w:line="240" w:lineRule="atLeast"/>
              <w:ind w:firstLine="0"/>
              <w:jc w:val="center"/>
              <w:rPr>
                <w:sz w:val="22"/>
                <w:szCs w:val="22"/>
              </w:rPr>
            </w:pPr>
          </w:p>
          <w:p w:rsidR="00E940A0" w:rsidRPr="00C55EA6" w:rsidRDefault="00E940A0" w:rsidP="00207799">
            <w:pPr>
              <w:widowControl w:val="0"/>
              <w:tabs>
                <w:tab w:val="center" w:pos="4677"/>
                <w:tab w:val="right" w:pos="9355"/>
              </w:tabs>
              <w:spacing w:line="240" w:lineRule="atLeast"/>
              <w:ind w:firstLine="0"/>
              <w:jc w:val="center"/>
              <w:rPr>
                <w:sz w:val="22"/>
                <w:szCs w:val="22"/>
              </w:rPr>
            </w:pPr>
          </w:p>
          <w:p w:rsidR="004E115E" w:rsidRPr="00C55EA6" w:rsidRDefault="004E115E" w:rsidP="00207799">
            <w:pPr>
              <w:widowControl w:val="0"/>
              <w:tabs>
                <w:tab w:val="center" w:pos="4677"/>
                <w:tab w:val="right" w:pos="9355"/>
              </w:tabs>
              <w:spacing w:line="240" w:lineRule="atLeast"/>
              <w:ind w:firstLine="0"/>
              <w:jc w:val="center"/>
              <w:rPr>
                <w:sz w:val="22"/>
                <w:szCs w:val="22"/>
              </w:rPr>
            </w:pPr>
            <w:r w:rsidRPr="00C55EA6">
              <w:rPr>
                <w:sz w:val="22"/>
                <w:szCs w:val="22"/>
              </w:rPr>
              <w:t>Дополнительные требов</w:t>
            </w:r>
            <w:r w:rsidRPr="00C55EA6">
              <w:rPr>
                <w:sz w:val="22"/>
                <w:szCs w:val="22"/>
              </w:rPr>
              <w:t>а</w:t>
            </w:r>
            <w:r w:rsidRPr="00C55EA6">
              <w:rPr>
                <w:sz w:val="22"/>
                <w:szCs w:val="22"/>
              </w:rPr>
              <w:t>ния к параметрам соор</w:t>
            </w:r>
            <w:r w:rsidRPr="00C55EA6">
              <w:rPr>
                <w:sz w:val="22"/>
                <w:szCs w:val="22"/>
              </w:rPr>
              <w:t>у</w:t>
            </w:r>
            <w:r w:rsidRPr="00C55EA6">
              <w:rPr>
                <w:sz w:val="22"/>
                <w:szCs w:val="22"/>
              </w:rPr>
              <w:t>жений и границам земел</w:t>
            </w:r>
            <w:r w:rsidRPr="00C55EA6">
              <w:rPr>
                <w:sz w:val="22"/>
                <w:szCs w:val="22"/>
              </w:rPr>
              <w:t>ь</w:t>
            </w:r>
            <w:r w:rsidRPr="00C55EA6">
              <w:rPr>
                <w:sz w:val="22"/>
                <w:szCs w:val="22"/>
              </w:rPr>
              <w:t>ных участков в соответс</w:t>
            </w:r>
            <w:r w:rsidRPr="00C55EA6">
              <w:rPr>
                <w:sz w:val="22"/>
                <w:szCs w:val="22"/>
              </w:rPr>
              <w:t>т</w:t>
            </w:r>
            <w:r w:rsidRPr="00C55EA6">
              <w:rPr>
                <w:sz w:val="22"/>
                <w:szCs w:val="22"/>
              </w:rPr>
              <w:t>вии со следующими док</w:t>
            </w:r>
            <w:r w:rsidRPr="00C55EA6">
              <w:rPr>
                <w:sz w:val="22"/>
                <w:szCs w:val="22"/>
              </w:rPr>
              <w:t>у</w:t>
            </w:r>
            <w:r w:rsidRPr="00C55EA6">
              <w:rPr>
                <w:sz w:val="22"/>
                <w:szCs w:val="22"/>
              </w:rPr>
              <w:t>ментами:</w:t>
            </w:r>
            <w:r w:rsidR="00E940A0" w:rsidRPr="00C55EA6">
              <w:rPr>
                <w:sz w:val="22"/>
                <w:szCs w:val="22"/>
              </w:rPr>
              <w:t xml:space="preserve"> </w:t>
            </w:r>
            <w:r w:rsidRPr="00C55EA6">
              <w:rPr>
                <w:sz w:val="22"/>
                <w:szCs w:val="22"/>
              </w:rPr>
              <w:t>СП 42.13330.2016 (Актуал</w:t>
            </w:r>
            <w:r w:rsidRPr="00C55EA6">
              <w:rPr>
                <w:sz w:val="22"/>
                <w:szCs w:val="22"/>
              </w:rPr>
              <w:t>и</w:t>
            </w:r>
            <w:r w:rsidRPr="00C55EA6">
              <w:rPr>
                <w:sz w:val="22"/>
                <w:szCs w:val="22"/>
              </w:rPr>
              <w:t>зированная редакция СНиП 2.07.0189* «Град</w:t>
            </w:r>
            <w:r w:rsidRPr="00C55EA6">
              <w:rPr>
                <w:sz w:val="22"/>
                <w:szCs w:val="22"/>
              </w:rPr>
              <w:t>о</w:t>
            </w:r>
            <w:r w:rsidRPr="00C55EA6">
              <w:rPr>
                <w:sz w:val="22"/>
                <w:szCs w:val="22"/>
              </w:rPr>
              <w:t>строительство. Планиро</w:t>
            </w:r>
            <w:r w:rsidRPr="00C55EA6">
              <w:rPr>
                <w:sz w:val="22"/>
                <w:szCs w:val="22"/>
              </w:rPr>
              <w:t>в</w:t>
            </w:r>
            <w:r w:rsidRPr="00C55EA6">
              <w:rPr>
                <w:sz w:val="22"/>
                <w:szCs w:val="22"/>
              </w:rPr>
              <w:t>ка и застройка городских и сельских поселений»); СП 118.13330.2012 (А</w:t>
            </w:r>
            <w:r w:rsidRPr="00C55EA6">
              <w:rPr>
                <w:sz w:val="22"/>
                <w:szCs w:val="22"/>
              </w:rPr>
              <w:t>к</w:t>
            </w:r>
            <w:r w:rsidRPr="00C55EA6">
              <w:rPr>
                <w:sz w:val="22"/>
                <w:szCs w:val="22"/>
              </w:rPr>
              <w:t xml:space="preserve">туализированная редакция </w:t>
            </w:r>
            <w:hyperlink r:id="rId34" w:history="1">
              <w:r w:rsidRPr="00C55EA6">
                <w:rPr>
                  <w:sz w:val="22"/>
                  <w:szCs w:val="22"/>
                </w:rPr>
                <w:t>СНиП 31-06-2009</w:t>
              </w:r>
            </w:hyperlink>
            <w:r w:rsidRPr="00C55EA6">
              <w:rPr>
                <w:sz w:val="22"/>
                <w:szCs w:val="22"/>
              </w:rPr>
              <w:t xml:space="preserve"> «Общ</w:t>
            </w:r>
            <w:r w:rsidRPr="00C55EA6">
              <w:rPr>
                <w:sz w:val="22"/>
                <w:szCs w:val="22"/>
              </w:rPr>
              <w:t>е</w:t>
            </w:r>
            <w:r w:rsidRPr="00C55EA6">
              <w:rPr>
                <w:sz w:val="22"/>
                <w:szCs w:val="22"/>
              </w:rPr>
              <w:t>ственные здания и соор</w:t>
            </w:r>
            <w:r w:rsidRPr="00C55EA6">
              <w:rPr>
                <w:sz w:val="22"/>
                <w:szCs w:val="22"/>
              </w:rPr>
              <w:t>у</w:t>
            </w:r>
            <w:r w:rsidRPr="00C55EA6">
              <w:rPr>
                <w:sz w:val="22"/>
                <w:szCs w:val="22"/>
              </w:rPr>
              <w:t>жения»),  идругие дейс</w:t>
            </w:r>
            <w:r w:rsidRPr="00C55EA6">
              <w:rPr>
                <w:sz w:val="22"/>
                <w:szCs w:val="22"/>
              </w:rPr>
              <w:t>т</w:t>
            </w:r>
            <w:r w:rsidRPr="00C55EA6">
              <w:rPr>
                <w:sz w:val="22"/>
                <w:szCs w:val="22"/>
              </w:rPr>
              <w:t>вующие нормативные д</w:t>
            </w:r>
            <w:r w:rsidRPr="00C55EA6">
              <w:rPr>
                <w:sz w:val="22"/>
                <w:szCs w:val="22"/>
              </w:rPr>
              <w:t>о</w:t>
            </w:r>
            <w:r w:rsidRPr="00C55EA6">
              <w:rPr>
                <w:sz w:val="22"/>
                <w:szCs w:val="22"/>
              </w:rPr>
              <w:t>кументы и технические регламенты, СП, по у</w:t>
            </w:r>
            <w:r w:rsidRPr="00C55EA6">
              <w:rPr>
                <w:sz w:val="22"/>
                <w:szCs w:val="22"/>
              </w:rPr>
              <w:t>т</w:t>
            </w:r>
            <w:r w:rsidRPr="00C55EA6">
              <w:rPr>
                <w:sz w:val="22"/>
                <w:szCs w:val="22"/>
              </w:rPr>
              <w:t>вержденному проекту планировки, проекту м</w:t>
            </w:r>
            <w:r w:rsidRPr="00C55EA6">
              <w:rPr>
                <w:sz w:val="22"/>
                <w:szCs w:val="22"/>
              </w:rPr>
              <w:t>е</w:t>
            </w:r>
            <w:r w:rsidRPr="00C55EA6">
              <w:rPr>
                <w:sz w:val="22"/>
                <w:szCs w:val="22"/>
              </w:rPr>
              <w:t>жевания территории.</w:t>
            </w:r>
          </w:p>
        </w:tc>
      </w:tr>
      <w:tr w:rsidR="004E115E" w:rsidRPr="00C55EA6" w:rsidTr="00207799">
        <w:trPr>
          <w:trHeight w:val="243"/>
          <w:jc w:val="center"/>
        </w:trPr>
        <w:tc>
          <w:tcPr>
            <w:tcW w:w="1391" w:type="dxa"/>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sz w:val="22"/>
                <w:szCs w:val="22"/>
              </w:rPr>
            </w:pPr>
            <w:r w:rsidRPr="00C55EA6">
              <w:rPr>
                <w:sz w:val="22"/>
                <w:szCs w:val="22"/>
              </w:rPr>
              <w:t>Дошкол</w:t>
            </w:r>
            <w:r w:rsidRPr="00C55EA6">
              <w:rPr>
                <w:sz w:val="22"/>
                <w:szCs w:val="22"/>
              </w:rPr>
              <w:t>ь</w:t>
            </w:r>
            <w:r w:rsidRPr="00C55EA6">
              <w:rPr>
                <w:sz w:val="22"/>
                <w:szCs w:val="22"/>
              </w:rPr>
              <w:t>ное, н</w:t>
            </w:r>
            <w:r w:rsidRPr="00C55EA6">
              <w:rPr>
                <w:sz w:val="22"/>
                <w:szCs w:val="22"/>
              </w:rPr>
              <w:t>а</w:t>
            </w:r>
            <w:r w:rsidRPr="00C55EA6">
              <w:rPr>
                <w:sz w:val="22"/>
                <w:szCs w:val="22"/>
              </w:rPr>
              <w:t>чальное и среднее общее обр</w:t>
            </w:r>
            <w:r w:rsidRPr="00C55EA6">
              <w:rPr>
                <w:sz w:val="22"/>
                <w:szCs w:val="22"/>
              </w:rPr>
              <w:t>а</w:t>
            </w:r>
            <w:r w:rsidRPr="00C55EA6">
              <w:rPr>
                <w:sz w:val="22"/>
                <w:szCs w:val="22"/>
              </w:rPr>
              <w:t>зование код:3.5.1</w:t>
            </w:r>
          </w:p>
        </w:tc>
        <w:tc>
          <w:tcPr>
            <w:tcW w:w="1985" w:type="dxa"/>
            <w:vAlign w:val="center"/>
          </w:tcPr>
          <w:p w:rsidR="004E115E" w:rsidRPr="00C55EA6" w:rsidRDefault="004E115E" w:rsidP="00207799">
            <w:pPr>
              <w:widowControl w:val="0"/>
              <w:tabs>
                <w:tab w:val="left" w:pos="-108"/>
              </w:tabs>
              <w:spacing w:line="240" w:lineRule="atLeast"/>
              <w:ind w:firstLine="0"/>
              <w:jc w:val="center"/>
              <w:rPr>
                <w:sz w:val="22"/>
                <w:szCs w:val="22"/>
                <w:lang w:eastAsia="en-US"/>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предназначенных для просвещения, дошкольного, н</w:t>
            </w:r>
            <w:r w:rsidRPr="00C55EA6">
              <w:rPr>
                <w:sz w:val="22"/>
                <w:szCs w:val="22"/>
              </w:rPr>
              <w:t>а</w:t>
            </w:r>
            <w:r w:rsidRPr="00C55EA6">
              <w:rPr>
                <w:sz w:val="22"/>
                <w:szCs w:val="22"/>
              </w:rPr>
              <w:t>чального и сре</w:t>
            </w:r>
            <w:r w:rsidRPr="00C55EA6">
              <w:rPr>
                <w:sz w:val="22"/>
                <w:szCs w:val="22"/>
              </w:rPr>
              <w:t>д</w:t>
            </w:r>
            <w:r w:rsidRPr="00C55EA6">
              <w:rPr>
                <w:sz w:val="22"/>
                <w:szCs w:val="22"/>
              </w:rPr>
              <w:t>него общего обр</w:t>
            </w:r>
            <w:r w:rsidRPr="00C55EA6">
              <w:rPr>
                <w:sz w:val="22"/>
                <w:szCs w:val="22"/>
              </w:rPr>
              <w:t>а</w:t>
            </w:r>
            <w:r w:rsidRPr="00C55EA6">
              <w:rPr>
                <w:sz w:val="22"/>
                <w:szCs w:val="22"/>
              </w:rPr>
              <w:t>зования (детские ясли, детские с</w:t>
            </w:r>
            <w:r w:rsidRPr="00C55EA6">
              <w:rPr>
                <w:sz w:val="22"/>
                <w:szCs w:val="22"/>
              </w:rPr>
              <w:t>а</w:t>
            </w:r>
            <w:r w:rsidRPr="00C55EA6">
              <w:rPr>
                <w:sz w:val="22"/>
                <w:szCs w:val="22"/>
              </w:rPr>
              <w:t>ды, школы, лицеи, гимназии, худ</w:t>
            </w:r>
            <w:r w:rsidRPr="00C55EA6">
              <w:rPr>
                <w:sz w:val="22"/>
                <w:szCs w:val="22"/>
              </w:rPr>
              <w:t>о</w:t>
            </w:r>
            <w:r w:rsidRPr="00C55EA6">
              <w:rPr>
                <w:sz w:val="22"/>
                <w:szCs w:val="22"/>
              </w:rPr>
              <w:t>жественные, м</w:t>
            </w:r>
            <w:r w:rsidRPr="00C55EA6">
              <w:rPr>
                <w:sz w:val="22"/>
                <w:szCs w:val="22"/>
              </w:rPr>
              <w:t>у</w:t>
            </w:r>
            <w:r w:rsidRPr="00C55EA6">
              <w:rPr>
                <w:sz w:val="22"/>
                <w:szCs w:val="22"/>
              </w:rPr>
              <w:t>зыкальные школы, образовательные кружки и иные организации, осуществляющие деятельность по воспитанию, обр</w:t>
            </w:r>
            <w:r w:rsidRPr="00C55EA6">
              <w:rPr>
                <w:sz w:val="22"/>
                <w:szCs w:val="22"/>
              </w:rPr>
              <w:t>а</w:t>
            </w:r>
            <w:r w:rsidRPr="00C55EA6">
              <w:rPr>
                <w:sz w:val="22"/>
                <w:szCs w:val="22"/>
              </w:rPr>
              <w:t>зованию и пр</w:t>
            </w:r>
            <w:r w:rsidRPr="00C55EA6">
              <w:rPr>
                <w:sz w:val="22"/>
                <w:szCs w:val="22"/>
              </w:rPr>
              <w:t>о</w:t>
            </w:r>
            <w:r w:rsidRPr="00C55EA6">
              <w:rPr>
                <w:sz w:val="22"/>
                <w:szCs w:val="22"/>
              </w:rPr>
              <w:t>свещению), в том числе зда</w:t>
            </w:r>
            <w:r w:rsidR="00207799" w:rsidRPr="00C55EA6">
              <w:rPr>
                <w:sz w:val="22"/>
                <w:szCs w:val="22"/>
              </w:rPr>
              <w:t xml:space="preserve">ний, </w:t>
            </w:r>
            <w:r w:rsidRPr="00C55EA6">
              <w:rPr>
                <w:sz w:val="22"/>
                <w:szCs w:val="22"/>
              </w:rPr>
              <w:t>спортивных с</w:t>
            </w:r>
            <w:r w:rsidRPr="00C55EA6">
              <w:rPr>
                <w:sz w:val="22"/>
                <w:szCs w:val="22"/>
              </w:rPr>
              <w:t>о</w:t>
            </w:r>
            <w:r w:rsidRPr="00C55EA6">
              <w:rPr>
                <w:sz w:val="22"/>
                <w:szCs w:val="22"/>
              </w:rPr>
              <w:t>оружений, пре</w:t>
            </w:r>
            <w:r w:rsidRPr="00C55EA6">
              <w:rPr>
                <w:sz w:val="22"/>
                <w:szCs w:val="22"/>
              </w:rPr>
              <w:t>д</w:t>
            </w:r>
            <w:r w:rsidRPr="00C55EA6">
              <w:rPr>
                <w:sz w:val="22"/>
                <w:szCs w:val="22"/>
              </w:rPr>
              <w:t>назначенных для занятия обуча</w:t>
            </w:r>
            <w:r w:rsidRPr="00C55EA6">
              <w:rPr>
                <w:sz w:val="22"/>
                <w:szCs w:val="22"/>
              </w:rPr>
              <w:t>ю</w:t>
            </w:r>
            <w:r w:rsidRPr="00C55EA6">
              <w:rPr>
                <w:sz w:val="22"/>
                <w:szCs w:val="22"/>
              </w:rPr>
              <w:t>щихся физической культурой и спо</w:t>
            </w:r>
            <w:r w:rsidRPr="00C55EA6">
              <w:rPr>
                <w:sz w:val="22"/>
                <w:szCs w:val="22"/>
              </w:rPr>
              <w:t>р</w:t>
            </w:r>
            <w:r w:rsidRPr="00C55EA6">
              <w:rPr>
                <w:sz w:val="22"/>
                <w:szCs w:val="22"/>
              </w:rPr>
              <w:t>том</w:t>
            </w:r>
            <w:r w:rsidR="00152254">
              <w:rPr>
                <w:sz w:val="22"/>
                <w:szCs w:val="22"/>
              </w:rPr>
              <w:t>.</w:t>
            </w:r>
          </w:p>
        </w:tc>
        <w:tc>
          <w:tcPr>
            <w:tcW w:w="1701" w:type="dxa"/>
            <w:vAlign w:val="center"/>
          </w:tcPr>
          <w:p w:rsidR="00121B56" w:rsidRPr="00C55EA6" w:rsidRDefault="00121B56" w:rsidP="003F385E">
            <w:pPr>
              <w:pStyle w:val="Default"/>
              <w:spacing w:line="240" w:lineRule="atLeast"/>
              <w:jc w:val="center"/>
              <w:rPr>
                <w:sz w:val="22"/>
                <w:szCs w:val="22"/>
              </w:rPr>
            </w:pPr>
            <w:r w:rsidRPr="00C55EA6">
              <w:rPr>
                <w:sz w:val="22"/>
                <w:szCs w:val="22"/>
              </w:rPr>
              <w:t>Объекты д</w:t>
            </w:r>
            <w:r w:rsidRPr="00C55EA6">
              <w:rPr>
                <w:sz w:val="22"/>
                <w:szCs w:val="22"/>
              </w:rPr>
              <w:t>о</w:t>
            </w:r>
            <w:r w:rsidRPr="00C55EA6">
              <w:rPr>
                <w:sz w:val="22"/>
                <w:szCs w:val="22"/>
              </w:rPr>
              <w:t>школьного о</w:t>
            </w:r>
            <w:r w:rsidRPr="00C55EA6">
              <w:rPr>
                <w:sz w:val="22"/>
                <w:szCs w:val="22"/>
              </w:rPr>
              <w:t>б</w:t>
            </w:r>
            <w:r w:rsidRPr="00C55EA6">
              <w:rPr>
                <w:sz w:val="22"/>
                <w:szCs w:val="22"/>
              </w:rPr>
              <w:t>разования.</w:t>
            </w:r>
          </w:p>
          <w:p w:rsidR="00121B56" w:rsidRPr="00C55EA6" w:rsidRDefault="00121B56" w:rsidP="003F385E">
            <w:pPr>
              <w:pStyle w:val="Default"/>
              <w:spacing w:line="240" w:lineRule="atLeast"/>
              <w:jc w:val="center"/>
              <w:rPr>
                <w:sz w:val="22"/>
                <w:szCs w:val="22"/>
              </w:rPr>
            </w:pPr>
            <w:r w:rsidRPr="00C55EA6">
              <w:rPr>
                <w:sz w:val="22"/>
                <w:szCs w:val="22"/>
              </w:rPr>
              <w:t>Объекты н</w:t>
            </w:r>
            <w:r w:rsidRPr="00C55EA6">
              <w:rPr>
                <w:sz w:val="22"/>
                <w:szCs w:val="22"/>
              </w:rPr>
              <w:t>а</w:t>
            </w:r>
            <w:r w:rsidRPr="00C55EA6">
              <w:rPr>
                <w:sz w:val="22"/>
                <w:szCs w:val="22"/>
              </w:rPr>
              <w:t>чального и среднего общ</w:t>
            </w:r>
            <w:r w:rsidRPr="00C55EA6">
              <w:rPr>
                <w:sz w:val="22"/>
                <w:szCs w:val="22"/>
              </w:rPr>
              <w:t>е</w:t>
            </w:r>
            <w:r w:rsidRPr="00C55EA6">
              <w:rPr>
                <w:sz w:val="22"/>
                <w:szCs w:val="22"/>
              </w:rPr>
              <w:t>го образования.</w:t>
            </w:r>
          </w:p>
          <w:p w:rsidR="004E115E" w:rsidRPr="00C55EA6" w:rsidRDefault="00121B56" w:rsidP="003F385E">
            <w:pPr>
              <w:widowControl w:val="0"/>
              <w:tabs>
                <w:tab w:val="center" w:pos="4677"/>
                <w:tab w:val="right" w:pos="9355"/>
              </w:tabs>
              <w:spacing w:line="240" w:lineRule="atLeast"/>
              <w:ind w:firstLine="0"/>
              <w:jc w:val="center"/>
              <w:rPr>
                <w:sz w:val="22"/>
                <w:szCs w:val="22"/>
              </w:rPr>
            </w:pPr>
            <w:r w:rsidRPr="00C55EA6">
              <w:rPr>
                <w:sz w:val="22"/>
                <w:szCs w:val="22"/>
              </w:rPr>
              <w:t>Внешкольное образование</w:t>
            </w:r>
            <w:r w:rsidR="00152254">
              <w:rPr>
                <w:sz w:val="22"/>
                <w:szCs w:val="22"/>
              </w:rPr>
              <w:t>.</w:t>
            </w:r>
          </w:p>
        </w:tc>
        <w:tc>
          <w:tcPr>
            <w:tcW w:w="2031" w:type="dxa"/>
            <w:vMerge/>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sz w:val="22"/>
                <w:szCs w:val="22"/>
              </w:rPr>
            </w:pPr>
          </w:p>
        </w:tc>
        <w:tc>
          <w:tcPr>
            <w:tcW w:w="2761" w:type="dxa"/>
            <w:vMerge/>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sz w:val="22"/>
                <w:szCs w:val="22"/>
              </w:rPr>
            </w:pPr>
          </w:p>
        </w:tc>
      </w:tr>
      <w:tr w:rsidR="004E115E" w:rsidRPr="00C55EA6" w:rsidTr="00207799">
        <w:trPr>
          <w:trHeight w:val="243"/>
          <w:jc w:val="center"/>
        </w:trPr>
        <w:tc>
          <w:tcPr>
            <w:tcW w:w="1391" w:type="dxa"/>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sz w:val="22"/>
                <w:szCs w:val="22"/>
              </w:rPr>
            </w:pPr>
            <w:r w:rsidRPr="00C55EA6">
              <w:rPr>
                <w:sz w:val="22"/>
                <w:szCs w:val="22"/>
              </w:rPr>
              <w:t xml:space="preserve">Среднее и высшее </w:t>
            </w:r>
            <w:r w:rsidRPr="00C55EA6">
              <w:rPr>
                <w:sz w:val="22"/>
                <w:szCs w:val="22"/>
              </w:rPr>
              <w:lastRenderedPageBreak/>
              <w:t>професси</w:t>
            </w:r>
            <w:r w:rsidRPr="00C55EA6">
              <w:rPr>
                <w:sz w:val="22"/>
                <w:szCs w:val="22"/>
              </w:rPr>
              <w:t>о</w:t>
            </w:r>
            <w:r w:rsidRPr="00C55EA6">
              <w:rPr>
                <w:sz w:val="22"/>
                <w:szCs w:val="22"/>
              </w:rPr>
              <w:t>нальное о</w:t>
            </w:r>
            <w:r w:rsidRPr="00C55EA6">
              <w:rPr>
                <w:sz w:val="22"/>
                <w:szCs w:val="22"/>
              </w:rPr>
              <w:t>б</w:t>
            </w:r>
            <w:r w:rsidRPr="00C55EA6">
              <w:rPr>
                <w:sz w:val="22"/>
                <w:szCs w:val="22"/>
              </w:rPr>
              <w:t>разование код:3.5.2</w:t>
            </w:r>
          </w:p>
        </w:tc>
        <w:tc>
          <w:tcPr>
            <w:tcW w:w="1985" w:type="dxa"/>
            <w:vAlign w:val="center"/>
          </w:tcPr>
          <w:p w:rsidR="004E115E" w:rsidRPr="00C55EA6" w:rsidRDefault="004E115E" w:rsidP="00207799">
            <w:pPr>
              <w:widowControl w:val="0"/>
              <w:tabs>
                <w:tab w:val="left" w:pos="-108"/>
              </w:tabs>
              <w:spacing w:line="240" w:lineRule="atLeast"/>
              <w:ind w:firstLine="0"/>
              <w:jc w:val="center"/>
              <w:rPr>
                <w:sz w:val="22"/>
                <w:szCs w:val="22"/>
              </w:rPr>
            </w:pPr>
            <w:r w:rsidRPr="00C55EA6">
              <w:rPr>
                <w:sz w:val="22"/>
                <w:szCs w:val="22"/>
              </w:rPr>
              <w:lastRenderedPageBreak/>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lastRenderedPageBreak/>
              <w:t>го строительства, предназначенных для просвещения, дошкольного, н</w:t>
            </w:r>
            <w:r w:rsidRPr="00C55EA6">
              <w:rPr>
                <w:sz w:val="22"/>
                <w:szCs w:val="22"/>
              </w:rPr>
              <w:t>а</w:t>
            </w:r>
            <w:r w:rsidRPr="00C55EA6">
              <w:rPr>
                <w:sz w:val="22"/>
                <w:szCs w:val="22"/>
              </w:rPr>
              <w:t>чального и сре</w:t>
            </w:r>
            <w:r w:rsidRPr="00C55EA6">
              <w:rPr>
                <w:sz w:val="22"/>
                <w:szCs w:val="22"/>
              </w:rPr>
              <w:t>д</w:t>
            </w:r>
            <w:r w:rsidRPr="00C55EA6">
              <w:rPr>
                <w:sz w:val="22"/>
                <w:szCs w:val="22"/>
              </w:rPr>
              <w:t>него общего обр</w:t>
            </w:r>
            <w:r w:rsidRPr="00C55EA6">
              <w:rPr>
                <w:sz w:val="22"/>
                <w:szCs w:val="22"/>
              </w:rPr>
              <w:t>а</w:t>
            </w:r>
            <w:r w:rsidRPr="00C55EA6">
              <w:rPr>
                <w:sz w:val="22"/>
                <w:szCs w:val="22"/>
              </w:rPr>
              <w:t>зования (детские ясли, детские с</w:t>
            </w:r>
            <w:r w:rsidRPr="00C55EA6">
              <w:rPr>
                <w:sz w:val="22"/>
                <w:szCs w:val="22"/>
              </w:rPr>
              <w:t>а</w:t>
            </w:r>
            <w:r w:rsidRPr="00C55EA6">
              <w:rPr>
                <w:sz w:val="22"/>
                <w:szCs w:val="22"/>
              </w:rPr>
              <w:t>ды, школы, лицеи, гимназии, худ</w:t>
            </w:r>
            <w:r w:rsidRPr="00C55EA6">
              <w:rPr>
                <w:sz w:val="22"/>
                <w:szCs w:val="22"/>
              </w:rPr>
              <w:t>о</w:t>
            </w:r>
            <w:r w:rsidRPr="00C55EA6">
              <w:rPr>
                <w:sz w:val="22"/>
                <w:szCs w:val="22"/>
              </w:rPr>
              <w:t>жественные, м</w:t>
            </w:r>
            <w:r w:rsidRPr="00C55EA6">
              <w:rPr>
                <w:sz w:val="22"/>
                <w:szCs w:val="22"/>
              </w:rPr>
              <w:t>у</w:t>
            </w:r>
            <w:r w:rsidRPr="00C55EA6">
              <w:rPr>
                <w:sz w:val="22"/>
                <w:szCs w:val="22"/>
              </w:rPr>
              <w:t xml:space="preserve">зыкальные школы, образовательные кружки и иные организации, осуществляющие </w:t>
            </w:r>
            <w:r w:rsidRPr="00224F5A">
              <w:rPr>
                <w:sz w:val="22"/>
                <w:szCs w:val="22"/>
              </w:rPr>
              <w:t>деятельность</w:t>
            </w:r>
            <w:r w:rsidRPr="00C55EA6">
              <w:rPr>
                <w:sz w:val="22"/>
                <w:szCs w:val="22"/>
              </w:rPr>
              <w:t xml:space="preserve"> по воспитанию, обр</w:t>
            </w:r>
            <w:r w:rsidRPr="00C55EA6">
              <w:rPr>
                <w:sz w:val="22"/>
                <w:szCs w:val="22"/>
              </w:rPr>
              <w:t>а</w:t>
            </w:r>
            <w:r w:rsidRPr="00C55EA6">
              <w:rPr>
                <w:sz w:val="22"/>
                <w:szCs w:val="22"/>
              </w:rPr>
              <w:t>зованию и пр</w:t>
            </w:r>
            <w:r w:rsidRPr="00C55EA6">
              <w:rPr>
                <w:sz w:val="22"/>
                <w:szCs w:val="22"/>
              </w:rPr>
              <w:t>о</w:t>
            </w:r>
            <w:r w:rsidRPr="00C55EA6">
              <w:rPr>
                <w:sz w:val="22"/>
                <w:szCs w:val="22"/>
              </w:rPr>
              <w:t>свещению), в том числе зданий, спортивных с</w:t>
            </w:r>
            <w:r w:rsidRPr="00C55EA6">
              <w:rPr>
                <w:sz w:val="22"/>
                <w:szCs w:val="22"/>
              </w:rPr>
              <w:t>о</w:t>
            </w:r>
            <w:r w:rsidRPr="00C55EA6">
              <w:rPr>
                <w:sz w:val="22"/>
                <w:szCs w:val="22"/>
              </w:rPr>
              <w:t>оружений, пре</w:t>
            </w:r>
            <w:r w:rsidRPr="00C55EA6">
              <w:rPr>
                <w:sz w:val="22"/>
                <w:szCs w:val="22"/>
              </w:rPr>
              <w:t>д</w:t>
            </w:r>
            <w:r w:rsidRPr="00C55EA6">
              <w:rPr>
                <w:sz w:val="22"/>
                <w:szCs w:val="22"/>
              </w:rPr>
              <w:t>назначенных для занятия обуча</w:t>
            </w:r>
            <w:r w:rsidRPr="00C55EA6">
              <w:rPr>
                <w:sz w:val="22"/>
                <w:szCs w:val="22"/>
              </w:rPr>
              <w:t>ю</w:t>
            </w:r>
            <w:r w:rsidRPr="00C55EA6">
              <w:rPr>
                <w:sz w:val="22"/>
                <w:szCs w:val="22"/>
              </w:rPr>
              <w:t>щихся физической культурой и спо</w:t>
            </w:r>
            <w:r w:rsidRPr="00C55EA6">
              <w:rPr>
                <w:sz w:val="22"/>
                <w:szCs w:val="22"/>
              </w:rPr>
              <w:t>р</w:t>
            </w:r>
            <w:r w:rsidRPr="00C55EA6">
              <w:rPr>
                <w:sz w:val="22"/>
                <w:szCs w:val="22"/>
              </w:rPr>
              <w:t>том</w:t>
            </w:r>
            <w:r w:rsidR="00152254">
              <w:rPr>
                <w:sz w:val="22"/>
                <w:szCs w:val="22"/>
              </w:rPr>
              <w:t>.</w:t>
            </w:r>
          </w:p>
        </w:tc>
        <w:tc>
          <w:tcPr>
            <w:tcW w:w="1701" w:type="dxa"/>
            <w:vAlign w:val="center"/>
          </w:tcPr>
          <w:p w:rsidR="00121B56" w:rsidRPr="00C55EA6" w:rsidRDefault="00121B56" w:rsidP="00207799">
            <w:pPr>
              <w:pStyle w:val="Default"/>
              <w:spacing w:line="240" w:lineRule="atLeast"/>
              <w:jc w:val="center"/>
              <w:rPr>
                <w:sz w:val="22"/>
                <w:szCs w:val="22"/>
              </w:rPr>
            </w:pPr>
            <w:r w:rsidRPr="00C55EA6">
              <w:rPr>
                <w:sz w:val="22"/>
                <w:szCs w:val="22"/>
              </w:rPr>
              <w:lastRenderedPageBreak/>
              <w:t>Объекты обр</w:t>
            </w:r>
            <w:r w:rsidRPr="00C55EA6">
              <w:rPr>
                <w:sz w:val="22"/>
                <w:szCs w:val="22"/>
              </w:rPr>
              <w:t>а</w:t>
            </w:r>
            <w:r w:rsidRPr="00C55EA6">
              <w:rPr>
                <w:sz w:val="22"/>
                <w:szCs w:val="22"/>
              </w:rPr>
              <w:t>зования</w:t>
            </w:r>
          </w:p>
          <w:p w:rsidR="004E115E" w:rsidRPr="00C55EA6" w:rsidRDefault="004E115E" w:rsidP="00207799">
            <w:pPr>
              <w:widowControl w:val="0"/>
              <w:tabs>
                <w:tab w:val="left" w:pos="-108"/>
              </w:tabs>
              <w:spacing w:line="240" w:lineRule="atLeast"/>
              <w:ind w:firstLine="0"/>
              <w:jc w:val="center"/>
              <w:rPr>
                <w:sz w:val="22"/>
                <w:szCs w:val="22"/>
                <w:lang w:eastAsia="en-US"/>
              </w:rPr>
            </w:pPr>
          </w:p>
        </w:tc>
        <w:tc>
          <w:tcPr>
            <w:tcW w:w="2031" w:type="dxa"/>
            <w:vMerge/>
            <w:shd w:val="clear" w:color="auto" w:fill="auto"/>
            <w:vAlign w:val="center"/>
          </w:tcPr>
          <w:p w:rsidR="004E115E" w:rsidRPr="00C55EA6" w:rsidRDefault="004E115E" w:rsidP="00207799">
            <w:pPr>
              <w:widowControl w:val="0"/>
              <w:tabs>
                <w:tab w:val="left" w:pos="-108"/>
              </w:tabs>
              <w:spacing w:line="240" w:lineRule="atLeast"/>
              <w:ind w:firstLine="0"/>
              <w:jc w:val="center"/>
              <w:rPr>
                <w:sz w:val="22"/>
                <w:szCs w:val="22"/>
                <w:lang w:eastAsia="en-US"/>
              </w:rPr>
            </w:pPr>
          </w:p>
        </w:tc>
        <w:tc>
          <w:tcPr>
            <w:tcW w:w="2761" w:type="dxa"/>
            <w:vMerge/>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sz w:val="22"/>
                <w:szCs w:val="22"/>
              </w:rPr>
            </w:pPr>
          </w:p>
        </w:tc>
      </w:tr>
      <w:tr w:rsidR="00121B56" w:rsidRPr="00C55EA6" w:rsidTr="00207799">
        <w:trPr>
          <w:trHeight w:val="1977"/>
          <w:jc w:val="center"/>
        </w:trPr>
        <w:tc>
          <w:tcPr>
            <w:tcW w:w="1391" w:type="dxa"/>
            <w:shd w:val="clear" w:color="auto" w:fill="auto"/>
            <w:vAlign w:val="center"/>
          </w:tcPr>
          <w:p w:rsidR="00121B56" w:rsidRPr="00C55EA6" w:rsidRDefault="00121B56" w:rsidP="00207799">
            <w:pPr>
              <w:widowControl w:val="0"/>
              <w:tabs>
                <w:tab w:val="center" w:pos="4677"/>
                <w:tab w:val="right" w:pos="9355"/>
              </w:tabs>
              <w:spacing w:line="240" w:lineRule="atLeast"/>
              <w:ind w:firstLine="0"/>
              <w:jc w:val="center"/>
              <w:rPr>
                <w:sz w:val="22"/>
                <w:szCs w:val="22"/>
              </w:rPr>
            </w:pPr>
            <w:r w:rsidRPr="00C55EA6">
              <w:rPr>
                <w:sz w:val="22"/>
                <w:szCs w:val="22"/>
              </w:rPr>
              <w:lastRenderedPageBreak/>
              <w:t>Культурное развитие</w:t>
            </w:r>
          </w:p>
          <w:p w:rsidR="00121B56" w:rsidRPr="00C55EA6" w:rsidRDefault="00A8541A" w:rsidP="00207799">
            <w:pPr>
              <w:widowControl w:val="0"/>
              <w:tabs>
                <w:tab w:val="center" w:pos="4677"/>
                <w:tab w:val="right" w:pos="9355"/>
              </w:tabs>
              <w:spacing w:line="240" w:lineRule="atLeast"/>
              <w:ind w:firstLine="0"/>
              <w:jc w:val="center"/>
              <w:rPr>
                <w:sz w:val="22"/>
                <w:szCs w:val="22"/>
              </w:rPr>
            </w:pPr>
            <w:r>
              <w:rPr>
                <w:sz w:val="22"/>
                <w:szCs w:val="22"/>
              </w:rPr>
              <w:t>к</w:t>
            </w:r>
            <w:r w:rsidR="00121B56" w:rsidRPr="00C55EA6">
              <w:rPr>
                <w:sz w:val="22"/>
                <w:szCs w:val="22"/>
              </w:rPr>
              <w:t>од:3.6</w:t>
            </w:r>
          </w:p>
        </w:tc>
        <w:tc>
          <w:tcPr>
            <w:tcW w:w="1985" w:type="dxa"/>
            <w:vAlign w:val="center"/>
          </w:tcPr>
          <w:p w:rsidR="00121B56" w:rsidRPr="00C55EA6" w:rsidRDefault="00121B56" w:rsidP="00207799">
            <w:pPr>
              <w:widowControl w:val="0"/>
              <w:tabs>
                <w:tab w:val="left" w:pos="142"/>
              </w:tabs>
              <w:spacing w:line="240" w:lineRule="atLeast"/>
              <w:ind w:firstLine="0"/>
              <w:jc w:val="center"/>
              <w:rPr>
                <w:rFonts w:eastAsia="Calibri"/>
                <w:sz w:val="22"/>
                <w:szCs w:val="22"/>
                <w:lang w:eastAsia="en-US"/>
              </w:rPr>
            </w:pPr>
            <w:r w:rsidRPr="00C55EA6">
              <w:rPr>
                <w:sz w:val="22"/>
                <w:szCs w:val="22"/>
              </w:rPr>
              <w:t>Размещение зд</w:t>
            </w:r>
            <w:r w:rsidRPr="00C55EA6">
              <w:rPr>
                <w:sz w:val="22"/>
                <w:szCs w:val="22"/>
              </w:rPr>
              <w:t>а</w:t>
            </w:r>
            <w:r w:rsidRPr="00C55EA6">
              <w:rPr>
                <w:sz w:val="22"/>
                <w:szCs w:val="22"/>
              </w:rPr>
              <w:t>ний и сооруж</w:t>
            </w:r>
            <w:r w:rsidRPr="00C55EA6">
              <w:rPr>
                <w:sz w:val="22"/>
                <w:szCs w:val="22"/>
              </w:rPr>
              <w:t>е</w:t>
            </w:r>
            <w:r w:rsidRPr="00C55EA6">
              <w:rPr>
                <w:sz w:val="22"/>
                <w:szCs w:val="22"/>
              </w:rPr>
              <w:t>ний, предназн</w:t>
            </w:r>
            <w:r w:rsidRPr="00C55EA6">
              <w:rPr>
                <w:sz w:val="22"/>
                <w:szCs w:val="22"/>
              </w:rPr>
              <w:t>а</w:t>
            </w:r>
            <w:r w:rsidRPr="00C55EA6">
              <w:rPr>
                <w:sz w:val="22"/>
                <w:szCs w:val="22"/>
              </w:rPr>
              <w:t>ченных для ра</w:t>
            </w:r>
            <w:r w:rsidRPr="00C55EA6">
              <w:rPr>
                <w:sz w:val="22"/>
                <w:szCs w:val="22"/>
              </w:rPr>
              <w:t>з</w:t>
            </w:r>
            <w:r w:rsidRPr="00C55EA6">
              <w:rPr>
                <w:sz w:val="22"/>
                <w:szCs w:val="22"/>
              </w:rPr>
              <w:t>мещения объектов культуры.</w:t>
            </w:r>
          </w:p>
        </w:tc>
        <w:tc>
          <w:tcPr>
            <w:tcW w:w="1701" w:type="dxa"/>
            <w:vMerge w:val="restart"/>
            <w:vAlign w:val="center"/>
          </w:tcPr>
          <w:p w:rsidR="00121B56" w:rsidRPr="00C55EA6" w:rsidRDefault="00121B56" w:rsidP="00207799">
            <w:pPr>
              <w:pStyle w:val="Default"/>
              <w:spacing w:line="240" w:lineRule="atLeast"/>
              <w:jc w:val="center"/>
              <w:rPr>
                <w:sz w:val="22"/>
                <w:szCs w:val="22"/>
              </w:rPr>
            </w:pPr>
            <w:r w:rsidRPr="00C55EA6">
              <w:rPr>
                <w:sz w:val="22"/>
                <w:szCs w:val="22"/>
              </w:rPr>
              <w:t>Учреждения культуры и и</w:t>
            </w:r>
            <w:r w:rsidRPr="00C55EA6">
              <w:rPr>
                <w:sz w:val="22"/>
                <w:szCs w:val="22"/>
              </w:rPr>
              <w:t>с</w:t>
            </w:r>
            <w:r w:rsidRPr="00C55EA6">
              <w:rPr>
                <w:sz w:val="22"/>
                <w:szCs w:val="22"/>
              </w:rPr>
              <w:t>кусства</w:t>
            </w:r>
            <w:r w:rsidR="00152254">
              <w:rPr>
                <w:sz w:val="22"/>
                <w:szCs w:val="22"/>
              </w:rPr>
              <w:t>.</w:t>
            </w:r>
          </w:p>
          <w:p w:rsidR="00121B56" w:rsidRPr="00C55EA6" w:rsidRDefault="00121B56" w:rsidP="00207799">
            <w:pPr>
              <w:widowControl w:val="0"/>
              <w:tabs>
                <w:tab w:val="left" w:pos="142"/>
              </w:tabs>
              <w:spacing w:line="240" w:lineRule="atLeast"/>
              <w:ind w:firstLine="0"/>
              <w:jc w:val="center"/>
              <w:rPr>
                <w:rFonts w:eastAsia="Calibri"/>
                <w:sz w:val="22"/>
                <w:szCs w:val="22"/>
                <w:lang w:eastAsia="en-US"/>
              </w:rPr>
            </w:pPr>
          </w:p>
        </w:tc>
        <w:tc>
          <w:tcPr>
            <w:tcW w:w="2031" w:type="dxa"/>
            <w:vMerge w:val="restart"/>
            <w:shd w:val="clear" w:color="auto" w:fill="auto"/>
            <w:vAlign w:val="center"/>
          </w:tcPr>
          <w:p w:rsidR="00121B56" w:rsidRPr="00C55EA6" w:rsidRDefault="00121B56" w:rsidP="00207799">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Минимальный размер земельного участка – 0,12 га.</w:t>
            </w:r>
          </w:p>
          <w:p w:rsidR="00121B56" w:rsidRPr="00C55EA6" w:rsidRDefault="00121B56" w:rsidP="00207799">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Максимальный размер земельного участка – 0,5 га.</w:t>
            </w:r>
          </w:p>
          <w:p w:rsidR="00121B56" w:rsidRPr="00C55EA6" w:rsidRDefault="00121B56" w:rsidP="00207799">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Предельные пар</w:t>
            </w:r>
            <w:r w:rsidRPr="00C55EA6">
              <w:rPr>
                <w:rFonts w:eastAsia="Calibri"/>
                <w:sz w:val="22"/>
                <w:szCs w:val="22"/>
                <w:lang w:eastAsia="en-US"/>
              </w:rPr>
              <w:t>а</w:t>
            </w:r>
            <w:r w:rsidRPr="00C55EA6">
              <w:rPr>
                <w:rFonts w:eastAsia="Calibri"/>
                <w:sz w:val="22"/>
                <w:szCs w:val="22"/>
                <w:lang w:eastAsia="en-US"/>
              </w:rPr>
              <w:lastRenderedPageBreak/>
              <w:t>метры разреше</w:t>
            </w:r>
            <w:r w:rsidRPr="00C55EA6">
              <w:rPr>
                <w:rFonts w:eastAsia="Calibri"/>
                <w:sz w:val="22"/>
                <w:szCs w:val="22"/>
                <w:lang w:eastAsia="en-US"/>
              </w:rPr>
              <w:t>н</w:t>
            </w:r>
            <w:r w:rsidRPr="00C55EA6">
              <w:rPr>
                <w:rFonts w:eastAsia="Calibri"/>
                <w:sz w:val="22"/>
                <w:szCs w:val="22"/>
                <w:lang w:eastAsia="en-US"/>
              </w:rPr>
              <w:t>ного строительс</w:t>
            </w:r>
            <w:r w:rsidRPr="00C55EA6">
              <w:rPr>
                <w:rFonts w:eastAsia="Calibri"/>
                <w:sz w:val="22"/>
                <w:szCs w:val="22"/>
                <w:lang w:eastAsia="en-US"/>
              </w:rPr>
              <w:t>т</w:t>
            </w:r>
            <w:r w:rsidRPr="00C55EA6">
              <w:rPr>
                <w:rFonts w:eastAsia="Calibri"/>
                <w:sz w:val="22"/>
                <w:szCs w:val="22"/>
                <w:lang w:eastAsia="en-US"/>
              </w:rPr>
              <w:t>ва, реконструкции объектов кап</w:t>
            </w:r>
            <w:r w:rsidRPr="00C55EA6">
              <w:rPr>
                <w:rFonts w:eastAsia="Calibri"/>
                <w:sz w:val="22"/>
                <w:szCs w:val="22"/>
                <w:lang w:eastAsia="en-US"/>
              </w:rPr>
              <w:t>и</w:t>
            </w:r>
            <w:r w:rsidRPr="00C55EA6">
              <w:rPr>
                <w:rFonts w:eastAsia="Calibri"/>
                <w:sz w:val="22"/>
                <w:szCs w:val="22"/>
                <w:lang w:eastAsia="en-US"/>
              </w:rPr>
              <w:t>тального стро</w:t>
            </w:r>
            <w:r w:rsidRPr="00C55EA6">
              <w:rPr>
                <w:rFonts w:eastAsia="Calibri"/>
                <w:sz w:val="22"/>
                <w:szCs w:val="22"/>
                <w:lang w:eastAsia="en-US"/>
              </w:rPr>
              <w:t>и</w:t>
            </w:r>
            <w:r w:rsidRPr="00C55EA6">
              <w:rPr>
                <w:rFonts w:eastAsia="Calibri"/>
                <w:sz w:val="22"/>
                <w:szCs w:val="22"/>
                <w:lang w:eastAsia="en-US"/>
              </w:rPr>
              <w:t>тельства.</w:t>
            </w:r>
            <w:r w:rsidR="00207799" w:rsidRPr="00C55EA6">
              <w:rPr>
                <w:rFonts w:eastAsia="Calibri"/>
                <w:sz w:val="22"/>
                <w:szCs w:val="22"/>
                <w:lang w:eastAsia="en-US"/>
              </w:rPr>
              <w:t xml:space="preserve"> </w:t>
            </w:r>
            <w:r w:rsidRPr="00C55EA6">
              <w:rPr>
                <w:rFonts w:eastAsia="Calibri"/>
                <w:sz w:val="22"/>
                <w:szCs w:val="22"/>
                <w:lang w:eastAsia="en-US"/>
              </w:rPr>
              <w:t>Предел</w:t>
            </w:r>
            <w:r w:rsidRPr="00C55EA6">
              <w:rPr>
                <w:rFonts w:eastAsia="Calibri"/>
                <w:sz w:val="22"/>
                <w:szCs w:val="22"/>
                <w:lang w:eastAsia="en-US"/>
              </w:rPr>
              <w:t>ь</w:t>
            </w:r>
            <w:r w:rsidRPr="00C55EA6">
              <w:rPr>
                <w:rFonts w:eastAsia="Calibri"/>
                <w:sz w:val="22"/>
                <w:szCs w:val="22"/>
                <w:lang w:eastAsia="en-US"/>
              </w:rPr>
              <w:t>ная высота зданий, строений, соор</w:t>
            </w:r>
            <w:r w:rsidRPr="00C55EA6">
              <w:rPr>
                <w:rFonts w:eastAsia="Calibri"/>
                <w:sz w:val="22"/>
                <w:szCs w:val="22"/>
                <w:lang w:eastAsia="en-US"/>
              </w:rPr>
              <w:t>у</w:t>
            </w:r>
            <w:r w:rsidRPr="00C55EA6">
              <w:rPr>
                <w:rFonts w:eastAsia="Calibri"/>
                <w:sz w:val="22"/>
                <w:szCs w:val="22"/>
                <w:lang w:eastAsia="en-US"/>
              </w:rPr>
              <w:t>жений - 12 м.</w:t>
            </w:r>
          </w:p>
          <w:p w:rsidR="00121B56" w:rsidRPr="00C55EA6" w:rsidRDefault="00121B56" w:rsidP="00207799">
            <w:pPr>
              <w:widowControl w:val="0"/>
              <w:tabs>
                <w:tab w:val="left" w:pos="142"/>
              </w:tabs>
              <w:spacing w:line="240" w:lineRule="atLeast"/>
              <w:ind w:firstLine="0"/>
              <w:jc w:val="center"/>
              <w:rPr>
                <w:sz w:val="22"/>
                <w:szCs w:val="22"/>
              </w:rPr>
            </w:pPr>
            <w:r w:rsidRPr="00C55EA6">
              <w:rPr>
                <w:rFonts w:eastAsia="Calibri"/>
                <w:sz w:val="22"/>
                <w:szCs w:val="22"/>
                <w:lang w:eastAsia="en-US"/>
              </w:rPr>
              <w:t>Максимальный процент застройки – 80%.</w:t>
            </w:r>
          </w:p>
        </w:tc>
        <w:tc>
          <w:tcPr>
            <w:tcW w:w="2761" w:type="dxa"/>
            <w:vMerge w:val="restart"/>
            <w:shd w:val="clear" w:color="auto" w:fill="auto"/>
            <w:vAlign w:val="center"/>
          </w:tcPr>
          <w:p w:rsidR="00121B56" w:rsidRPr="00C55EA6" w:rsidRDefault="00121B56" w:rsidP="00207799">
            <w:pPr>
              <w:widowControl w:val="0"/>
              <w:spacing w:line="240" w:lineRule="atLeast"/>
              <w:ind w:firstLine="0"/>
              <w:jc w:val="center"/>
              <w:rPr>
                <w:sz w:val="22"/>
                <w:szCs w:val="22"/>
              </w:rPr>
            </w:pPr>
            <w:r w:rsidRPr="00C55EA6">
              <w:rPr>
                <w:sz w:val="22"/>
                <w:szCs w:val="22"/>
              </w:rPr>
              <w:lastRenderedPageBreak/>
              <w:t>Дополнительные требов</w:t>
            </w:r>
            <w:r w:rsidRPr="00C55EA6">
              <w:rPr>
                <w:sz w:val="22"/>
                <w:szCs w:val="22"/>
              </w:rPr>
              <w:t>а</w:t>
            </w:r>
            <w:r w:rsidRPr="00C55EA6">
              <w:rPr>
                <w:sz w:val="22"/>
                <w:szCs w:val="22"/>
              </w:rPr>
              <w:t>ния к параметрам соор</w:t>
            </w:r>
            <w:r w:rsidRPr="00C55EA6">
              <w:rPr>
                <w:sz w:val="22"/>
                <w:szCs w:val="22"/>
              </w:rPr>
              <w:t>у</w:t>
            </w:r>
            <w:r w:rsidRPr="00C55EA6">
              <w:rPr>
                <w:sz w:val="22"/>
                <w:szCs w:val="22"/>
              </w:rPr>
              <w:t>жений и границам земел</w:t>
            </w:r>
            <w:r w:rsidRPr="00C55EA6">
              <w:rPr>
                <w:sz w:val="22"/>
                <w:szCs w:val="22"/>
              </w:rPr>
              <w:t>ь</w:t>
            </w:r>
            <w:r w:rsidRPr="00C55EA6">
              <w:rPr>
                <w:sz w:val="22"/>
                <w:szCs w:val="22"/>
              </w:rPr>
              <w:t>ных участков в соответс</w:t>
            </w:r>
            <w:r w:rsidRPr="00C55EA6">
              <w:rPr>
                <w:sz w:val="22"/>
                <w:szCs w:val="22"/>
              </w:rPr>
              <w:t>т</w:t>
            </w:r>
            <w:r w:rsidRPr="00C55EA6">
              <w:rPr>
                <w:sz w:val="22"/>
                <w:szCs w:val="22"/>
              </w:rPr>
              <w:t>вии со следующими док</w:t>
            </w:r>
            <w:r w:rsidRPr="00C55EA6">
              <w:rPr>
                <w:sz w:val="22"/>
                <w:szCs w:val="22"/>
              </w:rPr>
              <w:t>у</w:t>
            </w:r>
            <w:r w:rsidRPr="00C55EA6">
              <w:rPr>
                <w:sz w:val="22"/>
                <w:szCs w:val="22"/>
              </w:rPr>
              <w:t>ментами:</w:t>
            </w:r>
            <w:r w:rsidR="00F3364A" w:rsidRPr="00C55EA6">
              <w:rPr>
                <w:sz w:val="22"/>
                <w:szCs w:val="22"/>
              </w:rPr>
              <w:t xml:space="preserve"> </w:t>
            </w:r>
            <w:r w:rsidRPr="00C55EA6">
              <w:rPr>
                <w:sz w:val="22"/>
                <w:szCs w:val="22"/>
              </w:rPr>
              <w:t>СП 42.13330.2016 (Актуал</w:t>
            </w:r>
            <w:r w:rsidRPr="00C55EA6">
              <w:rPr>
                <w:sz w:val="22"/>
                <w:szCs w:val="22"/>
              </w:rPr>
              <w:t>и</w:t>
            </w:r>
            <w:r w:rsidRPr="00C55EA6">
              <w:rPr>
                <w:sz w:val="22"/>
                <w:szCs w:val="22"/>
              </w:rPr>
              <w:lastRenderedPageBreak/>
              <w:t>зированная редакция СНиП 2.07.0189* «Град</w:t>
            </w:r>
            <w:r w:rsidRPr="00C55EA6">
              <w:rPr>
                <w:sz w:val="22"/>
                <w:szCs w:val="22"/>
              </w:rPr>
              <w:t>о</w:t>
            </w:r>
            <w:r w:rsidRPr="00C55EA6">
              <w:rPr>
                <w:sz w:val="22"/>
                <w:szCs w:val="22"/>
              </w:rPr>
              <w:t>строительство. Планиро</w:t>
            </w:r>
            <w:r w:rsidRPr="00C55EA6">
              <w:rPr>
                <w:sz w:val="22"/>
                <w:szCs w:val="22"/>
              </w:rPr>
              <w:t>в</w:t>
            </w:r>
            <w:r w:rsidRPr="00C55EA6">
              <w:rPr>
                <w:sz w:val="22"/>
                <w:szCs w:val="22"/>
              </w:rPr>
              <w:t>ка и застройка городских и сельских поселений»); СП 118.13330.2012 (А</w:t>
            </w:r>
            <w:r w:rsidRPr="00C55EA6">
              <w:rPr>
                <w:sz w:val="22"/>
                <w:szCs w:val="22"/>
              </w:rPr>
              <w:t>к</w:t>
            </w:r>
            <w:r w:rsidRPr="00C55EA6">
              <w:rPr>
                <w:sz w:val="22"/>
                <w:szCs w:val="22"/>
              </w:rPr>
              <w:t xml:space="preserve">туализированная редакция </w:t>
            </w:r>
            <w:hyperlink r:id="rId35" w:history="1">
              <w:r w:rsidRPr="00C55EA6">
                <w:rPr>
                  <w:sz w:val="22"/>
                  <w:szCs w:val="22"/>
                </w:rPr>
                <w:t>СНиП 31-06-2009</w:t>
              </w:r>
            </w:hyperlink>
            <w:r w:rsidRPr="00C55EA6">
              <w:rPr>
                <w:sz w:val="22"/>
                <w:szCs w:val="22"/>
              </w:rPr>
              <w:t xml:space="preserve"> «Общ</w:t>
            </w:r>
            <w:r w:rsidRPr="00C55EA6">
              <w:rPr>
                <w:sz w:val="22"/>
                <w:szCs w:val="22"/>
              </w:rPr>
              <w:t>е</w:t>
            </w:r>
            <w:r w:rsidRPr="00C55EA6">
              <w:rPr>
                <w:sz w:val="22"/>
                <w:szCs w:val="22"/>
              </w:rPr>
              <w:t>ственные здания и соор</w:t>
            </w:r>
            <w:r w:rsidRPr="00C55EA6">
              <w:rPr>
                <w:sz w:val="22"/>
                <w:szCs w:val="22"/>
              </w:rPr>
              <w:t>у</w:t>
            </w:r>
            <w:r w:rsidRPr="00C55EA6">
              <w:rPr>
                <w:sz w:val="22"/>
                <w:szCs w:val="22"/>
              </w:rPr>
              <w:t>жения»),  и</w:t>
            </w:r>
            <w:r w:rsidR="002B1F4E" w:rsidRPr="00C55EA6">
              <w:rPr>
                <w:sz w:val="22"/>
                <w:szCs w:val="22"/>
              </w:rPr>
              <w:t xml:space="preserve"> </w:t>
            </w:r>
            <w:r w:rsidRPr="00C55EA6">
              <w:rPr>
                <w:sz w:val="22"/>
                <w:szCs w:val="22"/>
              </w:rPr>
              <w:t>другие дейс</w:t>
            </w:r>
            <w:r w:rsidRPr="00C55EA6">
              <w:rPr>
                <w:sz w:val="22"/>
                <w:szCs w:val="22"/>
              </w:rPr>
              <w:t>т</w:t>
            </w:r>
            <w:r w:rsidRPr="00C55EA6">
              <w:rPr>
                <w:sz w:val="22"/>
                <w:szCs w:val="22"/>
              </w:rPr>
              <w:t>вующие нормативные д</w:t>
            </w:r>
            <w:r w:rsidRPr="00C55EA6">
              <w:rPr>
                <w:sz w:val="22"/>
                <w:szCs w:val="22"/>
              </w:rPr>
              <w:t>о</w:t>
            </w:r>
            <w:r w:rsidRPr="00C55EA6">
              <w:rPr>
                <w:sz w:val="22"/>
                <w:szCs w:val="22"/>
              </w:rPr>
              <w:t>кументы и технические регламенты, СП, по у</w:t>
            </w:r>
            <w:r w:rsidRPr="00C55EA6">
              <w:rPr>
                <w:sz w:val="22"/>
                <w:szCs w:val="22"/>
              </w:rPr>
              <w:t>т</w:t>
            </w:r>
            <w:r w:rsidRPr="00C55EA6">
              <w:rPr>
                <w:sz w:val="22"/>
                <w:szCs w:val="22"/>
              </w:rPr>
              <w:t>вержденному проекту планировки, проекту м</w:t>
            </w:r>
            <w:r w:rsidRPr="00C55EA6">
              <w:rPr>
                <w:sz w:val="22"/>
                <w:szCs w:val="22"/>
              </w:rPr>
              <w:t>е</w:t>
            </w:r>
            <w:r w:rsidRPr="00C55EA6">
              <w:rPr>
                <w:sz w:val="22"/>
                <w:szCs w:val="22"/>
              </w:rPr>
              <w:t>жевания территории.</w:t>
            </w:r>
          </w:p>
        </w:tc>
      </w:tr>
      <w:tr w:rsidR="00121B56" w:rsidRPr="00C55EA6" w:rsidTr="00207799">
        <w:trPr>
          <w:trHeight w:val="3113"/>
          <w:jc w:val="center"/>
        </w:trPr>
        <w:tc>
          <w:tcPr>
            <w:tcW w:w="1391" w:type="dxa"/>
            <w:shd w:val="clear" w:color="auto" w:fill="auto"/>
            <w:vAlign w:val="center"/>
          </w:tcPr>
          <w:p w:rsidR="00121B56" w:rsidRPr="00C55EA6" w:rsidRDefault="00121B56" w:rsidP="00207799">
            <w:pPr>
              <w:widowControl w:val="0"/>
              <w:tabs>
                <w:tab w:val="center" w:pos="4677"/>
                <w:tab w:val="right" w:pos="9355"/>
              </w:tabs>
              <w:spacing w:line="240" w:lineRule="atLeast"/>
              <w:ind w:firstLine="0"/>
              <w:jc w:val="center"/>
              <w:rPr>
                <w:sz w:val="22"/>
                <w:szCs w:val="22"/>
              </w:rPr>
            </w:pPr>
            <w:r w:rsidRPr="00C55EA6">
              <w:rPr>
                <w:sz w:val="22"/>
                <w:szCs w:val="22"/>
              </w:rPr>
              <w:lastRenderedPageBreak/>
              <w:t>Объекты культурно-досуговой деятельн</w:t>
            </w:r>
            <w:r w:rsidRPr="00C55EA6">
              <w:rPr>
                <w:sz w:val="22"/>
                <w:szCs w:val="22"/>
              </w:rPr>
              <w:t>о</w:t>
            </w:r>
            <w:r w:rsidRPr="00C55EA6">
              <w:rPr>
                <w:sz w:val="22"/>
                <w:szCs w:val="22"/>
              </w:rPr>
              <w:t>сти</w:t>
            </w:r>
          </w:p>
          <w:p w:rsidR="00121B56" w:rsidRPr="00C55EA6" w:rsidRDefault="00121B56" w:rsidP="00207799">
            <w:pPr>
              <w:widowControl w:val="0"/>
              <w:tabs>
                <w:tab w:val="center" w:pos="4677"/>
                <w:tab w:val="right" w:pos="9355"/>
              </w:tabs>
              <w:spacing w:line="240" w:lineRule="atLeast"/>
              <w:ind w:firstLine="0"/>
              <w:jc w:val="center"/>
              <w:rPr>
                <w:sz w:val="22"/>
                <w:szCs w:val="22"/>
              </w:rPr>
            </w:pPr>
            <w:r w:rsidRPr="00C55EA6">
              <w:rPr>
                <w:sz w:val="22"/>
                <w:szCs w:val="22"/>
              </w:rPr>
              <w:t>код:3.6.1</w:t>
            </w:r>
          </w:p>
        </w:tc>
        <w:tc>
          <w:tcPr>
            <w:tcW w:w="1985" w:type="dxa"/>
            <w:vAlign w:val="center"/>
          </w:tcPr>
          <w:p w:rsidR="00121B56" w:rsidRPr="00C55EA6" w:rsidRDefault="00121B56" w:rsidP="00207799">
            <w:pPr>
              <w:pStyle w:val="afffffff5"/>
              <w:spacing w:line="240" w:lineRule="atLeast"/>
              <w:jc w:val="center"/>
              <w:rPr>
                <w:rFonts w:ascii="Times New Roman" w:hAnsi="Times New Roman"/>
                <w:sz w:val="22"/>
                <w:szCs w:val="22"/>
              </w:rPr>
            </w:pPr>
            <w:r w:rsidRPr="00C55EA6">
              <w:rPr>
                <w:rFonts w:ascii="Times New Roman" w:hAnsi="Times New Roman"/>
                <w:sz w:val="22"/>
                <w:szCs w:val="22"/>
              </w:rPr>
              <w:t>Размещение зд</w:t>
            </w:r>
            <w:r w:rsidRPr="00C55EA6">
              <w:rPr>
                <w:rFonts w:ascii="Times New Roman" w:hAnsi="Times New Roman"/>
                <w:sz w:val="22"/>
                <w:szCs w:val="22"/>
              </w:rPr>
              <w:t>а</w:t>
            </w:r>
            <w:r w:rsidRPr="00C55EA6">
              <w:rPr>
                <w:rFonts w:ascii="Times New Roman" w:hAnsi="Times New Roman"/>
                <w:sz w:val="22"/>
                <w:szCs w:val="22"/>
              </w:rPr>
              <w:t>ний, предназн</w:t>
            </w:r>
            <w:r w:rsidRPr="00C55EA6">
              <w:rPr>
                <w:rFonts w:ascii="Times New Roman" w:hAnsi="Times New Roman"/>
                <w:sz w:val="22"/>
                <w:szCs w:val="22"/>
              </w:rPr>
              <w:t>а</w:t>
            </w:r>
            <w:r w:rsidRPr="00C55EA6">
              <w:rPr>
                <w:rFonts w:ascii="Times New Roman" w:hAnsi="Times New Roman"/>
                <w:sz w:val="22"/>
                <w:szCs w:val="22"/>
              </w:rPr>
              <w:t>ченных для ра</w:t>
            </w:r>
            <w:r w:rsidRPr="00C55EA6">
              <w:rPr>
                <w:rFonts w:ascii="Times New Roman" w:hAnsi="Times New Roman"/>
                <w:sz w:val="22"/>
                <w:szCs w:val="22"/>
              </w:rPr>
              <w:t>з</w:t>
            </w:r>
            <w:r w:rsidRPr="00C55EA6">
              <w:rPr>
                <w:rFonts w:ascii="Times New Roman" w:hAnsi="Times New Roman"/>
                <w:sz w:val="22"/>
                <w:szCs w:val="22"/>
              </w:rPr>
              <w:t>мещения музеев, выставочных з</w:t>
            </w:r>
            <w:r w:rsidRPr="00C55EA6">
              <w:rPr>
                <w:rFonts w:ascii="Times New Roman" w:hAnsi="Times New Roman"/>
                <w:sz w:val="22"/>
                <w:szCs w:val="22"/>
              </w:rPr>
              <w:t>а</w:t>
            </w:r>
            <w:r w:rsidRPr="00C55EA6">
              <w:rPr>
                <w:rFonts w:ascii="Times New Roman" w:hAnsi="Times New Roman"/>
                <w:sz w:val="22"/>
                <w:szCs w:val="22"/>
              </w:rPr>
              <w:t>лов, художестве</w:t>
            </w:r>
            <w:r w:rsidRPr="00C55EA6">
              <w:rPr>
                <w:rFonts w:ascii="Times New Roman" w:hAnsi="Times New Roman"/>
                <w:sz w:val="22"/>
                <w:szCs w:val="22"/>
              </w:rPr>
              <w:t>н</w:t>
            </w:r>
            <w:r w:rsidRPr="00C55EA6">
              <w:rPr>
                <w:rFonts w:ascii="Times New Roman" w:hAnsi="Times New Roman"/>
                <w:sz w:val="22"/>
                <w:szCs w:val="22"/>
              </w:rPr>
              <w:t>ных галерей, д</w:t>
            </w:r>
            <w:r w:rsidRPr="00C55EA6">
              <w:rPr>
                <w:rFonts w:ascii="Times New Roman" w:hAnsi="Times New Roman"/>
                <w:sz w:val="22"/>
                <w:szCs w:val="22"/>
              </w:rPr>
              <w:t>о</w:t>
            </w:r>
            <w:r w:rsidRPr="00C55EA6">
              <w:rPr>
                <w:rFonts w:ascii="Times New Roman" w:hAnsi="Times New Roman"/>
                <w:sz w:val="22"/>
                <w:szCs w:val="22"/>
              </w:rPr>
              <w:t>мов культуры, библиотек, кин</w:t>
            </w:r>
            <w:r w:rsidRPr="00C55EA6">
              <w:rPr>
                <w:rFonts w:ascii="Times New Roman" w:hAnsi="Times New Roman"/>
                <w:sz w:val="22"/>
                <w:szCs w:val="22"/>
              </w:rPr>
              <w:t>о</w:t>
            </w:r>
            <w:r w:rsidRPr="00C55EA6">
              <w:rPr>
                <w:rFonts w:ascii="Times New Roman" w:hAnsi="Times New Roman"/>
                <w:sz w:val="22"/>
                <w:szCs w:val="22"/>
              </w:rPr>
              <w:t>театров и киноз</w:t>
            </w:r>
            <w:r w:rsidRPr="00C55EA6">
              <w:rPr>
                <w:rFonts w:ascii="Times New Roman" w:hAnsi="Times New Roman"/>
                <w:sz w:val="22"/>
                <w:szCs w:val="22"/>
              </w:rPr>
              <w:t>а</w:t>
            </w:r>
            <w:r w:rsidRPr="00C55EA6">
              <w:rPr>
                <w:rFonts w:ascii="Times New Roman" w:hAnsi="Times New Roman"/>
                <w:sz w:val="22"/>
                <w:szCs w:val="22"/>
              </w:rPr>
              <w:t>лов, театров, ф</w:t>
            </w:r>
            <w:r w:rsidRPr="00C55EA6">
              <w:rPr>
                <w:rFonts w:ascii="Times New Roman" w:hAnsi="Times New Roman"/>
                <w:sz w:val="22"/>
                <w:szCs w:val="22"/>
              </w:rPr>
              <w:t>и</w:t>
            </w:r>
            <w:r w:rsidRPr="00C55EA6">
              <w:rPr>
                <w:rFonts w:ascii="Times New Roman" w:hAnsi="Times New Roman"/>
                <w:sz w:val="22"/>
                <w:szCs w:val="22"/>
              </w:rPr>
              <w:t>лармоний, ко</w:t>
            </w:r>
            <w:r w:rsidRPr="00C55EA6">
              <w:rPr>
                <w:rFonts w:ascii="Times New Roman" w:hAnsi="Times New Roman"/>
                <w:sz w:val="22"/>
                <w:szCs w:val="22"/>
              </w:rPr>
              <w:t>н</w:t>
            </w:r>
            <w:r w:rsidRPr="00C55EA6">
              <w:rPr>
                <w:rFonts w:ascii="Times New Roman" w:hAnsi="Times New Roman"/>
                <w:sz w:val="22"/>
                <w:szCs w:val="22"/>
              </w:rPr>
              <w:t>цертных залов, планетариев</w:t>
            </w:r>
            <w:r w:rsidR="00152254">
              <w:rPr>
                <w:rFonts w:ascii="Times New Roman" w:hAnsi="Times New Roman"/>
                <w:sz w:val="22"/>
                <w:szCs w:val="22"/>
              </w:rPr>
              <w:t>.</w:t>
            </w:r>
          </w:p>
        </w:tc>
        <w:tc>
          <w:tcPr>
            <w:tcW w:w="1701" w:type="dxa"/>
            <w:vMerge/>
            <w:vAlign w:val="center"/>
          </w:tcPr>
          <w:p w:rsidR="00121B56" w:rsidRPr="00C55EA6" w:rsidRDefault="00121B56" w:rsidP="00207799">
            <w:pPr>
              <w:widowControl w:val="0"/>
              <w:tabs>
                <w:tab w:val="left" w:pos="142"/>
              </w:tabs>
              <w:spacing w:line="240" w:lineRule="atLeast"/>
              <w:ind w:firstLine="0"/>
              <w:jc w:val="center"/>
              <w:rPr>
                <w:rFonts w:eastAsia="Calibri"/>
                <w:sz w:val="22"/>
                <w:szCs w:val="22"/>
                <w:lang w:eastAsia="en-US"/>
              </w:rPr>
            </w:pPr>
          </w:p>
        </w:tc>
        <w:tc>
          <w:tcPr>
            <w:tcW w:w="2031" w:type="dxa"/>
            <w:vMerge/>
            <w:shd w:val="clear" w:color="auto" w:fill="auto"/>
            <w:vAlign w:val="center"/>
          </w:tcPr>
          <w:p w:rsidR="00121B56" w:rsidRPr="00C55EA6" w:rsidRDefault="00121B56" w:rsidP="00207799">
            <w:pPr>
              <w:widowControl w:val="0"/>
              <w:tabs>
                <w:tab w:val="left" w:pos="142"/>
              </w:tabs>
              <w:spacing w:line="240" w:lineRule="atLeast"/>
              <w:ind w:firstLine="0"/>
              <w:jc w:val="center"/>
              <w:rPr>
                <w:rFonts w:eastAsia="Calibri"/>
                <w:sz w:val="22"/>
                <w:szCs w:val="22"/>
                <w:lang w:eastAsia="en-US"/>
              </w:rPr>
            </w:pPr>
          </w:p>
        </w:tc>
        <w:tc>
          <w:tcPr>
            <w:tcW w:w="2761" w:type="dxa"/>
            <w:vMerge/>
            <w:shd w:val="clear" w:color="auto" w:fill="auto"/>
            <w:vAlign w:val="center"/>
          </w:tcPr>
          <w:p w:rsidR="00121B56" w:rsidRPr="00C55EA6" w:rsidRDefault="00121B56" w:rsidP="00207799">
            <w:pPr>
              <w:widowControl w:val="0"/>
              <w:spacing w:line="240" w:lineRule="atLeast"/>
              <w:ind w:firstLine="0"/>
              <w:jc w:val="center"/>
              <w:rPr>
                <w:sz w:val="22"/>
                <w:szCs w:val="22"/>
              </w:rPr>
            </w:pPr>
          </w:p>
        </w:tc>
      </w:tr>
      <w:tr w:rsidR="004E115E" w:rsidRPr="00C55EA6" w:rsidTr="00207799">
        <w:trPr>
          <w:trHeight w:val="1252"/>
          <w:jc w:val="center"/>
        </w:trPr>
        <w:tc>
          <w:tcPr>
            <w:tcW w:w="1391" w:type="dxa"/>
            <w:shd w:val="clear" w:color="auto" w:fill="auto"/>
            <w:vAlign w:val="center"/>
          </w:tcPr>
          <w:p w:rsidR="004E115E" w:rsidRPr="00C55EA6" w:rsidRDefault="004E115E" w:rsidP="00207799">
            <w:pPr>
              <w:widowControl w:val="0"/>
              <w:tabs>
                <w:tab w:val="center" w:pos="4677"/>
                <w:tab w:val="right" w:pos="9355"/>
              </w:tabs>
              <w:spacing w:line="240" w:lineRule="atLeast"/>
              <w:ind w:firstLine="0"/>
              <w:jc w:val="center"/>
              <w:rPr>
                <w:sz w:val="22"/>
                <w:szCs w:val="22"/>
              </w:rPr>
            </w:pPr>
            <w:r w:rsidRPr="00C55EA6">
              <w:rPr>
                <w:sz w:val="22"/>
                <w:szCs w:val="22"/>
              </w:rPr>
              <w:lastRenderedPageBreak/>
              <w:t>Парки кул</w:t>
            </w:r>
            <w:r w:rsidRPr="00C55EA6">
              <w:rPr>
                <w:sz w:val="22"/>
                <w:szCs w:val="22"/>
              </w:rPr>
              <w:t>ь</w:t>
            </w:r>
            <w:r w:rsidRPr="00C55EA6">
              <w:rPr>
                <w:sz w:val="22"/>
                <w:szCs w:val="22"/>
              </w:rPr>
              <w:t>туры и о</w:t>
            </w:r>
            <w:r w:rsidRPr="00C55EA6">
              <w:rPr>
                <w:sz w:val="22"/>
                <w:szCs w:val="22"/>
              </w:rPr>
              <w:t>т</w:t>
            </w:r>
            <w:r w:rsidRPr="00C55EA6">
              <w:rPr>
                <w:sz w:val="22"/>
                <w:szCs w:val="22"/>
              </w:rPr>
              <w:t>дыха</w:t>
            </w:r>
          </w:p>
          <w:p w:rsidR="004E115E" w:rsidRPr="00C55EA6" w:rsidRDefault="004E115E" w:rsidP="00207799">
            <w:pPr>
              <w:widowControl w:val="0"/>
              <w:tabs>
                <w:tab w:val="center" w:pos="4677"/>
                <w:tab w:val="right" w:pos="9355"/>
              </w:tabs>
              <w:spacing w:line="240" w:lineRule="atLeast"/>
              <w:ind w:firstLine="0"/>
              <w:jc w:val="center"/>
              <w:rPr>
                <w:sz w:val="22"/>
                <w:szCs w:val="22"/>
              </w:rPr>
            </w:pPr>
            <w:r w:rsidRPr="00C55EA6">
              <w:rPr>
                <w:sz w:val="22"/>
                <w:szCs w:val="22"/>
              </w:rPr>
              <w:t>код:3.6.2</w:t>
            </w:r>
          </w:p>
        </w:tc>
        <w:tc>
          <w:tcPr>
            <w:tcW w:w="1985" w:type="dxa"/>
            <w:vAlign w:val="center"/>
          </w:tcPr>
          <w:p w:rsidR="004E115E" w:rsidRPr="00C55EA6" w:rsidRDefault="004E115E" w:rsidP="00207799">
            <w:pPr>
              <w:pStyle w:val="afffffff5"/>
              <w:spacing w:line="240" w:lineRule="atLeast"/>
              <w:jc w:val="center"/>
              <w:rPr>
                <w:rFonts w:ascii="Times New Roman" w:hAnsi="Times New Roman"/>
                <w:sz w:val="22"/>
                <w:szCs w:val="22"/>
              </w:rPr>
            </w:pPr>
            <w:r w:rsidRPr="00C55EA6">
              <w:rPr>
                <w:rFonts w:ascii="Times New Roman" w:hAnsi="Times New Roman"/>
                <w:sz w:val="22"/>
                <w:szCs w:val="22"/>
              </w:rPr>
              <w:t>Размещение па</w:t>
            </w:r>
            <w:r w:rsidRPr="00C55EA6">
              <w:rPr>
                <w:rFonts w:ascii="Times New Roman" w:hAnsi="Times New Roman"/>
                <w:sz w:val="22"/>
                <w:szCs w:val="22"/>
              </w:rPr>
              <w:t>р</w:t>
            </w:r>
            <w:r w:rsidRPr="00C55EA6">
              <w:rPr>
                <w:rFonts w:ascii="Times New Roman" w:hAnsi="Times New Roman"/>
                <w:sz w:val="22"/>
                <w:szCs w:val="22"/>
              </w:rPr>
              <w:t>ков культуры и отдыха</w:t>
            </w:r>
            <w:r w:rsidR="00152254">
              <w:rPr>
                <w:rFonts w:ascii="Times New Roman" w:hAnsi="Times New Roman"/>
                <w:sz w:val="22"/>
                <w:szCs w:val="22"/>
              </w:rPr>
              <w:t>.</w:t>
            </w:r>
          </w:p>
        </w:tc>
        <w:tc>
          <w:tcPr>
            <w:tcW w:w="1701" w:type="dxa"/>
            <w:vAlign w:val="center"/>
          </w:tcPr>
          <w:p w:rsidR="004E115E" w:rsidRPr="00C55EA6" w:rsidRDefault="00121B56" w:rsidP="00207799">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Парки</w:t>
            </w:r>
            <w:r w:rsidR="00152254">
              <w:rPr>
                <w:rFonts w:eastAsia="Calibri"/>
                <w:sz w:val="22"/>
                <w:szCs w:val="22"/>
                <w:lang w:eastAsia="en-US"/>
              </w:rPr>
              <w:t>.</w:t>
            </w:r>
          </w:p>
        </w:tc>
        <w:tc>
          <w:tcPr>
            <w:tcW w:w="2031" w:type="dxa"/>
            <w:vMerge/>
            <w:shd w:val="clear" w:color="auto" w:fill="auto"/>
            <w:vAlign w:val="center"/>
          </w:tcPr>
          <w:p w:rsidR="004E115E" w:rsidRPr="00C55EA6" w:rsidRDefault="004E115E" w:rsidP="00207799">
            <w:pPr>
              <w:widowControl w:val="0"/>
              <w:tabs>
                <w:tab w:val="left" w:pos="142"/>
              </w:tabs>
              <w:spacing w:line="240" w:lineRule="atLeast"/>
              <w:ind w:firstLine="0"/>
              <w:jc w:val="center"/>
              <w:rPr>
                <w:rFonts w:eastAsia="Calibri"/>
                <w:sz w:val="22"/>
                <w:szCs w:val="22"/>
                <w:lang w:eastAsia="en-US"/>
              </w:rPr>
            </w:pPr>
          </w:p>
        </w:tc>
        <w:tc>
          <w:tcPr>
            <w:tcW w:w="2761" w:type="dxa"/>
            <w:vMerge/>
            <w:shd w:val="clear" w:color="auto" w:fill="auto"/>
            <w:vAlign w:val="center"/>
          </w:tcPr>
          <w:p w:rsidR="004E115E" w:rsidRPr="00C55EA6" w:rsidRDefault="004E115E" w:rsidP="00207799">
            <w:pPr>
              <w:widowControl w:val="0"/>
              <w:spacing w:line="240" w:lineRule="atLeast"/>
              <w:ind w:firstLine="0"/>
              <w:jc w:val="center"/>
              <w:rPr>
                <w:sz w:val="22"/>
                <w:szCs w:val="22"/>
              </w:rPr>
            </w:pPr>
          </w:p>
        </w:tc>
      </w:tr>
      <w:tr w:rsidR="00121B56" w:rsidRPr="00C55EA6" w:rsidTr="00E821FD">
        <w:trPr>
          <w:trHeight w:val="1782"/>
          <w:jc w:val="center"/>
        </w:trPr>
        <w:tc>
          <w:tcPr>
            <w:tcW w:w="1391" w:type="dxa"/>
            <w:shd w:val="clear" w:color="auto" w:fill="auto"/>
            <w:vAlign w:val="center"/>
          </w:tcPr>
          <w:p w:rsidR="00121B56" w:rsidRPr="00C55EA6" w:rsidRDefault="00121B56" w:rsidP="00207799">
            <w:pPr>
              <w:tabs>
                <w:tab w:val="left" w:pos="0"/>
              </w:tabs>
              <w:spacing w:line="240" w:lineRule="atLeast"/>
              <w:ind w:firstLine="0"/>
              <w:jc w:val="center"/>
              <w:rPr>
                <w:sz w:val="22"/>
                <w:szCs w:val="22"/>
              </w:rPr>
            </w:pPr>
          </w:p>
          <w:p w:rsidR="00121B56" w:rsidRPr="00C55EA6" w:rsidRDefault="00121B56" w:rsidP="00207799">
            <w:pPr>
              <w:tabs>
                <w:tab w:val="left" w:pos="0"/>
              </w:tabs>
              <w:spacing w:line="240" w:lineRule="atLeast"/>
              <w:ind w:firstLine="0"/>
              <w:jc w:val="center"/>
              <w:rPr>
                <w:sz w:val="22"/>
                <w:szCs w:val="22"/>
              </w:rPr>
            </w:pPr>
            <w:r w:rsidRPr="00C55EA6">
              <w:rPr>
                <w:sz w:val="22"/>
                <w:szCs w:val="22"/>
              </w:rPr>
              <w:t>Религио</w:t>
            </w:r>
            <w:r w:rsidRPr="00C55EA6">
              <w:rPr>
                <w:sz w:val="22"/>
                <w:szCs w:val="22"/>
              </w:rPr>
              <w:t>з</w:t>
            </w:r>
            <w:r w:rsidRPr="00C55EA6">
              <w:rPr>
                <w:sz w:val="22"/>
                <w:szCs w:val="22"/>
              </w:rPr>
              <w:t>ное испол</w:t>
            </w:r>
            <w:r w:rsidRPr="00C55EA6">
              <w:rPr>
                <w:sz w:val="22"/>
                <w:szCs w:val="22"/>
              </w:rPr>
              <w:t>ь</w:t>
            </w:r>
            <w:r w:rsidRPr="00C55EA6">
              <w:rPr>
                <w:sz w:val="22"/>
                <w:szCs w:val="22"/>
              </w:rPr>
              <w:t>зование</w:t>
            </w:r>
          </w:p>
          <w:p w:rsidR="00121B56" w:rsidRPr="00C55EA6" w:rsidRDefault="00121B56" w:rsidP="00207799">
            <w:pPr>
              <w:tabs>
                <w:tab w:val="left" w:pos="0"/>
              </w:tabs>
              <w:spacing w:line="240" w:lineRule="atLeast"/>
              <w:ind w:firstLine="0"/>
              <w:jc w:val="center"/>
              <w:rPr>
                <w:rFonts w:eastAsia="Calibri"/>
                <w:sz w:val="22"/>
                <w:szCs w:val="22"/>
                <w:lang w:eastAsia="en-US"/>
              </w:rPr>
            </w:pPr>
            <w:r w:rsidRPr="00C55EA6">
              <w:rPr>
                <w:sz w:val="22"/>
                <w:szCs w:val="22"/>
              </w:rPr>
              <w:t>код:3.7</w:t>
            </w:r>
          </w:p>
        </w:tc>
        <w:tc>
          <w:tcPr>
            <w:tcW w:w="1985" w:type="dxa"/>
            <w:vAlign w:val="center"/>
          </w:tcPr>
          <w:p w:rsidR="00121B56" w:rsidRPr="00C55EA6" w:rsidRDefault="00121B56" w:rsidP="00207799">
            <w:pPr>
              <w:widowControl w:val="0"/>
              <w:tabs>
                <w:tab w:val="left" w:pos="34"/>
              </w:tabs>
              <w:spacing w:line="240" w:lineRule="atLeast"/>
              <w:ind w:firstLine="0"/>
              <w:jc w:val="center"/>
              <w:rPr>
                <w:rFonts w:eastAsia="Calibri"/>
                <w:sz w:val="22"/>
                <w:szCs w:val="22"/>
                <w:lang w:eastAsia="en-US"/>
              </w:rPr>
            </w:pPr>
            <w:r w:rsidRPr="00C55EA6">
              <w:rPr>
                <w:sz w:val="22"/>
                <w:szCs w:val="22"/>
              </w:rPr>
              <w:t>Размещение зд</w:t>
            </w:r>
            <w:r w:rsidRPr="00C55EA6">
              <w:rPr>
                <w:sz w:val="22"/>
                <w:szCs w:val="22"/>
              </w:rPr>
              <w:t>а</w:t>
            </w:r>
            <w:r w:rsidRPr="00C55EA6">
              <w:rPr>
                <w:sz w:val="22"/>
                <w:szCs w:val="22"/>
              </w:rPr>
              <w:t>ний и сооружений религиозного и</w:t>
            </w:r>
            <w:r w:rsidRPr="00C55EA6">
              <w:rPr>
                <w:sz w:val="22"/>
                <w:szCs w:val="22"/>
              </w:rPr>
              <w:t>с</w:t>
            </w:r>
            <w:r w:rsidRPr="00C55EA6">
              <w:rPr>
                <w:sz w:val="22"/>
                <w:szCs w:val="22"/>
              </w:rPr>
              <w:t>пользования</w:t>
            </w:r>
            <w:r w:rsidR="00152254">
              <w:rPr>
                <w:sz w:val="22"/>
                <w:szCs w:val="22"/>
              </w:rPr>
              <w:t>.</w:t>
            </w:r>
          </w:p>
        </w:tc>
        <w:tc>
          <w:tcPr>
            <w:tcW w:w="1701" w:type="dxa"/>
            <w:vAlign w:val="center"/>
          </w:tcPr>
          <w:p w:rsidR="00121B56" w:rsidRPr="00A8541A" w:rsidRDefault="00A8541A" w:rsidP="00207799">
            <w:pPr>
              <w:pStyle w:val="Default"/>
              <w:spacing w:line="240" w:lineRule="atLeast"/>
              <w:jc w:val="center"/>
              <w:rPr>
                <w:sz w:val="22"/>
                <w:szCs w:val="22"/>
              </w:rPr>
            </w:pPr>
            <w:r w:rsidRPr="00A8541A">
              <w:rPr>
                <w:sz w:val="22"/>
                <w:szCs w:val="22"/>
              </w:rPr>
              <w:t>Церкви, соб</w:t>
            </w:r>
            <w:r w:rsidRPr="00A8541A">
              <w:rPr>
                <w:sz w:val="22"/>
                <w:szCs w:val="22"/>
              </w:rPr>
              <w:t>о</w:t>
            </w:r>
            <w:r w:rsidRPr="00A8541A">
              <w:rPr>
                <w:sz w:val="22"/>
                <w:szCs w:val="22"/>
              </w:rPr>
              <w:t>ры, храмы, ч</w:t>
            </w:r>
            <w:r w:rsidRPr="00A8541A">
              <w:rPr>
                <w:sz w:val="22"/>
                <w:szCs w:val="22"/>
              </w:rPr>
              <w:t>а</w:t>
            </w:r>
            <w:r w:rsidRPr="00A8541A">
              <w:rPr>
                <w:sz w:val="22"/>
                <w:szCs w:val="22"/>
              </w:rPr>
              <w:t>совни, мон</w:t>
            </w:r>
            <w:r w:rsidRPr="00A8541A">
              <w:rPr>
                <w:sz w:val="22"/>
                <w:szCs w:val="22"/>
              </w:rPr>
              <w:t>а</w:t>
            </w:r>
            <w:r w:rsidRPr="00A8541A">
              <w:rPr>
                <w:sz w:val="22"/>
                <w:szCs w:val="22"/>
              </w:rPr>
              <w:t>стыри, мечети, молельные д</w:t>
            </w:r>
            <w:r w:rsidRPr="00A8541A">
              <w:rPr>
                <w:sz w:val="22"/>
                <w:szCs w:val="22"/>
              </w:rPr>
              <w:t>о</w:t>
            </w:r>
            <w:r w:rsidRPr="00A8541A">
              <w:rPr>
                <w:sz w:val="22"/>
                <w:szCs w:val="22"/>
              </w:rPr>
              <w:t>ма, синагоги, скиты, дома священносл</w:t>
            </w:r>
            <w:r w:rsidRPr="00A8541A">
              <w:rPr>
                <w:sz w:val="22"/>
                <w:szCs w:val="22"/>
              </w:rPr>
              <w:t>у</w:t>
            </w:r>
            <w:r w:rsidRPr="00A8541A">
              <w:rPr>
                <w:sz w:val="22"/>
                <w:szCs w:val="22"/>
              </w:rPr>
              <w:t>жителей, во</w:t>
            </w:r>
            <w:r w:rsidRPr="00A8541A">
              <w:rPr>
                <w:sz w:val="22"/>
                <w:szCs w:val="22"/>
              </w:rPr>
              <w:t>с</w:t>
            </w:r>
            <w:r w:rsidRPr="00A8541A">
              <w:rPr>
                <w:sz w:val="22"/>
                <w:szCs w:val="22"/>
              </w:rPr>
              <w:t>кресные и р</w:t>
            </w:r>
            <w:r w:rsidRPr="00A8541A">
              <w:rPr>
                <w:sz w:val="22"/>
                <w:szCs w:val="22"/>
              </w:rPr>
              <w:t>е</w:t>
            </w:r>
            <w:r w:rsidRPr="00A8541A">
              <w:rPr>
                <w:sz w:val="22"/>
                <w:szCs w:val="22"/>
              </w:rPr>
              <w:t>лигиозные школы, сем</w:t>
            </w:r>
            <w:r w:rsidRPr="00A8541A">
              <w:rPr>
                <w:sz w:val="22"/>
                <w:szCs w:val="22"/>
              </w:rPr>
              <w:t>и</w:t>
            </w:r>
            <w:r w:rsidRPr="00A8541A">
              <w:rPr>
                <w:sz w:val="22"/>
                <w:szCs w:val="22"/>
              </w:rPr>
              <w:t>нарии, духо</w:t>
            </w:r>
            <w:r w:rsidRPr="00A8541A">
              <w:rPr>
                <w:sz w:val="22"/>
                <w:szCs w:val="22"/>
              </w:rPr>
              <w:t>в</w:t>
            </w:r>
            <w:r w:rsidRPr="00A8541A">
              <w:rPr>
                <w:sz w:val="22"/>
                <w:szCs w:val="22"/>
              </w:rPr>
              <w:t>ные училища</w:t>
            </w:r>
            <w:r w:rsidR="00152254">
              <w:rPr>
                <w:sz w:val="22"/>
                <w:szCs w:val="22"/>
              </w:rPr>
              <w:t>.</w:t>
            </w:r>
          </w:p>
        </w:tc>
        <w:tc>
          <w:tcPr>
            <w:tcW w:w="2031" w:type="dxa"/>
            <w:shd w:val="clear" w:color="auto" w:fill="auto"/>
            <w:vAlign w:val="center"/>
          </w:tcPr>
          <w:p w:rsidR="00121B56" w:rsidRPr="00C55EA6" w:rsidRDefault="00121B56" w:rsidP="00207799">
            <w:pPr>
              <w:widowControl w:val="0"/>
              <w:tabs>
                <w:tab w:val="left" w:pos="34"/>
              </w:tabs>
              <w:spacing w:line="240" w:lineRule="atLeast"/>
              <w:ind w:firstLine="0"/>
              <w:jc w:val="center"/>
              <w:rPr>
                <w:rFonts w:eastAsia="Calibri"/>
                <w:sz w:val="22"/>
                <w:szCs w:val="22"/>
                <w:lang w:eastAsia="en-US"/>
              </w:rPr>
            </w:pPr>
            <w:r w:rsidRPr="00C55EA6">
              <w:rPr>
                <w:rFonts w:eastAsia="Calibri"/>
                <w:sz w:val="22"/>
                <w:szCs w:val="22"/>
                <w:lang w:eastAsia="en-US"/>
              </w:rPr>
              <w:t>Минимальный размер земельного участка – 0,01 га.</w:t>
            </w:r>
          </w:p>
          <w:p w:rsidR="00121B56" w:rsidRPr="00C55EA6" w:rsidRDefault="00121B56" w:rsidP="00207799">
            <w:pPr>
              <w:widowControl w:val="0"/>
              <w:tabs>
                <w:tab w:val="left" w:pos="34"/>
              </w:tabs>
              <w:spacing w:line="240" w:lineRule="atLeast"/>
              <w:ind w:firstLine="0"/>
              <w:jc w:val="center"/>
              <w:rPr>
                <w:rFonts w:eastAsia="Calibri"/>
                <w:sz w:val="22"/>
                <w:szCs w:val="22"/>
                <w:lang w:eastAsia="en-US"/>
              </w:rPr>
            </w:pPr>
            <w:r w:rsidRPr="00C55EA6">
              <w:rPr>
                <w:rFonts w:eastAsia="Calibri"/>
                <w:sz w:val="22"/>
                <w:szCs w:val="22"/>
                <w:lang w:eastAsia="en-US"/>
              </w:rPr>
              <w:t>Максимальный размер земельного участка – 0,5 га.</w:t>
            </w:r>
          </w:p>
          <w:p w:rsidR="00121B56" w:rsidRPr="00C55EA6" w:rsidRDefault="00121B56" w:rsidP="005257A9">
            <w:pPr>
              <w:widowControl w:val="0"/>
              <w:tabs>
                <w:tab w:val="left" w:pos="34"/>
              </w:tabs>
              <w:spacing w:line="240" w:lineRule="atLeast"/>
              <w:ind w:firstLine="0"/>
              <w:jc w:val="center"/>
              <w:rPr>
                <w:rFonts w:eastAsia="Calibri"/>
                <w:sz w:val="22"/>
                <w:szCs w:val="22"/>
                <w:lang w:eastAsia="en-US"/>
              </w:rPr>
            </w:pPr>
            <w:r w:rsidRPr="00C55EA6">
              <w:rPr>
                <w:rFonts w:eastAsia="Calibri"/>
                <w:sz w:val="22"/>
                <w:szCs w:val="22"/>
                <w:lang w:eastAsia="en-US"/>
              </w:rPr>
              <w:t>Предельные пар</w:t>
            </w:r>
            <w:r w:rsidRPr="00C55EA6">
              <w:rPr>
                <w:rFonts w:eastAsia="Calibri"/>
                <w:sz w:val="22"/>
                <w:szCs w:val="22"/>
                <w:lang w:eastAsia="en-US"/>
              </w:rPr>
              <w:t>а</w:t>
            </w:r>
            <w:r w:rsidRPr="00C55EA6">
              <w:rPr>
                <w:rFonts w:eastAsia="Calibri"/>
                <w:sz w:val="22"/>
                <w:szCs w:val="22"/>
                <w:lang w:eastAsia="en-US"/>
              </w:rPr>
              <w:t>метры разреше</w:t>
            </w:r>
            <w:r w:rsidRPr="00C55EA6">
              <w:rPr>
                <w:rFonts w:eastAsia="Calibri"/>
                <w:sz w:val="22"/>
                <w:szCs w:val="22"/>
                <w:lang w:eastAsia="en-US"/>
              </w:rPr>
              <w:t>н</w:t>
            </w:r>
            <w:r w:rsidRPr="00C55EA6">
              <w:rPr>
                <w:rFonts w:eastAsia="Calibri"/>
                <w:sz w:val="22"/>
                <w:szCs w:val="22"/>
                <w:lang w:eastAsia="en-US"/>
              </w:rPr>
              <w:t>ного строительс</w:t>
            </w:r>
            <w:r w:rsidRPr="00C55EA6">
              <w:rPr>
                <w:rFonts w:eastAsia="Calibri"/>
                <w:sz w:val="22"/>
                <w:szCs w:val="22"/>
                <w:lang w:eastAsia="en-US"/>
              </w:rPr>
              <w:t>т</w:t>
            </w:r>
            <w:r w:rsidRPr="00C55EA6">
              <w:rPr>
                <w:rFonts w:eastAsia="Calibri"/>
                <w:sz w:val="22"/>
                <w:szCs w:val="22"/>
                <w:lang w:eastAsia="en-US"/>
              </w:rPr>
              <w:t>ва, реконструкции объектов кап</w:t>
            </w:r>
            <w:r w:rsidRPr="00C55EA6">
              <w:rPr>
                <w:rFonts w:eastAsia="Calibri"/>
                <w:sz w:val="22"/>
                <w:szCs w:val="22"/>
                <w:lang w:eastAsia="en-US"/>
              </w:rPr>
              <w:t>и</w:t>
            </w:r>
            <w:r w:rsidRPr="00C55EA6">
              <w:rPr>
                <w:rFonts w:eastAsia="Calibri"/>
                <w:sz w:val="22"/>
                <w:szCs w:val="22"/>
                <w:lang w:eastAsia="en-US"/>
              </w:rPr>
              <w:t>тального стро</w:t>
            </w:r>
            <w:r w:rsidRPr="00C55EA6">
              <w:rPr>
                <w:rFonts w:eastAsia="Calibri"/>
                <w:sz w:val="22"/>
                <w:szCs w:val="22"/>
                <w:lang w:eastAsia="en-US"/>
              </w:rPr>
              <w:t>и</w:t>
            </w:r>
            <w:r w:rsidRPr="00C55EA6">
              <w:rPr>
                <w:rFonts w:eastAsia="Calibri"/>
                <w:sz w:val="22"/>
                <w:szCs w:val="22"/>
                <w:lang w:eastAsia="en-US"/>
              </w:rPr>
              <w:t>тельства.</w:t>
            </w:r>
            <w:r w:rsidR="00207799" w:rsidRPr="00C55EA6">
              <w:rPr>
                <w:rFonts w:eastAsia="Calibri"/>
                <w:sz w:val="22"/>
                <w:szCs w:val="22"/>
                <w:lang w:eastAsia="en-US"/>
              </w:rPr>
              <w:t xml:space="preserve"> </w:t>
            </w:r>
            <w:r w:rsidRPr="00C55EA6">
              <w:rPr>
                <w:rFonts w:eastAsia="Calibri"/>
                <w:sz w:val="22"/>
                <w:szCs w:val="22"/>
                <w:lang w:eastAsia="en-US"/>
              </w:rPr>
              <w:t>Предел</w:t>
            </w:r>
            <w:r w:rsidRPr="00C55EA6">
              <w:rPr>
                <w:rFonts w:eastAsia="Calibri"/>
                <w:sz w:val="22"/>
                <w:szCs w:val="22"/>
                <w:lang w:eastAsia="en-US"/>
              </w:rPr>
              <w:t>ь</w:t>
            </w:r>
            <w:r w:rsidRPr="00C55EA6">
              <w:rPr>
                <w:rFonts w:eastAsia="Calibri"/>
                <w:sz w:val="22"/>
                <w:szCs w:val="22"/>
                <w:lang w:eastAsia="en-US"/>
              </w:rPr>
              <w:t>ная высота зданий, строений, соор</w:t>
            </w:r>
            <w:r w:rsidRPr="00C55EA6">
              <w:rPr>
                <w:rFonts w:eastAsia="Calibri"/>
                <w:sz w:val="22"/>
                <w:szCs w:val="22"/>
                <w:lang w:eastAsia="en-US"/>
              </w:rPr>
              <w:t>у</w:t>
            </w:r>
            <w:r w:rsidRPr="00C55EA6">
              <w:rPr>
                <w:rFonts w:eastAsia="Calibri"/>
                <w:sz w:val="22"/>
                <w:szCs w:val="22"/>
                <w:lang w:eastAsia="en-US"/>
              </w:rPr>
              <w:t>жений – 55 м.</w:t>
            </w:r>
            <w:r w:rsidR="00207799" w:rsidRPr="00C55EA6">
              <w:rPr>
                <w:rFonts w:eastAsia="Calibri"/>
                <w:sz w:val="22"/>
                <w:szCs w:val="22"/>
                <w:lang w:eastAsia="en-US"/>
              </w:rPr>
              <w:t xml:space="preserve"> </w:t>
            </w:r>
            <w:r w:rsidRPr="00C55EA6">
              <w:rPr>
                <w:rFonts w:eastAsia="Calibri"/>
                <w:sz w:val="22"/>
                <w:szCs w:val="22"/>
                <w:lang w:eastAsia="en-US"/>
              </w:rPr>
              <w:t>Максимальный процент застройки – 50 %.</w:t>
            </w:r>
            <w:r w:rsidR="00207799" w:rsidRPr="00C55EA6">
              <w:rPr>
                <w:rFonts w:eastAsia="Calibri"/>
                <w:sz w:val="22"/>
                <w:szCs w:val="22"/>
                <w:lang w:eastAsia="en-US"/>
              </w:rPr>
              <w:t xml:space="preserve"> </w:t>
            </w:r>
            <w:r w:rsidR="005257A9" w:rsidRPr="00C55EA6">
              <w:rPr>
                <w:rFonts w:eastAsia="Calibri"/>
                <w:sz w:val="22"/>
                <w:szCs w:val="22"/>
                <w:lang w:eastAsia="en-US"/>
              </w:rPr>
              <w:t xml:space="preserve"> </w:t>
            </w:r>
            <w:r w:rsidRPr="00C55EA6">
              <w:rPr>
                <w:rFonts w:eastAsia="Calibri"/>
                <w:sz w:val="22"/>
                <w:szCs w:val="22"/>
                <w:lang w:eastAsia="en-US"/>
              </w:rPr>
              <w:t>Мин</w:t>
            </w:r>
            <w:r w:rsidRPr="00C55EA6">
              <w:rPr>
                <w:rFonts w:eastAsia="Calibri"/>
                <w:sz w:val="22"/>
                <w:szCs w:val="22"/>
                <w:lang w:eastAsia="en-US"/>
              </w:rPr>
              <w:t>и</w:t>
            </w:r>
            <w:r w:rsidRPr="00C55EA6">
              <w:rPr>
                <w:rFonts w:eastAsia="Calibri"/>
                <w:sz w:val="22"/>
                <w:szCs w:val="22"/>
                <w:lang w:eastAsia="en-US"/>
              </w:rPr>
              <w:t>мальный процент озеленения – 20%.</w:t>
            </w:r>
          </w:p>
          <w:p w:rsidR="00121B56" w:rsidRPr="00C55EA6" w:rsidRDefault="00121B56" w:rsidP="00207799">
            <w:pPr>
              <w:tabs>
                <w:tab w:val="left" w:pos="34"/>
              </w:tabs>
              <w:spacing w:line="240" w:lineRule="atLeast"/>
              <w:ind w:firstLine="0"/>
              <w:jc w:val="center"/>
              <w:rPr>
                <w:sz w:val="22"/>
                <w:szCs w:val="22"/>
              </w:rPr>
            </w:pPr>
            <w:r w:rsidRPr="00C55EA6">
              <w:rPr>
                <w:sz w:val="22"/>
                <w:szCs w:val="22"/>
              </w:rPr>
              <w:t>Количество маш</w:t>
            </w:r>
            <w:r w:rsidRPr="00C55EA6">
              <w:rPr>
                <w:sz w:val="22"/>
                <w:szCs w:val="22"/>
              </w:rPr>
              <w:t>и</w:t>
            </w:r>
            <w:r w:rsidRPr="00C55EA6">
              <w:rPr>
                <w:sz w:val="22"/>
                <w:szCs w:val="22"/>
              </w:rPr>
              <w:t>но-мест определ</w:t>
            </w:r>
            <w:r w:rsidRPr="00C55EA6">
              <w:rPr>
                <w:sz w:val="22"/>
                <w:szCs w:val="22"/>
              </w:rPr>
              <w:t>я</w:t>
            </w:r>
            <w:r w:rsidRPr="00C55EA6">
              <w:rPr>
                <w:sz w:val="22"/>
                <w:szCs w:val="22"/>
              </w:rPr>
              <w:t>ется согласно п. 3 статьи 22. Габар</w:t>
            </w:r>
            <w:r w:rsidRPr="00C55EA6">
              <w:rPr>
                <w:sz w:val="22"/>
                <w:szCs w:val="22"/>
              </w:rPr>
              <w:t>и</w:t>
            </w:r>
            <w:r w:rsidRPr="00C55EA6">
              <w:rPr>
                <w:sz w:val="22"/>
                <w:szCs w:val="22"/>
              </w:rPr>
              <w:t xml:space="preserve">ты машино-места - 5,3х2,5 м, а для </w:t>
            </w:r>
            <w:r w:rsidRPr="00C55EA6">
              <w:rPr>
                <w:sz w:val="22"/>
                <w:szCs w:val="22"/>
              </w:rPr>
              <w:lastRenderedPageBreak/>
              <w:t>инвалидов, пол</w:t>
            </w:r>
            <w:r w:rsidRPr="00C55EA6">
              <w:rPr>
                <w:sz w:val="22"/>
                <w:szCs w:val="22"/>
              </w:rPr>
              <w:t>ь</w:t>
            </w:r>
            <w:r w:rsidRPr="00C55EA6">
              <w:rPr>
                <w:sz w:val="22"/>
                <w:szCs w:val="22"/>
              </w:rPr>
              <w:t>зующихся кресл</w:t>
            </w:r>
            <w:r w:rsidRPr="00C55EA6">
              <w:rPr>
                <w:sz w:val="22"/>
                <w:szCs w:val="22"/>
              </w:rPr>
              <w:t>а</w:t>
            </w:r>
            <w:r w:rsidRPr="00C55EA6">
              <w:rPr>
                <w:sz w:val="22"/>
                <w:szCs w:val="22"/>
              </w:rPr>
              <w:t>ми-колясками, - 6,0х3,6 м.</w:t>
            </w:r>
            <w:r w:rsidR="00207799" w:rsidRPr="00C55EA6">
              <w:rPr>
                <w:sz w:val="22"/>
                <w:szCs w:val="22"/>
              </w:rPr>
              <w:t xml:space="preserve"> </w:t>
            </w:r>
            <w:r w:rsidRPr="00C55EA6">
              <w:rPr>
                <w:rFonts w:eastAsia="Calibri"/>
                <w:sz w:val="22"/>
                <w:szCs w:val="22"/>
                <w:lang w:eastAsia="en-US"/>
              </w:rPr>
              <w:t>Мин</w:t>
            </w:r>
            <w:r w:rsidRPr="00C55EA6">
              <w:rPr>
                <w:rFonts w:eastAsia="Calibri"/>
                <w:sz w:val="22"/>
                <w:szCs w:val="22"/>
                <w:lang w:eastAsia="en-US"/>
              </w:rPr>
              <w:t>и</w:t>
            </w:r>
            <w:r w:rsidRPr="00C55EA6">
              <w:rPr>
                <w:rFonts w:eastAsia="Calibri"/>
                <w:sz w:val="22"/>
                <w:szCs w:val="22"/>
                <w:lang w:eastAsia="en-US"/>
              </w:rPr>
              <w:t>мальный отступ от границ земельного участка в целях определения места допустимого ра</w:t>
            </w:r>
            <w:r w:rsidRPr="00C55EA6">
              <w:rPr>
                <w:rFonts w:eastAsia="Calibri"/>
                <w:sz w:val="22"/>
                <w:szCs w:val="22"/>
                <w:lang w:eastAsia="en-US"/>
              </w:rPr>
              <w:t>з</w:t>
            </w:r>
            <w:r w:rsidRPr="00C55EA6">
              <w:rPr>
                <w:rFonts w:eastAsia="Calibri"/>
                <w:sz w:val="22"/>
                <w:szCs w:val="22"/>
                <w:lang w:eastAsia="en-US"/>
              </w:rPr>
              <w:t>мещения зданий, строений, соор</w:t>
            </w:r>
            <w:r w:rsidRPr="00C55EA6">
              <w:rPr>
                <w:rFonts w:eastAsia="Calibri"/>
                <w:sz w:val="22"/>
                <w:szCs w:val="22"/>
                <w:lang w:eastAsia="en-US"/>
              </w:rPr>
              <w:t>у</w:t>
            </w:r>
            <w:r w:rsidRPr="00C55EA6">
              <w:rPr>
                <w:rFonts w:eastAsia="Calibri"/>
                <w:sz w:val="22"/>
                <w:szCs w:val="22"/>
                <w:lang w:eastAsia="en-US"/>
              </w:rPr>
              <w:t>жений, за пред</w:t>
            </w:r>
            <w:r w:rsidRPr="00C55EA6">
              <w:rPr>
                <w:rFonts w:eastAsia="Calibri"/>
                <w:sz w:val="22"/>
                <w:szCs w:val="22"/>
                <w:lang w:eastAsia="en-US"/>
              </w:rPr>
              <w:t>е</w:t>
            </w:r>
            <w:r w:rsidRPr="00C55EA6">
              <w:rPr>
                <w:rFonts w:eastAsia="Calibri"/>
                <w:sz w:val="22"/>
                <w:szCs w:val="22"/>
                <w:lang w:eastAsia="en-US"/>
              </w:rPr>
              <w:t>лами которых з</w:t>
            </w:r>
            <w:r w:rsidRPr="00C55EA6">
              <w:rPr>
                <w:rFonts w:eastAsia="Calibri"/>
                <w:sz w:val="22"/>
                <w:szCs w:val="22"/>
                <w:lang w:eastAsia="en-US"/>
              </w:rPr>
              <w:t>а</w:t>
            </w:r>
            <w:r w:rsidRPr="00C55EA6">
              <w:rPr>
                <w:rFonts w:eastAsia="Calibri"/>
                <w:sz w:val="22"/>
                <w:szCs w:val="22"/>
                <w:lang w:eastAsia="en-US"/>
              </w:rPr>
              <w:t>прещено стро</w:t>
            </w:r>
            <w:r w:rsidRPr="00C55EA6">
              <w:rPr>
                <w:rFonts w:eastAsia="Calibri"/>
                <w:sz w:val="22"/>
                <w:szCs w:val="22"/>
                <w:lang w:eastAsia="en-US"/>
              </w:rPr>
              <w:t>и</w:t>
            </w:r>
            <w:r w:rsidRPr="00C55EA6">
              <w:rPr>
                <w:rFonts w:eastAsia="Calibri"/>
                <w:sz w:val="22"/>
                <w:szCs w:val="22"/>
                <w:lang w:eastAsia="en-US"/>
              </w:rPr>
              <w:t>тельство зданий, строений, соор</w:t>
            </w:r>
            <w:r w:rsidRPr="00C55EA6">
              <w:rPr>
                <w:rFonts w:eastAsia="Calibri"/>
                <w:sz w:val="22"/>
                <w:szCs w:val="22"/>
                <w:lang w:eastAsia="en-US"/>
              </w:rPr>
              <w:t>у</w:t>
            </w:r>
            <w:r w:rsidRPr="00C55EA6">
              <w:rPr>
                <w:rFonts w:eastAsia="Calibri"/>
                <w:sz w:val="22"/>
                <w:szCs w:val="22"/>
                <w:lang w:eastAsia="en-US"/>
              </w:rPr>
              <w:t>жений принимае</w:t>
            </w:r>
            <w:r w:rsidRPr="00C55EA6">
              <w:rPr>
                <w:rFonts w:eastAsia="Calibri"/>
                <w:sz w:val="22"/>
                <w:szCs w:val="22"/>
                <w:lang w:eastAsia="en-US"/>
              </w:rPr>
              <w:t>т</w:t>
            </w:r>
            <w:r w:rsidRPr="00C55EA6">
              <w:rPr>
                <w:rFonts w:eastAsia="Calibri"/>
                <w:sz w:val="22"/>
                <w:szCs w:val="22"/>
                <w:lang w:eastAsia="en-US"/>
              </w:rPr>
              <w:t>ся на основании расчетов по  тр</w:t>
            </w:r>
            <w:r w:rsidRPr="00C55EA6">
              <w:rPr>
                <w:rFonts w:eastAsia="Calibri"/>
                <w:sz w:val="22"/>
                <w:szCs w:val="22"/>
                <w:lang w:eastAsia="en-US"/>
              </w:rPr>
              <w:t>е</w:t>
            </w:r>
            <w:r w:rsidRPr="00C55EA6">
              <w:rPr>
                <w:rFonts w:eastAsia="Calibri"/>
                <w:sz w:val="22"/>
                <w:szCs w:val="22"/>
                <w:lang w:eastAsia="en-US"/>
              </w:rPr>
              <w:t>бованиям норм инсоляции, осв</w:t>
            </w:r>
            <w:r w:rsidRPr="00C55EA6">
              <w:rPr>
                <w:rFonts w:eastAsia="Calibri"/>
                <w:sz w:val="22"/>
                <w:szCs w:val="22"/>
                <w:lang w:eastAsia="en-US"/>
              </w:rPr>
              <w:t>е</w:t>
            </w:r>
            <w:r w:rsidRPr="00C55EA6">
              <w:rPr>
                <w:rFonts w:eastAsia="Calibri"/>
                <w:sz w:val="22"/>
                <w:szCs w:val="22"/>
                <w:lang w:eastAsia="en-US"/>
              </w:rPr>
              <w:t>щенности  и пр</w:t>
            </w:r>
            <w:r w:rsidRPr="00C55EA6">
              <w:rPr>
                <w:rFonts w:eastAsia="Calibri"/>
                <w:sz w:val="22"/>
                <w:szCs w:val="22"/>
                <w:lang w:eastAsia="en-US"/>
              </w:rPr>
              <w:t>о</w:t>
            </w:r>
            <w:r w:rsidRPr="00C55EA6">
              <w:rPr>
                <w:rFonts w:eastAsia="Calibri"/>
                <w:sz w:val="22"/>
                <w:szCs w:val="22"/>
                <w:lang w:eastAsia="en-US"/>
              </w:rPr>
              <w:t>тивопожарным требованиями.</w:t>
            </w:r>
          </w:p>
        </w:tc>
        <w:tc>
          <w:tcPr>
            <w:tcW w:w="2761" w:type="dxa"/>
            <w:shd w:val="clear" w:color="auto" w:fill="auto"/>
            <w:vAlign w:val="center"/>
          </w:tcPr>
          <w:p w:rsidR="00121B56" w:rsidRPr="00C55EA6" w:rsidRDefault="00121B56" w:rsidP="00207799">
            <w:pPr>
              <w:widowControl w:val="0"/>
              <w:spacing w:line="240" w:lineRule="atLeast"/>
              <w:ind w:firstLine="0"/>
              <w:jc w:val="center"/>
              <w:rPr>
                <w:sz w:val="22"/>
                <w:szCs w:val="22"/>
              </w:rPr>
            </w:pPr>
            <w:r w:rsidRPr="00C55EA6">
              <w:rPr>
                <w:sz w:val="22"/>
                <w:szCs w:val="22"/>
              </w:rPr>
              <w:lastRenderedPageBreak/>
              <w:t xml:space="preserve"> Дополнительные треб</w:t>
            </w:r>
            <w:r w:rsidRPr="00C55EA6">
              <w:rPr>
                <w:sz w:val="22"/>
                <w:szCs w:val="22"/>
              </w:rPr>
              <w:t>о</w:t>
            </w:r>
            <w:r w:rsidRPr="00C55EA6">
              <w:rPr>
                <w:sz w:val="22"/>
                <w:szCs w:val="22"/>
              </w:rPr>
              <w:t>вания к параметрам с</w:t>
            </w:r>
            <w:r w:rsidRPr="00C55EA6">
              <w:rPr>
                <w:sz w:val="22"/>
                <w:szCs w:val="22"/>
              </w:rPr>
              <w:t>о</w:t>
            </w:r>
            <w:r w:rsidRPr="00C55EA6">
              <w:rPr>
                <w:sz w:val="22"/>
                <w:szCs w:val="22"/>
              </w:rPr>
              <w:t>оружений и границам з</w:t>
            </w:r>
            <w:r w:rsidRPr="00C55EA6">
              <w:rPr>
                <w:sz w:val="22"/>
                <w:szCs w:val="22"/>
              </w:rPr>
              <w:t>е</w:t>
            </w:r>
            <w:r w:rsidRPr="00C55EA6">
              <w:rPr>
                <w:sz w:val="22"/>
                <w:szCs w:val="22"/>
              </w:rPr>
              <w:t>мельных участков в соо</w:t>
            </w:r>
            <w:r w:rsidRPr="00C55EA6">
              <w:rPr>
                <w:sz w:val="22"/>
                <w:szCs w:val="22"/>
              </w:rPr>
              <w:t>т</w:t>
            </w:r>
            <w:r w:rsidRPr="00C55EA6">
              <w:rPr>
                <w:sz w:val="22"/>
                <w:szCs w:val="22"/>
              </w:rPr>
              <w:t>ветствии со следующими документами:</w:t>
            </w:r>
            <w:r w:rsidR="007556D4" w:rsidRPr="00C55EA6">
              <w:rPr>
                <w:sz w:val="22"/>
                <w:szCs w:val="22"/>
              </w:rPr>
              <w:t xml:space="preserve"> </w:t>
            </w:r>
            <w:r w:rsidRPr="00C55EA6">
              <w:rPr>
                <w:sz w:val="22"/>
                <w:szCs w:val="22"/>
              </w:rPr>
              <w:t>СП 42.13330.2016 (Актуал</w:t>
            </w:r>
            <w:r w:rsidRPr="00C55EA6">
              <w:rPr>
                <w:sz w:val="22"/>
                <w:szCs w:val="22"/>
              </w:rPr>
              <w:t>и</w:t>
            </w:r>
            <w:r w:rsidRPr="00C55EA6">
              <w:rPr>
                <w:sz w:val="22"/>
                <w:szCs w:val="22"/>
              </w:rPr>
              <w:t>зированная редакция СНиП 2.07.0189* «Град</w:t>
            </w:r>
            <w:r w:rsidRPr="00C55EA6">
              <w:rPr>
                <w:sz w:val="22"/>
                <w:szCs w:val="22"/>
              </w:rPr>
              <w:t>о</w:t>
            </w:r>
            <w:r w:rsidRPr="00C55EA6">
              <w:rPr>
                <w:sz w:val="22"/>
                <w:szCs w:val="22"/>
              </w:rPr>
              <w:t>строительство. Планиро</w:t>
            </w:r>
            <w:r w:rsidRPr="00C55EA6">
              <w:rPr>
                <w:sz w:val="22"/>
                <w:szCs w:val="22"/>
              </w:rPr>
              <w:t>в</w:t>
            </w:r>
            <w:r w:rsidRPr="00C55EA6">
              <w:rPr>
                <w:sz w:val="22"/>
                <w:szCs w:val="22"/>
              </w:rPr>
              <w:t>ка и застройка городских и сельских поселений»); СП 118.13330.2012 (А</w:t>
            </w:r>
            <w:r w:rsidRPr="00C55EA6">
              <w:rPr>
                <w:sz w:val="22"/>
                <w:szCs w:val="22"/>
              </w:rPr>
              <w:t>к</w:t>
            </w:r>
            <w:r w:rsidRPr="00C55EA6">
              <w:rPr>
                <w:sz w:val="22"/>
                <w:szCs w:val="22"/>
              </w:rPr>
              <w:t xml:space="preserve">туализированная редакция </w:t>
            </w:r>
            <w:hyperlink r:id="rId36" w:history="1">
              <w:r w:rsidRPr="00C55EA6">
                <w:rPr>
                  <w:sz w:val="22"/>
                  <w:szCs w:val="22"/>
                </w:rPr>
                <w:t>СНиП 31-06-2009</w:t>
              </w:r>
            </w:hyperlink>
            <w:r w:rsidRPr="00C55EA6">
              <w:rPr>
                <w:sz w:val="22"/>
                <w:szCs w:val="22"/>
              </w:rPr>
              <w:t xml:space="preserve"> «Общ</w:t>
            </w:r>
            <w:r w:rsidRPr="00C55EA6">
              <w:rPr>
                <w:sz w:val="22"/>
                <w:szCs w:val="22"/>
              </w:rPr>
              <w:t>е</w:t>
            </w:r>
            <w:r w:rsidRPr="00C55EA6">
              <w:rPr>
                <w:sz w:val="22"/>
                <w:szCs w:val="22"/>
              </w:rPr>
              <w:t>ственные здания и соор</w:t>
            </w:r>
            <w:r w:rsidRPr="00C55EA6">
              <w:rPr>
                <w:sz w:val="22"/>
                <w:szCs w:val="22"/>
              </w:rPr>
              <w:t>у</w:t>
            </w:r>
            <w:r w:rsidRPr="00C55EA6">
              <w:rPr>
                <w:sz w:val="22"/>
                <w:szCs w:val="22"/>
              </w:rPr>
              <w:t>жения»),  и</w:t>
            </w:r>
            <w:r w:rsidR="002B1F4E" w:rsidRPr="00C55EA6">
              <w:rPr>
                <w:sz w:val="22"/>
                <w:szCs w:val="22"/>
              </w:rPr>
              <w:t xml:space="preserve"> </w:t>
            </w:r>
            <w:r w:rsidRPr="00C55EA6">
              <w:rPr>
                <w:sz w:val="22"/>
                <w:szCs w:val="22"/>
              </w:rPr>
              <w:t>другие дейс</w:t>
            </w:r>
            <w:r w:rsidRPr="00C55EA6">
              <w:rPr>
                <w:sz w:val="22"/>
                <w:szCs w:val="22"/>
              </w:rPr>
              <w:t>т</w:t>
            </w:r>
            <w:r w:rsidRPr="00C55EA6">
              <w:rPr>
                <w:sz w:val="22"/>
                <w:szCs w:val="22"/>
              </w:rPr>
              <w:t>вующие нормативные д</w:t>
            </w:r>
            <w:r w:rsidRPr="00C55EA6">
              <w:rPr>
                <w:sz w:val="22"/>
                <w:szCs w:val="22"/>
              </w:rPr>
              <w:t>о</w:t>
            </w:r>
            <w:r w:rsidRPr="00C55EA6">
              <w:rPr>
                <w:sz w:val="22"/>
                <w:szCs w:val="22"/>
              </w:rPr>
              <w:t>кументы и технические регламенты, СП, по у</w:t>
            </w:r>
            <w:r w:rsidRPr="00C55EA6">
              <w:rPr>
                <w:sz w:val="22"/>
                <w:szCs w:val="22"/>
              </w:rPr>
              <w:t>т</w:t>
            </w:r>
            <w:r w:rsidRPr="00C55EA6">
              <w:rPr>
                <w:sz w:val="22"/>
                <w:szCs w:val="22"/>
              </w:rPr>
              <w:t>вержденному проекту планировки, проекту м</w:t>
            </w:r>
            <w:r w:rsidRPr="00C55EA6">
              <w:rPr>
                <w:sz w:val="22"/>
                <w:szCs w:val="22"/>
              </w:rPr>
              <w:t>е</w:t>
            </w:r>
            <w:r w:rsidRPr="00C55EA6">
              <w:rPr>
                <w:sz w:val="22"/>
                <w:szCs w:val="22"/>
              </w:rPr>
              <w:t>жевания территории.</w:t>
            </w:r>
          </w:p>
        </w:tc>
      </w:tr>
      <w:tr w:rsidR="00224F5A" w:rsidRPr="00C55EA6" w:rsidTr="00207799">
        <w:trPr>
          <w:trHeight w:val="1074"/>
          <w:jc w:val="center"/>
        </w:trPr>
        <w:tc>
          <w:tcPr>
            <w:tcW w:w="1391" w:type="dxa"/>
            <w:shd w:val="clear" w:color="auto" w:fill="auto"/>
            <w:vAlign w:val="center"/>
          </w:tcPr>
          <w:p w:rsidR="00224F5A" w:rsidRPr="00C55EA6" w:rsidRDefault="00224F5A" w:rsidP="00207799">
            <w:pPr>
              <w:tabs>
                <w:tab w:val="left" w:pos="0"/>
              </w:tabs>
              <w:spacing w:line="240" w:lineRule="atLeast"/>
              <w:ind w:firstLine="0"/>
              <w:jc w:val="center"/>
              <w:rPr>
                <w:sz w:val="22"/>
                <w:szCs w:val="22"/>
              </w:rPr>
            </w:pPr>
            <w:r w:rsidRPr="00C55EA6">
              <w:rPr>
                <w:sz w:val="22"/>
                <w:szCs w:val="22"/>
              </w:rPr>
              <w:lastRenderedPageBreak/>
              <w:t>Спорт</w:t>
            </w:r>
          </w:p>
          <w:p w:rsidR="00224F5A" w:rsidRPr="00C55EA6" w:rsidRDefault="00224F5A" w:rsidP="00207799">
            <w:pPr>
              <w:tabs>
                <w:tab w:val="left" w:pos="0"/>
              </w:tabs>
              <w:spacing w:line="240" w:lineRule="atLeast"/>
              <w:ind w:firstLine="0"/>
              <w:jc w:val="center"/>
              <w:rPr>
                <w:rFonts w:eastAsia="Calibri"/>
                <w:sz w:val="22"/>
                <w:szCs w:val="22"/>
                <w:lang w:eastAsia="en-US"/>
              </w:rPr>
            </w:pPr>
            <w:r w:rsidRPr="00C55EA6">
              <w:rPr>
                <w:sz w:val="22"/>
                <w:szCs w:val="22"/>
              </w:rPr>
              <w:t>код:5.1</w:t>
            </w:r>
          </w:p>
        </w:tc>
        <w:tc>
          <w:tcPr>
            <w:tcW w:w="1985" w:type="dxa"/>
            <w:vAlign w:val="center"/>
          </w:tcPr>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r w:rsidRPr="00C55EA6">
              <w:rPr>
                <w:sz w:val="22"/>
                <w:szCs w:val="22"/>
              </w:rPr>
              <w:t>Размещение зд</w:t>
            </w:r>
            <w:r w:rsidRPr="00C55EA6">
              <w:rPr>
                <w:sz w:val="22"/>
                <w:szCs w:val="22"/>
              </w:rPr>
              <w:t>а</w:t>
            </w:r>
            <w:r w:rsidRPr="00C55EA6">
              <w:rPr>
                <w:sz w:val="22"/>
                <w:szCs w:val="22"/>
              </w:rPr>
              <w:t>ний и сооружений для занятия спо</w:t>
            </w:r>
            <w:r w:rsidRPr="00C55EA6">
              <w:rPr>
                <w:sz w:val="22"/>
                <w:szCs w:val="22"/>
              </w:rPr>
              <w:t>р</w:t>
            </w:r>
            <w:r w:rsidRPr="00C55EA6">
              <w:rPr>
                <w:sz w:val="22"/>
                <w:szCs w:val="22"/>
              </w:rPr>
              <w:t>том)</w:t>
            </w:r>
            <w:r>
              <w:rPr>
                <w:sz w:val="22"/>
                <w:szCs w:val="22"/>
              </w:rPr>
              <w:t>.</w:t>
            </w:r>
          </w:p>
        </w:tc>
        <w:tc>
          <w:tcPr>
            <w:tcW w:w="1701" w:type="dxa"/>
            <w:vMerge w:val="restart"/>
            <w:vAlign w:val="center"/>
          </w:tcPr>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Default="00224F5A" w:rsidP="00207799">
            <w:pPr>
              <w:pStyle w:val="Default"/>
              <w:jc w:val="center"/>
              <w:rPr>
                <w:sz w:val="22"/>
                <w:szCs w:val="22"/>
              </w:rPr>
            </w:pPr>
          </w:p>
          <w:p w:rsidR="00224F5A" w:rsidRPr="00C55EA6" w:rsidRDefault="00224F5A" w:rsidP="00207799">
            <w:pPr>
              <w:pStyle w:val="Default"/>
              <w:jc w:val="center"/>
              <w:rPr>
                <w:sz w:val="22"/>
                <w:szCs w:val="22"/>
              </w:rPr>
            </w:pPr>
            <w:r w:rsidRPr="00C55EA6">
              <w:rPr>
                <w:sz w:val="22"/>
                <w:szCs w:val="22"/>
              </w:rPr>
              <w:t>Объекты кап</w:t>
            </w:r>
            <w:r w:rsidRPr="00C55EA6">
              <w:rPr>
                <w:sz w:val="22"/>
                <w:szCs w:val="22"/>
              </w:rPr>
              <w:t>и</w:t>
            </w:r>
            <w:r w:rsidRPr="00C55EA6">
              <w:rPr>
                <w:sz w:val="22"/>
                <w:szCs w:val="22"/>
              </w:rPr>
              <w:t xml:space="preserve">тального строительства </w:t>
            </w:r>
            <w:r w:rsidRPr="00C55EA6">
              <w:rPr>
                <w:sz w:val="22"/>
                <w:szCs w:val="22"/>
              </w:rPr>
              <w:lastRenderedPageBreak/>
              <w:t xml:space="preserve">в качестве спортивных  </w:t>
            </w:r>
          </w:p>
          <w:p w:rsidR="00224F5A" w:rsidRPr="00C55EA6" w:rsidRDefault="00224F5A" w:rsidP="00207799">
            <w:pPr>
              <w:pStyle w:val="Default"/>
              <w:jc w:val="center"/>
              <w:rPr>
                <w:sz w:val="22"/>
                <w:szCs w:val="22"/>
              </w:rPr>
            </w:pPr>
            <w:r w:rsidRPr="00C55EA6">
              <w:rPr>
                <w:sz w:val="22"/>
                <w:szCs w:val="22"/>
              </w:rPr>
              <w:t>клубов, спо</w:t>
            </w:r>
            <w:r w:rsidRPr="00C55EA6">
              <w:rPr>
                <w:sz w:val="22"/>
                <w:szCs w:val="22"/>
              </w:rPr>
              <w:t>р</w:t>
            </w:r>
            <w:r w:rsidRPr="00C55EA6">
              <w:rPr>
                <w:sz w:val="22"/>
                <w:szCs w:val="22"/>
              </w:rPr>
              <w:t>тивных залов, бассейнов, ус</w:t>
            </w:r>
            <w:r w:rsidRPr="00C55EA6">
              <w:rPr>
                <w:sz w:val="22"/>
                <w:szCs w:val="22"/>
              </w:rPr>
              <w:t>т</w:t>
            </w:r>
            <w:r w:rsidRPr="00C55EA6">
              <w:rPr>
                <w:sz w:val="22"/>
                <w:szCs w:val="22"/>
              </w:rPr>
              <w:t>ройство пл</w:t>
            </w:r>
            <w:r w:rsidRPr="00C55EA6">
              <w:rPr>
                <w:sz w:val="22"/>
                <w:szCs w:val="22"/>
              </w:rPr>
              <w:t>о</w:t>
            </w:r>
            <w:r w:rsidRPr="00C55EA6">
              <w:rPr>
                <w:sz w:val="22"/>
                <w:szCs w:val="22"/>
              </w:rPr>
              <w:t>щадок для з</w:t>
            </w:r>
            <w:r w:rsidRPr="00C55EA6">
              <w:rPr>
                <w:sz w:val="22"/>
                <w:szCs w:val="22"/>
              </w:rPr>
              <w:t>а</w:t>
            </w:r>
            <w:r w:rsidRPr="00C55EA6">
              <w:rPr>
                <w:sz w:val="22"/>
                <w:szCs w:val="22"/>
              </w:rPr>
              <w:t>нятия спортом и физкульт</w:t>
            </w:r>
            <w:r w:rsidRPr="00C55EA6">
              <w:rPr>
                <w:sz w:val="22"/>
                <w:szCs w:val="22"/>
              </w:rPr>
              <w:t>у</w:t>
            </w:r>
            <w:r>
              <w:rPr>
                <w:sz w:val="22"/>
                <w:szCs w:val="22"/>
              </w:rPr>
              <w:t>рой.</w:t>
            </w:r>
          </w:p>
        </w:tc>
        <w:tc>
          <w:tcPr>
            <w:tcW w:w="2031" w:type="dxa"/>
            <w:vMerge w:val="restart"/>
            <w:shd w:val="clear" w:color="auto" w:fill="auto"/>
            <w:vAlign w:val="center"/>
          </w:tcPr>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lastRenderedPageBreak/>
              <w:t>Минимальный размер земельного участка – 0,04 га.</w:t>
            </w:r>
          </w:p>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Максимальный размер земельного участка – 0,2 га.</w:t>
            </w:r>
          </w:p>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Предельные пар</w:t>
            </w:r>
            <w:r w:rsidRPr="00C55EA6">
              <w:rPr>
                <w:rFonts w:eastAsia="Calibri"/>
                <w:sz w:val="22"/>
                <w:szCs w:val="22"/>
                <w:lang w:eastAsia="en-US"/>
              </w:rPr>
              <w:t>а</w:t>
            </w:r>
            <w:r w:rsidRPr="00C55EA6">
              <w:rPr>
                <w:rFonts w:eastAsia="Calibri"/>
                <w:sz w:val="22"/>
                <w:szCs w:val="22"/>
                <w:lang w:eastAsia="en-US"/>
              </w:rPr>
              <w:t>метры разреше</w:t>
            </w:r>
            <w:r w:rsidRPr="00C55EA6">
              <w:rPr>
                <w:rFonts w:eastAsia="Calibri"/>
                <w:sz w:val="22"/>
                <w:szCs w:val="22"/>
                <w:lang w:eastAsia="en-US"/>
              </w:rPr>
              <w:t>н</w:t>
            </w:r>
            <w:r w:rsidRPr="00C55EA6">
              <w:rPr>
                <w:rFonts w:eastAsia="Calibri"/>
                <w:sz w:val="22"/>
                <w:szCs w:val="22"/>
                <w:lang w:eastAsia="en-US"/>
              </w:rPr>
              <w:t>ного строительс</w:t>
            </w:r>
            <w:r w:rsidRPr="00C55EA6">
              <w:rPr>
                <w:rFonts w:eastAsia="Calibri"/>
                <w:sz w:val="22"/>
                <w:szCs w:val="22"/>
                <w:lang w:eastAsia="en-US"/>
              </w:rPr>
              <w:t>т</w:t>
            </w:r>
            <w:r w:rsidRPr="00C55EA6">
              <w:rPr>
                <w:rFonts w:eastAsia="Calibri"/>
                <w:sz w:val="22"/>
                <w:szCs w:val="22"/>
                <w:lang w:eastAsia="en-US"/>
              </w:rPr>
              <w:t>ва, реконструкции объектов кап</w:t>
            </w:r>
            <w:r w:rsidRPr="00C55EA6">
              <w:rPr>
                <w:rFonts w:eastAsia="Calibri"/>
                <w:sz w:val="22"/>
                <w:szCs w:val="22"/>
                <w:lang w:eastAsia="en-US"/>
              </w:rPr>
              <w:t>и</w:t>
            </w:r>
            <w:r w:rsidRPr="00C55EA6">
              <w:rPr>
                <w:rFonts w:eastAsia="Calibri"/>
                <w:sz w:val="22"/>
                <w:szCs w:val="22"/>
                <w:lang w:eastAsia="en-US"/>
              </w:rPr>
              <w:t>тального стро</w:t>
            </w:r>
            <w:r w:rsidRPr="00C55EA6">
              <w:rPr>
                <w:rFonts w:eastAsia="Calibri"/>
                <w:sz w:val="22"/>
                <w:szCs w:val="22"/>
                <w:lang w:eastAsia="en-US"/>
              </w:rPr>
              <w:t>и</w:t>
            </w:r>
            <w:r w:rsidRPr="00C55EA6">
              <w:rPr>
                <w:rFonts w:eastAsia="Calibri"/>
                <w:sz w:val="22"/>
                <w:szCs w:val="22"/>
                <w:lang w:eastAsia="en-US"/>
              </w:rPr>
              <w:t>тельства. Эта</w:t>
            </w:r>
            <w:r w:rsidRPr="00C55EA6">
              <w:rPr>
                <w:rFonts w:eastAsia="Calibri"/>
                <w:sz w:val="22"/>
                <w:szCs w:val="22"/>
                <w:lang w:eastAsia="en-US"/>
              </w:rPr>
              <w:t>ж</w:t>
            </w:r>
            <w:r w:rsidRPr="00C55EA6">
              <w:rPr>
                <w:rFonts w:eastAsia="Calibri"/>
                <w:sz w:val="22"/>
                <w:szCs w:val="22"/>
                <w:lang w:eastAsia="en-US"/>
              </w:rPr>
              <w:t>ность -  не более 3 этажей. Предел</w:t>
            </w:r>
            <w:r w:rsidRPr="00C55EA6">
              <w:rPr>
                <w:rFonts w:eastAsia="Calibri"/>
                <w:sz w:val="22"/>
                <w:szCs w:val="22"/>
                <w:lang w:eastAsia="en-US"/>
              </w:rPr>
              <w:t>ь</w:t>
            </w:r>
            <w:r w:rsidRPr="00C55EA6">
              <w:rPr>
                <w:rFonts w:eastAsia="Calibri"/>
                <w:sz w:val="22"/>
                <w:szCs w:val="22"/>
                <w:lang w:eastAsia="en-US"/>
              </w:rPr>
              <w:t xml:space="preserve">ная высота зданий, </w:t>
            </w:r>
            <w:r w:rsidRPr="00C55EA6">
              <w:rPr>
                <w:rFonts w:eastAsia="Calibri"/>
                <w:sz w:val="22"/>
                <w:szCs w:val="22"/>
                <w:lang w:eastAsia="en-US"/>
              </w:rPr>
              <w:lastRenderedPageBreak/>
              <w:t>строений, соор</w:t>
            </w:r>
            <w:r w:rsidRPr="00C55EA6">
              <w:rPr>
                <w:rFonts w:eastAsia="Calibri"/>
                <w:sz w:val="22"/>
                <w:szCs w:val="22"/>
                <w:lang w:eastAsia="en-US"/>
              </w:rPr>
              <w:t>у</w:t>
            </w:r>
            <w:r w:rsidRPr="00C55EA6">
              <w:rPr>
                <w:rFonts w:eastAsia="Calibri"/>
                <w:sz w:val="22"/>
                <w:szCs w:val="22"/>
                <w:lang w:eastAsia="en-US"/>
              </w:rPr>
              <w:t>жений - 12 м.</w:t>
            </w:r>
          </w:p>
          <w:p w:rsidR="00224F5A" w:rsidRPr="00C55EA6" w:rsidRDefault="00224F5A" w:rsidP="00207799">
            <w:pPr>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Максимальный процент застройки – не устанавлив</w:t>
            </w:r>
            <w:r w:rsidRPr="00C55EA6">
              <w:rPr>
                <w:rFonts w:eastAsia="Calibri"/>
                <w:sz w:val="22"/>
                <w:szCs w:val="22"/>
                <w:lang w:eastAsia="en-US"/>
              </w:rPr>
              <w:t>а</w:t>
            </w:r>
            <w:r w:rsidRPr="00C55EA6">
              <w:rPr>
                <w:rFonts w:eastAsia="Calibri"/>
                <w:sz w:val="22"/>
                <w:szCs w:val="22"/>
                <w:lang w:eastAsia="en-US"/>
              </w:rPr>
              <w:t>ется. Предельные параметры разр</w:t>
            </w:r>
            <w:r w:rsidRPr="00C55EA6">
              <w:rPr>
                <w:rFonts w:eastAsia="Calibri"/>
                <w:sz w:val="22"/>
                <w:szCs w:val="22"/>
                <w:lang w:eastAsia="en-US"/>
              </w:rPr>
              <w:t>е</w:t>
            </w:r>
            <w:r w:rsidRPr="00C55EA6">
              <w:rPr>
                <w:rFonts w:eastAsia="Calibri"/>
                <w:sz w:val="22"/>
                <w:szCs w:val="22"/>
                <w:lang w:eastAsia="en-US"/>
              </w:rPr>
              <w:t>шенного стро</w:t>
            </w:r>
            <w:r w:rsidRPr="00C55EA6">
              <w:rPr>
                <w:rFonts w:eastAsia="Calibri"/>
                <w:sz w:val="22"/>
                <w:szCs w:val="22"/>
                <w:lang w:eastAsia="en-US"/>
              </w:rPr>
              <w:t>и</w:t>
            </w:r>
            <w:r w:rsidRPr="00C55EA6">
              <w:rPr>
                <w:rFonts w:eastAsia="Calibri"/>
                <w:sz w:val="22"/>
                <w:szCs w:val="22"/>
                <w:lang w:eastAsia="en-US"/>
              </w:rPr>
              <w:t>тельства прин</w:t>
            </w:r>
            <w:r w:rsidRPr="00C55EA6">
              <w:rPr>
                <w:rFonts w:eastAsia="Calibri"/>
                <w:sz w:val="22"/>
                <w:szCs w:val="22"/>
                <w:lang w:eastAsia="en-US"/>
              </w:rPr>
              <w:t>и</w:t>
            </w:r>
            <w:r w:rsidRPr="00C55EA6">
              <w:rPr>
                <w:rFonts w:eastAsia="Calibri"/>
                <w:sz w:val="22"/>
                <w:szCs w:val="22"/>
                <w:lang w:eastAsia="en-US"/>
              </w:rPr>
              <w:t>маются в соотве</w:t>
            </w:r>
            <w:r w:rsidRPr="00C55EA6">
              <w:rPr>
                <w:rFonts w:eastAsia="Calibri"/>
                <w:sz w:val="22"/>
                <w:szCs w:val="22"/>
                <w:lang w:eastAsia="en-US"/>
              </w:rPr>
              <w:t>т</w:t>
            </w:r>
            <w:r w:rsidRPr="00C55EA6">
              <w:rPr>
                <w:rFonts w:eastAsia="Calibri"/>
                <w:sz w:val="22"/>
                <w:szCs w:val="22"/>
                <w:lang w:eastAsia="en-US"/>
              </w:rPr>
              <w:t>ствии с утве</w:t>
            </w:r>
            <w:r w:rsidRPr="00C55EA6">
              <w:rPr>
                <w:rFonts w:eastAsia="Calibri"/>
                <w:sz w:val="22"/>
                <w:szCs w:val="22"/>
                <w:lang w:eastAsia="en-US"/>
              </w:rPr>
              <w:t>р</w:t>
            </w:r>
            <w:r w:rsidRPr="00C55EA6">
              <w:rPr>
                <w:rFonts w:eastAsia="Calibri"/>
                <w:sz w:val="22"/>
                <w:szCs w:val="22"/>
                <w:lang w:eastAsia="en-US"/>
              </w:rPr>
              <w:t>жденной докуме</w:t>
            </w:r>
            <w:r w:rsidRPr="00C55EA6">
              <w:rPr>
                <w:rFonts w:eastAsia="Calibri"/>
                <w:sz w:val="22"/>
                <w:szCs w:val="22"/>
                <w:lang w:eastAsia="en-US"/>
              </w:rPr>
              <w:t>н</w:t>
            </w:r>
            <w:r w:rsidRPr="00C55EA6">
              <w:rPr>
                <w:rFonts w:eastAsia="Calibri"/>
                <w:sz w:val="22"/>
                <w:szCs w:val="22"/>
                <w:lang w:eastAsia="en-US"/>
              </w:rPr>
              <w:t>тацией по план</w:t>
            </w:r>
            <w:r w:rsidRPr="00C55EA6">
              <w:rPr>
                <w:rFonts w:eastAsia="Calibri"/>
                <w:sz w:val="22"/>
                <w:szCs w:val="22"/>
                <w:lang w:eastAsia="en-US"/>
              </w:rPr>
              <w:t>и</w:t>
            </w:r>
            <w:r w:rsidRPr="00C55EA6">
              <w:rPr>
                <w:rFonts w:eastAsia="Calibri"/>
                <w:sz w:val="22"/>
                <w:szCs w:val="22"/>
                <w:lang w:eastAsia="en-US"/>
              </w:rPr>
              <w:t>ровке территории.</w:t>
            </w:r>
          </w:p>
          <w:p w:rsidR="00224F5A" w:rsidRPr="00C55EA6" w:rsidRDefault="00224F5A" w:rsidP="00207799">
            <w:pPr>
              <w:widowControl w:val="0"/>
              <w:tabs>
                <w:tab w:val="left" w:pos="34"/>
              </w:tabs>
              <w:spacing w:line="240" w:lineRule="atLeast"/>
              <w:ind w:firstLine="0"/>
              <w:jc w:val="center"/>
              <w:rPr>
                <w:rFonts w:eastAsia="Calibri"/>
                <w:sz w:val="22"/>
                <w:szCs w:val="22"/>
                <w:lang w:eastAsia="en-US"/>
              </w:rPr>
            </w:pPr>
          </w:p>
        </w:tc>
        <w:tc>
          <w:tcPr>
            <w:tcW w:w="2761" w:type="dxa"/>
            <w:vMerge w:val="restart"/>
            <w:shd w:val="clear" w:color="auto" w:fill="auto"/>
            <w:vAlign w:val="center"/>
          </w:tcPr>
          <w:p w:rsidR="00224F5A" w:rsidRPr="00C55EA6" w:rsidRDefault="00224F5A" w:rsidP="00207799">
            <w:pPr>
              <w:widowControl w:val="0"/>
              <w:spacing w:line="240" w:lineRule="atLeast"/>
              <w:ind w:firstLine="0"/>
              <w:jc w:val="center"/>
              <w:rPr>
                <w:sz w:val="22"/>
                <w:szCs w:val="22"/>
              </w:rPr>
            </w:pPr>
            <w:r w:rsidRPr="00C55EA6">
              <w:rPr>
                <w:sz w:val="22"/>
                <w:szCs w:val="22"/>
              </w:rPr>
              <w:lastRenderedPageBreak/>
              <w:t>Дополнительные требов</w:t>
            </w:r>
            <w:r w:rsidRPr="00C55EA6">
              <w:rPr>
                <w:sz w:val="22"/>
                <w:szCs w:val="22"/>
              </w:rPr>
              <w:t>а</w:t>
            </w:r>
            <w:r w:rsidRPr="00C55EA6">
              <w:rPr>
                <w:sz w:val="22"/>
                <w:szCs w:val="22"/>
              </w:rPr>
              <w:t>ния к параметрам соор</w:t>
            </w:r>
            <w:r w:rsidRPr="00C55EA6">
              <w:rPr>
                <w:sz w:val="22"/>
                <w:szCs w:val="22"/>
              </w:rPr>
              <w:t>у</w:t>
            </w:r>
            <w:r w:rsidRPr="00C55EA6">
              <w:rPr>
                <w:sz w:val="22"/>
                <w:szCs w:val="22"/>
              </w:rPr>
              <w:t>жений и границам земел</w:t>
            </w:r>
            <w:r w:rsidRPr="00C55EA6">
              <w:rPr>
                <w:sz w:val="22"/>
                <w:szCs w:val="22"/>
              </w:rPr>
              <w:t>ь</w:t>
            </w:r>
            <w:r w:rsidRPr="00C55EA6">
              <w:rPr>
                <w:sz w:val="22"/>
                <w:szCs w:val="22"/>
              </w:rPr>
              <w:t>ных участков в соответс</w:t>
            </w:r>
            <w:r w:rsidRPr="00C55EA6">
              <w:rPr>
                <w:sz w:val="22"/>
                <w:szCs w:val="22"/>
              </w:rPr>
              <w:t>т</w:t>
            </w:r>
            <w:r w:rsidRPr="00C55EA6">
              <w:rPr>
                <w:sz w:val="22"/>
                <w:szCs w:val="22"/>
              </w:rPr>
              <w:t>вии со следующими док</w:t>
            </w:r>
            <w:r w:rsidRPr="00C55EA6">
              <w:rPr>
                <w:sz w:val="22"/>
                <w:szCs w:val="22"/>
              </w:rPr>
              <w:t>у</w:t>
            </w:r>
            <w:r w:rsidRPr="00C55EA6">
              <w:rPr>
                <w:sz w:val="22"/>
                <w:szCs w:val="22"/>
              </w:rPr>
              <w:t>ментами: СП 42.13330.2016 (Актуал</w:t>
            </w:r>
            <w:r w:rsidRPr="00C55EA6">
              <w:rPr>
                <w:sz w:val="22"/>
                <w:szCs w:val="22"/>
              </w:rPr>
              <w:t>и</w:t>
            </w:r>
            <w:r w:rsidRPr="00C55EA6">
              <w:rPr>
                <w:sz w:val="22"/>
                <w:szCs w:val="22"/>
              </w:rPr>
              <w:t>зированная редакция СНиП 2.07.0189* «Град</w:t>
            </w:r>
            <w:r w:rsidRPr="00C55EA6">
              <w:rPr>
                <w:sz w:val="22"/>
                <w:szCs w:val="22"/>
              </w:rPr>
              <w:t>о</w:t>
            </w:r>
            <w:r w:rsidRPr="00C55EA6">
              <w:rPr>
                <w:sz w:val="22"/>
                <w:szCs w:val="22"/>
              </w:rPr>
              <w:t>строительство. Планиро</w:t>
            </w:r>
            <w:r w:rsidRPr="00C55EA6">
              <w:rPr>
                <w:sz w:val="22"/>
                <w:szCs w:val="22"/>
              </w:rPr>
              <w:t>в</w:t>
            </w:r>
            <w:r w:rsidRPr="00C55EA6">
              <w:rPr>
                <w:sz w:val="22"/>
                <w:szCs w:val="22"/>
              </w:rPr>
              <w:t>ка и застройка городских и сельских поселений»); СП 118.13330.2012 (А</w:t>
            </w:r>
            <w:r w:rsidRPr="00C55EA6">
              <w:rPr>
                <w:sz w:val="22"/>
                <w:szCs w:val="22"/>
              </w:rPr>
              <w:t>к</w:t>
            </w:r>
            <w:r w:rsidRPr="00C55EA6">
              <w:rPr>
                <w:sz w:val="22"/>
                <w:szCs w:val="22"/>
              </w:rPr>
              <w:t xml:space="preserve">туализированная редакция </w:t>
            </w:r>
            <w:hyperlink r:id="rId37" w:history="1">
              <w:r w:rsidRPr="00C55EA6">
                <w:rPr>
                  <w:sz w:val="22"/>
                  <w:szCs w:val="22"/>
                </w:rPr>
                <w:t>СНиП 31-06-2009</w:t>
              </w:r>
            </w:hyperlink>
            <w:r w:rsidRPr="00C55EA6">
              <w:rPr>
                <w:sz w:val="22"/>
                <w:szCs w:val="22"/>
              </w:rPr>
              <w:t xml:space="preserve"> «Общ</w:t>
            </w:r>
            <w:r w:rsidRPr="00C55EA6">
              <w:rPr>
                <w:sz w:val="22"/>
                <w:szCs w:val="22"/>
              </w:rPr>
              <w:t>е</w:t>
            </w:r>
            <w:r w:rsidRPr="00C55EA6">
              <w:rPr>
                <w:sz w:val="22"/>
                <w:szCs w:val="22"/>
              </w:rPr>
              <w:t>ственные здания и соор</w:t>
            </w:r>
            <w:r w:rsidRPr="00C55EA6">
              <w:rPr>
                <w:sz w:val="22"/>
                <w:szCs w:val="22"/>
              </w:rPr>
              <w:t>у</w:t>
            </w:r>
            <w:r w:rsidRPr="00C55EA6">
              <w:rPr>
                <w:sz w:val="22"/>
                <w:szCs w:val="22"/>
              </w:rPr>
              <w:lastRenderedPageBreak/>
              <w:t>жения»),  и другие дейс</w:t>
            </w:r>
            <w:r w:rsidRPr="00C55EA6">
              <w:rPr>
                <w:sz w:val="22"/>
                <w:szCs w:val="22"/>
              </w:rPr>
              <w:t>т</w:t>
            </w:r>
            <w:r w:rsidRPr="00C55EA6">
              <w:rPr>
                <w:sz w:val="22"/>
                <w:szCs w:val="22"/>
              </w:rPr>
              <w:t>вующие нормативные д</w:t>
            </w:r>
            <w:r w:rsidRPr="00C55EA6">
              <w:rPr>
                <w:sz w:val="22"/>
                <w:szCs w:val="22"/>
              </w:rPr>
              <w:t>о</w:t>
            </w:r>
            <w:r w:rsidRPr="00C55EA6">
              <w:rPr>
                <w:sz w:val="22"/>
                <w:szCs w:val="22"/>
              </w:rPr>
              <w:t>кументы и технические регламенты, СП, по у</w:t>
            </w:r>
            <w:r w:rsidRPr="00C55EA6">
              <w:rPr>
                <w:sz w:val="22"/>
                <w:szCs w:val="22"/>
              </w:rPr>
              <w:t>т</w:t>
            </w:r>
            <w:r w:rsidRPr="00C55EA6">
              <w:rPr>
                <w:sz w:val="22"/>
                <w:szCs w:val="22"/>
              </w:rPr>
              <w:t>вержденному проекту планировки, проекту м</w:t>
            </w:r>
            <w:r w:rsidRPr="00C55EA6">
              <w:rPr>
                <w:sz w:val="22"/>
                <w:szCs w:val="22"/>
              </w:rPr>
              <w:t>е</w:t>
            </w:r>
            <w:r w:rsidRPr="00C55EA6">
              <w:rPr>
                <w:sz w:val="22"/>
                <w:szCs w:val="22"/>
              </w:rPr>
              <w:t>жевания территории.</w:t>
            </w:r>
          </w:p>
        </w:tc>
      </w:tr>
      <w:tr w:rsidR="00224F5A" w:rsidRPr="00C55EA6" w:rsidTr="00207799">
        <w:trPr>
          <w:trHeight w:val="3113"/>
          <w:jc w:val="center"/>
        </w:trPr>
        <w:tc>
          <w:tcPr>
            <w:tcW w:w="1391" w:type="dxa"/>
            <w:shd w:val="clear" w:color="auto" w:fill="auto"/>
            <w:vAlign w:val="center"/>
          </w:tcPr>
          <w:p w:rsidR="00224F5A" w:rsidRPr="00C55EA6" w:rsidRDefault="00224F5A" w:rsidP="00207799">
            <w:pPr>
              <w:tabs>
                <w:tab w:val="left" w:pos="0"/>
              </w:tabs>
              <w:spacing w:line="240" w:lineRule="atLeast"/>
              <w:ind w:firstLine="0"/>
              <w:jc w:val="center"/>
              <w:rPr>
                <w:sz w:val="22"/>
                <w:szCs w:val="22"/>
              </w:rPr>
            </w:pPr>
            <w:r w:rsidRPr="00C55EA6">
              <w:rPr>
                <w:sz w:val="22"/>
                <w:szCs w:val="22"/>
              </w:rPr>
              <w:t>Обеспеч</w:t>
            </w:r>
            <w:r w:rsidRPr="00C55EA6">
              <w:rPr>
                <w:sz w:val="22"/>
                <w:szCs w:val="22"/>
              </w:rPr>
              <w:t>е</w:t>
            </w:r>
            <w:r w:rsidRPr="00C55EA6">
              <w:rPr>
                <w:sz w:val="22"/>
                <w:szCs w:val="22"/>
              </w:rPr>
              <w:t>ние спо</w:t>
            </w:r>
            <w:r w:rsidRPr="00C55EA6">
              <w:rPr>
                <w:sz w:val="22"/>
                <w:szCs w:val="22"/>
              </w:rPr>
              <w:t>р</w:t>
            </w:r>
            <w:r w:rsidRPr="00C55EA6">
              <w:rPr>
                <w:sz w:val="22"/>
                <w:szCs w:val="22"/>
              </w:rPr>
              <w:t>тивно-зрелищных меропри</w:t>
            </w:r>
            <w:r w:rsidRPr="00C55EA6">
              <w:rPr>
                <w:sz w:val="22"/>
                <w:szCs w:val="22"/>
              </w:rPr>
              <w:t>я</w:t>
            </w:r>
            <w:r w:rsidRPr="00C55EA6">
              <w:rPr>
                <w:sz w:val="22"/>
                <w:szCs w:val="22"/>
              </w:rPr>
              <w:t>тий</w:t>
            </w:r>
          </w:p>
          <w:p w:rsidR="00224F5A" w:rsidRPr="00C55EA6" w:rsidRDefault="00224F5A" w:rsidP="00207799">
            <w:pPr>
              <w:tabs>
                <w:tab w:val="left" w:pos="0"/>
              </w:tabs>
              <w:spacing w:line="240" w:lineRule="atLeast"/>
              <w:ind w:firstLine="0"/>
              <w:jc w:val="center"/>
              <w:rPr>
                <w:sz w:val="22"/>
                <w:szCs w:val="22"/>
              </w:rPr>
            </w:pPr>
            <w:r w:rsidRPr="00C55EA6">
              <w:rPr>
                <w:sz w:val="22"/>
                <w:szCs w:val="22"/>
              </w:rPr>
              <w:t>код:5.1.1</w:t>
            </w:r>
          </w:p>
        </w:tc>
        <w:tc>
          <w:tcPr>
            <w:tcW w:w="1985" w:type="dxa"/>
            <w:vAlign w:val="center"/>
          </w:tcPr>
          <w:p w:rsidR="00224F5A" w:rsidRPr="00C55EA6" w:rsidRDefault="00224F5A" w:rsidP="00207799">
            <w:pPr>
              <w:widowControl w:val="0"/>
              <w:tabs>
                <w:tab w:val="left" w:pos="0"/>
              </w:tabs>
              <w:spacing w:line="240" w:lineRule="atLeast"/>
              <w:ind w:firstLine="0"/>
              <w:jc w:val="center"/>
              <w:rPr>
                <w:sz w:val="22"/>
                <w:szCs w:val="22"/>
              </w:rPr>
            </w:pPr>
            <w:r w:rsidRPr="00C55EA6">
              <w:rPr>
                <w:sz w:val="22"/>
                <w:szCs w:val="22"/>
              </w:rPr>
              <w:t>Размещение спо</w:t>
            </w:r>
            <w:r w:rsidRPr="00C55EA6">
              <w:rPr>
                <w:sz w:val="22"/>
                <w:szCs w:val="22"/>
              </w:rPr>
              <w:t>р</w:t>
            </w:r>
            <w:r w:rsidRPr="00C55EA6">
              <w:rPr>
                <w:sz w:val="22"/>
                <w:szCs w:val="22"/>
              </w:rPr>
              <w:t>тивно-зрелищных зданий и соор</w:t>
            </w:r>
            <w:r w:rsidRPr="00C55EA6">
              <w:rPr>
                <w:sz w:val="22"/>
                <w:szCs w:val="22"/>
              </w:rPr>
              <w:t>у</w:t>
            </w:r>
            <w:r w:rsidRPr="00C55EA6">
              <w:rPr>
                <w:sz w:val="22"/>
                <w:szCs w:val="22"/>
              </w:rPr>
              <w:t>жений, имеющих специальные ме</w:t>
            </w:r>
            <w:r w:rsidRPr="00C55EA6">
              <w:rPr>
                <w:sz w:val="22"/>
                <w:szCs w:val="22"/>
              </w:rPr>
              <w:t>с</w:t>
            </w:r>
            <w:r w:rsidRPr="00C55EA6">
              <w:rPr>
                <w:sz w:val="22"/>
                <w:szCs w:val="22"/>
              </w:rPr>
              <w:t>та для зрителей от 500 мест (стади</w:t>
            </w:r>
            <w:r w:rsidRPr="00C55EA6">
              <w:rPr>
                <w:sz w:val="22"/>
                <w:szCs w:val="22"/>
              </w:rPr>
              <w:t>о</w:t>
            </w:r>
            <w:r w:rsidRPr="00C55EA6">
              <w:rPr>
                <w:sz w:val="22"/>
                <w:szCs w:val="22"/>
              </w:rPr>
              <w:t>нов, дворцов спорта, ледовых дворцов, ипп</w:t>
            </w:r>
            <w:r w:rsidRPr="00C55EA6">
              <w:rPr>
                <w:sz w:val="22"/>
                <w:szCs w:val="22"/>
              </w:rPr>
              <w:t>о</w:t>
            </w:r>
            <w:r w:rsidRPr="00C55EA6">
              <w:rPr>
                <w:sz w:val="22"/>
                <w:szCs w:val="22"/>
              </w:rPr>
              <w:t>дромов</w:t>
            </w:r>
            <w:r>
              <w:rPr>
                <w:sz w:val="22"/>
                <w:szCs w:val="22"/>
              </w:rPr>
              <w:t>.</w:t>
            </w:r>
          </w:p>
        </w:tc>
        <w:tc>
          <w:tcPr>
            <w:tcW w:w="1701" w:type="dxa"/>
            <w:vMerge/>
            <w:vAlign w:val="center"/>
          </w:tcPr>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p>
        </w:tc>
        <w:tc>
          <w:tcPr>
            <w:tcW w:w="2031" w:type="dxa"/>
            <w:vMerge/>
            <w:shd w:val="clear" w:color="auto" w:fill="auto"/>
            <w:vAlign w:val="center"/>
          </w:tcPr>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p>
        </w:tc>
        <w:tc>
          <w:tcPr>
            <w:tcW w:w="2761" w:type="dxa"/>
            <w:vMerge/>
            <w:shd w:val="clear" w:color="auto" w:fill="auto"/>
            <w:vAlign w:val="center"/>
          </w:tcPr>
          <w:p w:rsidR="00224F5A" w:rsidRPr="00C55EA6" w:rsidRDefault="00224F5A" w:rsidP="00207799">
            <w:pPr>
              <w:widowControl w:val="0"/>
              <w:spacing w:line="240" w:lineRule="atLeast"/>
              <w:ind w:firstLine="0"/>
              <w:jc w:val="center"/>
              <w:rPr>
                <w:sz w:val="22"/>
                <w:szCs w:val="22"/>
              </w:rPr>
            </w:pPr>
          </w:p>
        </w:tc>
      </w:tr>
      <w:tr w:rsidR="00224F5A" w:rsidRPr="00C55EA6" w:rsidTr="00207799">
        <w:trPr>
          <w:trHeight w:val="3113"/>
          <w:jc w:val="center"/>
        </w:trPr>
        <w:tc>
          <w:tcPr>
            <w:tcW w:w="1391" w:type="dxa"/>
            <w:shd w:val="clear" w:color="auto" w:fill="auto"/>
            <w:vAlign w:val="center"/>
          </w:tcPr>
          <w:p w:rsidR="00224F5A" w:rsidRPr="00C55EA6" w:rsidRDefault="00224F5A" w:rsidP="00207799">
            <w:pPr>
              <w:tabs>
                <w:tab w:val="left" w:pos="0"/>
              </w:tabs>
              <w:spacing w:line="240" w:lineRule="atLeast"/>
              <w:ind w:firstLine="0"/>
              <w:jc w:val="center"/>
              <w:rPr>
                <w:sz w:val="22"/>
                <w:szCs w:val="22"/>
              </w:rPr>
            </w:pPr>
            <w:r w:rsidRPr="00C55EA6">
              <w:rPr>
                <w:sz w:val="22"/>
                <w:szCs w:val="22"/>
              </w:rPr>
              <w:lastRenderedPageBreak/>
              <w:t>Обеспеч</w:t>
            </w:r>
            <w:r w:rsidRPr="00C55EA6">
              <w:rPr>
                <w:sz w:val="22"/>
                <w:szCs w:val="22"/>
              </w:rPr>
              <w:t>е</w:t>
            </w:r>
            <w:r w:rsidRPr="00C55EA6">
              <w:rPr>
                <w:sz w:val="22"/>
                <w:szCs w:val="22"/>
              </w:rPr>
              <w:t>ние занятий спортом в помещен</w:t>
            </w:r>
            <w:r w:rsidRPr="00C55EA6">
              <w:rPr>
                <w:sz w:val="22"/>
                <w:szCs w:val="22"/>
              </w:rPr>
              <w:t>и</w:t>
            </w:r>
            <w:r w:rsidRPr="00C55EA6">
              <w:rPr>
                <w:sz w:val="22"/>
                <w:szCs w:val="22"/>
              </w:rPr>
              <w:t>ях</w:t>
            </w:r>
          </w:p>
          <w:p w:rsidR="00224F5A" w:rsidRPr="00C55EA6" w:rsidRDefault="00224F5A" w:rsidP="00207799">
            <w:pPr>
              <w:tabs>
                <w:tab w:val="left" w:pos="0"/>
              </w:tabs>
              <w:spacing w:line="240" w:lineRule="atLeast"/>
              <w:ind w:firstLine="0"/>
              <w:jc w:val="center"/>
              <w:rPr>
                <w:sz w:val="22"/>
                <w:szCs w:val="22"/>
              </w:rPr>
            </w:pPr>
            <w:r w:rsidRPr="00C55EA6">
              <w:rPr>
                <w:sz w:val="22"/>
                <w:szCs w:val="22"/>
              </w:rPr>
              <w:t>код:5.1.2</w:t>
            </w:r>
          </w:p>
        </w:tc>
        <w:tc>
          <w:tcPr>
            <w:tcW w:w="1985" w:type="dxa"/>
            <w:vAlign w:val="center"/>
          </w:tcPr>
          <w:p w:rsidR="00224F5A" w:rsidRPr="00C55EA6" w:rsidRDefault="00224F5A" w:rsidP="00207799">
            <w:pPr>
              <w:widowControl w:val="0"/>
              <w:tabs>
                <w:tab w:val="left" w:pos="0"/>
              </w:tabs>
              <w:spacing w:line="240" w:lineRule="atLeast"/>
              <w:ind w:firstLine="0"/>
              <w:jc w:val="center"/>
              <w:rPr>
                <w:sz w:val="22"/>
                <w:szCs w:val="22"/>
              </w:rPr>
            </w:pPr>
            <w:r w:rsidRPr="00C55EA6">
              <w:rPr>
                <w:sz w:val="22"/>
                <w:szCs w:val="22"/>
              </w:rPr>
              <w:t>Размещение спо</w:t>
            </w:r>
            <w:r w:rsidRPr="00C55EA6">
              <w:rPr>
                <w:sz w:val="22"/>
                <w:szCs w:val="22"/>
              </w:rPr>
              <w:t>р</w:t>
            </w:r>
            <w:r w:rsidRPr="00C55EA6">
              <w:rPr>
                <w:sz w:val="22"/>
                <w:szCs w:val="22"/>
              </w:rPr>
              <w:t>тивных клубов, спортивных залов, бассейнов, фи</w:t>
            </w:r>
            <w:r w:rsidRPr="00C55EA6">
              <w:rPr>
                <w:sz w:val="22"/>
                <w:szCs w:val="22"/>
              </w:rPr>
              <w:t>з</w:t>
            </w:r>
            <w:r w:rsidRPr="00C55EA6">
              <w:rPr>
                <w:sz w:val="22"/>
                <w:szCs w:val="22"/>
              </w:rPr>
              <w:t>культурно-оздоровительных комплексов в зд</w:t>
            </w:r>
            <w:r w:rsidRPr="00C55EA6">
              <w:rPr>
                <w:sz w:val="22"/>
                <w:szCs w:val="22"/>
              </w:rPr>
              <w:t>а</w:t>
            </w:r>
            <w:r w:rsidRPr="00C55EA6">
              <w:rPr>
                <w:sz w:val="22"/>
                <w:szCs w:val="22"/>
              </w:rPr>
              <w:t>ниях и сооруж</w:t>
            </w:r>
            <w:r w:rsidRPr="00C55EA6">
              <w:rPr>
                <w:sz w:val="22"/>
                <w:szCs w:val="22"/>
              </w:rPr>
              <w:t>е</w:t>
            </w:r>
            <w:r w:rsidRPr="00C55EA6">
              <w:rPr>
                <w:sz w:val="22"/>
                <w:szCs w:val="22"/>
              </w:rPr>
              <w:t>ниях</w:t>
            </w:r>
            <w:r>
              <w:rPr>
                <w:sz w:val="22"/>
                <w:szCs w:val="22"/>
              </w:rPr>
              <w:t>.</w:t>
            </w:r>
          </w:p>
        </w:tc>
        <w:tc>
          <w:tcPr>
            <w:tcW w:w="1701" w:type="dxa"/>
            <w:vMerge/>
            <w:vAlign w:val="center"/>
          </w:tcPr>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p>
        </w:tc>
        <w:tc>
          <w:tcPr>
            <w:tcW w:w="2031" w:type="dxa"/>
            <w:vMerge/>
            <w:shd w:val="clear" w:color="auto" w:fill="auto"/>
            <w:vAlign w:val="center"/>
          </w:tcPr>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p>
        </w:tc>
        <w:tc>
          <w:tcPr>
            <w:tcW w:w="2761" w:type="dxa"/>
            <w:vMerge/>
            <w:shd w:val="clear" w:color="auto" w:fill="auto"/>
            <w:vAlign w:val="center"/>
          </w:tcPr>
          <w:p w:rsidR="00224F5A" w:rsidRPr="00C55EA6" w:rsidRDefault="00224F5A" w:rsidP="00207799">
            <w:pPr>
              <w:widowControl w:val="0"/>
              <w:spacing w:line="240" w:lineRule="atLeast"/>
              <w:ind w:firstLine="0"/>
              <w:jc w:val="center"/>
              <w:rPr>
                <w:sz w:val="22"/>
                <w:szCs w:val="22"/>
              </w:rPr>
            </w:pPr>
          </w:p>
        </w:tc>
      </w:tr>
      <w:tr w:rsidR="00224F5A" w:rsidRPr="00C55EA6" w:rsidTr="00DE1DEC">
        <w:trPr>
          <w:trHeight w:val="2709"/>
          <w:jc w:val="center"/>
        </w:trPr>
        <w:tc>
          <w:tcPr>
            <w:tcW w:w="1391" w:type="dxa"/>
            <w:shd w:val="clear" w:color="auto" w:fill="auto"/>
            <w:vAlign w:val="center"/>
          </w:tcPr>
          <w:p w:rsidR="00224F5A" w:rsidRPr="00C55EA6" w:rsidRDefault="00224F5A" w:rsidP="00207799">
            <w:pPr>
              <w:tabs>
                <w:tab w:val="left" w:pos="0"/>
              </w:tabs>
              <w:spacing w:line="240" w:lineRule="atLeast"/>
              <w:ind w:firstLine="0"/>
              <w:jc w:val="center"/>
              <w:rPr>
                <w:sz w:val="22"/>
                <w:szCs w:val="22"/>
              </w:rPr>
            </w:pPr>
            <w:r w:rsidRPr="00C55EA6">
              <w:rPr>
                <w:sz w:val="22"/>
                <w:szCs w:val="22"/>
              </w:rPr>
              <w:lastRenderedPageBreak/>
              <w:t>Площадки для занятий спортом</w:t>
            </w:r>
          </w:p>
          <w:p w:rsidR="00224F5A" w:rsidRPr="00C55EA6" w:rsidRDefault="00224F5A" w:rsidP="00207799">
            <w:pPr>
              <w:tabs>
                <w:tab w:val="left" w:pos="0"/>
              </w:tabs>
              <w:spacing w:line="240" w:lineRule="atLeast"/>
              <w:ind w:firstLine="0"/>
              <w:jc w:val="center"/>
              <w:rPr>
                <w:sz w:val="22"/>
                <w:szCs w:val="22"/>
              </w:rPr>
            </w:pPr>
            <w:r w:rsidRPr="00C55EA6">
              <w:rPr>
                <w:sz w:val="22"/>
                <w:szCs w:val="22"/>
              </w:rPr>
              <w:t>код:5.1.3</w:t>
            </w:r>
          </w:p>
        </w:tc>
        <w:tc>
          <w:tcPr>
            <w:tcW w:w="1985" w:type="dxa"/>
            <w:vAlign w:val="center"/>
          </w:tcPr>
          <w:p w:rsidR="00224F5A" w:rsidRPr="00C55EA6" w:rsidRDefault="00224F5A" w:rsidP="00207799">
            <w:pPr>
              <w:widowControl w:val="0"/>
              <w:tabs>
                <w:tab w:val="left" w:pos="0"/>
              </w:tabs>
              <w:spacing w:line="240" w:lineRule="atLeast"/>
              <w:ind w:firstLine="0"/>
              <w:jc w:val="center"/>
              <w:rPr>
                <w:sz w:val="22"/>
                <w:szCs w:val="22"/>
              </w:rPr>
            </w:pPr>
            <w:r w:rsidRPr="00C55EA6">
              <w:rPr>
                <w:sz w:val="22"/>
                <w:szCs w:val="22"/>
              </w:rPr>
              <w:t>Размещение пл</w:t>
            </w:r>
            <w:r w:rsidRPr="00C55EA6">
              <w:rPr>
                <w:sz w:val="22"/>
                <w:szCs w:val="22"/>
              </w:rPr>
              <w:t>о</w:t>
            </w:r>
            <w:r w:rsidRPr="00C55EA6">
              <w:rPr>
                <w:sz w:val="22"/>
                <w:szCs w:val="22"/>
              </w:rPr>
              <w:t>щадок для занятия спортом и фи</w:t>
            </w:r>
            <w:r w:rsidRPr="00C55EA6">
              <w:rPr>
                <w:sz w:val="22"/>
                <w:szCs w:val="22"/>
              </w:rPr>
              <w:t>з</w:t>
            </w:r>
            <w:r w:rsidRPr="00C55EA6">
              <w:rPr>
                <w:sz w:val="22"/>
                <w:szCs w:val="22"/>
              </w:rPr>
              <w:t>культурой на о</w:t>
            </w:r>
            <w:r w:rsidRPr="00C55EA6">
              <w:rPr>
                <w:sz w:val="22"/>
                <w:szCs w:val="22"/>
              </w:rPr>
              <w:t>т</w:t>
            </w:r>
            <w:r w:rsidRPr="00C55EA6">
              <w:rPr>
                <w:sz w:val="22"/>
                <w:szCs w:val="22"/>
              </w:rPr>
              <w:t>крытом воздухе (физкультурные площадки, бег</w:t>
            </w:r>
            <w:r w:rsidRPr="00C55EA6">
              <w:rPr>
                <w:sz w:val="22"/>
                <w:szCs w:val="22"/>
              </w:rPr>
              <w:t>о</w:t>
            </w:r>
            <w:r w:rsidRPr="00C55EA6">
              <w:rPr>
                <w:sz w:val="22"/>
                <w:szCs w:val="22"/>
              </w:rPr>
              <w:t>вые дорожки, п</w:t>
            </w:r>
            <w:r w:rsidRPr="00C55EA6">
              <w:rPr>
                <w:sz w:val="22"/>
                <w:szCs w:val="22"/>
              </w:rPr>
              <w:t>о</w:t>
            </w:r>
            <w:r w:rsidRPr="00C55EA6">
              <w:rPr>
                <w:sz w:val="22"/>
                <w:szCs w:val="22"/>
              </w:rPr>
              <w:t>ля для спортивной игры)</w:t>
            </w:r>
            <w:r>
              <w:rPr>
                <w:sz w:val="22"/>
                <w:szCs w:val="22"/>
              </w:rPr>
              <w:t>.</w:t>
            </w:r>
          </w:p>
        </w:tc>
        <w:tc>
          <w:tcPr>
            <w:tcW w:w="1701" w:type="dxa"/>
            <w:vMerge/>
            <w:vAlign w:val="center"/>
          </w:tcPr>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p>
        </w:tc>
        <w:tc>
          <w:tcPr>
            <w:tcW w:w="2031" w:type="dxa"/>
            <w:vMerge/>
            <w:shd w:val="clear" w:color="auto" w:fill="auto"/>
            <w:vAlign w:val="center"/>
          </w:tcPr>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p>
        </w:tc>
        <w:tc>
          <w:tcPr>
            <w:tcW w:w="2761" w:type="dxa"/>
            <w:vMerge/>
            <w:shd w:val="clear" w:color="auto" w:fill="auto"/>
            <w:vAlign w:val="center"/>
          </w:tcPr>
          <w:p w:rsidR="00224F5A" w:rsidRPr="00C55EA6" w:rsidRDefault="00224F5A" w:rsidP="00207799">
            <w:pPr>
              <w:widowControl w:val="0"/>
              <w:spacing w:line="240" w:lineRule="atLeast"/>
              <w:ind w:firstLine="0"/>
              <w:jc w:val="center"/>
              <w:rPr>
                <w:sz w:val="22"/>
                <w:szCs w:val="22"/>
              </w:rPr>
            </w:pPr>
          </w:p>
        </w:tc>
      </w:tr>
      <w:tr w:rsidR="00224F5A" w:rsidRPr="00C55EA6" w:rsidTr="00C55EA6">
        <w:trPr>
          <w:trHeight w:val="2633"/>
          <w:jc w:val="center"/>
        </w:trPr>
        <w:tc>
          <w:tcPr>
            <w:tcW w:w="1391" w:type="dxa"/>
            <w:shd w:val="clear" w:color="auto" w:fill="auto"/>
            <w:vAlign w:val="center"/>
          </w:tcPr>
          <w:p w:rsidR="00224F5A" w:rsidRPr="00C55EA6" w:rsidRDefault="00224F5A" w:rsidP="00207799">
            <w:pPr>
              <w:tabs>
                <w:tab w:val="left" w:pos="0"/>
              </w:tabs>
              <w:spacing w:line="240" w:lineRule="atLeast"/>
              <w:ind w:firstLine="0"/>
              <w:jc w:val="center"/>
              <w:rPr>
                <w:sz w:val="22"/>
                <w:szCs w:val="22"/>
              </w:rPr>
            </w:pPr>
            <w:r w:rsidRPr="00C55EA6">
              <w:rPr>
                <w:sz w:val="22"/>
                <w:szCs w:val="22"/>
              </w:rPr>
              <w:t>Оборуд</w:t>
            </w:r>
            <w:r w:rsidRPr="00C55EA6">
              <w:rPr>
                <w:sz w:val="22"/>
                <w:szCs w:val="22"/>
              </w:rPr>
              <w:t>о</w:t>
            </w:r>
            <w:r w:rsidRPr="00C55EA6">
              <w:rPr>
                <w:sz w:val="22"/>
                <w:szCs w:val="22"/>
              </w:rPr>
              <w:t>ванные площадки для занятий спортом</w:t>
            </w:r>
          </w:p>
          <w:p w:rsidR="00224F5A" w:rsidRPr="00C55EA6" w:rsidRDefault="00224F5A" w:rsidP="00207799">
            <w:pPr>
              <w:tabs>
                <w:tab w:val="left" w:pos="0"/>
              </w:tabs>
              <w:spacing w:line="240" w:lineRule="atLeast"/>
              <w:ind w:firstLine="0"/>
              <w:jc w:val="center"/>
              <w:rPr>
                <w:sz w:val="22"/>
                <w:szCs w:val="22"/>
              </w:rPr>
            </w:pPr>
            <w:r w:rsidRPr="00C55EA6">
              <w:rPr>
                <w:sz w:val="22"/>
                <w:szCs w:val="22"/>
              </w:rPr>
              <w:t>код:5.1.4</w:t>
            </w:r>
          </w:p>
        </w:tc>
        <w:tc>
          <w:tcPr>
            <w:tcW w:w="1985" w:type="dxa"/>
            <w:vAlign w:val="center"/>
          </w:tcPr>
          <w:p w:rsidR="00224F5A" w:rsidRPr="00C55EA6" w:rsidRDefault="00224F5A" w:rsidP="00207799">
            <w:pPr>
              <w:widowControl w:val="0"/>
              <w:tabs>
                <w:tab w:val="left" w:pos="0"/>
              </w:tabs>
              <w:spacing w:line="240" w:lineRule="atLeast"/>
              <w:ind w:firstLine="0"/>
              <w:jc w:val="center"/>
              <w:rPr>
                <w:sz w:val="22"/>
                <w:szCs w:val="22"/>
              </w:rPr>
            </w:pPr>
            <w:r w:rsidRPr="00C55EA6">
              <w:rPr>
                <w:sz w:val="22"/>
                <w:szCs w:val="22"/>
              </w:rPr>
              <w:t>Размещение с</w:t>
            </w:r>
            <w:r w:rsidRPr="00C55EA6">
              <w:rPr>
                <w:sz w:val="22"/>
                <w:szCs w:val="22"/>
              </w:rPr>
              <w:t>о</w:t>
            </w:r>
            <w:r w:rsidRPr="00C55EA6">
              <w:rPr>
                <w:sz w:val="22"/>
                <w:szCs w:val="22"/>
              </w:rPr>
              <w:t>оружений для з</w:t>
            </w:r>
            <w:r w:rsidRPr="00C55EA6">
              <w:rPr>
                <w:sz w:val="22"/>
                <w:szCs w:val="22"/>
              </w:rPr>
              <w:t>а</w:t>
            </w:r>
            <w:r w:rsidRPr="00C55EA6">
              <w:rPr>
                <w:sz w:val="22"/>
                <w:szCs w:val="22"/>
              </w:rPr>
              <w:t>нятия спортом и физкультурой на открытом воздухе (теннисные корты, автодромы, мот</w:t>
            </w:r>
            <w:r w:rsidRPr="00C55EA6">
              <w:rPr>
                <w:sz w:val="22"/>
                <w:szCs w:val="22"/>
              </w:rPr>
              <w:t>о</w:t>
            </w:r>
            <w:r w:rsidRPr="00C55EA6">
              <w:rPr>
                <w:sz w:val="22"/>
                <w:szCs w:val="22"/>
              </w:rPr>
              <w:t>дромы, трампл</w:t>
            </w:r>
            <w:r w:rsidRPr="00C55EA6">
              <w:rPr>
                <w:sz w:val="22"/>
                <w:szCs w:val="22"/>
              </w:rPr>
              <w:t>и</w:t>
            </w:r>
            <w:r w:rsidRPr="00C55EA6">
              <w:rPr>
                <w:sz w:val="22"/>
                <w:szCs w:val="22"/>
              </w:rPr>
              <w:t>ны, спортивные стрельбища)</w:t>
            </w:r>
            <w:r>
              <w:rPr>
                <w:sz w:val="22"/>
                <w:szCs w:val="22"/>
              </w:rPr>
              <w:t>.</w:t>
            </w:r>
          </w:p>
        </w:tc>
        <w:tc>
          <w:tcPr>
            <w:tcW w:w="1701" w:type="dxa"/>
            <w:vMerge/>
            <w:vAlign w:val="center"/>
          </w:tcPr>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p>
        </w:tc>
        <w:tc>
          <w:tcPr>
            <w:tcW w:w="2031" w:type="dxa"/>
            <w:vMerge/>
            <w:shd w:val="clear" w:color="auto" w:fill="auto"/>
            <w:vAlign w:val="center"/>
          </w:tcPr>
          <w:p w:rsidR="00224F5A" w:rsidRPr="00C55EA6" w:rsidRDefault="00224F5A" w:rsidP="00207799">
            <w:pPr>
              <w:widowControl w:val="0"/>
              <w:tabs>
                <w:tab w:val="left" w:pos="0"/>
              </w:tabs>
              <w:spacing w:line="240" w:lineRule="atLeast"/>
              <w:ind w:firstLine="0"/>
              <w:jc w:val="center"/>
              <w:rPr>
                <w:rFonts w:eastAsia="Calibri"/>
                <w:sz w:val="22"/>
                <w:szCs w:val="22"/>
                <w:lang w:eastAsia="en-US"/>
              </w:rPr>
            </w:pPr>
          </w:p>
        </w:tc>
        <w:tc>
          <w:tcPr>
            <w:tcW w:w="2761" w:type="dxa"/>
            <w:vMerge/>
            <w:shd w:val="clear" w:color="auto" w:fill="auto"/>
            <w:vAlign w:val="center"/>
          </w:tcPr>
          <w:p w:rsidR="00224F5A" w:rsidRPr="00C55EA6" w:rsidRDefault="00224F5A" w:rsidP="00207799">
            <w:pPr>
              <w:widowControl w:val="0"/>
              <w:spacing w:line="240" w:lineRule="atLeast"/>
              <w:ind w:firstLine="0"/>
              <w:jc w:val="center"/>
              <w:rPr>
                <w:sz w:val="22"/>
                <w:szCs w:val="22"/>
              </w:rPr>
            </w:pPr>
          </w:p>
        </w:tc>
      </w:tr>
      <w:tr w:rsidR="00B37419" w:rsidRPr="00C55EA6" w:rsidTr="00E821FD">
        <w:trPr>
          <w:trHeight w:val="1924"/>
          <w:jc w:val="center"/>
        </w:trPr>
        <w:tc>
          <w:tcPr>
            <w:tcW w:w="1391" w:type="dxa"/>
            <w:shd w:val="clear" w:color="auto" w:fill="auto"/>
            <w:vAlign w:val="center"/>
          </w:tcPr>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Здрав</w:t>
            </w:r>
            <w:r w:rsidRPr="00C55EA6">
              <w:rPr>
                <w:rFonts w:eastAsia="Calibri"/>
                <w:sz w:val="22"/>
                <w:szCs w:val="22"/>
                <w:lang w:eastAsia="en-US"/>
              </w:rPr>
              <w:t>о</w:t>
            </w:r>
            <w:r w:rsidRPr="00C55EA6">
              <w:rPr>
                <w:rFonts w:eastAsia="Calibri"/>
                <w:sz w:val="22"/>
                <w:szCs w:val="22"/>
                <w:lang w:eastAsia="en-US"/>
              </w:rPr>
              <w:t>охранение</w:t>
            </w:r>
          </w:p>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код:3.4</w:t>
            </w:r>
          </w:p>
        </w:tc>
        <w:tc>
          <w:tcPr>
            <w:tcW w:w="1985" w:type="dxa"/>
            <w:vAlign w:val="center"/>
          </w:tcPr>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предназначенных для оказания гр</w:t>
            </w:r>
            <w:r w:rsidRPr="00C55EA6">
              <w:rPr>
                <w:sz w:val="22"/>
                <w:szCs w:val="22"/>
              </w:rPr>
              <w:t>а</w:t>
            </w:r>
            <w:r w:rsidRPr="00C55EA6">
              <w:rPr>
                <w:sz w:val="22"/>
                <w:szCs w:val="22"/>
              </w:rPr>
              <w:t>жданам медици</w:t>
            </w:r>
            <w:r w:rsidRPr="00C55EA6">
              <w:rPr>
                <w:sz w:val="22"/>
                <w:szCs w:val="22"/>
              </w:rPr>
              <w:t>н</w:t>
            </w:r>
            <w:r w:rsidRPr="00C55EA6">
              <w:rPr>
                <w:sz w:val="22"/>
                <w:szCs w:val="22"/>
              </w:rPr>
              <w:t>ской помощи.</w:t>
            </w:r>
          </w:p>
        </w:tc>
        <w:tc>
          <w:tcPr>
            <w:tcW w:w="1701" w:type="dxa"/>
            <w:vMerge w:val="restart"/>
            <w:vAlign w:val="center"/>
          </w:tcPr>
          <w:p w:rsidR="00D740A6" w:rsidRPr="00C55EA6" w:rsidRDefault="00D740A6" w:rsidP="00D740A6">
            <w:pPr>
              <w:pStyle w:val="Default"/>
              <w:spacing w:line="240" w:lineRule="atLeast"/>
              <w:jc w:val="center"/>
              <w:rPr>
                <w:sz w:val="22"/>
                <w:szCs w:val="22"/>
              </w:rPr>
            </w:pPr>
            <w:r w:rsidRPr="00C55EA6">
              <w:rPr>
                <w:sz w:val="22"/>
                <w:szCs w:val="22"/>
              </w:rPr>
              <w:t>Аптеки, м</w:t>
            </w:r>
            <w:r w:rsidRPr="00C55EA6">
              <w:rPr>
                <w:sz w:val="22"/>
                <w:szCs w:val="22"/>
              </w:rPr>
              <w:t>о</w:t>
            </w:r>
            <w:r w:rsidRPr="00C55EA6">
              <w:rPr>
                <w:sz w:val="22"/>
                <w:szCs w:val="22"/>
              </w:rPr>
              <w:t>лочные кухни и раздаточные пункты; фельдшерско-акушерские пункты;</w:t>
            </w:r>
          </w:p>
          <w:p w:rsidR="00B37419" w:rsidRPr="00C55EA6" w:rsidRDefault="00D740A6" w:rsidP="00D740A6">
            <w:pPr>
              <w:widowControl w:val="0"/>
              <w:tabs>
                <w:tab w:val="left" w:pos="0"/>
              </w:tabs>
              <w:spacing w:line="240" w:lineRule="atLeast"/>
              <w:ind w:firstLine="0"/>
              <w:jc w:val="center"/>
              <w:rPr>
                <w:rFonts w:eastAsia="Calibri"/>
                <w:sz w:val="22"/>
                <w:szCs w:val="22"/>
                <w:lang w:eastAsia="en-US"/>
              </w:rPr>
            </w:pPr>
            <w:r w:rsidRPr="00C55EA6">
              <w:rPr>
                <w:sz w:val="22"/>
                <w:szCs w:val="22"/>
              </w:rPr>
              <w:lastRenderedPageBreak/>
              <w:t>амбулаторно-поликлинич</w:t>
            </w:r>
            <w:r w:rsidRPr="00C55EA6">
              <w:rPr>
                <w:sz w:val="22"/>
                <w:szCs w:val="22"/>
              </w:rPr>
              <w:t>е</w:t>
            </w:r>
            <w:r w:rsidRPr="00C55EA6">
              <w:rPr>
                <w:sz w:val="22"/>
                <w:szCs w:val="22"/>
              </w:rPr>
              <w:t>ские учрежд</w:t>
            </w:r>
            <w:r w:rsidRPr="00C55EA6">
              <w:rPr>
                <w:sz w:val="22"/>
                <w:szCs w:val="22"/>
              </w:rPr>
              <w:t>е</w:t>
            </w:r>
            <w:r w:rsidRPr="00C55EA6">
              <w:rPr>
                <w:sz w:val="22"/>
                <w:szCs w:val="22"/>
              </w:rPr>
              <w:t>ния; родильные дома; объекты стационарного лечения, ра</w:t>
            </w:r>
            <w:r w:rsidRPr="00C55EA6">
              <w:rPr>
                <w:sz w:val="22"/>
                <w:szCs w:val="22"/>
              </w:rPr>
              <w:t>з</w:t>
            </w:r>
            <w:r w:rsidRPr="00C55EA6">
              <w:rPr>
                <w:sz w:val="22"/>
                <w:szCs w:val="22"/>
              </w:rPr>
              <w:t>мещение ста</w:t>
            </w:r>
            <w:r w:rsidRPr="00C55EA6">
              <w:rPr>
                <w:sz w:val="22"/>
                <w:szCs w:val="22"/>
              </w:rPr>
              <w:t>н</w:t>
            </w:r>
            <w:r w:rsidRPr="00C55EA6">
              <w:rPr>
                <w:sz w:val="22"/>
                <w:szCs w:val="22"/>
              </w:rPr>
              <w:t>ций скорой п</w:t>
            </w:r>
            <w:r w:rsidRPr="00C55EA6">
              <w:rPr>
                <w:sz w:val="22"/>
                <w:szCs w:val="22"/>
              </w:rPr>
              <w:t>о</w:t>
            </w:r>
            <w:r w:rsidRPr="00C55EA6">
              <w:rPr>
                <w:sz w:val="22"/>
                <w:szCs w:val="22"/>
              </w:rPr>
              <w:t>мощи и прочие объекты, обе</w:t>
            </w:r>
            <w:r w:rsidRPr="00C55EA6">
              <w:rPr>
                <w:sz w:val="22"/>
                <w:szCs w:val="22"/>
              </w:rPr>
              <w:t>с</w:t>
            </w:r>
            <w:r w:rsidRPr="00C55EA6">
              <w:rPr>
                <w:sz w:val="22"/>
                <w:szCs w:val="22"/>
              </w:rPr>
              <w:t>печивающие оказание усл</w:t>
            </w:r>
            <w:r w:rsidRPr="00C55EA6">
              <w:rPr>
                <w:sz w:val="22"/>
                <w:szCs w:val="22"/>
              </w:rPr>
              <w:t>у</w:t>
            </w:r>
            <w:r w:rsidRPr="00C55EA6">
              <w:rPr>
                <w:sz w:val="22"/>
                <w:szCs w:val="22"/>
              </w:rPr>
              <w:t>ги по лечению в стационаре</w:t>
            </w:r>
            <w:r w:rsidR="00152254">
              <w:rPr>
                <w:sz w:val="22"/>
                <w:szCs w:val="22"/>
              </w:rPr>
              <w:t>.</w:t>
            </w:r>
          </w:p>
        </w:tc>
        <w:tc>
          <w:tcPr>
            <w:tcW w:w="2031" w:type="dxa"/>
            <w:vMerge w:val="restart"/>
            <w:shd w:val="clear" w:color="auto" w:fill="auto"/>
            <w:vAlign w:val="center"/>
          </w:tcPr>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lastRenderedPageBreak/>
              <w:t>Минимальный размер земельного участка – 0,1 га.</w:t>
            </w:r>
          </w:p>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50 коек – 300 кв. м на 1 койку,</w:t>
            </w:r>
          </w:p>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150 коек – 200 кв. м на 1 койку,</w:t>
            </w:r>
          </w:p>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lastRenderedPageBreak/>
              <w:t>300-400 коек – 150 кв. м на 1 койку,</w:t>
            </w:r>
          </w:p>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500-600 коек – 100 кв. м на 1 койку,</w:t>
            </w:r>
          </w:p>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800 коек – 80 кв. м на 1 койку,</w:t>
            </w:r>
          </w:p>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1000 коек – 60 кв. м на 1 койку.</w:t>
            </w:r>
          </w:p>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Максимальный размер земельного участка – 12,0 га.</w:t>
            </w:r>
          </w:p>
          <w:p w:rsidR="00B37419" w:rsidRPr="00C55EA6" w:rsidRDefault="00B37419" w:rsidP="00B37419">
            <w:pPr>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Этажность – до 3 этажей, предел</w:t>
            </w:r>
            <w:r w:rsidRPr="00C55EA6">
              <w:rPr>
                <w:rFonts w:eastAsia="Calibri"/>
                <w:sz w:val="22"/>
                <w:szCs w:val="22"/>
                <w:lang w:eastAsia="en-US"/>
              </w:rPr>
              <w:t>ь</w:t>
            </w:r>
            <w:r w:rsidRPr="00C55EA6">
              <w:rPr>
                <w:rFonts w:eastAsia="Calibri"/>
                <w:sz w:val="22"/>
                <w:szCs w:val="22"/>
                <w:lang w:eastAsia="en-US"/>
              </w:rPr>
              <w:t>ная высота зданий, строений, соор</w:t>
            </w:r>
            <w:r w:rsidRPr="00C55EA6">
              <w:rPr>
                <w:rFonts w:eastAsia="Calibri"/>
                <w:sz w:val="22"/>
                <w:szCs w:val="22"/>
                <w:lang w:eastAsia="en-US"/>
              </w:rPr>
              <w:t>у</w:t>
            </w:r>
            <w:r w:rsidRPr="00C55EA6">
              <w:rPr>
                <w:rFonts w:eastAsia="Calibri"/>
                <w:sz w:val="22"/>
                <w:szCs w:val="22"/>
                <w:lang w:eastAsia="en-US"/>
              </w:rPr>
              <w:t>жений – 30 м.</w:t>
            </w:r>
          </w:p>
          <w:p w:rsidR="00B37419" w:rsidRPr="00C55EA6" w:rsidRDefault="00B37419" w:rsidP="00B37419">
            <w:pPr>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Максимальный процент застройки – 60%. Предел</w:t>
            </w:r>
            <w:r w:rsidRPr="00C55EA6">
              <w:rPr>
                <w:rFonts w:eastAsia="Calibri"/>
                <w:sz w:val="22"/>
                <w:szCs w:val="22"/>
                <w:lang w:eastAsia="en-US"/>
              </w:rPr>
              <w:t>ь</w:t>
            </w:r>
            <w:r w:rsidRPr="00C55EA6">
              <w:rPr>
                <w:rFonts w:eastAsia="Calibri"/>
                <w:sz w:val="22"/>
                <w:szCs w:val="22"/>
                <w:lang w:eastAsia="en-US"/>
              </w:rPr>
              <w:t>ные параметры разрешенного строительства принимаются в соответствии с у</w:t>
            </w:r>
            <w:r w:rsidRPr="00C55EA6">
              <w:rPr>
                <w:rFonts w:eastAsia="Calibri"/>
                <w:sz w:val="22"/>
                <w:szCs w:val="22"/>
                <w:lang w:eastAsia="en-US"/>
              </w:rPr>
              <w:t>т</w:t>
            </w:r>
            <w:r w:rsidRPr="00C55EA6">
              <w:rPr>
                <w:rFonts w:eastAsia="Calibri"/>
                <w:sz w:val="22"/>
                <w:szCs w:val="22"/>
                <w:lang w:eastAsia="en-US"/>
              </w:rPr>
              <w:t>вержденной док</w:t>
            </w:r>
            <w:r w:rsidRPr="00C55EA6">
              <w:rPr>
                <w:rFonts w:eastAsia="Calibri"/>
                <w:sz w:val="22"/>
                <w:szCs w:val="22"/>
                <w:lang w:eastAsia="en-US"/>
              </w:rPr>
              <w:t>у</w:t>
            </w:r>
            <w:r w:rsidRPr="00C55EA6">
              <w:rPr>
                <w:rFonts w:eastAsia="Calibri"/>
                <w:sz w:val="22"/>
                <w:szCs w:val="22"/>
                <w:lang w:eastAsia="en-US"/>
              </w:rPr>
              <w:t>ментацией по пл</w:t>
            </w:r>
            <w:r w:rsidRPr="00C55EA6">
              <w:rPr>
                <w:rFonts w:eastAsia="Calibri"/>
                <w:sz w:val="22"/>
                <w:szCs w:val="22"/>
                <w:lang w:eastAsia="en-US"/>
              </w:rPr>
              <w:t>а</w:t>
            </w:r>
            <w:r w:rsidRPr="00C55EA6">
              <w:rPr>
                <w:rFonts w:eastAsia="Calibri"/>
                <w:sz w:val="22"/>
                <w:szCs w:val="22"/>
                <w:lang w:eastAsia="en-US"/>
              </w:rPr>
              <w:t>нировке террит</w:t>
            </w:r>
            <w:r w:rsidRPr="00C55EA6">
              <w:rPr>
                <w:rFonts w:eastAsia="Calibri"/>
                <w:sz w:val="22"/>
                <w:szCs w:val="22"/>
                <w:lang w:eastAsia="en-US"/>
              </w:rPr>
              <w:t>о</w:t>
            </w:r>
            <w:r w:rsidRPr="00C55EA6">
              <w:rPr>
                <w:rFonts w:eastAsia="Calibri"/>
                <w:sz w:val="22"/>
                <w:szCs w:val="22"/>
                <w:lang w:eastAsia="en-US"/>
              </w:rPr>
              <w:t>рии.</w:t>
            </w:r>
          </w:p>
        </w:tc>
        <w:tc>
          <w:tcPr>
            <w:tcW w:w="2761" w:type="dxa"/>
            <w:vMerge w:val="restart"/>
            <w:shd w:val="clear" w:color="auto" w:fill="auto"/>
            <w:vAlign w:val="center"/>
          </w:tcPr>
          <w:p w:rsidR="00B37419" w:rsidRPr="00C55EA6" w:rsidRDefault="00B37419" w:rsidP="00207799">
            <w:pPr>
              <w:widowControl w:val="0"/>
              <w:spacing w:line="240" w:lineRule="atLeast"/>
              <w:ind w:firstLine="0"/>
              <w:jc w:val="center"/>
              <w:rPr>
                <w:sz w:val="22"/>
                <w:szCs w:val="22"/>
              </w:rPr>
            </w:pPr>
            <w:r w:rsidRPr="00C55EA6">
              <w:rPr>
                <w:sz w:val="22"/>
                <w:szCs w:val="22"/>
              </w:rPr>
              <w:lastRenderedPageBreak/>
              <w:t xml:space="preserve"> Дополнительные треб</w:t>
            </w:r>
            <w:r w:rsidRPr="00C55EA6">
              <w:rPr>
                <w:sz w:val="22"/>
                <w:szCs w:val="22"/>
              </w:rPr>
              <w:t>о</w:t>
            </w:r>
            <w:r w:rsidRPr="00C55EA6">
              <w:rPr>
                <w:sz w:val="22"/>
                <w:szCs w:val="22"/>
              </w:rPr>
              <w:t>вания к параметрам с</w:t>
            </w:r>
            <w:r w:rsidRPr="00C55EA6">
              <w:rPr>
                <w:sz w:val="22"/>
                <w:szCs w:val="22"/>
              </w:rPr>
              <w:t>о</w:t>
            </w:r>
            <w:r w:rsidRPr="00C55EA6">
              <w:rPr>
                <w:sz w:val="22"/>
                <w:szCs w:val="22"/>
              </w:rPr>
              <w:t>оружений и границам з</w:t>
            </w:r>
            <w:r w:rsidRPr="00C55EA6">
              <w:rPr>
                <w:sz w:val="22"/>
                <w:szCs w:val="22"/>
              </w:rPr>
              <w:t>е</w:t>
            </w:r>
            <w:r w:rsidRPr="00C55EA6">
              <w:rPr>
                <w:sz w:val="22"/>
                <w:szCs w:val="22"/>
              </w:rPr>
              <w:t>мельных участков в соо</w:t>
            </w:r>
            <w:r w:rsidRPr="00C55EA6">
              <w:rPr>
                <w:sz w:val="22"/>
                <w:szCs w:val="22"/>
              </w:rPr>
              <w:t>т</w:t>
            </w:r>
            <w:r w:rsidRPr="00C55EA6">
              <w:rPr>
                <w:sz w:val="22"/>
                <w:szCs w:val="22"/>
              </w:rPr>
              <w:t>ветствии со следующими документами:</w:t>
            </w:r>
            <w:r w:rsidR="003D75EE" w:rsidRPr="00C55EA6">
              <w:rPr>
                <w:sz w:val="22"/>
                <w:szCs w:val="22"/>
              </w:rPr>
              <w:t xml:space="preserve"> </w:t>
            </w:r>
            <w:r w:rsidRPr="00C55EA6">
              <w:rPr>
                <w:sz w:val="22"/>
                <w:szCs w:val="22"/>
              </w:rPr>
              <w:t>СП 42.13330.2016 (Актуал</w:t>
            </w:r>
            <w:r w:rsidRPr="00C55EA6">
              <w:rPr>
                <w:sz w:val="22"/>
                <w:szCs w:val="22"/>
              </w:rPr>
              <w:t>и</w:t>
            </w:r>
            <w:r w:rsidRPr="00C55EA6">
              <w:rPr>
                <w:sz w:val="22"/>
                <w:szCs w:val="22"/>
              </w:rPr>
              <w:lastRenderedPageBreak/>
              <w:t>зированная редакция СНиП 2.07.0189* «Град</w:t>
            </w:r>
            <w:r w:rsidRPr="00C55EA6">
              <w:rPr>
                <w:sz w:val="22"/>
                <w:szCs w:val="22"/>
              </w:rPr>
              <w:t>о</w:t>
            </w:r>
            <w:r w:rsidRPr="00C55EA6">
              <w:rPr>
                <w:sz w:val="22"/>
                <w:szCs w:val="22"/>
              </w:rPr>
              <w:t>строительство. Планиро</w:t>
            </w:r>
            <w:r w:rsidRPr="00C55EA6">
              <w:rPr>
                <w:sz w:val="22"/>
                <w:szCs w:val="22"/>
              </w:rPr>
              <w:t>в</w:t>
            </w:r>
            <w:r w:rsidRPr="00C55EA6">
              <w:rPr>
                <w:sz w:val="22"/>
                <w:szCs w:val="22"/>
              </w:rPr>
              <w:t>ка и застройка городских и сельских поселений»); СП 118.13330.2012 (А</w:t>
            </w:r>
            <w:r w:rsidRPr="00C55EA6">
              <w:rPr>
                <w:sz w:val="22"/>
                <w:szCs w:val="22"/>
              </w:rPr>
              <w:t>к</w:t>
            </w:r>
            <w:r w:rsidRPr="00C55EA6">
              <w:rPr>
                <w:sz w:val="22"/>
                <w:szCs w:val="22"/>
              </w:rPr>
              <w:t xml:space="preserve">туализированная редакция </w:t>
            </w:r>
            <w:hyperlink r:id="rId38" w:history="1">
              <w:r w:rsidRPr="00C55EA6">
                <w:rPr>
                  <w:sz w:val="22"/>
                  <w:szCs w:val="22"/>
                </w:rPr>
                <w:t>СНиП 31-06-2009</w:t>
              </w:r>
            </w:hyperlink>
            <w:r w:rsidRPr="00C55EA6">
              <w:rPr>
                <w:sz w:val="22"/>
                <w:szCs w:val="22"/>
              </w:rPr>
              <w:t xml:space="preserve"> «Общ</w:t>
            </w:r>
            <w:r w:rsidRPr="00C55EA6">
              <w:rPr>
                <w:sz w:val="22"/>
                <w:szCs w:val="22"/>
              </w:rPr>
              <w:t>е</w:t>
            </w:r>
            <w:r w:rsidRPr="00C55EA6">
              <w:rPr>
                <w:sz w:val="22"/>
                <w:szCs w:val="22"/>
              </w:rPr>
              <w:t>ственные здания и соор</w:t>
            </w:r>
            <w:r w:rsidRPr="00C55EA6">
              <w:rPr>
                <w:sz w:val="22"/>
                <w:szCs w:val="22"/>
              </w:rPr>
              <w:t>у</w:t>
            </w:r>
            <w:r w:rsidRPr="00C55EA6">
              <w:rPr>
                <w:sz w:val="22"/>
                <w:szCs w:val="22"/>
              </w:rPr>
              <w:t>жения»),  и</w:t>
            </w:r>
            <w:r w:rsidR="003D75EE" w:rsidRPr="00C55EA6">
              <w:rPr>
                <w:sz w:val="22"/>
                <w:szCs w:val="22"/>
              </w:rPr>
              <w:t xml:space="preserve"> </w:t>
            </w:r>
            <w:r w:rsidRPr="00C55EA6">
              <w:rPr>
                <w:sz w:val="22"/>
                <w:szCs w:val="22"/>
              </w:rPr>
              <w:t>другие дейс</w:t>
            </w:r>
            <w:r w:rsidRPr="00C55EA6">
              <w:rPr>
                <w:sz w:val="22"/>
                <w:szCs w:val="22"/>
              </w:rPr>
              <w:t>т</w:t>
            </w:r>
            <w:r w:rsidRPr="00C55EA6">
              <w:rPr>
                <w:sz w:val="22"/>
                <w:szCs w:val="22"/>
              </w:rPr>
              <w:t>вующие нормативные д</w:t>
            </w:r>
            <w:r w:rsidRPr="00C55EA6">
              <w:rPr>
                <w:sz w:val="22"/>
                <w:szCs w:val="22"/>
              </w:rPr>
              <w:t>о</w:t>
            </w:r>
            <w:r w:rsidRPr="00C55EA6">
              <w:rPr>
                <w:sz w:val="22"/>
                <w:szCs w:val="22"/>
              </w:rPr>
              <w:t>кументы и технические регламенты, СП, по у</w:t>
            </w:r>
            <w:r w:rsidRPr="00C55EA6">
              <w:rPr>
                <w:sz w:val="22"/>
                <w:szCs w:val="22"/>
              </w:rPr>
              <w:t>т</w:t>
            </w:r>
            <w:r w:rsidRPr="00C55EA6">
              <w:rPr>
                <w:sz w:val="22"/>
                <w:szCs w:val="22"/>
              </w:rPr>
              <w:t>вержденному проекту планировки, проекту м</w:t>
            </w:r>
            <w:r w:rsidRPr="00C55EA6">
              <w:rPr>
                <w:sz w:val="22"/>
                <w:szCs w:val="22"/>
              </w:rPr>
              <w:t>е</w:t>
            </w:r>
            <w:r w:rsidRPr="00C55EA6">
              <w:rPr>
                <w:sz w:val="22"/>
                <w:szCs w:val="22"/>
              </w:rPr>
              <w:t>жевания территории.</w:t>
            </w:r>
          </w:p>
        </w:tc>
      </w:tr>
      <w:tr w:rsidR="00B37419" w:rsidRPr="00C55EA6" w:rsidTr="00207799">
        <w:trPr>
          <w:trHeight w:val="3113"/>
          <w:jc w:val="center"/>
        </w:trPr>
        <w:tc>
          <w:tcPr>
            <w:tcW w:w="1391" w:type="dxa"/>
            <w:shd w:val="clear" w:color="auto" w:fill="auto"/>
            <w:vAlign w:val="center"/>
          </w:tcPr>
          <w:p w:rsidR="00B37419" w:rsidRPr="00C55EA6" w:rsidRDefault="00B37419" w:rsidP="00207799">
            <w:pPr>
              <w:widowControl w:val="0"/>
              <w:tabs>
                <w:tab w:val="left" w:pos="0"/>
              </w:tabs>
              <w:spacing w:line="240" w:lineRule="atLeast"/>
              <w:ind w:firstLine="0"/>
              <w:jc w:val="center"/>
              <w:rPr>
                <w:sz w:val="22"/>
                <w:szCs w:val="22"/>
              </w:rPr>
            </w:pPr>
            <w:r w:rsidRPr="00C55EA6">
              <w:rPr>
                <w:sz w:val="22"/>
                <w:szCs w:val="22"/>
              </w:rPr>
              <w:lastRenderedPageBreak/>
              <w:t>Амбулато</w:t>
            </w:r>
            <w:r w:rsidRPr="00C55EA6">
              <w:rPr>
                <w:sz w:val="22"/>
                <w:szCs w:val="22"/>
              </w:rPr>
              <w:t>р</w:t>
            </w:r>
            <w:r w:rsidRPr="00C55EA6">
              <w:rPr>
                <w:sz w:val="22"/>
                <w:szCs w:val="22"/>
              </w:rPr>
              <w:t>но-</w:t>
            </w:r>
            <w:r w:rsidRPr="00C55EA6">
              <w:rPr>
                <w:sz w:val="22"/>
                <w:szCs w:val="22"/>
              </w:rPr>
              <w:br/>
              <w:t>поликлин</w:t>
            </w:r>
            <w:r w:rsidRPr="00C55EA6">
              <w:rPr>
                <w:sz w:val="22"/>
                <w:szCs w:val="22"/>
              </w:rPr>
              <w:t>и</w:t>
            </w:r>
            <w:r w:rsidRPr="00C55EA6">
              <w:rPr>
                <w:sz w:val="22"/>
                <w:szCs w:val="22"/>
              </w:rPr>
              <w:t>ческое о</w:t>
            </w:r>
            <w:r w:rsidRPr="00C55EA6">
              <w:rPr>
                <w:sz w:val="22"/>
                <w:szCs w:val="22"/>
              </w:rPr>
              <w:t>б</w:t>
            </w:r>
            <w:r w:rsidRPr="00C55EA6">
              <w:rPr>
                <w:sz w:val="22"/>
                <w:szCs w:val="22"/>
              </w:rPr>
              <w:t>служивание</w:t>
            </w:r>
          </w:p>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sz w:val="22"/>
                <w:szCs w:val="22"/>
              </w:rPr>
              <w:t>код:3.4.1</w:t>
            </w:r>
          </w:p>
        </w:tc>
        <w:tc>
          <w:tcPr>
            <w:tcW w:w="1985" w:type="dxa"/>
            <w:vAlign w:val="center"/>
          </w:tcPr>
          <w:p w:rsidR="00B37419" w:rsidRPr="00C55EA6" w:rsidRDefault="00B37419" w:rsidP="00207799">
            <w:pPr>
              <w:widowControl w:val="0"/>
              <w:tabs>
                <w:tab w:val="left" w:pos="0"/>
              </w:tabs>
              <w:spacing w:line="240" w:lineRule="atLeast"/>
              <w:ind w:firstLine="0"/>
              <w:jc w:val="center"/>
              <w:rPr>
                <w:sz w:val="22"/>
                <w:szCs w:val="22"/>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предназначенных для оказания гр</w:t>
            </w:r>
            <w:r w:rsidRPr="00C55EA6">
              <w:rPr>
                <w:sz w:val="22"/>
                <w:szCs w:val="22"/>
              </w:rPr>
              <w:t>а</w:t>
            </w:r>
            <w:r w:rsidRPr="00C55EA6">
              <w:rPr>
                <w:sz w:val="22"/>
                <w:szCs w:val="22"/>
              </w:rPr>
              <w:t>жданам амбул</w:t>
            </w:r>
            <w:r w:rsidRPr="00C55EA6">
              <w:rPr>
                <w:sz w:val="22"/>
                <w:szCs w:val="22"/>
              </w:rPr>
              <w:t>а</w:t>
            </w:r>
            <w:r w:rsidRPr="00C55EA6">
              <w:rPr>
                <w:sz w:val="22"/>
                <w:szCs w:val="22"/>
              </w:rPr>
              <w:t>торно-поликлинической медицинской п</w:t>
            </w:r>
            <w:r w:rsidRPr="00C55EA6">
              <w:rPr>
                <w:sz w:val="22"/>
                <w:szCs w:val="22"/>
              </w:rPr>
              <w:t>о</w:t>
            </w:r>
            <w:r w:rsidRPr="00C55EA6">
              <w:rPr>
                <w:sz w:val="22"/>
                <w:szCs w:val="22"/>
              </w:rPr>
              <w:t>мощи (поликл</w:t>
            </w:r>
            <w:r w:rsidRPr="00C55EA6">
              <w:rPr>
                <w:sz w:val="22"/>
                <w:szCs w:val="22"/>
              </w:rPr>
              <w:t>и</w:t>
            </w:r>
            <w:r w:rsidRPr="00C55EA6">
              <w:rPr>
                <w:sz w:val="22"/>
                <w:szCs w:val="22"/>
              </w:rPr>
              <w:t>ники, фельдше</w:t>
            </w:r>
            <w:r w:rsidRPr="00C55EA6">
              <w:rPr>
                <w:sz w:val="22"/>
                <w:szCs w:val="22"/>
              </w:rPr>
              <w:t>р</w:t>
            </w:r>
            <w:r w:rsidRPr="00C55EA6">
              <w:rPr>
                <w:sz w:val="22"/>
                <w:szCs w:val="22"/>
              </w:rPr>
              <w:t>ские пункты, пункты здрав</w:t>
            </w:r>
            <w:r w:rsidRPr="00C55EA6">
              <w:rPr>
                <w:sz w:val="22"/>
                <w:szCs w:val="22"/>
              </w:rPr>
              <w:t>о</w:t>
            </w:r>
            <w:r w:rsidRPr="00C55EA6">
              <w:rPr>
                <w:sz w:val="22"/>
                <w:szCs w:val="22"/>
              </w:rPr>
              <w:t>охранения, це</w:t>
            </w:r>
            <w:r w:rsidRPr="00C55EA6">
              <w:rPr>
                <w:sz w:val="22"/>
                <w:szCs w:val="22"/>
              </w:rPr>
              <w:t>н</w:t>
            </w:r>
            <w:r w:rsidRPr="00C55EA6">
              <w:rPr>
                <w:sz w:val="22"/>
                <w:szCs w:val="22"/>
              </w:rPr>
              <w:t>тры матери и р</w:t>
            </w:r>
            <w:r w:rsidRPr="00C55EA6">
              <w:rPr>
                <w:sz w:val="22"/>
                <w:szCs w:val="22"/>
              </w:rPr>
              <w:t>е</w:t>
            </w:r>
            <w:r w:rsidRPr="00C55EA6">
              <w:rPr>
                <w:sz w:val="22"/>
                <w:szCs w:val="22"/>
              </w:rPr>
              <w:t>бенка, диагност</w:t>
            </w:r>
            <w:r w:rsidRPr="00C55EA6">
              <w:rPr>
                <w:sz w:val="22"/>
                <w:szCs w:val="22"/>
              </w:rPr>
              <w:t>и</w:t>
            </w:r>
            <w:r w:rsidRPr="00C55EA6">
              <w:rPr>
                <w:sz w:val="22"/>
                <w:szCs w:val="22"/>
              </w:rPr>
              <w:t>ческие центры, молочные кухни, станции донорс</w:t>
            </w:r>
            <w:r w:rsidRPr="00C55EA6">
              <w:rPr>
                <w:sz w:val="22"/>
                <w:szCs w:val="22"/>
              </w:rPr>
              <w:t>т</w:t>
            </w:r>
            <w:r w:rsidRPr="00C55EA6">
              <w:rPr>
                <w:sz w:val="22"/>
                <w:szCs w:val="22"/>
              </w:rPr>
              <w:t>ва крови, клин</w:t>
            </w:r>
            <w:r w:rsidRPr="00C55EA6">
              <w:rPr>
                <w:sz w:val="22"/>
                <w:szCs w:val="22"/>
              </w:rPr>
              <w:t>и</w:t>
            </w:r>
            <w:r w:rsidRPr="00C55EA6">
              <w:rPr>
                <w:sz w:val="22"/>
                <w:szCs w:val="22"/>
              </w:rPr>
              <w:t>ческие лаборат</w:t>
            </w:r>
            <w:r w:rsidRPr="00C55EA6">
              <w:rPr>
                <w:sz w:val="22"/>
                <w:szCs w:val="22"/>
              </w:rPr>
              <w:t>о</w:t>
            </w:r>
            <w:r w:rsidRPr="00C55EA6">
              <w:rPr>
                <w:sz w:val="22"/>
                <w:szCs w:val="22"/>
              </w:rPr>
              <w:t>рии)</w:t>
            </w:r>
            <w:r w:rsidR="00152254">
              <w:rPr>
                <w:sz w:val="22"/>
                <w:szCs w:val="22"/>
              </w:rPr>
              <w:t>.</w:t>
            </w:r>
          </w:p>
        </w:tc>
        <w:tc>
          <w:tcPr>
            <w:tcW w:w="1701" w:type="dxa"/>
            <w:vMerge/>
            <w:vAlign w:val="center"/>
          </w:tcPr>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p>
        </w:tc>
        <w:tc>
          <w:tcPr>
            <w:tcW w:w="2031" w:type="dxa"/>
            <w:vMerge/>
            <w:shd w:val="clear" w:color="auto" w:fill="auto"/>
            <w:vAlign w:val="center"/>
          </w:tcPr>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p>
        </w:tc>
        <w:tc>
          <w:tcPr>
            <w:tcW w:w="2761" w:type="dxa"/>
            <w:vMerge/>
            <w:shd w:val="clear" w:color="auto" w:fill="auto"/>
            <w:vAlign w:val="center"/>
          </w:tcPr>
          <w:p w:rsidR="00B37419" w:rsidRPr="00C55EA6" w:rsidRDefault="00B37419" w:rsidP="00207799">
            <w:pPr>
              <w:widowControl w:val="0"/>
              <w:spacing w:line="240" w:lineRule="atLeast"/>
              <w:ind w:firstLine="0"/>
              <w:jc w:val="center"/>
              <w:rPr>
                <w:sz w:val="22"/>
                <w:szCs w:val="22"/>
              </w:rPr>
            </w:pPr>
          </w:p>
        </w:tc>
      </w:tr>
      <w:tr w:rsidR="00B37419" w:rsidRPr="00C55EA6" w:rsidTr="00C55EA6">
        <w:trPr>
          <w:trHeight w:val="1783"/>
          <w:jc w:val="center"/>
        </w:trPr>
        <w:tc>
          <w:tcPr>
            <w:tcW w:w="1391" w:type="dxa"/>
            <w:shd w:val="clear" w:color="auto" w:fill="auto"/>
            <w:vAlign w:val="center"/>
          </w:tcPr>
          <w:p w:rsidR="00B37419" w:rsidRPr="00C55EA6" w:rsidRDefault="00B37419" w:rsidP="00207799">
            <w:pPr>
              <w:widowControl w:val="0"/>
              <w:tabs>
                <w:tab w:val="left" w:pos="0"/>
              </w:tabs>
              <w:spacing w:line="240" w:lineRule="atLeast"/>
              <w:ind w:firstLine="0"/>
              <w:jc w:val="center"/>
              <w:rPr>
                <w:sz w:val="22"/>
                <w:szCs w:val="22"/>
              </w:rPr>
            </w:pPr>
            <w:r w:rsidRPr="00C55EA6">
              <w:rPr>
                <w:sz w:val="22"/>
                <w:szCs w:val="22"/>
              </w:rPr>
              <w:lastRenderedPageBreak/>
              <w:t>Стациона</w:t>
            </w:r>
            <w:r w:rsidRPr="00C55EA6">
              <w:rPr>
                <w:sz w:val="22"/>
                <w:szCs w:val="22"/>
              </w:rPr>
              <w:t>р</w:t>
            </w:r>
            <w:r w:rsidRPr="00C55EA6">
              <w:rPr>
                <w:sz w:val="22"/>
                <w:szCs w:val="22"/>
              </w:rPr>
              <w:t>ное мед</w:t>
            </w:r>
            <w:r w:rsidRPr="00C55EA6">
              <w:rPr>
                <w:sz w:val="22"/>
                <w:szCs w:val="22"/>
              </w:rPr>
              <w:t>и</w:t>
            </w:r>
            <w:r w:rsidRPr="00C55EA6">
              <w:rPr>
                <w:sz w:val="22"/>
                <w:szCs w:val="22"/>
              </w:rPr>
              <w:t>цинское обслужив</w:t>
            </w:r>
            <w:r w:rsidRPr="00C55EA6">
              <w:rPr>
                <w:sz w:val="22"/>
                <w:szCs w:val="22"/>
              </w:rPr>
              <w:t>а</w:t>
            </w:r>
            <w:r w:rsidRPr="00C55EA6">
              <w:rPr>
                <w:sz w:val="22"/>
                <w:szCs w:val="22"/>
              </w:rPr>
              <w:t>ние</w:t>
            </w:r>
          </w:p>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r w:rsidRPr="00C55EA6">
              <w:rPr>
                <w:sz w:val="22"/>
                <w:szCs w:val="22"/>
              </w:rPr>
              <w:t>код:3.4.2</w:t>
            </w:r>
          </w:p>
        </w:tc>
        <w:tc>
          <w:tcPr>
            <w:tcW w:w="1985" w:type="dxa"/>
            <w:vAlign w:val="center"/>
          </w:tcPr>
          <w:p w:rsidR="00B37419" w:rsidRPr="00C55EA6" w:rsidRDefault="00B37419" w:rsidP="00207799">
            <w:pPr>
              <w:widowControl w:val="0"/>
              <w:tabs>
                <w:tab w:val="left" w:pos="0"/>
              </w:tabs>
              <w:spacing w:line="240" w:lineRule="atLeast"/>
              <w:ind w:firstLine="0"/>
              <w:jc w:val="center"/>
              <w:rPr>
                <w:sz w:val="22"/>
                <w:szCs w:val="22"/>
              </w:rPr>
            </w:pPr>
            <w:r w:rsidRPr="00C55EA6">
              <w:rPr>
                <w:sz w:val="22"/>
                <w:szCs w:val="22"/>
              </w:rPr>
              <w:t>Размещение об</w:t>
            </w:r>
            <w:r w:rsidRPr="00C55EA6">
              <w:rPr>
                <w:sz w:val="22"/>
                <w:szCs w:val="22"/>
              </w:rPr>
              <w:t>ъ</w:t>
            </w:r>
            <w:r w:rsidRPr="00C55EA6">
              <w:rPr>
                <w:sz w:val="22"/>
                <w:szCs w:val="22"/>
              </w:rPr>
              <w:t>ектов капитальн</w:t>
            </w:r>
            <w:r w:rsidRPr="00C55EA6">
              <w:rPr>
                <w:sz w:val="22"/>
                <w:szCs w:val="22"/>
              </w:rPr>
              <w:t>о</w:t>
            </w:r>
            <w:r w:rsidRPr="00C55EA6">
              <w:rPr>
                <w:sz w:val="22"/>
                <w:szCs w:val="22"/>
              </w:rPr>
              <w:t>го строительства, предназначенных для оказания гр</w:t>
            </w:r>
            <w:r w:rsidRPr="00C55EA6">
              <w:rPr>
                <w:sz w:val="22"/>
                <w:szCs w:val="22"/>
              </w:rPr>
              <w:t>а</w:t>
            </w:r>
            <w:r w:rsidRPr="00C55EA6">
              <w:rPr>
                <w:sz w:val="22"/>
                <w:szCs w:val="22"/>
              </w:rPr>
              <w:t>жданам медици</w:t>
            </w:r>
            <w:r w:rsidRPr="00C55EA6">
              <w:rPr>
                <w:sz w:val="22"/>
                <w:szCs w:val="22"/>
              </w:rPr>
              <w:t>н</w:t>
            </w:r>
            <w:r w:rsidRPr="00C55EA6">
              <w:rPr>
                <w:sz w:val="22"/>
                <w:szCs w:val="22"/>
              </w:rPr>
              <w:t>ской помощи в стационарах (больницы, р</w:t>
            </w:r>
            <w:r w:rsidRPr="00C55EA6">
              <w:rPr>
                <w:sz w:val="22"/>
                <w:szCs w:val="22"/>
              </w:rPr>
              <w:t>о</w:t>
            </w:r>
            <w:r w:rsidRPr="00C55EA6">
              <w:rPr>
                <w:sz w:val="22"/>
                <w:szCs w:val="22"/>
              </w:rPr>
              <w:t>дильные дома, диспансеры, н</w:t>
            </w:r>
            <w:r w:rsidRPr="00C55EA6">
              <w:rPr>
                <w:sz w:val="22"/>
                <w:szCs w:val="22"/>
              </w:rPr>
              <w:t>а</w:t>
            </w:r>
            <w:r w:rsidRPr="00C55EA6">
              <w:rPr>
                <w:sz w:val="22"/>
                <w:szCs w:val="22"/>
              </w:rPr>
              <w:t>учно-медицинские учреждения и прочие объекты, обеспечивающие оказание услуги по лечению в ст</w:t>
            </w:r>
            <w:r w:rsidRPr="00C55EA6">
              <w:rPr>
                <w:sz w:val="22"/>
                <w:szCs w:val="22"/>
              </w:rPr>
              <w:t>а</w:t>
            </w:r>
            <w:r w:rsidRPr="00C55EA6">
              <w:rPr>
                <w:sz w:val="22"/>
                <w:szCs w:val="22"/>
              </w:rPr>
              <w:t>ционаре); разм</w:t>
            </w:r>
            <w:r w:rsidRPr="00C55EA6">
              <w:rPr>
                <w:sz w:val="22"/>
                <w:szCs w:val="22"/>
              </w:rPr>
              <w:t>е</w:t>
            </w:r>
            <w:r w:rsidRPr="00C55EA6">
              <w:rPr>
                <w:sz w:val="22"/>
                <w:szCs w:val="22"/>
              </w:rPr>
              <w:t>щение станций скорой помощи;</w:t>
            </w:r>
            <w:r w:rsidRPr="00C55EA6">
              <w:rPr>
                <w:sz w:val="22"/>
                <w:szCs w:val="22"/>
              </w:rPr>
              <w:br/>
              <w:t>размещение пл</w:t>
            </w:r>
            <w:r w:rsidRPr="00C55EA6">
              <w:rPr>
                <w:sz w:val="22"/>
                <w:szCs w:val="22"/>
              </w:rPr>
              <w:t>о</w:t>
            </w:r>
            <w:r w:rsidRPr="00C55EA6">
              <w:rPr>
                <w:sz w:val="22"/>
                <w:szCs w:val="22"/>
              </w:rPr>
              <w:t>щадок санитарной авиации</w:t>
            </w:r>
            <w:r w:rsidR="00152254">
              <w:rPr>
                <w:sz w:val="22"/>
                <w:szCs w:val="22"/>
              </w:rPr>
              <w:t>.</w:t>
            </w:r>
          </w:p>
        </w:tc>
        <w:tc>
          <w:tcPr>
            <w:tcW w:w="1701" w:type="dxa"/>
            <w:vMerge/>
            <w:vAlign w:val="center"/>
          </w:tcPr>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p>
        </w:tc>
        <w:tc>
          <w:tcPr>
            <w:tcW w:w="2031" w:type="dxa"/>
            <w:vMerge/>
            <w:shd w:val="clear" w:color="auto" w:fill="auto"/>
            <w:vAlign w:val="center"/>
          </w:tcPr>
          <w:p w:rsidR="00B37419" w:rsidRPr="00C55EA6" w:rsidRDefault="00B37419" w:rsidP="00207799">
            <w:pPr>
              <w:widowControl w:val="0"/>
              <w:tabs>
                <w:tab w:val="left" w:pos="0"/>
              </w:tabs>
              <w:spacing w:line="240" w:lineRule="atLeast"/>
              <w:ind w:firstLine="0"/>
              <w:jc w:val="center"/>
              <w:rPr>
                <w:rFonts w:eastAsia="Calibri"/>
                <w:sz w:val="22"/>
                <w:szCs w:val="22"/>
                <w:lang w:eastAsia="en-US"/>
              </w:rPr>
            </w:pPr>
          </w:p>
        </w:tc>
        <w:tc>
          <w:tcPr>
            <w:tcW w:w="2761" w:type="dxa"/>
            <w:vMerge/>
            <w:shd w:val="clear" w:color="auto" w:fill="auto"/>
            <w:vAlign w:val="center"/>
          </w:tcPr>
          <w:p w:rsidR="00B37419" w:rsidRPr="00C55EA6" w:rsidRDefault="00B37419" w:rsidP="00207799">
            <w:pPr>
              <w:widowControl w:val="0"/>
              <w:spacing w:line="240" w:lineRule="atLeast"/>
              <w:ind w:firstLine="0"/>
              <w:jc w:val="center"/>
              <w:rPr>
                <w:sz w:val="22"/>
                <w:szCs w:val="22"/>
              </w:rPr>
            </w:pPr>
          </w:p>
        </w:tc>
      </w:tr>
      <w:tr w:rsidR="004E115E" w:rsidRPr="00C55EA6" w:rsidTr="00715BB7">
        <w:trPr>
          <w:trHeight w:val="223"/>
          <w:jc w:val="center"/>
        </w:trPr>
        <w:tc>
          <w:tcPr>
            <w:tcW w:w="1391" w:type="dxa"/>
            <w:shd w:val="clear" w:color="auto" w:fill="auto"/>
            <w:vAlign w:val="center"/>
          </w:tcPr>
          <w:p w:rsidR="004E115E" w:rsidRPr="00C55EA6" w:rsidRDefault="004E115E" w:rsidP="00207799">
            <w:pPr>
              <w:widowControl w:val="0"/>
              <w:tabs>
                <w:tab w:val="left" w:pos="0"/>
              </w:tabs>
              <w:spacing w:line="240" w:lineRule="atLeast"/>
              <w:ind w:firstLine="0"/>
              <w:jc w:val="center"/>
              <w:rPr>
                <w:sz w:val="22"/>
                <w:szCs w:val="22"/>
              </w:rPr>
            </w:pPr>
            <w:r w:rsidRPr="00C55EA6">
              <w:rPr>
                <w:sz w:val="22"/>
                <w:szCs w:val="22"/>
              </w:rPr>
              <w:t xml:space="preserve">Бытовое </w:t>
            </w:r>
            <w:r w:rsidRPr="00C55EA6">
              <w:rPr>
                <w:sz w:val="22"/>
                <w:szCs w:val="22"/>
              </w:rPr>
              <w:lastRenderedPageBreak/>
              <w:t>обслужив</w:t>
            </w:r>
            <w:r w:rsidRPr="00C55EA6">
              <w:rPr>
                <w:sz w:val="22"/>
                <w:szCs w:val="22"/>
              </w:rPr>
              <w:t>а</w:t>
            </w:r>
            <w:r w:rsidRPr="00C55EA6">
              <w:rPr>
                <w:sz w:val="22"/>
                <w:szCs w:val="22"/>
              </w:rPr>
              <w:t>ние</w:t>
            </w:r>
          </w:p>
          <w:p w:rsidR="004E115E" w:rsidRPr="00C55EA6" w:rsidRDefault="004E115E" w:rsidP="00207799">
            <w:pPr>
              <w:widowControl w:val="0"/>
              <w:tabs>
                <w:tab w:val="left" w:pos="0"/>
              </w:tabs>
              <w:spacing w:line="240" w:lineRule="atLeast"/>
              <w:ind w:firstLine="0"/>
              <w:jc w:val="center"/>
              <w:rPr>
                <w:rFonts w:eastAsia="Calibri"/>
                <w:sz w:val="22"/>
                <w:szCs w:val="22"/>
                <w:lang w:eastAsia="en-US"/>
              </w:rPr>
            </w:pPr>
            <w:r w:rsidRPr="00C55EA6">
              <w:rPr>
                <w:sz w:val="22"/>
                <w:szCs w:val="22"/>
              </w:rPr>
              <w:t>код:3.3</w:t>
            </w:r>
          </w:p>
        </w:tc>
        <w:tc>
          <w:tcPr>
            <w:tcW w:w="1985" w:type="dxa"/>
            <w:vAlign w:val="center"/>
          </w:tcPr>
          <w:p w:rsidR="004E115E" w:rsidRPr="00C55EA6" w:rsidRDefault="004E115E" w:rsidP="00207799">
            <w:pPr>
              <w:widowControl w:val="0"/>
              <w:tabs>
                <w:tab w:val="left" w:pos="142"/>
              </w:tabs>
              <w:spacing w:line="240" w:lineRule="atLeast"/>
              <w:ind w:firstLine="0"/>
              <w:jc w:val="center"/>
              <w:rPr>
                <w:rFonts w:eastAsia="Calibri"/>
                <w:sz w:val="22"/>
                <w:szCs w:val="22"/>
                <w:lang w:eastAsia="en-US"/>
              </w:rPr>
            </w:pPr>
            <w:r w:rsidRPr="00C55EA6">
              <w:rPr>
                <w:sz w:val="22"/>
                <w:szCs w:val="22"/>
              </w:rPr>
              <w:lastRenderedPageBreak/>
              <w:t>Размещение об</w:t>
            </w:r>
            <w:r w:rsidRPr="00C55EA6">
              <w:rPr>
                <w:sz w:val="22"/>
                <w:szCs w:val="22"/>
              </w:rPr>
              <w:t>ъ</w:t>
            </w:r>
            <w:r w:rsidRPr="00C55EA6">
              <w:rPr>
                <w:sz w:val="22"/>
                <w:szCs w:val="22"/>
              </w:rPr>
              <w:lastRenderedPageBreak/>
              <w:t>ектов капитальн</w:t>
            </w:r>
            <w:r w:rsidRPr="00C55EA6">
              <w:rPr>
                <w:sz w:val="22"/>
                <w:szCs w:val="22"/>
              </w:rPr>
              <w:t>о</w:t>
            </w:r>
            <w:r w:rsidRPr="00C55EA6">
              <w:rPr>
                <w:sz w:val="22"/>
                <w:szCs w:val="22"/>
              </w:rPr>
              <w:t>го строительства, предназначенных для оказания н</w:t>
            </w:r>
            <w:r w:rsidRPr="00C55EA6">
              <w:rPr>
                <w:sz w:val="22"/>
                <w:szCs w:val="22"/>
              </w:rPr>
              <w:t>а</w:t>
            </w:r>
            <w:r w:rsidRPr="00C55EA6">
              <w:rPr>
                <w:sz w:val="22"/>
                <w:szCs w:val="22"/>
              </w:rPr>
              <w:t>селению или о</w:t>
            </w:r>
            <w:r w:rsidRPr="00C55EA6">
              <w:rPr>
                <w:sz w:val="22"/>
                <w:szCs w:val="22"/>
              </w:rPr>
              <w:t>р</w:t>
            </w:r>
            <w:r w:rsidRPr="00C55EA6">
              <w:rPr>
                <w:sz w:val="22"/>
                <w:szCs w:val="22"/>
              </w:rPr>
              <w:t>ганизациям быт</w:t>
            </w:r>
            <w:r w:rsidRPr="00C55EA6">
              <w:rPr>
                <w:sz w:val="22"/>
                <w:szCs w:val="22"/>
              </w:rPr>
              <w:t>о</w:t>
            </w:r>
            <w:r w:rsidRPr="00C55EA6">
              <w:rPr>
                <w:sz w:val="22"/>
                <w:szCs w:val="22"/>
              </w:rPr>
              <w:t>вых услуг (ма</w:t>
            </w:r>
            <w:r w:rsidRPr="00C55EA6">
              <w:rPr>
                <w:sz w:val="22"/>
                <w:szCs w:val="22"/>
              </w:rPr>
              <w:t>с</w:t>
            </w:r>
            <w:r w:rsidRPr="00C55EA6">
              <w:rPr>
                <w:sz w:val="22"/>
                <w:szCs w:val="22"/>
              </w:rPr>
              <w:t>терские мелкого ремонта, ателье, бани, парикмахе</w:t>
            </w:r>
            <w:r w:rsidRPr="00C55EA6">
              <w:rPr>
                <w:sz w:val="22"/>
                <w:szCs w:val="22"/>
              </w:rPr>
              <w:t>р</w:t>
            </w:r>
            <w:r w:rsidRPr="00C55EA6">
              <w:rPr>
                <w:sz w:val="22"/>
                <w:szCs w:val="22"/>
              </w:rPr>
              <w:t>ские, прачечные, похоронные б</w:t>
            </w:r>
            <w:r w:rsidRPr="00C55EA6">
              <w:rPr>
                <w:sz w:val="22"/>
                <w:szCs w:val="22"/>
              </w:rPr>
              <w:t>ю</w:t>
            </w:r>
            <w:r w:rsidRPr="00C55EA6">
              <w:rPr>
                <w:sz w:val="22"/>
                <w:szCs w:val="22"/>
              </w:rPr>
              <w:t>ро)</w:t>
            </w:r>
            <w:r w:rsidR="00943998">
              <w:rPr>
                <w:sz w:val="22"/>
                <w:szCs w:val="22"/>
              </w:rPr>
              <w:t>.</w:t>
            </w:r>
          </w:p>
        </w:tc>
        <w:tc>
          <w:tcPr>
            <w:tcW w:w="1701" w:type="dxa"/>
            <w:vAlign w:val="center"/>
          </w:tcPr>
          <w:p w:rsidR="00B37419" w:rsidRPr="00C55EA6" w:rsidRDefault="00B37419" w:rsidP="00B37419">
            <w:pPr>
              <w:pStyle w:val="Default"/>
              <w:jc w:val="center"/>
              <w:rPr>
                <w:sz w:val="22"/>
                <w:szCs w:val="22"/>
              </w:rPr>
            </w:pPr>
            <w:r w:rsidRPr="00C55EA6">
              <w:rPr>
                <w:sz w:val="22"/>
                <w:szCs w:val="22"/>
              </w:rPr>
              <w:lastRenderedPageBreak/>
              <w:t xml:space="preserve">Предприятия </w:t>
            </w:r>
            <w:r w:rsidRPr="00C55EA6">
              <w:rPr>
                <w:sz w:val="22"/>
                <w:szCs w:val="22"/>
              </w:rPr>
              <w:lastRenderedPageBreak/>
              <w:t>централиз</w:t>
            </w:r>
            <w:r w:rsidRPr="00C55EA6">
              <w:rPr>
                <w:sz w:val="22"/>
                <w:szCs w:val="22"/>
              </w:rPr>
              <w:t>о</w:t>
            </w:r>
            <w:r w:rsidRPr="00C55EA6">
              <w:rPr>
                <w:sz w:val="22"/>
                <w:szCs w:val="22"/>
              </w:rPr>
              <w:t>ванного в</w:t>
            </w:r>
            <w:r w:rsidRPr="00C55EA6">
              <w:rPr>
                <w:sz w:val="22"/>
                <w:szCs w:val="22"/>
              </w:rPr>
              <w:t>ы</w:t>
            </w:r>
            <w:r w:rsidRPr="00C55EA6">
              <w:rPr>
                <w:sz w:val="22"/>
                <w:szCs w:val="22"/>
              </w:rPr>
              <w:t>полнения зак</w:t>
            </w:r>
            <w:r w:rsidRPr="00C55EA6">
              <w:rPr>
                <w:sz w:val="22"/>
                <w:szCs w:val="22"/>
              </w:rPr>
              <w:t>а</w:t>
            </w:r>
            <w:r w:rsidRPr="00C55EA6">
              <w:rPr>
                <w:sz w:val="22"/>
                <w:szCs w:val="22"/>
              </w:rPr>
              <w:t>зов, приемные пункты пр</w:t>
            </w:r>
            <w:r w:rsidRPr="00C55EA6">
              <w:rPr>
                <w:sz w:val="22"/>
                <w:szCs w:val="22"/>
              </w:rPr>
              <w:t>а</w:t>
            </w:r>
            <w:r w:rsidRPr="00C55EA6">
              <w:rPr>
                <w:sz w:val="22"/>
                <w:szCs w:val="22"/>
              </w:rPr>
              <w:t>чечных сам</w:t>
            </w:r>
            <w:r w:rsidRPr="00C55EA6">
              <w:rPr>
                <w:sz w:val="22"/>
                <w:szCs w:val="22"/>
              </w:rPr>
              <w:t>о</w:t>
            </w:r>
            <w:r w:rsidRPr="00C55EA6">
              <w:rPr>
                <w:sz w:val="22"/>
                <w:szCs w:val="22"/>
              </w:rPr>
              <w:t>обслуживания, химчисток с</w:t>
            </w:r>
            <w:r w:rsidRPr="00C55EA6">
              <w:rPr>
                <w:sz w:val="22"/>
                <w:szCs w:val="22"/>
              </w:rPr>
              <w:t>а</w:t>
            </w:r>
            <w:r w:rsidRPr="00C55EA6">
              <w:rPr>
                <w:sz w:val="22"/>
                <w:szCs w:val="22"/>
              </w:rPr>
              <w:t>мообслужив</w:t>
            </w:r>
            <w:r w:rsidRPr="00C55EA6">
              <w:rPr>
                <w:sz w:val="22"/>
                <w:szCs w:val="22"/>
              </w:rPr>
              <w:t>а</w:t>
            </w:r>
            <w:r w:rsidR="00943998">
              <w:rPr>
                <w:sz w:val="22"/>
                <w:szCs w:val="22"/>
              </w:rPr>
              <w:t>ния.</w:t>
            </w:r>
          </w:p>
          <w:p w:rsidR="004E115E" w:rsidRPr="00C55EA6" w:rsidRDefault="004E115E" w:rsidP="00207799">
            <w:pPr>
              <w:widowControl w:val="0"/>
              <w:tabs>
                <w:tab w:val="left" w:pos="142"/>
              </w:tabs>
              <w:spacing w:line="240" w:lineRule="atLeast"/>
              <w:ind w:firstLine="0"/>
              <w:jc w:val="center"/>
              <w:rPr>
                <w:rFonts w:eastAsia="Calibri"/>
                <w:sz w:val="22"/>
                <w:szCs w:val="22"/>
                <w:lang w:eastAsia="en-US"/>
              </w:rPr>
            </w:pPr>
          </w:p>
        </w:tc>
        <w:tc>
          <w:tcPr>
            <w:tcW w:w="2031" w:type="dxa"/>
            <w:shd w:val="clear" w:color="auto" w:fill="auto"/>
            <w:vAlign w:val="center"/>
          </w:tcPr>
          <w:p w:rsidR="004E115E" w:rsidRPr="00C55EA6" w:rsidRDefault="004E115E" w:rsidP="00207799">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lastRenderedPageBreak/>
              <w:t xml:space="preserve">Минимальный </w:t>
            </w:r>
            <w:r w:rsidRPr="00C55EA6">
              <w:rPr>
                <w:rFonts w:eastAsia="Calibri"/>
                <w:sz w:val="22"/>
                <w:szCs w:val="22"/>
                <w:lang w:eastAsia="en-US"/>
              </w:rPr>
              <w:lastRenderedPageBreak/>
              <w:t>размер земельного участка – 0,0</w:t>
            </w:r>
            <w:r w:rsidR="00E204D2">
              <w:rPr>
                <w:rFonts w:eastAsia="Calibri"/>
                <w:sz w:val="22"/>
                <w:szCs w:val="22"/>
                <w:lang w:eastAsia="en-US"/>
              </w:rPr>
              <w:t>1</w:t>
            </w:r>
            <w:r w:rsidRPr="00C55EA6">
              <w:rPr>
                <w:rFonts w:eastAsia="Calibri"/>
                <w:sz w:val="22"/>
                <w:szCs w:val="22"/>
                <w:lang w:eastAsia="en-US"/>
              </w:rPr>
              <w:t xml:space="preserve"> га.</w:t>
            </w:r>
          </w:p>
          <w:p w:rsidR="004E115E" w:rsidRPr="00C55EA6" w:rsidRDefault="004E115E" w:rsidP="00207799">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Максимальный размер земельного участка – 1,0 га.</w:t>
            </w:r>
          </w:p>
          <w:p w:rsidR="004E115E" w:rsidRPr="00C55EA6" w:rsidRDefault="004E115E" w:rsidP="00207799">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Предельные пар</w:t>
            </w:r>
            <w:r w:rsidRPr="00C55EA6">
              <w:rPr>
                <w:rFonts w:eastAsia="Calibri"/>
                <w:sz w:val="22"/>
                <w:szCs w:val="22"/>
                <w:lang w:eastAsia="en-US"/>
              </w:rPr>
              <w:t>а</w:t>
            </w:r>
            <w:r w:rsidRPr="00C55EA6">
              <w:rPr>
                <w:rFonts w:eastAsia="Calibri"/>
                <w:sz w:val="22"/>
                <w:szCs w:val="22"/>
                <w:lang w:eastAsia="en-US"/>
              </w:rPr>
              <w:t>метры разреше</w:t>
            </w:r>
            <w:r w:rsidRPr="00C55EA6">
              <w:rPr>
                <w:rFonts w:eastAsia="Calibri"/>
                <w:sz w:val="22"/>
                <w:szCs w:val="22"/>
                <w:lang w:eastAsia="en-US"/>
              </w:rPr>
              <w:t>н</w:t>
            </w:r>
            <w:r w:rsidRPr="00C55EA6">
              <w:rPr>
                <w:rFonts w:eastAsia="Calibri"/>
                <w:sz w:val="22"/>
                <w:szCs w:val="22"/>
                <w:lang w:eastAsia="en-US"/>
              </w:rPr>
              <w:t>ного строительс</w:t>
            </w:r>
            <w:r w:rsidRPr="00C55EA6">
              <w:rPr>
                <w:rFonts w:eastAsia="Calibri"/>
                <w:sz w:val="22"/>
                <w:szCs w:val="22"/>
                <w:lang w:eastAsia="en-US"/>
              </w:rPr>
              <w:t>т</w:t>
            </w:r>
            <w:r w:rsidRPr="00C55EA6">
              <w:rPr>
                <w:rFonts w:eastAsia="Calibri"/>
                <w:sz w:val="22"/>
                <w:szCs w:val="22"/>
                <w:lang w:eastAsia="en-US"/>
              </w:rPr>
              <w:t>ва, реконструкции объектов кап</w:t>
            </w:r>
            <w:r w:rsidRPr="00C55EA6">
              <w:rPr>
                <w:rFonts w:eastAsia="Calibri"/>
                <w:sz w:val="22"/>
                <w:szCs w:val="22"/>
                <w:lang w:eastAsia="en-US"/>
              </w:rPr>
              <w:t>и</w:t>
            </w:r>
            <w:r w:rsidRPr="00C55EA6">
              <w:rPr>
                <w:rFonts w:eastAsia="Calibri"/>
                <w:sz w:val="22"/>
                <w:szCs w:val="22"/>
                <w:lang w:eastAsia="en-US"/>
              </w:rPr>
              <w:t>тального стро</w:t>
            </w:r>
            <w:r w:rsidRPr="00C55EA6">
              <w:rPr>
                <w:rFonts w:eastAsia="Calibri"/>
                <w:sz w:val="22"/>
                <w:szCs w:val="22"/>
                <w:lang w:eastAsia="en-US"/>
              </w:rPr>
              <w:t>и</w:t>
            </w:r>
            <w:r w:rsidRPr="00C55EA6">
              <w:rPr>
                <w:rFonts w:eastAsia="Calibri"/>
                <w:sz w:val="22"/>
                <w:szCs w:val="22"/>
                <w:lang w:eastAsia="en-US"/>
              </w:rPr>
              <w:t>тельства.</w:t>
            </w:r>
          </w:p>
          <w:p w:rsidR="004E115E" w:rsidRPr="00C55EA6" w:rsidRDefault="004E115E" w:rsidP="00207799">
            <w:pPr>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Предельная высота зданий, строений, сооружений - 12 м.</w:t>
            </w:r>
          </w:p>
          <w:p w:rsidR="004E115E" w:rsidRPr="00C55EA6" w:rsidRDefault="004E115E" w:rsidP="00207799">
            <w:pPr>
              <w:widowControl w:val="0"/>
              <w:tabs>
                <w:tab w:val="left" w:pos="0"/>
              </w:tabs>
              <w:spacing w:line="240" w:lineRule="atLeast"/>
              <w:ind w:firstLine="0"/>
              <w:jc w:val="center"/>
              <w:rPr>
                <w:rFonts w:eastAsia="Calibri"/>
                <w:sz w:val="22"/>
                <w:szCs w:val="22"/>
                <w:lang w:eastAsia="en-US"/>
              </w:rPr>
            </w:pPr>
            <w:r w:rsidRPr="00C55EA6">
              <w:rPr>
                <w:rFonts w:eastAsia="Calibri"/>
                <w:sz w:val="22"/>
                <w:szCs w:val="22"/>
                <w:lang w:eastAsia="en-US"/>
              </w:rPr>
              <w:t>Максимальный процент застройки – 80%</w:t>
            </w:r>
            <w:r w:rsidR="00943998">
              <w:rPr>
                <w:rFonts w:eastAsia="Calibri"/>
                <w:sz w:val="22"/>
                <w:szCs w:val="22"/>
                <w:lang w:eastAsia="en-US"/>
              </w:rPr>
              <w:t>.</w:t>
            </w:r>
          </w:p>
        </w:tc>
        <w:tc>
          <w:tcPr>
            <w:tcW w:w="2761" w:type="dxa"/>
            <w:shd w:val="clear" w:color="auto" w:fill="auto"/>
            <w:vAlign w:val="center"/>
          </w:tcPr>
          <w:p w:rsidR="004E115E" w:rsidRPr="00C55EA6" w:rsidRDefault="004E115E" w:rsidP="00715BB7">
            <w:pPr>
              <w:widowControl w:val="0"/>
              <w:spacing w:line="240" w:lineRule="atLeast"/>
              <w:ind w:firstLine="0"/>
              <w:jc w:val="center"/>
              <w:rPr>
                <w:sz w:val="22"/>
                <w:szCs w:val="22"/>
              </w:rPr>
            </w:pPr>
            <w:r w:rsidRPr="00C55EA6">
              <w:rPr>
                <w:sz w:val="22"/>
                <w:szCs w:val="22"/>
              </w:rPr>
              <w:lastRenderedPageBreak/>
              <w:t>Дополнительные требов</w:t>
            </w:r>
            <w:r w:rsidRPr="00C55EA6">
              <w:rPr>
                <w:sz w:val="22"/>
                <w:szCs w:val="22"/>
              </w:rPr>
              <w:t>а</w:t>
            </w:r>
            <w:r w:rsidRPr="00C55EA6">
              <w:rPr>
                <w:sz w:val="22"/>
                <w:szCs w:val="22"/>
              </w:rPr>
              <w:lastRenderedPageBreak/>
              <w:t>ния к параметрам соор</w:t>
            </w:r>
            <w:r w:rsidRPr="00C55EA6">
              <w:rPr>
                <w:sz w:val="22"/>
                <w:szCs w:val="22"/>
              </w:rPr>
              <w:t>у</w:t>
            </w:r>
            <w:r w:rsidRPr="00C55EA6">
              <w:rPr>
                <w:sz w:val="22"/>
                <w:szCs w:val="22"/>
              </w:rPr>
              <w:t>жений и границам земел</w:t>
            </w:r>
            <w:r w:rsidRPr="00C55EA6">
              <w:rPr>
                <w:sz w:val="22"/>
                <w:szCs w:val="22"/>
              </w:rPr>
              <w:t>ь</w:t>
            </w:r>
            <w:r w:rsidRPr="00C55EA6">
              <w:rPr>
                <w:sz w:val="22"/>
                <w:szCs w:val="22"/>
              </w:rPr>
              <w:t>ных участков в соответс</w:t>
            </w:r>
            <w:r w:rsidRPr="00C55EA6">
              <w:rPr>
                <w:sz w:val="22"/>
                <w:szCs w:val="22"/>
              </w:rPr>
              <w:t>т</w:t>
            </w:r>
            <w:r w:rsidRPr="00C55EA6">
              <w:rPr>
                <w:sz w:val="22"/>
                <w:szCs w:val="22"/>
              </w:rPr>
              <w:t>вии со следующими док</w:t>
            </w:r>
            <w:r w:rsidRPr="00C55EA6">
              <w:rPr>
                <w:sz w:val="22"/>
                <w:szCs w:val="22"/>
              </w:rPr>
              <w:t>у</w:t>
            </w:r>
            <w:r w:rsidR="00715BB7" w:rsidRPr="00C55EA6">
              <w:rPr>
                <w:sz w:val="22"/>
                <w:szCs w:val="22"/>
              </w:rPr>
              <w:t>ментами:</w:t>
            </w:r>
            <w:r w:rsidR="003D75EE" w:rsidRPr="00C55EA6">
              <w:rPr>
                <w:sz w:val="22"/>
                <w:szCs w:val="22"/>
              </w:rPr>
              <w:t xml:space="preserve"> </w:t>
            </w:r>
            <w:r w:rsidR="00715BB7" w:rsidRPr="00C55EA6">
              <w:rPr>
                <w:sz w:val="22"/>
                <w:szCs w:val="22"/>
              </w:rPr>
              <w:t xml:space="preserve">СП </w:t>
            </w:r>
            <w:r w:rsidRPr="00C55EA6">
              <w:rPr>
                <w:sz w:val="22"/>
                <w:szCs w:val="22"/>
              </w:rPr>
              <w:t>42.13330.2016 (Актуал</w:t>
            </w:r>
            <w:r w:rsidRPr="00C55EA6">
              <w:rPr>
                <w:sz w:val="22"/>
                <w:szCs w:val="22"/>
              </w:rPr>
              <w:t>и</w:t>
            </w:r>
            <w:r w:rsidRPr="00C55EA6">
              <w:rPr>
                <w:sz w:val="22"/>
                <w:szCs w:val="22"/>
              </w:rPr>
              <w:t>зированная редакция СНиП 2.07.0189* «Град</w:t>
            </w:r>
            <w:r w:rsidRPr="00C55EA6">
              <w:rPr>
                <w:sz w:val="22"/>
                <w:szCs w:val="22"/>
              </w:rPr>
              <w:t>о</w:t>
            </w:r>
            <w:r w:rsidRPr="00C55EA6">
              <w:rPr>
                <w:sz w:val="22"/>
                <w:szCs w:val="22"/>
              </w:rPr>
              <w:t>строительство. Планиро</w:t>
            </w:r>
            <w:r w:rsidRPr="00C55EA6">
              <w:rPr>
                <w:sz w:val="22"/>
                <w:szCs w:val="22"/>
              </w:rPr>
              <w:t>в</w:t>
            </w:r>
            <w:r w:rsidRPr="00C55EA6">
              <w:rPr>
                <w:sz w:val="22"/>
                <w:szCs w:val="22"/>
              </w:rPr>
              <w:t>ка и застройка городских и сельских поселений»); СП 118.13330.2012 (А</w:t>
            </w:r>
            <w:r w:rsidRPr="00C55EA6">
              <w:rPr>
                <w:sz w:val="22"/>
                <w:szCs w:val="22"/>
              </w:rPr>
              <w:t>к</w:t>
            </w:r>
            <w:r w:rsidRPr="00C55EA6">
              <w:rPr>
                <w:sz w:val="22"/>
                <w:szCs w:val="22"/>
              </w:rPr>
              <w:t xml:space="preserve">туализированная редакция </w:t>
            </w:r>
            <w:hyperlink r:id="rId39" w:history="1">
              <w:r w:rsidRPr="00C55EA6">
                <w:rPr>
                  <w:sz w:val="22"/>
                  <w:szCs w:val="22"/>
                </w:rPr>
                <w:t>СНиП 31-06-2009</w:t>
              </w:r>
            </w:hyperlink>
            <w:r w:rsidRPr="00C55EA6">
              <w:rPr>
                <w:sz w:val="22"/>
                <w:szCs w:val="22"/>
              </w:rPr>
              <w:t xml:space="preserve"> «Общ</w:t>
            </w:r>
            <w:r w:rsidRPr="00C55EA6">
              <w:rPr>
                <w:sz w:val="22"/>
                <w:szCs w:val="22"/>
              </w:rPr>
              <w:t>е</w:t>
            </w:r>
            <w:r w:rsidRPr="00C55EA6">
              <w:rPr>
                <w:sz w:val="22"/>
                <w:szCs w:val="22"/>
              </w:rPr>
              <w:t>ственные здания и соор</w:t>
            </w:r>
            <w:r w:rsidRPr="00C55EA6">
              <w:rPr>
                <w:sz w:val="22"/>
                <w:szCs w:val="22"/>
              </w:rPr>
              <w:t>у</w:t>
            </w:r>
            <w:r w:rsidRPr="00C55EA6">
              <w:rPr>
                <w:sz w:val="22"/>
                <w:szCs w:val="22"/>
              </w:rPr>
              <w:t>жения»),  и</w:t>
            </w:r>
            <w:r w:rsidR="00715BB7" w:rsidRPr="00C55EA6">
              <w:rPr>
                <w:sz w:val="22"/>
                <w:szCs w:val="22"/>
              </w:rPr>
              <w:t xml:space="preserve"> </w:t>
            </w:r>
            <w:r w:rsidRPr="00C55EA6">
              <w:rPr>
                <w:sz w:val="22"/>
                <w:szCs w:val="22"/>
              </w:rPr>
              <w:t>другие дейс</w:t>
            </w:r>
            <w:r w:rsidRPr="00C55EA6">
              <w:rPr>
                <w:sz w:val="22"/>
                <w:szCs w:val="22"/>
              </w:rPr>
              <w:t>т</w:t>
            </w:r>
            <w:r w:rsidRPr="00C55EA6">
              <w:rPr>
                <w:sz w:val="22"/>
                <w:szCs w:val="22"/>
              </w:rPr>
              <w:t>вующие нормативные д</w:t>
            </w:r>
            <w:r w:rsidRPr="00C55EA6">
              <w:rPr>
                <w:sz w:val="22"/>
                <w:szCs w:val="22"/>
              </w:rPr>
              <w:t>о</w:t>
            </w:r>
            <w:r w:rsidRPr="00C55EA6">
              <w:rPr>
                <w:sz w:val="22"/>
                <w:szCs w:val="22"/>
              </w:rPr>
              <w:t>кументы и технические регламенты</w:t>
            </w:r>
            <w:r w:rsidR="00943998">
              <w:rPr>
                <w:sz w:val="22"/>
                <w:szCs w:val="22"/>
              </w:rPr>
              <w:t>.</w:t>
            </w:r>
          </w:p>
        </w:tc>
      </w:tr>
      <w:tr w:rsidR="004E115E" w:rsidRPr="00C55EA6" w:rsidTr="00C55EA6">
        <w:trPr>
          <w:trHeight w:val="1499"/>
          <w:jc w:val="center"/>
        </w:trPr>
        <w:tc>
          <w:tcPr>
            <w:tcW w:w="1391" w:type="dxa"/>
            <w:shd w:val="clear" w:color="auto" w:fill="auto"/>
            <w:vAlign w:val="center"/>
          </w:tcPr>
          <w:p w:rsidR="004E115E" w:rsidRPr="00C55EA6" w:rsidRDefault="0075452B" w:rsidP="00207799">
            <w:pPr>
              <w:widowControl w:val="0"/>
              <w:tabs>
                <w:tab w:val="center" w:pos="4677"/>
                <w:tab w:val="right" w:pos="9355"/>
              </w:tabs>
              <w:spacing w:line="240" w:lineRule="atLeast"/>
              <w:ind w:firstLine="0"/>
              <w:jc w:val="center"/>
              <w:rPr>
                <w:sz w:val="22"/>
                <w:szCs w:val="22"/>
              </w:rPr>
            </w:pPr>
            <w:r w:rsidRPr="00C55EA6">
              <w:rPr>
                <w:color w:val="000000" w:themeColor="text1"/>
                <w:sz w:val="22"/>
                <w:szCs w:val="22"/>
              </w:rPr>
              <w:lastRenderedPageBreak/>
              <w:t>Комм</w:t>
            </w:r>
            <w:r w:rsidRPr="00C55EA6">
              <w:rPr>
                <w:color w:val="000000" w:themeColor="text1"/>
                <w:sz w:val="22"/>
                <w:szCs w:val="22"/>
              </w:rPr>
              <w:t>у</w:t>
            </w:r>
            <w:r w:rsidRPr="00C55EA6">
              <w:rPr>
                <w:color w:val="000000" w:themeColor="text1"/>
                <w:sz w:val="22"/>
                <w:szCs w:val="22"/>
              </w:rPr>
              <w:t>нальное о</w:t>
            </w:r>
            <w:r w:rsidRPr="00C55EA6">
              <w:rPr>
                <w:color w:val="000000" w:themeColor="text1"/>
                <w:sz w:val="22"/>
                <w:szCs w:val="22"/>
              </w:rPr>
              <w:t>б</w:t>
            </w:r>
            <w:r w:rsidRPr="00C55EA6">
              <w:rPr>
                <w:color w:val="000000" w:themeColor="text1"/>
                <w:sz w:val="22"/>
                <w:szCs w:val="22"/>
              </w:rPr>
              <w:t>служивание</w:t>
            </w:r>
            <w:r w:rsidRPr="00C55EA6">
              <w:rPr>
                <w:sz w:val="22"/>
                <w:szCs w:val="22"/>
              </w:rPr>
              <w:t xml:space="preserve"> код:3.</w:t>
            </w:r>
            <w:r w:rsidR="004E115E" w:rsidRPr="00C55EA6">
              <w:rPr>
                <w:sz w:val="22"/>
                <w:szCs w:val="22"/>
              </w:rPr>
              <w:t>1</w:t>
            </w:r>
          </w:p>
        </w:tc>
        <w:tc>
          <w:tcPr>
            <w:tcW w:w="1985" w:type="dxa"/>
            <w:vAlign w:val="center"/>
          </w:tcPr>
          <w:p w:rsidR="004E115E" w:rsidRPr="00C55EA6" w:rsidRDefault="0075452B" w:rsidP="00207799">
            <w:pPr>
              <w:spacing w:line="240" w:lineRule="atLeast"/>
              <w:ind w:firstLine="0"/>
              <w:jc w:val="center"/>
              <w:textAlignment w:val="baseline"/>
              <w:rPr>
                <w:sz w:val="22"/>
                <w:szCs w:val="22"/>
              </w:rPr>
            </w:pPr>
            <w:r w:rsidRPr="00C55EA6">
              <w:rPr>
                <w:color w:val="000000" w:themeColor="text1"/>
                <w:sz w:val="22"/>
                <w:szCs w:val="22"/>
              </w:rPr>
              <w:t>Размещение зд</w:t>
            </w:r>
            <w:r w:rsidRPr="00C55EA6">
              <w:rPr>
                <w:color w:val="000000" w:themeColor="text1"/>
                <w:sz w:val="22"/>
                <w:szCs w:val="22"/>
              </w:rPr>
              <w:t>а</w:t>
            </w:r>
            <w:r w:rsidRPr="00C55EA6">
              <w:rPr>
                <w:color w:val="000000" w:themeColor="text1"/>
                <w:sz w:val="22"/>
                <w:szCs w:val="22"/>
              </w:rPr>
              <w:t>ний и сооружений в целях обеспеч</w:t>
            </w:r>
            <w:r w:rsidRPr="00C55EA6">
              <w:rPr>
                <w:color w:val="000000" w:themeColor="text1"/>
                <w:sz w:val="22"/>
                <w:szCs w:val="22"/>
              </w:rPr>
              <w:t>е</w:t>
            </w:r>
            <w:r w:rsidRPr="00C55EA6">
              <w:rPr>
                <w:color w:val="000000" w:themeColor="text1"/>
                <w:sz w:val="22"/>
                <w:szCs w:val="22"/>
              </w:rPr>
              <w:t>ния физических и юридических лиц коммунальными услугами</w:t>
            </w:r>
            <w:r w:rsidR="00943998">
              <w:rPr>
                <w:color w:val="000000" w:themeColor="text1"/>
                <w:sz w:val="22"/>
                <w:szCs w:val="22"/>
              </w:rPr>
              <w:t>.</w:t>
            </w:r>
          </w:p>
        </w:tc>
        <w:tc>
          <w:tcPr>
            <w:tcW w:w="1701" w:type="dxa"/>
            <w:vAlign w:val="center"/>
          </w:tcPr>
          <w:p w:rsidR="00C01907" w:rsidRPr="00C55EA6" w:rsidRDefault="00C01907" w:rsidP="00207799">
            <w:pPr>
              <w:pStyle w:val="Default"/>
              <w:spacing w:line="240" w:lineRule="atLeast"/>
              <w:jc w:val="center"/>
              <w:rPr>
                <w:sz w:val="22"/>
                <w:szCs w:val="22"/>
              </w:rPr>
            </w:pPr>
            <w:r w:rsidRPr="00C55EA6">
              <w:rPr>
                <w:sz w:val="22"/>
                <w:szCs w:val="22"/>
              </w:rPr>
              <w:t>Объекты эле</w:t>
            </w:r>
            <w:r w:rsidRPr="00C55EA6">
              <w:rPr>
                <w:sz w:val="22"/>
                <w:szCs w:val="22"/>
              </w:rPr>
              <w:t>к</w:t>
            </w:r>
            <w:r w:rsidRPr="00C55EA6">
              <w:rPr>
                <w:sz w:val="22"/>
                <w:szCs w:val="22"/>
              </w:rPr>
              <w:t>тро-теплоснабж</w:t>
            </w:r>
            <w:r w:rsidRPr="00C55EA6">
              <w:rPr>
                <w:sz w:val="22"/>
                <w:szCs w:val="22"/>
              </w:rPr>
              <w:t>е</w:t>
            </w:r>
            <w:r w:rsidRPr="00C55EA6">
              <w:rPr>
                <w:sz w:val="22"/>
                <w:szCs w:val="22"/>
              </w:rPr>
              <w:t>ния, водосна</w:t>
            </w:r>
            <w:r w:rsidRPr="00C55EA6">
              <w:rPr>
                <w:sz w:val="22"/>
                <w:szCs w:val="22"/>
              </w:rPr>
              <w:t>б</w:t>
            </w:r>
            <w:r w:rsidRPr="00C55EA6">
              <w:rPr>
                <w:sz w:val="22"/>
                <w:szCs w:val="22"/>
              </w:rPr>
              <w:t>жения, водоо</w:t>
            </w:r>
            <w:r w:rsidRPr="00C55EA6">
              <w:rPr>
                <w:sz w:val="22"/>
                <w:szCs w:val="22"/>
              </w:rPr>
              <w:t>т</w:t>
            </w:r>
            <w:r w:rsidRPr="00C55EA6">
              <w:rPr>
                <w:sz w:val="22"/>
                <w:szCs w:val="22"/>
              </w:rPr>
              <w:t>ведения, об</w:t>
            </w:r>
            <w:r w:rsidRPr="00C55EA6">
              <w:rPr>
                <w:sz w:val="22"/>
                <w:szCs w:val="22"/>
              </w:rPr>
              <w:t>ъ</w:t>
            </w:r>
            <w:r w:rsidRPr="00C55EA6">
              <w:rPr>
                <w:sz w:val="22"/>
                <w:szCs w:val="22"/>
              </w:rPr>
              <w:t>екты телефон</w:t>
            </w:r>
            <w:r w:rsidRPr="00C55EA6">
              <w:rPr>
                <w:sz w:val="22"/>
                <w:szCs w:val="22"/>
              </w:rPr>
              <w:t>и</w:t>
            </w:r>
            <w:r w:rsidRPr="00C55EA6">
              <w:rPr>
                <w:sz w:val="22"/>
                <w:szCs w:val="22"/>
              </w:rPr>
              <w:t>зации и связи</w:t>
            </w:r>
          </w:p>
          <w:p w:rsidR="00C01907" w:rsidRPr="00C55EA6" w:rsidRDefault="00C01907" w:rsidP="00207799">
            <w:pPr>
              <w:pStyle w:val="Default"/>
              <w:spacing w:line="240" w:lineRule="atLeast"/>
              <w:jc w:val="center"/>
              <w:rPr>
                <w:sz w:val="22"/>
                <w:szCs w:val="22"/>
              </w:rPr>
            </w:pPr>
            <w:r w:rsidRPr="00C55EA6">
              <w:rPr>
                <w:sz w:val="22"/>
                <w:szCs w:val="22"/>
              </w:rPr>
              <w:t>(Котельные, водозаборы, очистные с</w:t>
            </w:r>
            <w:r w:rsidRPr="00C55EA6">
              <w:rPr>
                <w:sz w:val="22"/>
                <w:szCs w:val="22"/>
              </w:rPr>
              <w:t>о</w:t>
            </w:r>
            <w:r w:rsidRPr="00C55EA6">
              <w:rPr>
                <w:sz w:val="22"/>
                <w:szCs w:val="22"/>
              </w:rPr>
              <w:t>оружения, н</w:t>
            </w:r>
            <w:r w:rsidRPr="00C55EA6">
              <w:rPr>
                <w:sz w:val="22"/>
                <w:szCs w:val="22"/>
              </w:rPr>
              <w:t>а</w:t>
            </w:r>
            <w:r w:rsidRPr="00C55EA6">
              <w:rPr>
                <w:sz w:val="22"/>
                <w:szCs w:val="22"/>
              </w:rPr>
              <w:t>сосные ста</w:t>
            </w:r>
            <w:r w:rsidRPr="00C55EA6">
              <w:rPr>
                <w:sz w:val="22"/>
                <w:szCs w:val="22"/>
              </w:rPr>
              <w:t>н</w:t>
            </w:r>
            <w:r w:rsidRPr="00C55EA6">
              <w:rPr>
                <w:sz w:val="22"/>
                <w:szCs w:val="22"/>
              </w:rPr>
              <w:t>ции, водопр</w:t>
            </w:r>
            <w:r w:rsidRPr="00C55EA6">
              <w:rPr>
                <w:sz w:val="22"/>
                <w:szCs w:val="22"/>
              </w:rPr>
              <w:t>о</w:t>
            </w:r>
            <w:r w:rsidRPr="00C55EA6">
              <w:rPr>
                <w:sz w:val="22"/>
                <w:szCs w:val="22"/>
              </w:rPr>
              <w:t>воды, линии электропер</w:t>
            </w:r>
            <w:r w:rsidRPr="00C55EA6">
              <w:rPr>
                <w:sz w:val="22"/>
                <w:szCs w:val="22"/>
              </w:rPr>
              <w:t>е</w:t>
            </w:r>
            <w:r w:rsidRPr="00C55EA6">
              <w:rPr>
                <w:sz w:val="22"/>
                <w:szCs w:val="22"/>
              </w:rPr>
              <w:t>дач, трансфо</w:t>
            </w:r>
            <w:r w:rsidRPr="00C55EA6">
              <w:rPr>
                <w:sz w:val="22"/>
                <w:szCs w:val="22"/>
              </w:rPr>
              <w:t>р</w:t>
            </w:r>
            <w:r w:rsidRPr="00C55EA6">
              <w:rPr>
                <w:sz w:val="22"/>
                <w:szCs w:val="22"/>
              </w:rPr>
              <w:t>маторные по</w:t>
            </w:r>
            <w:r w:rsidRPr="00C55EA6">
              <w:rPr>
                <w:sz w:val="22"/>
                <w:szCs w:val="22"/>
              </w:rPr>
              <w:t>д</w:t>
            </w:r>
            <w:r w:rsidRPr="00C55EA6">
              <w:rPr>
                <w:sz w:val="22"/>
                <w:szCs w:val="22"/>
              </w:rPr>
              <w:t>станции, газ</w:t>
            </w:r>
            <w:r w:rsidRPr="00C55EA6">
              <w:rPr>
                <w:sz w:val="22"/>
                <w:szCs w:val="22"/>
              </w:rPr>
              <w:t>о</w:t>
            </w:r>
            <w:r w:rsidRPr="00C55EA6">
              <w:rPr>
                <w:sz w:val="22"/>
                <w:szCs w:val="22"/>
              </w:rPr>
              <w:t>проводы, л</w:t>
            </w:r>
            <w:r w:rsidRPr="00C55EA6">
              <w:rPr>
                <w:sz w:val="22"/>
                <w:szCs w:val="22"/>
              </w:rPr>
              <w:t>и</w:t>
            </w:r>
            <w:r w:rsidRPr="00C55EA6">
              <w:rPr>
                <w:sz w:val="22"/>
                <w:szCs w:val="22"/>
              </w:rPr>
              <w:t>нии связи, т</w:t>
            </w:r>
            <w:r w:rsidRPr="00C55EA6">
              <w:rPr>
                <w:sz w:val="22"/>
                <w:szCs w:val="22"/>
              </w:rPr>
              <w:t>е</w:t>
            </w:r>
            <w:r w:rsidRPr="00C55EA6">
              <w:rPr>
                <w:sz w:val="22"/>
                <w:szCs w:val="22"/>
              </w:rPr>
              <w:t>лефонные станции, кан</w:t>
            </w:r>
            <w:r w:rsidRPr="00C55EA6">
              <w:rPr>
                <w:sz w:val="22"/>
                <w:szCs w:val="22"/>
              </w:rPr>
              <w:t>а</w:t>
            </w:r>
            <w:r w:rsidRPr="00C55EA6">
              <w:rPr>
                <w:sz w:val="22"/>
                <w:szCs w:val="22"/>
              </w:rPr>
              <w:t>лизация)</w:t>
            </w:r>
            <w:r w:rsidR="00943998">
              <w:rPr>
                <w:sz w:val="22"/>
                <w:szCs w:val="22"/>
              </w:rPr>
              <w:t>.</w:t>
            </w:r>
          </w:p>
          <w:p w:rsidR="004E115E" w:rsidRPr="00C55EA6" w:rsidRDefault="004E115E" w:rsidP="00207799">
            <w:pPr>
              <w:spacing w:line="240" w:lineRule="atLeast"/>
              <w:ind w:left="-71" w:firstLine="0"/>
              <w:jc w:val="center"/>
              <w:rPr>
                <w:sz w:val="22"/>
                <w:szCs w:val="22"/>
              </w:rPr>
            </w:pPr>
          </w:p>
        </w:tc>
        <w:tc>
          <w:tcPr>
            <w:tcW w:w="2031" w:type="dxa"/>
            <w:shd w:val="clear" w:color="auto" w:fill="auto"/>
            <w:vAlign w:val="center"/>
          </w:tcPr>
          <w:p w:rsidR="004E115E" w:rsidRPr="00C55EA6" w:rsidRDefault="004E115E" w:rsidP="00207799">
            <w:pPr>
              <w:spacing w:line="240" w:lineRule="atLeast"/>
              <w:ind w:left="-71" w:firstLine="0"/>
              <w:jc w:val="center"/>
              <w:rPr>
                <w:sz w:val="22"/>
                <w:szCs w:val="22"/>
              </w:rPr>
            </w:pPr>
            <w:r w:rsidRPr="00C55EA6">
              <w:rPr>
                <w:sz w:val="22"/>
                <w:szCs w:val="22"/>
              </w:rPr>
              <w:t>Минимальный ра</w:t>
            </w:r>
            <w:r w:rsidRPr="00C55EA6">
              <w:rPr>
                <w:sz w:val="22"/>
                <w:szCs w:val="22"/>
              </w:rPr>
              <w:t>з</w:t>
            </w:r>
            <w:r w:rsidRPr="00C55EA6">
              <w:rPr>
                <w:sz w:val="22"/>
                <w:szCs w:val="22"/>
              </w:rPr>
              <w:t xml:space="preserve">мер земельного участка – </w:t>
            </w:r>
            <w:r w:rsidR="00E204D2">
              <w:rPr>
                <w:sz w:val="22"/>
                <w:szCs w:val="22"/>
              </w:rPr>
              <w:t>не уст</w:t>
            </w:r>
            <w:r w:rsidR="00E204D2">
              <w:rPr>
                <w:sz w:val="22"/>
                <w:szCs w:val="22"/>
              </w:rPr>
              <w:t>а</w:t>
            </w:r>
            <w:r w:rsidR="00E204D2">
              <w:rPr>
                <w:sz w:val="22"/>
                <w:szCs w:val="22"/>
              </w:rPr>
              <w:t>навливается</w:t>
            </w:r>
            <w:r w:rsidRPr="00C55EA6">
              <w:rPr>
                <w:sz w:val="22"/>
                <w:szCs w:val="22"/>
              </w:rPr>
              <w:t>.</w:t>
            </w:r>
          </w:p>
          <w:p w:rsidR="004E115E" w:rsidRPr="00C55EA6" w:rsidRDefault="004E115E" w:rsidP="00207799">
            <w:pPr>
              <w:spacing w:line="240" w:lineRule="atLeast"/>
              <w:ind w:left="-71" w:firstLine="0"/>
              <w:jc w:val="center"/>
              <w:rPr>
                <w:sz w:val="22"/>
                <w:szCs w:val="22"/>
              </w:rPr>
            </w:pPr>
            <w:r w:rsidRPr="00C55EA6">
              <w:rPr>
                <w:sz w:val="22"/>
                <w:szCs w:val="22"/>
              </w:rPr>
              <w:t>Максимальный размер земельного участка – 0,5 га.</w:t>
            </w:r>
          </w:p>
          <w:p w:rsidR="004E115E" w:rsidRPr="00943998" w:rsidRDefault="004E115E" w:rsidP="00943998">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Предельные пар</w:t>
            </w:r>
            <w:r w:rsidRPr="00C55EA6">
              <w:rPr>
                <w:rFonts w:eastAsia="Calibri"/>
                <w:sz w:val="22"/>
                <w:szCs w:val="22"/>
                <w:lang w:eastAsia="en-US"/>
              </w:rPr>
              <w:t>а</w:t>
            </w:r>
            <w:r w:rsidRPr="00C55EA6">
              <w:rPr>
                <w:rFonts w:eastAsia="Calibri"/>
                <w:sz w:val="22"/>
                <w:szCs w:val="22"/>
                <w:lang w:eastAsia="en-US"/>
              </w:rPr>
              <w:t>метры разреше</w:t>
            </w:r>
            <w:r w:rsidRPr="00C55EA6">
              <w:rPr>
                <w:rFonts w:eastAsia="Calibri"/>
                <w:sz w:val="22"/>
                <w:szCs w:val="22"/>
                <w:lang w:eastAsia="en-US"/>
              </w:rPr>
              <w:t>н</w:t>
            </w:r>
            <w:r w:rsidRPr="00C55EA6">
              <w:rPr>
                <w:rFonts w:eastAsia="Calibri"/>
                <w:sz w:val="22"/>
                <w:szCs w:val="22"/>
                <w:lang w:eastAsia="en-US"/>
              </w:rPr>
              <w:t>ного строительс</w:t>
            </w:r>
            <w:r w:rsidRPr="00C55EA6">
              <w:rPr>
                <w:rFonts w:eastAsia="Calibri"/>
                <w:sz w:val="22"/>
                <w:szCs w:val="22"/>
                <w:lang w:eastAsia="en-US"/>
              </w:rPr>
              <w:t>т</w:t>
            </w:r>
            <w:r w:rsidRPr="00C55EA6">
              <w:rPr>
                <w:rFonts w:eastAsia="Calibri"/>
                <w:sz w:val="22"/>
                <w:szCs w:val="22"/>
                <w:lang w:eastAsia="en-US"/>
              </w:rPr>
              <w:t>ва, реконструкции объектов кап</w:t>
            </w:r>
            <w:r w:rsidRPr="00C55EA6">
              <w:rPr>
                <w:rFonts w:eastAsia="Calibri"/>
                <w:sz w:val="22"/>
                <w:szCs w:val="22"/>
                <w:lang w:eastAsia="en-US"/>
              </w:rPr>
              <w:t>и</w:t>
            </w:r>
            <w:r w:rsidRPr="00C55EA6">
              <w:rPr>
                <w:rFonts w:eastAsia="Calibri"/>
                <w:sz w:val="22"/>
                <w:szCs w:val="22"/>
                <w:lang w:eastAsia="en-US"/>
              </w:rPr>
              <w:t>тального стро</w:t>
            </w:r>
            <w:r w:rsidRPr="00C55EA6">
              <w:rPr>
                <w:rFonts w:eastAsia="Calibri"/>
                <w:sz w:val="22"/>
                <w:szCs w:val="22"/>
                <w:lang w:eastAsia="en-US"/>
              </w:rPr>
              <w:t>и</w:t>
            </w:r>
            <w:r w:rsidRPr="00C55EA6">
              <w:rPr>
                <w:rFonts w:eastAsia="Calibri"/>
                <w:sz w:val="22"/>
                <w:szCs w:val="22"/>
                <w:lang w:eastAsia="en-US"/>
              </w:rPr>
              <w:t>тельства.</w:t>
            </w:r>
            <w:r w:rsidR="00943998">
              <w:rPr>
                <w:rFonts w:eastAsia="Calibri"/>
                <w:sz w:val="22"/>
                <w:szCs w:val="22"/>
                <w:lang w:eastAsia="en-US"/>
              </w:rPr>
              <w:t xml:space="preserve"> </w:t>
            </w:r>
            <w:r w:rsidRPr="00C55EA6">
              <w:rPr>
                <w:rFonts w:eastAsia="Calibri"/>
                <w:sz w:val="22"/>
                <w:szCs w:val="22"/>
                <w:lang w:eastAsia="en-US"/>
              </w:rPr>
              <w:t>Пар</w:t>
            </w:r>
            <w:r w:rsidRPr="00C55EA6">
              <w:rPr>
                <w:rFonts w:eastAsia="Calibri"/>
                <w:sz w:val="22"/>
                <w:szCs w:val="22"/>
                <w:lang w:eastAsia="en-US"/>
              </w:rPr>
              <w:t>а</w:t>
            </w:r>
            <w:r w:rsidRPr="00C55EA6">
              <w:rPr>
                <w:rFonts w:eastAsia="Calibri"/>
                <w:sz w:val="22"/>
                <w:szCs w:val="22"/>
                <w:lang w:eastAsia="en-US"/>
              </w:rPr>
              <w:t>метры объектов капитального строительства о</w:t>
            </w:r>
            <w:r w:rsidRPr="00C55EA6">
              <w:rPr>
                <w:rFonts w:eastAsia="Calibri"/>
                <w:sz w:val="22"/>
                <w:szCs w:val="22"/>
                <w:lang w:eastAsia="en-US"/>
              </w:rPr>
              <w:t>п</w:t>
            </w:r>
            <w:r w:rsidRPr="00C55EA6">
              <w:rPr>
                <w:rFonts w:eastAsia="Calibri"/>
                <w:sz w:val="22"/>
                <w:szCs w:val="22"/>
                <w:lang w:eastAsia="en-US"/>
              </w:rPr>
              <w:t>ределяются в с</w:t>
            </w:r>
            <w:r w:rsidRPr="00C55EA6">
              <w:rPr>
                <w:rFonts w:eastAsia="Calibri"/>
                <w:sz w:val="22"/>
                <w:szCs w:val="22"/>
                <w:lang w:eastAsia="en-US"/>
              </w:rPr>
              <w:t>о</w:t>
            </w:r>
            <w:r w:rsidRPr="00C55EA6">
              <w:rPr>
                <w:rFonts w:eastAsia="Calibri"/>
                <w:sz w:val="22"/>
                <w:szCs w:val="22"/>
                <w:lang w:eastAsia="en-US"/>
              </w:rPr>
              <w:t>ответствии с тр</w:t>
            </w:r>
            <w:r w:rsidRPr="00C55EA6">
              <w:rPr>
                <w:rFonts w:eastAsia="Calibri"/>
                <w:sz w:val="22"/>
                <w:szCs w:val="22"/>
                <w:lang w:eastAsia="en-US"/>
              </w:rPr>
              <w:t>е</w:t>
            </w:r>
            <w:r w:rsidRPr="00C55EA6">
              <w:rPr>
                <w:rFonts w:eastAsia="Calibri"/>
                <w:sz w:val="22"/>
                <w:szCs w:val="22"/>
                <w:lang w:eastAsia="en-US"/>
              </w:rPr>
              <w:t>бованиями техн</w:t>
            </w:r>
            <w:r w:rsidRPr="00C55EA6">
              <w:rPr>
                <w:rFonts w:eastAsia="Calibri"/>
                <w:sz w:val="22"/>
                <w:szCs w:val="22"/>
                <w:lang w:eastAsia="en-US"/>
              </w:rPr>
              <w:t>и</w:t>
            </w:r>
            <w:r w:rsidRPr="00C55EA6">
              <w:rPr>
                <w:rFonts w:eastAsia="Calibri"/>
                <w:sz w:val="22"/>
                <w:szCs w:val="22"/>
                <w:lang w:eastAsia="en-US"/>
              </w:rPr>
              <w:t>ческих регламе</w:t>
            </w:r>
            <w:r w:rsidRPr="00C55EA6">
              <w:rPr>
                <w:rFonts w:eastAsia="Calibri"/>
                <w:sz w:val="22"/>
                <w:szCs w:val="22"/>
                <w:lang w:eastAsia="en-US"/>
              </w:rPr>
              <w:t>н</w:t>
            </w:r>
            <w:r w:rsidRPr="00C55EA6">
              <w:rPr>
                <w:rFonts w:eastAsia="Calibri"/>
                <w:sz w:val="22"/>
                <w:szCs w:val="22"/>
                <w:lang w:eastAsia="en-US"/>
              </w:rPr>
              <w:t>тов, строительных норм и правил</w:t>
            </w:r>
            <w:r w:rsidR="00943998">
              <w:rPr>
                <w:rFonts w:eastAsia="Calibri"/>
                <w:sz w:val="22"/>
                <w:szCs w:val="22"/>
                <w:lang w:eastAsia="en-US"/>
              </w:rPr>
              <w:t>.</w:t>
            </w:r>
          </w:p>
        </w:tc>
        <w:tc>
          <w:tcPr>
            <w:tcW w:w="2761" w:type="dxa"/>
            <w:shd w:val="clear" w:color="auto" w:fill="auto"/>
            <w:vAlign w:val="center"/>
          </w:tcPr>
          <w:p w:rsidR="004E115E" w:rsidRPr="00C55EA6" w:rsidRDefault="004E115E" w:rsidP="00207799">
            <w:pPr>
              <w:pStyle w:val="TableParagraph"/>
              <w:tabs>
                <w:tab w:val="left" w:pos="3783"/>
              </w:tabs>
              <w:spacing w:line="240" w:lineRule="atLeast"/>
              <w:ind w:right="179"/>
              <w:jc w:val="center"/>
              <w:rPr>
                <w:lang w:val="ru-RU"/>
              </w:rPr>
            </w:pPr>
            <w:r w:rsidRPr="00C55EA6">
              <w:rPr>
                <w:lang w:val="ru-RU"/>
              </w:rPr>
              <w:t>Дополнительные треб</w:t>
            </w:r>
            <w:r w:rsidRPr="00C55EA6">
              <w:rPr>
                <w:lang w:val="ru-RU"/>
              </w:rPr>
              <w:t>о</w:t>
            </w:r>
            <w:r w:rsidRPr="00C55EA6">
              <w:rPr>
                <w:lang w:val="ru-RU"/>
              </w:rPr>
              <w:t>вания к параметрам с</w:t>
            </w:r>
            <w:r w:rsidRPr="00C55EA6">
              <w:rPr>
                <w:lang w:val="ru-RU"/>
              </w:rPr>
              <w:t>о</w:t>
            </w:r>
            <w:r w:rsidRPr="00C55EA6">
              <w:rPr>
                <w:lang w:val="ru-RU"/>
              </w:rPr>
              <w:t>оружений и границам земельных участков в соответствии со сл</w:t>
            </w:r>
            <w:r w:rsidRPr="00C55EA6">
              <w:rPr>
                <w:lang w:val="ru-RU"/>
              </w:rPr>
              <w:t>е</w:t>
            </w:r>
            <w:r w:rsidRPr="00C55EA6">
              <w:rPr>
                <w:lang w:val="ru-RU"/>
              </w:rPr>
              <w:t>дующими документами:</w:t>
            </w:r>
            <w:r w:rsidR="003D75EE" w:rsidRPr="00C55EA6">
              <w:rPr>
                <w:lang w:val="ru-RU"/>
              </w:rPr>
              <w:t xml:space="preserve"> </w:t>
            </w:r>
            <w:r w:rsidRPr="00C55EA6">
              <w:rPr>
                <w:lang w:val="ru-RU"/>
              </w:rPr>
              <w:t>СП 42.13330.2016 (А</w:t>
            </w:r>
            <w:r w:rsidRPr="00C55EA6">
              <w:rPr>
                <w:lang w:val="ru-RU"/>
              </w:rPr>
              <w:t>к</w:t>
            </w:r>
            <w:r w:rsidRPr="00C55EA6">
              <w:rPr>
                <w:lang w:val="ru-RU"/>
              </w:rPr>
              <w:t>туализированная реда</w:t>
            </w:r>
            <w:r w:rsidRPr="00C55EA6">
              <w:rPr>
                <w:lang w:val="ru-RU"/>
              </w:rPr>
              <w:t>к</w:t>
            </w:r>
            <w:r w:rsidRPr="00C55EA6">
              <w:rPr>
                <w:lang w:val="ru-RU"/>
              </w:rPr>
              <w:t>ция СНиП 2.07.0189* «Градостроительство. Планировка и застройка городских и сельских поселений»); СП 118.13330.2012 (Акту</w:t>
            </w:r>
            <w:r w:rsidRPr="00C55EA6">
              <w:rPr>
                <w:lang w:val="ru-RU"/>
              </w:rPr>
              <w:t>а</w:t>
            </w:r>
            <w:r w:rsidRPr="00C55EA6">
              <w:rPr>
                <w:lang w:val="ru-RU"/>
              </w:rPr>
              <w:t xml:space="preserve">лизированная редакция </w:t>
            </w:r>
            <w:hyperlink r:id="rId40" w:history="1">
              <w:r w:rsidRPr="00C55EA6">
                <w:rPr>
                  <w:lang w:val="ru-RU"/>
                </w:rPr>
                <w:t>СНиП 31-06-2009</w:t>
              </w:r>
            </w:hyperlink>
            <w:r w:rsidRPr="00C55EA6">
              <w:rPr>
                <w:lang w:val="ru-RU"/>
              </w:rPr>
              <w:t xml:space="preserve"> «О</w:t>
            </w:r>
            <w:r w:rsidRPr="00C55EA6">
              <w:rPr>
                <w:lang w:val="ru-RU"/>
              </w:rPr>
              <w:t>б</w:t>
            </w:r>
            <w:r w:rsidRPr="00C55EA6">
              <w:rPr>
                <w:lang w:val="ru-RU"/>
              </w:rPr>
              <w:t>щественные здания и сооружения»),  и</w:t>
            </w:r>
            <w:r w:rsidR="00715BB7" w:rsidRPr="00C55EA6">
              <w:rPr>
                <w:lang w:val="ru-RU"/>
              </w:rPr>
              <w:t xml:space="preserve"> </w:t>
            </w:r>
            <w:r w:rsidRPr="00C55EA6">
              <w:rPr>
                <w:lang w:val="ru-RU"/>
              </w:rPr>
              <w:t>другие действующие нормати</w:t>
            </w:r>
            <w:r w:rsidRPr="00C55EA6">
              <w:rPr>
                <w:lang w:val="ru-RU"/>
              </w:rPr>
              <w:t>в</w:t>
            </w:r>
            <w:r w:rsidRPr="00C55EA6">
              <w:rPr>
                <w:lang w:val="ru-RU"/>
              </w:rPr>
              <w:t>ные документы и техн</w:t>
            </w:r>
            <w:r w:rsidRPr="00C55EA6">
              <w:rPr>
                <w:lang w:val="ru-RU"/>
              </w:rPr>
              <w:t>и</w:t>
            </w:r>
            <w:r w:rsidRPr="00C55EA6">
              <w:rPr>
                <w:lang w:val="ru-RU"/>
              </w:rPr>
              <w:t>ческие регламенты, СП, по утвержденному пр</w:t>
            </w:r>
            <w:r w:rsidRPr="00C55EA6">
              <w:rPr>
                <w:lang w:val="ru-RU"/>
              </w:rPr>
              <w:t>о</w:t>
            </w:r>
            <w:r w:rsidRPr="00C55EA6">
              <w:rPr>
                <w:lang w:val="ru-RU"/>
              </w:rPr>
              <w:t>екту планировки, прое</w:t>
            </w:r>
            <w:r w:rsidRPr="00C55EA6">
              <w:rPr>
                <w:lang w:val="ru-RU"/>
              </w:rPr>
              <w:t>к</w:t>
            </w:r>
            <w:r w:rsidRPr="00C55EA6">
              <w:rPr>
                <w:lang w:val="ru-RU"/>
              </w:rPr>
              <w:t>ту межевания террит</w:t>
            </w:r>
            <w:r w:rsidRPr="00C55EA6">
              <w:rPr>
                <w:lang w:val="ru-RU"/>
              </w:rPr>
              <w:t>о</w:t>
            </w:r>
            <w:r w:rsidRPr="00C55EA6">
              <w:rPr>
                <w:lang w:val="ru-RU"/>
              </w:rPr>
              <w:t>рии.</w:t>
            </w:r>
          </w:p>
        </w:tc>
      </w:tr>
      <w:tr w:rsidR="004E115E" w:rsidRPr="00C55EA6" w:rsidTr="00207799">
        <w:trPr>
          <w:trHeight w:val="1677"/>
          <w:jc w:val="center"/>
        </w:trPr>
        <w:tc>
          <w:tcPr>
            <w:tcW w:w="1391" w:type="dxa"/>
            <w:shd w:val="clear" w:color="auto" w:fill="auto"/>
            <w:vAlign w:val="center"/>
          </w:tcPr>
          <w:p w:rsidR="004E115E" w:rsidRPr="00C55EA6" w:rsidRDefault="00E65D30" w:rsidP="00207799">
            <w:pPr>
              <w:spacing w:line="240" w:lineRule="atLeast"/>
              <w:ind w:firstLine="0"/>
              <w:jc w:val="center"/>
              <w:rPr>
                <w:sz w:val="22"/>
                <w:szCs w:val="22"/>
              </w:rPr>
            </w:pPr>
            <w:r w:rsidRPr="00C55EA6">
              <w:rPr>
                <w:color w:val="000000" w:themeColor="text1"/>
                <w:sz w:val="22"/>
                <w:szCs w:val="22"/>
              </w:rPr>
              <w:lastRenderedPageBreak/>
              <w:t>Земельные участки (террит</w:t>
            </w:r>
            <w:r w:rsidRPr="00C55EA6">
              <w:rPr>
                <w:color w:val="000000" w:themeColor="text1"/>
                <w:sz w:val="22"/>
                <w:szCs w:val="22"/>
              </w:rPr>
              <w:t>о</w:t>
            </w:r>
            <w:r w:rsidRPr="00C55EA6">
              <w:rPr>
                <w:color w:val="000000" w:themeColor="text1"/>
                <w:sz w:val="22"/>
                <w:szCs w:val="22"/>
              </w:rPr>
              <w:t>рии) общего пользования</w:t>
            </w:r>
            <w:r w:rsidRPr="00C55EA6">
              <w:rPr>
                <w:sz w:val="22"/>
                <w:szCs w:val="22"/>
              </w:rPr>
              <w:t xml:space="preserve"> код:12</w:t>
            </w:r>
            <w:r w:rsidR="004E115E" w:rsidRPr="00C55EA6">
              <w:rPr>
                <w:sz w:val="22"/>
                <w:szCs w:val="22"/>
              </w:rPr>
              <w:t>.0</w:t>
            </w:r>
          </w:p>
        </w:tc>
        <w:tc>
          <w:tcPr>
            <w:tcW w:w="1985" w:type="dxa"/>
            <w:vAlign w:val="center"/>
          </w:tcPr>
          <w:p w:rsidR="004E115E" w:rsidRPr="00C55EA6" w:rsidRDefault="00E65D30" w:rsidP="00207799">
            <w:pPr>
              <w:spacing w:line="240" w:lineRule="atLeast"/>
              <w:ind w:left="-71" w:firstLine="0"/>
              <w:jc w:val="center"/>
              <w:rPr>
                <w:sz w:val="22"/>
                <w:szCs w:val="22"/>
              </w:rPr>
            </w:pPr>
            <w:r w:rsidRPr="00C55EA6">
              <w:rPr>
                <w:color w:val="000000" w:themeColor="text1"/>
                <w:sz w:val="22"/>
                <w:szCs w:val="22"/>
              </w:rPr>
              <w:t>Земельные участки общего пользов</w:t>
            </w:r>
            <w:r w:rsidRPr="00C55EA6">
              <w:rPr>
                <w:color w:val="000000" w:themeColor="text1"/>
                <w:sz w:val="22"/>
                <w:szCs w:val="22"/>
              </w:rPr>
              <w:t>а</w:t>
            </w:r>
            <w:r w:rsidRPr="00C55EA6">
              <w:rPr>
                <w:color w:val="000000" w:themeColor="text1"/>
                <w:sz w:val="22"/>
                <w:szCs w:val="22"/>
              </w:rPr>
              <w:t>ния.</w:t>
            </w:r>
          </w:p>
        </w:tc>
        <w:tc>
          <w:tcPr>
            <w:tcW w:w="1701" w:type="dxa"/>
            <w:vAlign w:val="center"/>
          </w:tcPr>
          <w:p w:rsidR="00C35C32" w:rsidRPr="00C55EA6" w:rsidRDefault="00C35C32" w:rsidP="00207799">
            <w:pPr>
              <w:overflowPunct/>
              <w:spacing w:line="240" w:lineRule="atLeast"/>
              <w:ind w:firstLine="0"/>
              <w:jc w:val="center"/>
              <w:rPr>
                <w:sz w:val="22"/>
                <w:szCs w:val="22"/>
              </w:rPr>
            </w:pPr>
            <w:r w:rsidRPr="00C55EA6">
              <w:rPr>
                <w:sz w:val="22"/>
                <w:szCs w:val="22"/>
              </w:rPr>
              <w:t>Пешеходные</w:t>
            </w:r>
          </w:p>
          <w:p w:rsidR="00C35C32" w:rsidRPr="00C55EA6" w:rsidRDefault="00C35C32" w:rsidP="00207799">
            <w:pPr>
              <w:overflowPunct/>
              <w:spacing w:line="240" w:lineRule="atLeast"/>
              <w:ind w:firstLine="0"/>
              <w:jc w:val="center"/>
              <w:rPr>
                <w:sz w:val="22"/>
                <w:szCs w:val="22"/>
              </w:rPr>
            </w:pPr>
            <w:r w:rsidRPr="00C55EA6">
              <w:rPr>
                <w:sz w:val="22"/>
                <w:szCs w:val="22"/>
              </w:rPr>
              <w:t>тротуары;</w:t>
            </w:r>
          </w:p>
          <w:p w:rsidR="00C35C32" w:rsidRPr="00C55EA6" w:rsidRDefault="00C35C32" w:rsidP="00207799">
            <w:pPr>
              <w:overflowPunct/>
              <w:spacing w:line="240" w:lineRule="atLeast"/>
              <w:ind w:firstLine="0"/>
              <w:jc w:val="center"/>
              <w:rPr>
                <w:sz w:val="22"/>
                <w:szCs w:val="22"/>
              </w:rPr>
            </w:pPr>
            <w:r w:rsidRPr="00C55EA6">
              <w:rPr>
                <w:sz w:val="22"/>
                <w:szCs w:val="22"/>
              </w:rPr>
              <w:t>Пешеходные</w:t>
            </w:r>
          </w:p>
          <w:p w:rsidR="00C35C32" w:rsidRPr="00C55EA6" w:rsidRDefault="00C35C32" w:rsidP="00207799">
            <w:pPr>
              <w:overflowPunct/>
              <w:spacing w:line="240" w:lineRule="atLeast"/>
              <w:ind w:firstLine="0"/>
              <w:jc w:val="center"/>
              <w:rPr>
                <w:sz w:val="22"/>
                <w:szCs w:val="22"/>
              </w:rPr>
            </w:pPr>
            <w:r w:rsidRPr="00C55EA6">
              <w:rPr>
                <w:sz w:val="22"/>
                <w:szCs w:val="22"/>
              </w:rPr>
              <w:t>переходы;</w:t>
            </w:r>
          </w:p>
          <w:p w:rsidR="00C35C32" w:rsidRPr="00C55EA6" w:rsidRDefault="00C35C32" w:rsidP="00207799">
            <w:pPr>
              <w:overflowPunct/>
              <w:spacing w:line="240" w:lineRule="atLeast"/>
              <w:ind w:firstLine="0"/>
              <w:jc w:val="center"/>
              <w:rPr>
                <w:sz w:val="22"/>
                <w:szCs w:val="22"/>
              </w:rPr>
            </w:pPr>
            <w:r w:rsidRPr="00C55EA6">
              <w:rPr>
                <w:sz w:val="22"/>
                <w:szCs w:val="22"/>
              </w:rPr>
              <w:t>Бульвары;</w:t>
            </w:r>
          </w:p>
          <w:p w:rsidR="004E115E" w:rsidRPr="00C55EA6" w:rsidRDefault="00C35C32" w:rsidP="00207799">
            <w:pPr>
              <w:spacing w:line="240" w:lineRule="atLeast"/>
              <w:ind w:left="-71" w:firstLine="0"/>
              <w:jc w:val="center"/>
              <w:rPr>
                <w:sz w:val="22"/>
                <w:szCs w:val="22"/>
              </w:rPr>
            </w:pPr>
            <w:r w:rsidRPr="00C55EA6">
              <w:rPr>
                <w:sz w:val="22"/>
                <w:szCs w:val="22"/>
              </w:rPr>
              <w:t>Набережные и др.</w:t>
            </w:r>
          </w:p>
        </w:tc>
        <w:tc>
          <w:tcPr>
            <w:tcW w:w="2031" w:type="dxa"/>
            <w:shd w:val="clear" w:color="auto" w:fill="auto"/>
            <w:vAlign w:val="center"/>
          </w:tcPr>
          <w:p w:rsidR="004E115E" w:rsidRPr="00C55EA6" w:rsidRDefault="004E115E" w:rsidP="00207799">
            <w:pPr>
              <w:spacing w:line="240" w:lineRule="atLeast"/>
              <w:ind w:left="-71" w:firstLine="0"/>
              <w:jc w:val="center"/>
              <w:rPr>
                <w:sz w:val="22"/>
                <w:szCs w:val="22"/>
              </w:rPr>
            </w:pPr>
            <w:r w:rsidRPr="00C55EA6">
              <w:rPr>
                <w:sz w:val="22"/>
                <w:szCs w:val="22"/>
              </w:rPr>
              <w:t>Минимальный ра</w:t>
            </w:r>
            <w:r w:rsidRPr="00C55EA6">
              <w:rPr>
                <w:sz w:val="22"/>
                <w:szCs w:val="22"/>
              </w:rPr>
              <w:t>з</w:t>
            </w:r>
            <w:r w:rsidRPr="00C55EA6">
              <w:rPr>
                <w:sz w:val="22"/>
                <w:szCs w:val="22"/>
              </w:rPr>
              <w:t>мер земельного участка – 0,0001 га.</w:t>
            </w:r>
          </w:p>
          <w:p w:rsidR="004E115E" w:rsidRPr="00C55EA6" w:rsidRDefault="004E115E" w:rsidP="00207799">
            <w:pPr>
              <w:spacing w:line="240" w:lineRule="atLeast"/>
              <w:ind w:left="-71" w:firstLine="0"/>
              <w:jc w:val="center"/>
              <w:rPr>
                <w:sz w:val="22"/>
                <w:szCs w:val="22"/>
              </w:rPr>
            </w:pPr>
            <w:r w:rsidRPr="00C55EA6">
              <w:rPr>
                <w:sz w:val="22"/>
                <w:szCs w:val="22"/>
              </w:rPr>
              <w:t>Максимальный размер земельного участка – 0,5 га.</w:t>
            </w:r>
          </w:p>
          <w:p w:rsidR="004E115E" w:rsidRPr="00C55EA6" w:rsidRDefault="004E115E" w:rsidP="00207799">
            <w:pPr>
              <w:widowControl w:val="0"/>
              <w:spacing w:line="240" w:lineRule="atLeast"/>
              <w:ind w:left="-71" w:firstLine="0"/>
              <w:jc w:val="center"/>
              <w:rPr>
                <w:sz w:val="22"/>
                <w:szCs w:val="22"/>
              </w:rPr>
            </w:pPr>
          </w:p>
        </w:tc>
        <w:tc>
          <w:tcPr>
            <w:tcW w:w="2761" w:type="dxa"/>
            <w:shd w:val="clear" w:color="auto" w:fill="auto"/>
            <w:vAlign w:val="center"/>
          </w:tcPr>
          <w:p w:rsidR="004E115E" w:rsidRPr="00C55EA6" w:rsidRDefault="004E115E" w:rsidP="00207799">
            <w:pPr>
              <w:tabs>
                <w:tab w:val="left" w:pos="142"/>
              </w:tabs>
              <w:spacing w:line="240" w:lineRule="atLeast"/>
              <w:ind w:left="-45" w:firstLine="0"/>
              <w:jc w:val="center"/>
              <w:rPr>
                <w:rFonts w:eastAsia="Calibri"/>
                <w:sz w:val="22"/>
                <w:szCs w:val="22"/>
                <w:lang w:eastAsia="en-US"/>
              </w:rPr>
            </w:pPr>
            <w:r w:rsidRPr="00C55EA6">
              <w:rPr>
                <w:sz w:val="22"/>
                <w:szCs w:val="22"/>
              </w:rPr>
              <w:t>СанПиН 2.1.7.1322-03</w:t>
            </w:r>
            <w:r w:rsidRPr="00C55EA6">
              <w:rPr>
                <w:rFonts w:eastAsia="Calibri"/>
                <w:sz w:val="22"/>
                <w:szCs w:val="22"/>
                <w:lang w:eastAsia="en-US"/>
              </w:rPr>
              <w:t xml:space="preserve"> П</w:t>
            </w:r>
            <w:r w:rsidRPr="00C55EA6">
              <w:rPr>
                <w:rFonts w:eastAsia="Calibri"/>
                <w:sz w:val="22"/>
                <w:szCs w:val="22"/>
                <w:lang w:eastAsia="en-US"/>
              </w:rPr>
              <w:t>а</w:t>
            </w:r>
            <w:r w:rsidRPr="00C55EA6">
              <w:rPr>
                <w:rFonts w:eastAsia="Calibri"/>
                <w:sz w:val="22"/>
                <w:szCs w:val="22"/>
                <w:lang w:eastAsia="en-US"/>
              </w:rPr>
              <w:t>раметры земельных учас</w:t>
            </w:r>
            <w:r w:rsidRPr="00C55EA6">
              <w:rPr>
                <w:rFonts w:eastAsia="Calibri"/>
                <w:sz w:val="22"/>
                <w:szCs w:val="22"/>
                <w:lang w:eastAsia="en-US"/>
              </w:rPr>
              <w:t>т</w:t>
            </w:r>
            <w:r w:rsidRPr="00C55EA6">
              <w:rPr>
                <w:rFonts w:eastAsia="Calibri"/>
                <w:sz w:val="22"/>
                <w:szCs w:val="22"/>
                <w:lang w:eastAsia="en-US"/>
              </w:rPr>
              <w:t>ков и объектов капитал</w:t>
            </w:r>
            <w:r w:rsidRPr="00C55EA6">
              <w:rPr>
                <w:rFonts w:eastAsia="Calibri"/>
                <w:sz w:val="22"/>
                <w:szCs w:val="22"/>
                <w:lang w:eastAsia="en-US"/>
              </w:rPr>
              <w:t>ь</w:t>
            </w:r>
            <w:r w:rsidRPr="00C55EA6">
              <w:rPr>
                <w:rFonts w:eastAsia="Calibri"/>
                <w:sz w:val="22"/>
                <w:szCs w:val="22"/>
                <w:lang w:eastAsia="en-US"/>
              </w:rPr>
              <w:t>ного строительства опр</w:t>
            </w:r>
            <w:r w:rsidRPr="00C55EA6">
              <w:rPr>
                <w:rFonts w:eastAsia="Calibri"/>
                <w:sz w:val="22"/>
                <w:szCs w:val="22"/>
                <w:lang w:eastAsia="en-US"/>
              </w:rPr>
              <w:t>е</w:t>
            </w:r>
            <w:r w:rsidRPr="00C55EA6">
              <w:rPr>
                <w:rFonts w:eastAsia="Calibri"/>
                <w:sz w:val="22"/>
                <w:szCs w:val="22"/>
                <w:lang w:eastAsia="en-US"/>
              </w:rPr>
              <w:t>деляются в соответствии с требованиями технических регламентов, строител</w:t>
            </w:r>
            <w:r w:rsidRPr="00C55EA6">
              <w:rPr>
                <w:rFonts w:eastAsia="Calibri"/>
                <w:sz w:val="22"/>
                <w:szCs w:val="22"/>
                <w:lang w:eastAsia="en-US"/>
              </w:rPr>
              <w:t>ь</w:t>
            </w:r>
            <w:r w:rsidRPr="00C55EA6">
              <w:rPr>
                <w:rFonts w:eastAsia="Calibri"/>
                <w:sz w:val="22"/>
                <w:szCs w:val="22"/>
                <w:lang w:eastAsia="en-US"/>
              </w:rPr>
              <w:t>ных норм и правил.</w:t>
            </w:r>
          </w:p>
          <w:p w:rsidR="004E115E" w:rsidRPr="00C55EA6" w:rsidRDefault="004E115E" w:rsidP="00207799">
            <w:pPr>
              <w:widowControl w:val="0"/>
              <w:spacing w:line="240" w:lineRule="atLeast"/>
              <w:ind w:firstLine="0"/>
              <w:jc w:val="center"/>
              <w:rPr>
                <w:sz w:val="22"/>
                <w:szCs w:val="22"/>
              </w:rPr>
            </w:pPr>
          </w:p>
        </w:tc>
      </w:tr>
    </w:tbl>
    <w:p w:rsidR="001C159A" w:rsidRDefault="001C159A" w:rsidP="008C4C0F">
      <w:pPr>
        <w:widowControl w:val="0"/>
        <w:spacing w:after="120"/>
        <w:ind w:firstLine="709"/>
        <w:rPr>
          <w:b/>
        </w:rPr>
      </w:pPr>
    </w:p>
    <w:p w:rsidR="00224F5A" w:rsidRPr="005C6AB3" w:rsidRDefault="00224F5A" w:rsidP="008C4C0F">
      <w:pPr>
        <w:widowControl w:val="0"/>
        <w:spacing w:after="120"/>
        <w:ind w:firstLine="709"/>
        <w:rPr>
          <w:b/>
        </w:rPr>
      </w:pPr>
    </w:p>
    <w:p w:rsidR="008D4193" w:rsidRPr="005C6AB3" w:rsidRDefault="008C4C0F" w:rsidP="008D4193">
      <w:pPr>
        <w:widowControl w:val="0"/>
        <w:spacing w:line="240" w:lineRule="atLeast"/>
        <w:ind w:firstLine="709"/>
        <w:rPr>
          <w:b/>
        </w:rPr>
      </w:pPr>
      <w:r w:rsidRPr="005C6AB3">
        <w:rPr>
          <w:b/>
        </w:rPr>
        <w:t>2. ВСПОМОГАТЕЛЬНЫЕ ВИДЫ И ПАРАМЕТРЫ РАЗРЕШЁННОГО И</w:t>
      </w:r>
      <w:r w:rsidRPr="005C6AB3">
        <w:rPr>
          <w:b/>
        </w:rPr>
        <w:t>С</w:t>
      </w:r>
      <w:r w:rsidRPr="005C6AB3">
        <w:rPr>
          <w:b/>
        </w:rPr>
        <w:t>ПОЛЬЗОВАНИЯ ЗЕМЕЛЬНЫХ УЧАСТКОВ И ОБЪЕ</w:t>
      </w:r>
      <w:r w:rsidR="00F16A93" w:rsidRPr="005C6AB3">
        <w:rPr>
          <w:b/>
        </w:rPr>
        <w:t>КТОВ КАПИТАЛЬНОГО СТРОИТЕЛЬСТВА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701"/>
        <w:gridCol w:w="2238"/>
        <w:gridCol w:w="2547"/>
      </w:tblGrid>
      <w:tr w:rsidR="00AD47B9" w:rsidRPr="005C6AB3" w:rsidTr="00AD47B9">
        <w:trPr>
          <w:trHeight w:val="387"/>
          <w:tblHeader/>
        </w:trPr>
        <w:tc>
          <w:tcPr>
            <w:tcW w:w="5070" w:type="dxa"/>
            <w:gridSpan w:val="3"/>
            <w:shd w:val="clear" w:color="auto" w:fill="auto"/>
            <w:vAlign w:val="center"/>
          </w:tcPr>
          <w:p w:rsidR="00AD47B9" w:rsidRPr="005C6AB3" w:rsidRDefault="00AD47B9" w:rsidP="008D4193">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238" w:type="dxa"/>
            <w:vMerge w:val="restart"/>
            <w:shd w:val="clear" w:color="auto" w:fill="auto"/>
            <w:vAlign w:val="center"/>
          </w:tcPr>
          <w:p w:rsidR="00AD47B9" w:rsidRPr="005C6AB3" w:rsidRDefault="00AD47B9" w:rsidP="00AD47B9">
            <w:pPr>
              <w:widowControl w:val="0"/>
              <w:spacing w:line="240" w:lineRule="atLeast"/>
              <w:ind w:firstLine="0"/>
              <w:jc w:val="center"/>
              <w:rPr>
                <w:b/>
                <w:sz w:val="22"/>
                <w:szCs w:val="22"/>
              </w:rPr>
            </w:pPr>
            <w:r w:rsidRPr="005C6AB3">
              <w:rPr>
                <w:b/>
                <w:sz w:val="22"/>
                <w:szCs w:val="22"/>
              </w:rPr>
              <w:t>ПАРАМЕТРЫ РАЗРЕШЕННОГО ИСПОЛЬЗОВ</w:t>
            </w:r>
            <w:r w:rsidRPr="005C6AB3">
              <w:rPr>
                <w:b/>
                <w:sz w:val="22"/>
                <w:szCs w:val="22"/>
              </w:rPr>
              <w:t>А</w:t>
            </w:r>
            <w:r w:rsidRPr="005C6AB3">
              <w:rPr>
                <w:b/>
                <w:sz w:val="22"/>
                <w:szCs w:val="22"/>
              </w:rPr>
              <w:t>НИЯ</w:t>
            </w:r>
          </w:p>
        </w:tc>
        <w:tc>
          <w:tcPr>
            <w:tcW w:w="2547" w:type="dxa"/>
            <w:vMerge w:val="restart"/>
            <w:shd w:val="clear" w:color="auto" w:fill="auto"/>
            <w:vAlign w:val="center"/>
          </w:tcPr>
          <w:p w:rsidR="00AD47B9" w:rsidRPr="005C6AB3" w:rsidRDefault="00AD47B9" w:rsidP="00AD47B9">
            <w:pPr>
              <w:widowControl w:val="0"/>
              <w:spacing w:line="240" w:lineRule="atLeast"/>
              <w:ind w:firstLine="0"/>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AD47B9" w:rsidRPr="005C6AB3" w:rsidTr="00AD47B9">
        <w:trPr>
          <w:trHeight w:val="387"/>
          <w:tblHeader/>
        </w:trPr>
        <w:tc>
          <w:tcPr>
            <w:tcW w:w="1384" w:type="dxa"/>
            <w:shd w:val="clear" w:color="auto" w:fill="auto"/>
            <w:vAlign w:val="center"/>
          </w:tcPr>
          <w:p w:rsidR="00AD47B9" w:rsidRPr="005C6AB3" w:rsidRDefault="00AD47B9" w:rsidP="008D4193">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985" w:type="dxa"/>
            <w:vAlign w:val="center"/>
          </w:tcPr>
          <w:p w:rsidR="00AD47B9" w:rsidRPr="005C6AB3" w:rsidRDefault="00AD47B9" w:rsidP="008D4193">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701" w:type="dxa"/>
          </w:tcPr>
          <w:p w:rsidR="00AD47B9" w:rsidRPr="005C6AB3" w:rsidRDefault="00AD47B9" w:rsidP="008D4193">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w:t>
            </w:r>
            <w:r w:rsidRPr="005C6AB3">
              <w:rPr>
                <w:b/>
                <w:sz w:val="22"/>
                <w:szCs w:val="22"/>
              </w:rPr>
              <w:t>И</w:t>
            </w:r>
            <w:r w:rsidRPr="005C6AB3">
              <w:rPr>
                <w:b/>
                <w:sz w:val="22"/>
                <w:szCs w:val="22"/>
              </w:rPr>
              <w:t>ТЕЛЬСТВА И ИНЫЕ ВИДЫ ОБЪЕКТОВ</w:t>
            </w:r>
          </w:p>
        </w:tc>
        <w:tc>
          <w:tcPr>
            <w:tcW w:w="2238" w:type="dxa"/>
            <w:vMerge/>
            <w:shd w:val="clear" w:color="auto" w:fill="auto"/>
            <w:vAlign w:val="center"/>
          </w:tcPr>
          <w:p w:rsidR="00AD47B9" w:rsidRPr="005C6AB3" w:rsidRDefault="00AD47B9" w:rsidP="008D4193">
            <w:pPr>
              <w:widowControl w:val="0"/>
              <w:spacing w:line="240" w:lineRule="atLeast"/>
              <w:ind w:firstLine="0"/>
              <w:jc w:val="center"/>
              <w:rPr>
                <w:b/>
                <w:sz w:val="22"/>
                <w:szCs w:val="22"/>
              </w:rPr>
            </w:pPr>
          </w:p>
        </w:tc>
        <w:tc>
          <w:tcPr>
            <w:tcW w:w="2547" w:type="dxa"/>
            <w:vMerge/>
            <w:shd w:val="clear" w:color="auto" w:fill="auto"/>
            <w:vAlign w:val="center"/>
          </w:tcPr>
          <w:p w:rsidR="00AD47B9" w:rsidRPr="005C6AB3" w:rsidRDefault="00AD47B9" w:rsidP="008D4193">
            <w:pPr>
              <w:widowControl w:val="0"/>
              <w:spacing w:line="240" w:lineRule="atLeast"/>
              <w:ind w:firstLine="0"/>
              <w:jc w:val="center"/>
              <w:rPr>
                <w:b/>
                <w:sz w:val="22"/>
                <w:szCs w:val="22"/>
              </w:rPr>
            </w:pPr>
          </w:p>
        </w:tc>
      </w:tr>
      <w:tr w:rsidR="00AD47B9" w:rsidRPr="005C6AB3" w:rsidTr="00AD47B9">
        <w:trPr>
          <w:trHeight w:val="154"/>
          <w:tblHeader/>
        </w:trPr>
        <w:tc>
          <w:tcPr>
            <w:tcW w:w="1384" w:type="dxa"/>
            <w:shd w:val="clear" w:color="auto" w:fill="auto"/>
            <w:vAlign w:val="center"/>
          </w:tcPr>
          <w:p w:rsidR="00AD47B9" w:rsidRPr="005C6AB3" w:rsidRDefault="00AD47B9" w:rsidP="00AD47B9">
            <w:pPr>
              <w:widowControl w:val="0"/>
              <w:spacing w:line="240" w:lineRule="atLeast"/>
              <w:ind w:firstLine="0"/>
              <w:jc w:val="center"/>
              <w:rPr>
                <w:sz w:val="22"/>
                <w:szCs w:val="22"/>
              </w:rPr>
            </w:pPr>
            <w:r w:rsidRPr="005C6AB3">
              <w:rPr>
                <w:sz w:val="22"/>
                <w:szCs w:val="22"/>
              </w:rPr>
              <w:t>1</w:t>
            </w:r>
          </w:p>
        </w:tc>
        <w:tc>
          <w:tcPr>
            <w:tcW w:w="1985" w:type="dxa"/>
            <w:vAlign w:val="center"/>
          </w:tcPr>
          <w:p w:rsidR="00AD47B9" w:rsidRPr="005C6AB3" w:rsidRDefault="00AD47B9" w:rsidP="00AD47B9">
            <w:pPr>
              <w:widowControl w:val="0"/>
              <w:spacing w:line="240" w:lineRule="atLeast"/>
              <w:ind w:firstLine="0"/>
              <w:jc w:val="center"/>
              <w:rPr>
                <w:sz w:val="22"/>
                <w:szCs w:val="22"/>
              </w:rPr>
            </w:pPr>
            <w:r w:rsidRPr="005C6AB3">
              <w:rPr>
                <w:sz w:val="22"/>
                <w:szCs w:val="22"/>
              </w:rPr>
              <w:t>2</w:t>
            </w:r>
          </w:p>
        </w:tc>
        <w:tc>
          <w:tcPr>
            <w:tcW w:w="1701" w:type="dxa"/>
          </w:tcPr>
          <w:p w:rsidR="00AD47B9" w:rsidRPr="005C6AB3" w:rsidRDefault="00AD47B9" w:rsidP="00AD47B9">
            <w:pPr>
              <w:widowControl w:val="0"/>
              <w:spacing w:line="240" w:lineRule="atLeast"/>
              <w:ind w:firstLine="0"/>
              <w:jc w:val="center"/>
              <w:rPr>
                <w:sz w:val="22"/>
                <w:szCs w:val="22"/>
              </w:rPr>
            </w:pPr>
            <w:r w:rsidRPr="005C6AB3">
              <w:rPr>
                <w:sz w:val="22"/>
                <w:szCs w:val="22"/>
              </w:rPr>
              <w:t>3</w:t>
            </w:r>
          </w:p>
        </w:tc>
        <w:tc>
          <w:tcPr>
            <w:tcW w:w="2238" w:type="dxa"/>
            <w:shd w:val="clear" w:color="auto" w:fill="auto"/>
            <w:vAlign w:val="center"/>
          </w:tcPr>
          <w:p w:rsidR="00AD47B9" w:rsidRPr="005C6AB3" w:rsidRDefault="00AD47B9" w:rsidP="00AD47B9">
            <w:pPr>
              <w:widowControl w:val="0"/>
              <w:spacing w:line="240" w:lineRule="atLeast"/>
              <w:ind w:firstLine="0"/>
              <w:jc w:val="center"/>
              <w:rPr>
                <w:sz w:val="22"/>
                <w:szCs w:val="22"/>
              </w:rPr>
            </w:pPr>
            <w:r w:rsidRPr="005C6AB3">
              <w:rPr>
                <w:sz w:val="22"/>
                <w:szCs w:val="22"/>
              </w:rPr>
              <w:t>4</w:t>
            </w:r>
          </w:p>
        </w:tc>
        <w:tc>
          <w:tcPr>
            <w:tcW w:w="2547" w:type="dxa"/>
            <w:shd w:val="clear" w:color="auto" w:fill="auto"/>
            <w:vAlign w:val="center"/>
          </w:tcPr>
          <w:p w:rsidR="00AD47B9" w:rsidRPr="005C6AB3" w:rsidRDefault="00AD47B9" w:rsidP="00AD47B9">
            <w:pPr>
              <w:widowControl w:val="0"/>
              <w:spacing w:line="240" w:lineRule="atLeast"/>
              <w:ind w:firstLine="0"/>
              <w:jc w:val="center"/>
              <w:rPr>
                <w:sz w:val="22"/>
                <w:szCs w:val="22"/>
              </w:rPr>
            </w:pPr>
            <w:r w:rsidRPr="005C6AB3">
              <w:rPr>
                <w:sz w:val="22"/>
                <w:szCs w:val="22"/>
              </w:rPr>
              <w:t>5</w:t>
            </w:r>
          </w:p>
        </w:tc>
      </w:tr>
      <w:tr w:rsidR="002374D7" w:rsidRPr="005C6AB3" w:rsidTr="00E7586B">
        <w:trPr>
          <w:trHeight w:val="207"/>
        </w:trPr>
        <w:tc>
          <w:tcPr>
            <w:tcW w:w="1384" w:type="dxa"/>
            <w:shd w:val="clear" w:color="auto" w:fill="auto"/>
            <w:vAlign w:val="center"/>
          </w:tcPr>
          <w:p w:rsidR="002374D7" w:rsidRPr="002374D7" w:rsidRDefault="002374D7" w:rsidP="00E7586B">
            <w:pPr>
              <w:widowControl w:val="0"/>
              <w:spacing w:line="240" w:lineRule="atLeast"/>
              <w:ind w:firstLine="0"/>
              <w:jc w:val="center"/>
              <w:rPr>
                <w:color w:val="000000" w:themeColor="text1"/>
              </w:rPr>
            </w:pPr>
            <w:r w:rsidRPr="002374D7">
              <w:rPr>
                <w:color w:val="000000" w:themeColor="text1"/>
              </w:rPr>
              <w:t>Общеж</w:t>
            </w:r>
            <w:r w:rsidRPr="002374D7">
              <w:rPr>
                <w:color w:val="000000" w:themeColor="text1"/>
              </w:rPr>
              <w:t>и</w:t>
            </w:r>
            <w:r w:rsidRPr="002374D7">
              <w:rPr>
                <w:color w:val="000000" w:themeColor="text1"/>
              </w:rPr>
              <w:t>тия</w:t>
            </w:r>
          </w:p>
          <w:p w:rsidR="002374D7" w:rsidRPr="002374D7" w:rsidRDefault="002374D7" w:rsidP="00E7586B">
            <w:pPr>
              <w:widowControl w:val="0"/>
              <w:spacing w:line="240" w:lineRule="atLeast"/>
              <w:ind w:firstLine="0"/>
              <w:jc w:val="center"/>
              <w:rPr>
                <w:sz w:val="22"/>
                <w:szCs w:val="22"/>
              </w:rPr>
            </w:pPr>
            <w:r w:rsidRPr="002374D7">
              <w:rPr>
                <w:color w:val="000000" w:themeColor="text1"/>
              </w:rPr>
              <w:t>код: 3.2.4</w:t>
            </w:r>
          </w:p>
        </w:tc>
        <w:tc>
          <w:tcPr>
            <w:tcW w:w="1985" w:type="dxa"/>
            <w:vAlign w:val="center"/>
          </w:tcPr>
          <w:p w:rsidR="002374D7" w:rsidRPr="002374D7" w:rsidRDefault="002374D7" w:rsidP="00E7586B">
            <w:pPr>
              <w:widowControl w:val="0"/>
              <w:spacing w:line="240" w:lineRule="atLeast"/>
              <w:ind w:firstLine="0"/>
              <w:jc w:val="center"/>
              <w:rPr>
                <w:sz w:val="22"/>
                <w:szCs w:val="22"/>
              </w:rPr>
            </w:pPr>
            <w:r w:rsidRPr="002374D7">
              <w:rPr>
                <w:color w:val="000000" w:themeColor="text1"/>
              </w:rPr>
              <w:t>Размещение зд</w:t>
            </w:r>
            <w:r w:rsidRPr="002374D7">
              <w:rPr>
                <w:color w:val="000000" w:themeColor="text1"/>
              </w:rPr>
              <w:t>а</w:t>
            </w:r>
            <w:r w:rsidRPr="002374D7">
              <w:rPr>
                <w:color w:val="000000" w:themeColor="text1"/>
              </w:rPr>
              <w:t>ний, предназн</w:t>
            </w:r>
            <w:r w:rsidRPr="002374D7">
              <w:rPr>
                <w:color w:val="000000" w:themeColor="text1"/>
              </w:rPr>
              <w:t>а</w:t>
            </w:r>
            <w:r w:rsidRPr="002374D7">
              <w:rPr>
                <w:color w:val="000000" w:themeColor="text1"/>
              </w:rPr>
              <w:t>ченных для ра</w:t>
            </w:r>
            <w:r w:rsidRPr="002374D7">
              <w:rPr>
                <w:color w:val="000000" w:themeColor="text1"/>
              </w:rPr>
              <w:t>з</w:t>
            </w:r>
            <w:r w:rsidRPr="002374D7">
              <w:rPr>
                <w:color w:val="000000" w:themeColor="text1"/>
              </w:rPr>
              <w:t>мещения общ</w:t>
            </w:r>
            <w:r w:rsidRPr="002374D7">
              <w:rPr>
                <w:color w:val="000000" w:themeColor="text1"/>
              </w:rPr>
              <w:t>е</w:t>
            </w:r>
            <w:r w:rsidRPr="002374D7">
              <w:rPr>
                <w:color w:val="000000" w:themeColor="text1"/>
              </w:rPr>
              <w:t>житий, предн</w:t>
            </w:r>
            <w:r w:rsidRPr="002374D7">
              <w:rPr>
                <w:color w:val="000000" w:themeColor="text1"/>
              </w:rPr>
              <w:t>а</w:t>
            </w:r>
            <w:r w:rsidRPr="002374D7">
              <w:rPr>
                <w:color w:val="000000" w:themeColor="text1"/>
              </w:rPr>
              <w:t>значенных для проживания граждан на вр</w:t>
            </w:r>
            <w:r w:rsidRPr="002374D7">
              <w:rPr>
                <w:color w:val="000000" w:themeColor="text1"/>
              </w:rPr>
              <w:t>е</w:t>
            </w:r>
            <w:r w:rsidRPr="002374D7">
              <w:rPr>
                <w:color w:val="000000" w:themeColor="text1"/>
              </w:rPr>
              <w:t>мя их работы, службы или обучения</w:t>
            </w:r>
            <w:r w:rsidR="00943998">
              <w:rPr>
                <w:color w:val="000000" w:themeColor="text1"/>
              </w:rPr>
              <w:t>.</w:t>
            </w:r>
          </w:p>
        </w:tc>
        <w:tc>
          <w:tcPr>
            <w:tcW w:w="1701" w:type="dxa"/>
            <w:vAlign w:val="center"/>
          </w:tcPr>
          <w:p w:rsidR="002374D7" w:rsidRPr="002374D7" w:rsidRDefault="002374D7" w:rsidP="002374D7">
            <w:pPr>
              <w:widowControl w:val="0"/>
              <w:spacing w:line="240" w:lineRule="atLeast"/>
              <w:ind w:firstLine="0"/>
              <w:jc w:val="center"/>
              <w:rPr>
                <w:color w:val="000000" w:themeColor="text1"/>
              </w:rPr>
            </w:pPr>
            <w:r w:rsidRPr="002374D7">
              <w:rPr>
                <w:color w:val="000000" w:themeColor="text1"/>
              </w:rPr>
              <w:t>Общежития</w:t>
            </w:r>
            <w:r w:rsidR="00943998">
              <w:rPr>
                <w:color w:val="000000" w:themeColor="text1"/>
              </w:rPr>
              <w:t>.</w:t>
            </w:r>
          </w:p>
          <w:p w:rsidR="002374D7" w:rsidRPr="002374D7" w:rsidRDefault="002374D7" w:rsidP="00E7586B">
            <w:pPr>
              <w:pStyle w:val="Default"/>
              <w:spacing w:line="240" w:lineRule="atLeast"/>
              <w:jc w:val="center"/>
              <w:rPr>
                <w:sz w:val="22"/>
                <w:szCs w:val="22"/>
              </w:rPr>
            </w:pPr>
          </w:p>
        </w:tc>
        <w:tc>
          <w:tcPr>
            <w:tcW w:w="2238" w:type="dxa"/>
            <w:shd w:val="clear" w:color="auto" w:fill="auto"/>
            <w:vAlign w:val="center"/>
          </w:tcPr>
          <w:p w:rsidR="002374D7" w:rsidRPr="00CB5C0D" w:rsidRDefault="002374D7" w:rsidP="000D6069">
            <w:pPr>
              <w:pStyle w:val="Default"/>
              <w:spacing w:line="240" w:lineRule="atLeast"/>
              <w:jc w:val="center"/>
              <w:rPr>
                <w:sz w:val="22"/>
                <w:szCs w:val="22"/>
              </w:rPr>
            </w:pPr>
            <w:r w:rsidRPr="00CB5C0D">
              <w:rPr>
                <w:sz w:val="22"/>
                <w:szCs w:val="22"/>
              </w:rPr>
              <w:t>Минимальный ра</w:t>
            </w:r>
            <w:r w:rsidRPr="00CB5C0D">
              <w:rPr>
                <w:sz w:val="22"/>
                <w:szCs w:val="22"/>
              </w:rPr>
              <w:t>з</w:t>
            </w:r>
            <w:r w:rsidRPr="00CB5C0D">
              <w:rPr>
                <w:sz w:val="22"/>
                <w:szCs w:val="22"/>
              </w:rPr>
              <w:t>мер земельного уч</w:t>
            </w:r>
            <w:r w:rsidRPr="00CB5C0D">
              <w:rPr>
                <w:sz w:val="22"/>
                <w:szCs w:val="22"/>
              </w:rPr>
              <w:t>а</w:t>
            </w:r>
            <w:r w:rsidRPr="00CB5C0D">
              <w:rPr>
                <w:sz w:val="22"/>
                <w:szCs w:val="22"/>
              </w:rPr>
              <w:t>стка – 0,</w:t>
            </w:r>
            <w:r w:rsidR="00E204D2">
              <w:rPr>
                <w:sz w:val="22"/>
                <w:szCs w:val="22"/>
              </w:rPr>
              <w:t>1</w:t>
            </w:r>
            <w:r w:rsidRPr="00CB5C0D">
              <w:rPr>
                <w:sz w:val="22"/>
                <w:szCs w:val="22"/>
              </w:rPr>
              <w:t xml:space="preserve"> га. Макс</w:t>
            </w:r>
            <w:r w:rsidRPr="00CB5C0D">
              <w:rPr>
                <w:sz w:val="22"/>
                <w:szCs w:val="22"/>
              </w:rPr>
              <w:t>и</w:t>
            </w:r>
            <w:r w:rsidRPr="00CB5C0D">
              <w:rPr>
                <w:sz w:val="22"/>
                <w:szCs w:val="22"/>
              </w:rPr>
              <w:t>мальный размер з</w:t>
            </w:r>
            <w:r w:rsidRPr="00CB5C0D">
              <w:rPr>
                <w:sz w:val="22"/>
                <w:szCs w:val="22"/>
              </w:rPr>
              <w:t>е</w:t>
            </w:r>
            <w:r w:rsidRPr="00CB5C0D">
              <w:rPr>
                <w:sz w:val="22"/>
                <w:szCs w:val="22"/>
              </w:rPr>
              <w:t>мельного участка – 0,5 га. Максимальное количество этажей – 3. Максимальный процент застройки – 70.</w:t>
            </w:r>
            <w:r w:rsidR="000D5FF1">
              <w:rPr>
                <w:sz w:val="22"/>
                <w:szCs w:val="22"/>
              </w:rPr>
              <w:t xml:space="preserve"> </w:t>
            </w:r>
            <w:r w:rsidRPr="00CB5C0D">
              <w:rPr>
                <w:sz w:val="22"/>
                <w:szCs w:val="22"/>
              </w:rPr>
              <w:t>Минимальный процент озеленения – 10.</w:t>
            </w:r>
          </w:p>
        </w:tc>
        <w:tc>
          <w:tcPr>
            <w:tcW w:w="2547" w:type="dxa"/>
            <w:shd w:val="clear" w:color="auto" w:fill="auto"/>
            <w:vAlign w:val="center"/>
          </w:tcPr>
          <w:p w:rsidR="002374D7" w:rsidRPr="00CB5C0D" w:rsidRDefault="002374D7" w:rsidP="000D6069">
            <w:pPr>
              <w:pStyle w:val="Default"/>
              <w:spacing w:line="240" w:lineRule="atLeast"/>
              <w:jc w:val="center"/>
              <w:rPr>
                <w:sz w:val="22"/>
                <w:szCs w:val="22"/>
              </w:rPr>
            </w:pPr>
            <w:r w:rsidRPr="00CB5C0D">
              <w:rPr>
                <w:sz w:val="22"/>
                <w:szCs w:val="22"/>
              </w:rPr>
              <w:t>Дополнительные треб</w:t>
            </w:r>
            <w:r w:rsidRPr="00CB5C0D">
              <w:rPr>
                <w:sz w:val="22"/>
                <w:szCs w:val="22"/>
              </w:rPr>
              <w:t>о</w:t>
            </w:r>
            <w:r w:rsidRPr="00CB5C0D">
              <w:rPr>
                <w:sz w:val="22"/>
                <w:szCs w:val="22"/>
              </w:rPr>
              <w:t>вания к параметрам с</w:t>
            </w:r>
            <w:r w:rsidRPr="00CB5C0D">
              <w:rPr>
                <w:sz w:val="22"/>
                <w:szCs w:val="22"/>
              </w:rPr>
              <w:t>о</w:t>
            </w:r>
            <w:r w:rsidRPr="00CB5C0D">
              <w:rPr>
                <w:sz w:val="22"/>
                <w:szCs w:val="22"/>
              </w:rPr>
              <w:t>оружений и границам земельных участков в соответствии со сл</w:t>
            </w:r>
            <w:r w:rsidRPr="00CB5C0D">
              <w:rPr>
                <w:sz w:val="22"/>
                <w:szCs w:val="22"/>
              </w:rPr>
              <w:t>е</w:t>
            </w:r>
            <w:r w:rsidRPr="00CB5C0D">
              <w:rPr>
                <w:sz w:val="22"/>
                <w:szCs w:val="22"/>
              </w:rPr>
              <w:t>дующими документами:</w:t>
            </w:r>
          </w:p>
          <w:p w:rsidR="002374D7" w:rsidRPr="00CB5C0D" w:rsidRDefault="002374D7" w:rsidP="000D6069">
            <w:pPr>
              <w:pStyle w:val="Default"/>
              <w:spacing w:line="240" w:lineRule="atLeast"/>
              <w:jc w:val="center"/>
              <w:rPr>
                <w:sz w:val="22"/>
                <w:szCs w:val="22"/>
              </w:rPr>
            </w:pPr>
            <w:r w:rsidRPr="00CB5C0D">
              <w:rPr>
                <w:sz w:val="22"/>
                <w:szCs w:val="22"/>
              </w:rPr>
              <w:t>СП 42.13330.2016, СП 118.13330.2012, и</w:t>
            </w:r>
          </w:p>
          <w:p w:rsidR="002374D7" w:rsidRPr="00CB5C0D" w:rsidRDefault="002374D7" w:rsidP="000D6069">
            <w:pPr>
              <w:pStyle w:val="Default"/>
              <w:spacing w:line="240" w:lineRule="atLeast"/>
              <w:jc w:val="center"/>
              <w:rPr>
                <w:sz w:val="22"/>
                <w:szCs w:val="22"/>
              </w:rPr>
            </w:pPr>
            <w:r w:rsidRPr="00CB5C0D">
              <w:rPr>
                <w:sz w:val="22"/>
                <w:szCs w:val="22"/>
              </w:rPr>
              <w:t>другие действующие нормативные докуме</w:t>
            </w:r>
            <w:r w:rsidRPr="00CB5C0D">
              <w:rPr>
                <w:sz w:val="22"/>
                <w:szCs w:val="22"/>
              </w:rPr>
              <w:t>н</w:t>
            </w:r>
            <w:r w:rsidRPr="00CB5C0D">
              <w:rPr>
                <w:sz w:val="22"/>
                <w:szCs w:val="22"/>
              </w:rPr>
              <w:t>ты и технические ре</w:t>
            </w:r>
            <w:r w:rsidRPr="00CB5C0D">
              <w:rPr>
                <w:sz w:val="22"/>
                <w:szCs w:val="22"/>
              </w:rPr>
              <w:t>г</w:t>
            </w:r>
            <w:r w:rsidRPr="00CB5C0D">
              <w:rPr>
                <w:sz w:val="22"/>
                <w:szCs w:val="22"/>
              </w:rPr>
              <w:t>ламенты, СП, по утве</w:t>
            </w:r>
            <w:r w:rsidRPr="00CB5C0D">
              <w:rPr>
                <w:sz w:val="22"/>
                <w:szCs w:val="22"/>
              </w:rPr>
              <w:t>р</w:t>
            </w:r>
            <w:r w:rsidRPr="00CB5C0D">
              <w:rPr>
                <w:sz w:val="22"/>
                <w:szCs w:val="22"/>
              </w:rPr>
              <w:t>жденному проекту пл</w:t>
            </w:r>
            <w:r w:rsidRPr="00CB5C0D">
              <w:rPr>
                <w:sz w:val="22"/>
                <w:szCs w:val="22"/>
              </w:rPr>
              <w:t>а</w:t>
            </w:r>
            <w:r w:rsidRPr="00CB5C0D">
              <w:rPr>
                <w:sz w:val="22"/>
                <w:szCs w:val="22"/>
              </w:rPr>
              <w:t>нировки, проекту меж</w:t>
            </w:r>
            <w:r w:rsidRPr="00CB5C0D">
              <w:rPr>
                <w:sz w:val="22"/>
                <w:szCs w:val="22"/>
              </w:rPr>
              <w:t>е</w:t>
            </w:r>
            <w:r w:rsidRPr="00CB5C0D">
              <w:rPr>
                <w:sz w:val="22"/>
                <w:szCs w:val="22"/>
              </w:rPr>
              <w:t>вания территории.</w:t>
            </w:r>
          </w:p>
        </w:tc>
      </w:tr>
      <w:tr w:rsidR="009D6CC8" w:rsidRPr="005C6AB3" w:rsidTr="00E7586B">
        <w:trPr>
          <w:trHeight w:val="207"/>
        </w:trPr>
        <w:tc>
          <w:tcPr>
            <w:tcW w:w="1384" w:type="dxa"/>
            <w:shd w:val="clear" w:color="auto" w:fill="auto"/>
            <w:vAlign w:val="center"/>
          </w:tcPr>
          <w:p w:rsidR="009D6CC8" w:rsidRPr="006B33AC" w:rsidRDefault="009D6CC8" w:rsidP="008C1AE1">
            <w:pPr>
              <w:widowControl w:val="0"/>
              <w:tabs>
                <w:tab w:val="center" w:pos="4677"/>
                <w:tab w:val="right" w:pos="9355"/>
              </w:tabs>
              <w:spacing w:line="240" w:lineRule="atLeast"/>
              <w:ind w:firstLine="0"/>
              <w:jc w:val="center"/>
              <w:rPr>
                <w:color w:val="000000" w:themeColor="text1"/>
                <w:sz w:val="22"/>
                <w:szCs w:val="22"/>
              </w:rPr>
            </w:pPr>
            <w:r w:rsidRPr="006B33AC">
              <w:rPr>
                <w:color w:val="000000" w:themeColor="text1"/>
                <w:sz w:val="22"/>
                <w:szCs w:val="22"/>
              </w:rPr>
              <w:t>Служебные гаражи</w:t>
            </w:r>
          </w:p>
          <w:p w:rsidR="009D6CC8" w:rsidRPr="006B33AC" w:rsidRDefault="009D6CC8" w:rsidP="008C1AE1">
            <w:pPr>
              <w:widowControl w:val="0"/>
              <w:tabs>
                <w:tab w:val="center" w:pos="4677"/>
                <w:tab w:val="right" w:pos="9355"/>
              </w:tabs>
              <w:spacing w:line="240" w:lineRule="atLeast"/>
              <w:ind w:firstLine="0"/>
              <w:jc w:val="center"/>
              <w:rPr>
                <w:sz w:val="22"/>
                <w:szCs w:val="22"/>
              </w:rPr>
            </w:pPr>
            <w:r w:rsidRPr="006B33AC">
              <w:rPr>
                <w:color w:val="000000" w:themeColor="text1"/>
                <w:sz w:val="22"/>
                <w:szCs w:val="22"/>
              </w:rPr>
              <w:t>код: 4.9</w:t>
            </w:r>
          </w:p>
        </w:tc>
        <w:tc>
          <w:tcPr>
            <w:tcW w:w="1985" w:type="dxa"/>
            <w:vAlign w:val="center"/>
          </w:tcPr>
          <w:p w:rsidR="009D6CC8" w:rsidRPr="006B33AC" w:rsidRDefault="009D6CC8" w:rsidP="008C1AE1">
            <w:pPr>
              <w:widowControl w:val="0"/>
              <w:tabs>
                <w:tab w:val="left" w:pos="-108"/>
              </w:tabs>
              <w:spacing w:line="240" w:lineRule="atLeast"/>
              <w:ind w:firstLine="0"/>
              <w:jc w:val="center"/>
              <w:rPr>
                <w:sz w:val="22"/>
                <w:szCs w:val="22"/>
              </w:rPr>
            </w:pPr>
            <w:r w:rsidRPr="006B33AC">
              <w:rPr>
                <w:color w:val="000000" w:themeColor="text1"/>
                <w:sz w:val="22"/>
                <w:szCs w:val="22"/>
              </w:rPr>
              <w:t>Размещение п</w:t>
            </w:r>
            <w:r w:rsidRPr="006B33AC">
              <w:rPr>
                <w:color w:val="000000" w:themeColor="text1"/>
                <w:sz w:val="22"/>
                <w:szCs w:val="22"/>
              </w:rPr>
              <w:t>о</w:t>
            </w:r>
            <w:r w:rsidRPr="006B33AC">
              <w:rPr>
                <w:color w:val="000000" w:themeColor="text1"/>
                <w:sz w:val="22"/>
                <w:szCs w:val="22"/>
              </w:rPr>
              <w:t>стоянных или временных гар</w:t>
            </w:r>
            <w:r w:rsidRPr="006B33AC">
              <w:rPr>
                <w:color w:val="000000" w:themeColor="text1"/>
                <w:sz w:val="22"/>
                <w:szCs w:val="22"/>
              </w:rPr>
              <w:t>а</w:t>
            </w:r>
            <w:r w:rsidRPr="006B33AC">
              <w:rPr>
                <w:color w:val="000000" w:themeColor="text1"/>
                <w:sz w:val="22"/>
                <w:szCs w:val="22"/>
              </w:rPr>
              <w:lastRenderedPageBreak/>
              <w:t>жей, стоянок для хранения служе</w:t>
            </w:r>
            <w:r w:rsidRPr="006B33AC">
              <w:rPr>
                <w:color w:val="000000" w:themeColor="text1"/>
                <w:sz w:val="22"/>
                <w:szCs w:val="22"/>
              </w:rPr>
              <w:t>б</w:t>
            </w:r>
            <w:r w:rsidRPr="006B33AC">
              <w:rPr>
                <w:color w:val="000000" w:themeColor="text1"/>
                <w:sz w:val="22"/>
                <w:szCs w:val="22"/>
              </w:rPr>
              <w:t>ного автотран</w:t>
            </w:r>
            <w:r w:rsidRPr="006B33AC">
              <w:rPr>
                <w:color w:val="000000" w:themeColor="text1"/>
                <w:sz w:val="22"/>
                <w:szCs w:val="22"/>
              </w:rPr>
              <w:t>с</w:t>
            </w:r>
            <w:r w:rsidRPr="006B33AC">
              <w:rPr>
                <w:color w:val="000000" w:themeColor="text1"/>
                <w:sz w:val="22"/>
                <w:szCs w:val="22"/>
              </w:rPr>
              <w:t>порта, использу</w:t>
            </w:r>
            <w:r w:rsidRPr="006B33AC">
              <w:rPr>
                <w:color w:val="000000" w:themeColor="text1"/>
                <w:sz w:val="22"/>
                <w:szCs w:val="22"/>
              </w:rPr>
              <w:t>е</w:t>
            </w:r>
            <w:r w:rsidRPr="006B33AC">
              <w:rPr>
                <w:color w:val="000000" w:themeColor="text1"/>
                <w:sz w:val="22"/>
                <w:szCs w:val="22"/>
              </w:rPr>
              <w:t>мого в целях ос</w:t>
            </w:r>
            <w:r w:rsidRPr="006B33AC">
              <w:rPr>
                <w:color w:val="000000" w:themeColor="text1"/>
                <w:sz w:val="22"/>
                <w:szCs w:val="22"/>
              </w:rPr>
              <w:t>у</w:t>
            </w:r>
            <w:r w:rsidRPr="006B33AC">
              <w:rPr>
                <w:color w:val="000000" w:themeColor="text1"/>
                <w:sz w:val="22"/>
                <w:szCs w:val="22"/>
              </w:rPr>
              <w:t>ществления видов деятельности, предусмотренных видами разреше</w:t>
            </w:r>
            <w:r w:rsidRPr="006B33AC">
              <w:rPr>
                <w:color w:val="000000" w:themeColor="text1"/>
                <w:sz w:val="22"/>
                <w:szCs w:val="22"/>
              </w:rPr>
              <w:t>н</w:t>
            </w:r>
            <w:r w:rsidRPr="006B33AC">
              <w:rPr>
                <w:color w:val="000000" w:themeColor="text1"/>
                <w:sz w:val="22"/>
                <w:szCs w:val="22"/>
              </w:rPr>
              <w:t>ного использов</w:t>
            </w:r>
            <w:r w:rsidRPr="006B33AC">
              <w:rPr>
                <w:color w:val="000000" w:themeColor="text1"/>
                <w:sz w:val="22"/>
                <w:szCs w:val="22"/>
              </w:rPr>
              <w:t>а</w:t>
            </w:r>
            <w:r w:rsidRPr="006B33AC">
              <w:rPr>
                <w:color w:val="000000" w:themeColor="text1"/>
                <w:sz w:val="22"/>
                <w:szCs w:val="22"/>
              </w:rPr>
              <w:t>ния с кодами 3.0, 4.0, а также для стоянки и хран</w:t>
            </w:r>
            <w:r w:rsidRPr="006B33AC">
              <w:rPr>
                <w:color w:val="000000" w:themeColor="text1"/>
                <w:sz w:val="22"/>
                <w:szCs w:val="22"/>
              </w:rPr>
              <w:t>е</w:t>
            </w:r>
            <w:r w:rsidRPr="006B33AC">
              <w:rPr>
                <w:color w:val="000000" w:themeColor="text1"/>
                <w:sz w:val="22"/>
                <w:szCs w:val="22"/>
              </w:rPr>
              <w:t>ния транспортных средств общего пользования, в том числе в депо</w:t>
            </w:r>
            <w:r w:rsidR="00943998">
              <w:rPr>
                <w:color w:val="000000" w:themeColor="text1"/>
                <w:sz w:val="22"/>
                <w:szCs w:val="22"/>
              </w:rPr>
              <w:t>.</w:t>
            </w:r>
          </w:p>
        </w:tc>
        <w:tc>
          <w:tcPr>
            <w:tcW w:w="1701" w:type="dxa"/>
            <w:vAlign w:val="center"/>
          </w:tcPr>
          <w:p w:rsidR="009D6CC8" w:rsidRPr="006B33AC" w:rsidRDefault="009D6CC8" w:rsidP="008C1AE1">
            <w:pPr>
              <w:widowControl w:val="0"/>
              <w:tabs>
                <w:tab w:val="left" w:pos="-108"/>
              </w:tabs>
              <w:spacing w:line="240" w:lineRule="atLeast"/>
              <w:ind w:firstLine="0"/>
              <w:jc w:val="center"/>
              <w:rPr>
                <w:sz w:val="22"/>
                <w:szCs w:val="22"/>
                <w:lang w:eastAsia="en-US"/>
              </w:rPr>
            </w:pPr>
            <w:r w:rsidRPr="006B33AC">
              <w:rPr>
                <w:sz w:val="22"/>
                <w:szCs w:val="22"/>
                <w:lang w:eastAsia="en-US"/>
              </w:rPr>
              <w:lastRenderedPageBreak/>
              <w:t>Гаражи, ра</w:t>
            </w:r>
            <w:r w:rsidRPr="006B33AC">
              <w:rPr>
                <w:sz w:val="22"/>
                <w:szCs w:val="22"/>
                <w:lang w:eastAsia="en-US"/>
              </w:rPr>
              <w:t>з</w:t>
            </w:r>
            <w:r w:rsidRPr="006B33AC">
              <w:rPr>
                <w:sz w:val="22"/>
                <w:szCs w:val="22"/>
                <w:lang w:eastAsia="en-US"/>
              </w:rPr>
              <w:t>мещение сто</w:t>
            </w:r>
            <w:r w:rsidRPr="006B33AC">
              <w:rPr>
                <w:sz w:val="22"/>
                <w:szCs w:val="22"/>
                <w:lang w:eastAsia="en-US"/>
              </w:rPr>
              <w:t>я</w:t>
            </w:r>
            <w:r w:rsidRPr="006B33AC">
              <w:rPr>
                <w:sz w:val="22"/>
                <w:szCs w:val="22"/>
                <w:lang w:eastAsia="en-US"/>
              </w:rPr>
              <w:t xml:space="preserve">нок (парковок), </w:t>
            </w:r>
            <w:r w:rsidRPr="006B33AC">
              <w:rPr>
                <w:sz w:val="22"/>
                <w:szCs w:val="22"/>
                <w:lang w:eastAsia="en-US"/>
              </w:rPr>
              <w:lastRenderedPageBreak/>
              <w:t>открытые пл</w:t>
            </w:r>
            <w:r w:rsidRPr="006B33AC">
              <w:rPr>
                <w:sz w:val="22"/>
                <w:szCs w:val="22"/>
                <w:lang w:eastAsia="en-US"/>
              </w:rPr>
              <w:t>о</w:t>
            </w:r>
            <w:r w:rsidRPr="006B33AC">
              <w:rPr>
                <w:sz w:val="22"/>
                <w:szCs w:val="22"/>
                <w:lang w:eastAsia="en-US"/>
              </w:rPr>
              <w:t>скостные ст</w:t>
            </w:r>
            <w:r w:rsidRPr="006B33AC">
              <w:rPr>
                <w:sz w:val="22"/>
                <w:szCs w:val="22"/>
                <w:lang w:eastAsia="en-US"/>
              </w:rPr>
              <w:t>о</w:t>
            </w:r>
            <w:r w:rsidRPr="006B33AC">
              <w:rPr>
                <w:sz w:val="22"/>
                <w:szCs w:val="22"/>
                <w:lang w:eastAsia="en-US"/>
              </w:rPr>
              <w:t>янки кратк</w:t>
            </w:r>
            <w:r w:rsidRPr="006B33AC">
              <w:rPr>
                <w:sz w:val="22"/>
                <w:szCs w:val="22"/>
                <w:lang w:eastAsia="en-US"/>
              </w:rPr>
              <w:t>о</w:t>
            </w:r>
            <w:r w:rsidRPr="006B33AC">
              <w:rPr>
                <w:sz w:val="22"/>
                <w:szCs w:val="22"/>
                <w:lang w:eastAsia="en-US"/>
              </w:rPr>
              <w:t>срочного хр</w:t>
            </w:r>
            <w:r w:rsidRPr="006B33AC">
              <w:rPr>
                <w:sz w:val="22"/>
                <w:szCs w:val="22"/>
                <w:lang w:eastAsia="en-US"/>
              </w:rPr>
              <w:t>а</w:t>
            </w:r>
            <w:r w:rsidRPr="006B33AC">
              <w:rPr>
                <w:sz w:val="22"/>
                <w:szCs w:val="22"/>
                <w:lang w:eastAsia="en-US"/>
              </w:rPr>
              <w:t>нения автом</w:t>
            </w:r>
            <w:r w:rsidRPr="006B33AC">
              <w:rPr>
                <w:sz w:val="22"/>
                <w:szCs w:val="22"/>
                <w:lang w:eastAsia="en-US"/>
              </w:rPr>
              <w:t>о</w:t>
            </w:r>
            <w:r w:rsidRPr="006B33AC">
              <w:rPr>
                <w:sz w:val="22"/>
                <w:szCs w:val="22"/>
                <w:lang w:eastAsia="en-US"/>
              </w:rPr>
              <w:t>билей</w:t>
            </w:r>
            <w:r w:rsidR="00943998">
              <w:rPr>
                <w:sz w:val="22"/>
                <w:szCs w:val="22"/>
                <w:lang w:eastAsia="en-US"/>
              </w:rPr>
              <w:t>.</w:t>
            </w:r>
          </w:p>
        </w:tc>
        <w:tc>
          <w:tcPr>
            <w:tcW w:w="2238" w:type="dxa"/>
            <w:shd w:val="clear" w:color="auto" w:fill="auto"/>
            <w:vAlign w:val="center"/>
          </w:tcPr>
          <w:p w:rsidR="009D6CC8" w:rsidRPr="006B33AC" w:rsidRDefault="009D6CC8" w:rsidP="008C1AE1">
            <w:pPr>
              <w:widowControl w:val="0"/>
              <w:spacing w:line="240" w:lineRule="atLeast"/>
              <w:ind w:firstLine="0"/>
              <w:jc w:val="center"/>
              <w:rPr>
                <w:sz w:val="22"/>
                <w:szCs w:val="22"/>
              </w:rPr>
            </w:pPr>
            <w:r w:rsidRPr="006B33AC">
              <w:rPr>
                <w:sz w:val="22"/>
                <w:szCs w:val="22"/>
              </w:rPr>
              <w:lastRenderedPageBreak/>
              <w:t>Параметры не уст</w:t>
            </w:r>
            <w:r w:rsidRPr="006B33AC">
              <w:rPr>
                <w:sz w:val="22"/>
                <w:szCs w:val="22"/>
              </w:rPr>
              <w:t>а</w:t>
            </w:r>
            <w:r w:rsidRPr="006B33AC">
              <w:rPr>
                <w:sz w:val="22"/>
                <w:szCs w:val="22"/>
              </w:rPr>
              <w:t>навливаются</w:t>
            </w:r>
            <w:r w:rsidR="00943998">
              <w:rPr>
                <w:sz w:val="22"/>
                <w:szCs w:val="22"/>
              </w:rPr>
              <w:t>.</w:t>
            </w:r>
          </w:p>
          <w:p w:rsidR="009D6CC8" w:rsidRPr="006B33AC" w:rsidRDefault="009D6CC8" w:rsidP="008C1AE1">
            <w:pPr>
              <w:spacing w:line="240" w:lineRule="atLeast"/>
              <w:jc w:val="center"/>
            </w:pPr>
          </w:p>
        </w:tc>
        <w:tc>
          <w:tcPr>
            <w:tcW w:w="2547" w:type="dxa"/>
            <w:shd w:val="clear" w:color="auto" w:fill="auto"/>
            <w:vAlign w:val="center"/>
          </w:tcPr>
          <w:p w:rsidR="009D6CC8" w:rsidRPr="006B33AC" w:rsidRDefault="009D6CC8" w:rsidP="008C1AE1">
            <w:pPr>
              <w:pStyle w:val="Default"/>
              <w:spacing w:line="240" w:lineRule="atLeast"/>
              <w:jc w:val="center"/>
              <w:rPr>
                <w:sz w:val="22"/>
                <w:szCs w:val="22"/>
              </w:rPr>
            </w:pPr>
            <w:r w:rsidRPr="006B33AC">
              <w:rPr>
                <w:sz w:val="22"/>
                <w:szCs w:val="22"/>
              </w:rPr>
              <w:t>Использование земел</w:t>
            </w:r>
            <w:r w:rsidRPr="006B33AC">
              <w:rPr>
                <w:sz w:val="22"/>
                <w:szCs w:val="22"/>
              </w:rPr>
              <w:t>ь</w:t>
            </w:r>
            <w:r w:rsidRPr="006B33AC">
              <w:rPr>
                <w:sz w:val="22"/>
                <w:szCs w:val="22"/>
              </w:rPr>
              <w:t>ных участков и объе</w:t>
            </w:r>
            <w:r w:rsidRPr="006B33AC">
              <w:rPr>
                <w:sz w:val="22"/>
                <w:szCs w:val="22"/>
              </w:rPr>
              <w:t>к</w:t>
            </w:r>
            <w:r w:rsidRPr="006B33AC">
              <w:rPr>
                <w:sz w:val="22"/>
                <w:szCs w:val="22"/>
              </w:rPr>
              <w:t>тов капитального стро</w:t>
            </w:r>
            <w:r w:rsidRPr="006B33AC">
              <w:rPr>
                <w:sz w:val="22"/>
                <w:szCs w:val="22"/>
              </w:rPr>
              <w:t>и</w:t>
            </w:r>
            <w:r w:rsidRPr="006B33AC">
              <w:rPr>
                <w:sz w:val="22"/>
                <w:szCs w:val="22"/>
              </w:rPr>
              <w:lastRenderedPageBreak/>
              <w:t>тельства осуществлять с учетом режимов зон с особыми условиями и</w:t>
            </w:r>
            <w:r w:rsidRPr="006B33AC">
              <w:rPr>
                <w:sz w:val="22"/>
                <w:szCs w:val="22"/>
              </w:rPr>
              <w:t>с</w:t>
            </w:r>
            <w:r w:rsidRPr="006B33AC">
              <w:rPr>
                <w:sz w:val="22"/>
                <w:szCs w:val="22"/>
              </w:rPr>
              <w:t>пользования</w:t>
            </w:r>
            <w:r w:rsidR="00943998">
              <w:rPr>
                <w:sz w:val="22"/>
                <w:szCs w:val="22"/>
              </w:rPr>
              <w:t>.</w:t>
            </w:r>
          </w:p>
          <w:p w:rsidR="009D6CC8" w:rsidRPr="006B33AC" w:rsidRDefault="009D6CC8" w:rsidP="008C1AE1">
            <w:pPr>
              <w:spacing w:line="240" w:lineRule="atLeast"/>
              <w:jc w:val="center"/>
            </w:pPr>
          </w:p>
        </w:tc>
      </w:tr>
    </w:tbl>
    <w:p w:rsidR="00AD47B9" w:rsidRPr="005C6AB3" w:rsidRDefault="00AD47B9" w:rsidP="00B80DBB">
      <w:pPr>
        <w:widowControl w:val="0"/>
        <w:ind w:firstLine="709"/>
        <w:rPr>
          <w:b/>
        </w:rPr>
      </w:pPr>
    </w:p>
    <w:p w:rsidR="00224F5A" w:rsidRPr="005C6AB3" w:rsidRDefault="00224F5A" w:rsidP="00B80DBB">
      <w:pPr>
        <w:widowControl w:val="0"/>
        <w:ind w:firstLine="709"/>
        <w:rPr>
          <w:b/>
        </w:rPr>
      </w:pPr>
    </w:p>
    <w:p w:rsidR="006D4DEB" w:rsidRPr="005C6AB3" w:rsidRDefault="008C4C0F" w:rsidP="00092E9A">
      <w:pPr>
        <w:widowControl w:val="0"/>
        <w:ind w:firstLine="709"/>
        <w:rPr>
          <w:b/>
        </w:rPr>
      </w:pPr>
      <w:r w:rsidRPr="005C6AB3">
        <w:rPr>
          <w:b/>
        </w:rPr>
        <w:t>3. УСЛОВНО РАЗРЕШЁННЫЕ ВИДЫ И ПАРАМЕТРЫ ИСПОЛЬЗОВАНИЯ ЗЕМЕЛЬНЫХ УЧАСТКОВ И ОБЪЕКТОВ КАПИТАЛЬНОГО СТРОИТЕЛЬСТВА</w:t>
      </w:r>
      <w:r w:rsidR="006D4DEB" w:rsidRPr="005C6AB3">
        <w:rPr>
          <w:b/>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640"/>
        <w:gridCol w:w="2292"/>
        <w:gridCol w:w="2554"/>
      </w:tblGrid>
      <w:tr w:rsidR="00AD47B9" w:rsidRPr="005C6AB3" w:rsidTr="002B1F4E">
        <w:trPr>
          <w:trHeight w:val="387"/>
          <w:tblHeader/>
          <w:jc w:val="center"/>
        </w:trPr>
        <w:tc>
          <w:tcPr>
            <w:tcW w:w="5009" w:type="dxa"/>
            <w:gridSpan w:val="3"/>
            <w:shd w:val="clear" w:color="auto" w:fill="auto"/>
            <w:vAlign w:val="center"/>
          </w:tcPr>
          <w:p w:rsidR="00AD47B9" w:rsidRPr="005C6AB3" w:rsidRDefault="00AD47B9" w:rsidP="002B1F4E">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292" w:type="dxa"/>
            <w:vMerge w:val="restart"/>
            <w:shd w:val="clear" w:color="auto" w:fill="auto"/>
            <w:vAlign w:val="center"/>
          </w:tcPr>
          <w:p w:rsidR="00AD47B9" w:rsidRPr="005C6AB3" w:rsidRDefault="00AD47B9" w:rsidP="002B1F4E">
            <w:pPr>
              <w:widowControl w:val="0"/>
              <w:spacing w:line="240" w:lineRule="atLeast"/>
              <w:ind w:firstLine="0"/>
              <w:jc w:val="center"/>
              <w:rPr>
                <w:b/>
                <w:sz w:val="22"/>
                <w:szCs w:val="22"/>
              </w:rPr>
            </w:pPr>
            <w:r w:rsidRPr="005C6AB3">
              <w:rPr>
                <w:b/>
                <w:sz w:val="22"/>
                <w:szCs w:val="22"/>
              </w:rPr>
              <w:t>ПАРАМЕТРЫ РА</w:t>
            </w:r>
            <w:r w:rsidRPr="005C6AB3">
              <w:rPr>
                <w:b/>
                <w:sz w:val="22"/>
                <w:szCs w:val="22"/>
              </w:rPr>
              <w:t>З</w:t>
            </w:r>
            <w:r w:rsidRPr="005C6AB3">
              <w:rPr>
                <w:b/>
                <w:sz w:val="22"/>
                <w:szCs w:val="22"/>
              </w:rPr>
              <w:t>РЕШЕННОГО И</w:t>
            </w:r>
            <w:r w:rsidRPr="005C6AB3">
              <w:rPr>
                <w:b/>
                <w:sz w:val="22"/>
                <w:szCs w:val="22"/>
              </w:rPr>
              <w:t>С</w:t>
            </w:r>
            <w:r w:rsidRPr="005C6AB3">
              <w:rPr>
                <w:b/>
                <w:sz w:val="22"/>
                <w:szCs w:val="22"/>
              </w:rPr>
              <w:t>ПОЛЬЗОВАНИЯ</w:t>
            </w:r>
          </w:p>
        </w:tc>
        <w:tc>
          <w:tcPr>
            <w:tcW w:w="2554" w:type="dxa"/>
            <w:vMerge w:val="restart"/>
            <w:shd w:val="clear" w:color="auto" w:fill="auto"/>
            <w:vAlign w:val="center"/>
          </w:tcPr>
          <w:p w:rsidR="00AD47B9" w:rsidRPr="005C6AB3" w:rsidRDefault="00AD47B9" w:rsidP="002B1F4E">
            <w:pPr>
              <w:widowControl w:val="0"/>
              <w:spacing w:line="240" w:lineRule="atLeast"/>
              <w:ind w:firstLine="0"/>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AD47B9" w:rsidRPr="005C6AB3" w:rsidTr="002B1F4E">
        <w:trPr>
          <w:trHeight w:val="387"/>
          <w:tblHeader/>
          <w:jc w:val="center"/>
        </w:trPr>
        <w:tc>
          <w:tcPr>
            <w:tcW w:w="1384" w:type="dxa"/>
            <w:shd w:val="clear" w:color="auto" w:fill="auto"/>
            <w:vAlign w:val="center"/>
          </w:tcPr>
          <w:p w:rsidR="00AD47B9" w:rsidRPr="005C6AB3" w:rsidRDefault="00AD47B9" w:rsidP="002B1F4E">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w:t>
            </w:r>
            <w:r w:rsidR="00315821" w:rsidRPr="005C6AB3">
              <w:rPr>
                <w:b/>
                <w:sz w:val="22"/>
                <w:szCs w:val="22"/>
              </w:rPr>
              <w:t xml:space="preserve"> ЗЕМЕЛ</w:t>
            </w:r>
            <w:r w:rsidR="00315821" w:rsidRPr="005C6AB3">
              <w:rPr>
                <w:b/>
                <w:sz w:val="22"/>
                <w:szCs w:val="22"/>
              </w:rPr>
              <w:t>Ь</w:t>
            </w:r>
            <w:r w:rsidR="00315821" w:rsidRPr="005C6AB3">
              <w:rPr>
                <w:b/>
                <w:sz w:val="22"/>
                <w:szCs w:val="22"/>
              </w:rPr>
              <w:t>НОГО УЧАСТКА</w:t>
            </w:r>
          </w:p>
        </w:tc>
        <w:tc>
          <w:tcPr>
            <w:tcW w:w="1985" w:type="dxa"/>
            <w:vAlign w:val="center"/>
          </w:tcPr>
          <w:p w:rsidR="00AD47B9" w:rsidRPr="005C6AB3" w:rsidRDefault="00AD47B9" w:rsidP="002B1F4E">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640" w:type="dxa"/>
            <w:vAlign w:val="center"/>
          </w:tcPr>
          <w:p w:rsidR="00AD47B9" w:rsidRPr="005C6AB3" w:rsidRDefault="00AD47B9" w:rsidP="002B1F4E">
            <w:pPr>
              <w:widowControl w:val="0"/>
              <w:spacing w:line="240" w:lineRule="atLeast"/>
              <w:ind w:firstLine="0"/>
              <w:jc w:val="center"/>
              <w:rPr>
                <w:b/>
                <w:sz w:val="22"/>
                <w:szCs w:val="22"/>
              </w:rPr>
            </w:pPr>
            <w:r w:rsidRPr="005C6AB3">
              <w:rPr>
                <w:b/>
                <w:sz w:val="22"/>
                <w:szCs w:val="22"/>
              </w:rPr>
              <w:t>ОБЪЕКТЫ КАП</w:t>
            </w:r>
            <w:r w:rsidRPr="005C6AB3">
              <w:rPr>
                <w:b/>
                <w:sz w:val="22"/>
                <w:szCs w:val="22"/>
              </w:rPr>
              <w:t>И</w:t>
            </w:r>
            <w:r w:rsidRPr="005C6AB3">
              <w:rPr>
                <w:b/>
                <w:sz w:val="22"/>
                <w:szCs w:val="22"/>
              </w:rPr>
              <w:t>ТАЛЬНОГО СТРО</w:t>
            </w:r>
            <w:r w:rsidRPr="005C6AB3">
              <w:rPr>
                <w:b/>
                <w:sz w:val="22"/>
                <w:szCs w:val="22"/>
              </w:rPr>
              <w:t>И</w:t>
            </w:r>
            <w:r w:rsidRPr="005C6AB3">
              <w:rPr>
                <w:b/>
                <w:sz w:val="22"/>
                <w:szCs w:val="22"/>
              </w:rPr>
              <w:t>ТЕЛЬСТВА И ИНЫЕ ВИДЫ ОБ</w:t>
            </w:r>
            <w:r w:rsidRPr="005C6AB3">
              <w:rPr>
                <w:b/>
                <w:sz w:val="22"/>
                <w:szCs w:val="22"/>
              </w:rPr>
              <w:t>Ъ</w:t>
            </w:r>
            <w:r w:rsidRPr="005C6AB3">
              <w:rPr>
                <w:b/>
                <w:sz w:val="22"/>
                <w:szCs w:val="22"/>
              </w:rPr>
              <w:t>ЕКТОВ</w:t>
            </w:r>
          </w:p>
        </w:tc>
        <w:tc>
          <w:tcPr>
            <w:tcW w:w="2292" w:type="dxa"/>
            <w:vMerge/>
            <w:shd w:val="clear" w:color="auto" w:fill="auto"/>
            <w:vAlign w:val="center"/>
          </w:tcPr>
          <w:p w:rsidR="00AD47B9" w:rsidRPr="005C6AB3" w:rsidRDefault="00AD47B9" w:rsidP="002B1F4E">
            <w:pPr>
              <w:widowControl w:val="0"/>
              <w:spacing w:line="240" w:lineRule="atLeast"/>
              <w:ind w:firstLine="0"/>
              <w:jc w:val="center"/>
              <w:rPr>
                <w:b/>
                <w:sz w:val="22"/>
                <w:szCs w:val="22"/>
              </w:rPr>
            </w:pPr>
          </w:p>
        </w:tc>
        <w:tc>
          <w:tcPr>
            <w:tcW w:w="2554" w:type="dxa"/>
            <w:vMerge/>
            <w:shd w:val="clear" w:color="auto" w:fill="auto"/>
            <w:vAlign w:val="center"/>
          </w:tcPr>
          <w:p w:rsidR="00AD47B9" w:rsidRPr="005C6AB3" w:rsidRDefault="00AD47B9" w:rsidP="002B1F4E">
            <w:pPr>
              <w:widowControl w:val="0"/>
              <w:spacing w:line="240" w:lineRule="atLeast"/>
              <w:ind w:firstLine="0"/>
              <w:jc w:val="center"/>
              <w:rPr>
                <w:b/>
                <w:sz w:val="22"/>
                <w:szCs w:val="22"/>
              </w:rPr>
            </w:pPr>
          </w:p>
        </w:tc>
      </w:tr>
      <w:tr w:rsidR="00AD47B9" w:rsidRPr="005C6AB3" w:rsidTr="002B1F4E">
        <w:trPr>
          <w:trHeight w:val="154"/>
          <w:tblHeader/>
          <w:jc w:val="center"/>
        </w:trPr>
        <w:tc>
          <w:tcPr>
            <w:tcW w:w="1384" w:type="dxa"/>
            <w:shd w:val="clear" w:color="auto" w:fill="auto"/>
            <w:vAlign w:val="center"/>
          </w:tcPr>
          <w:p w:rsidR="00AD47B9" w:rsidRPr="005C6AB3" w:rsidRDefault="00AD47B9" w:rsidP="002B1F4E">
            <w:pPr>
              <w:widowControl w:val="0"/>
              <w:spacing w:line="240" w:lineRule="atLeast"/>
              <w:ind w:firstLine="0"/>
              <w:jc w:val="center"/>
              <w:rPr>
                <w:sz w:val="22"/>
                <w:szCs w:val="22"/>
              </w:rPr>
            </w:pPr>
            <w:r w:rsidRPr="005C6AB3">
              <w:rPr>
                <w:sz w:val="22"/>
                <w:szCs w:val="22"/>
              </w:rPr>
              <w:t>1</w:t>
            </w:r>
          </w:p>
        </w:tc>
        <w:tc>
          <w:tcPr>
            <w:tcW w:w="1985" w:type="dxa"/>
            <w:vAlign w:val="center"/>
          </w:tcPr>
          <w:p w:rsidR="00AD47B9" w:rsidRPr="005C6AB3" w:rsidRDefault="00AD47B9" w:rsidP="002B1F4E">
            <w:pPr>
              <w:widowControl w:val="0"/>
              <w:spacing w:line="240" w:lineRule="atLeast"/>
              <w:ind w:firstLine="0"/>
              <w:jc w:val="center"/>
              <w:rPr>
                <w:sz w:val="22"/>
                <w:szCs w:val="22"/>
              </w:rPr>
            </w:pPr>
            <w:r w:rsidRPr="005C6AB3">
              <w:rPr>
                <w:sz w:val="22"/>
                <w:szCs w:val="22"/>
              </w:rPr>
              <w:t>2</w:t>
            </w:r>
          </w:p>
        </w:tc>
        <w:tc>
          <w:tcPr>
            <w:tcW w:w="1640" w:type="dxa"/>
            <w:vAlign w:val="center"/>
          </w:tcPr>
          <w:p w:rsidR="00AD47B9" w:rsidRPr="005C6AB3" w:rsidRDefault="00AD47B9" w:rsidP="002B1F4E">
            <w:pPr>
              <w:widowControl w:val="0"/>
              <w:spacing w:line="240" w:lineRule="atLeast"/>
              <w:ind w:firstLine="0"/>
              <w:jc w:val="center"/>
              <w:rPr>
                <w:sz w:val="22"/>
                <w:szCs w:val="22"/>
              </w:rPr>
            </w:pPr>
            <w:r w:rsidRPr="005C6AB3">
              <w:rPr>
                <w:sz w:val="22"/>
                <w:szCs w:val="22"/>
              </w:rPr>
              <w:t>3</w:t>
            </w:r>
          </w:p>
        </w:tc>
        <w:tc>
          <w:tcPr>
            <w:tcW w:w="2292" w:type="dxa"/>
            <w:shd w:val="clear" w:color="auto" w:fill="auto"/>
            <w:vAlign w:val="center"/>
          </w:tcPr>
          <w:p w:rsidR="00AD47B9" w:rsidRPr="005C6AB3" w:rsidRDefault="00AD47B9" w:rsidP="002B1F4E">
            <w:pPr>
              <w:widowControl w:val="0"/>
              <w:spacing w:line="240" w:lineRule="atLeast"/>
              <w:ind w:firstLine="0"/>
              <w:jc w:val="center"/>
              <w:rPr>
                <w:sz w:val="22"/>
                <w:szCs w:val="22"/>
              </w:rPr>
            </w:pPr>
            <w:r w:rsidRPr="005C6AB3">
              <w:rPr>
                <w:sz w:val="22"/>
                <w:szCs w:val="22"/>
              </w:rPr>
              <w:t>4</w:t>
            </w:r>
          </w:p>
        </w:tc>
        <w:tc>
          <w:tcPr>
            <w:tcW w:w="2554" w:type="dxa"/>
            <w:shd w:val="clear" w:color="auto" w:fill="auto"/>
            <w:vAlign w:val="center"/>
          </w:tcPr>
          <w:p w:rsidR="00AD47B9" w:rsidRPr="005C6AB3" w:rsidRDefault="00AD47B9" w:rsidP="002B1F4E">
            <w:pPr>
              <w:widowControl w:val="0"/>
              <w:spacing w:line="240" w:lineRule="atLeast"/>
              <w:ind w:firstLine="0"/>
              <w:jc w:val="center"/>
              <w:rPr>
                <w:sz w:val="22"/>
                <w:szCs w:val="22"/>
              </w:rPr>
            </w:pPr>
            <w:r w:rsidRPr="005C6AB3">
              <w:rPr>
                <w:sz w:val="22"/>
                <w:szCs w:val="22"/>
              </w:rPr>
              <w:t>5</w:t>
            </w:r>
          </w:p>
        </w:tc>
      </w:tr>
      <w:tr w:rsidR="00AD47B9" w:rsidRPr="005C6AB3" w:rsidTr="002B1F4E">
        <w:trPr>
          <w:trHeight w:val="207"/>
          <w:jc w:val="center"/>
        </w:trPr>
        <w:tc>
          <w:tcPr>
            <w:tcW w:w="1384" w:type="dxa"/>
            <w:shd w:val="clear" w:color="auto" w:fill="auto"/>
            <w:vAlign w:val="center"/>
          </w:tcPr>
          <w:p w:rsidR="00AD47B9" w:rsidRPr="005C6AB3" w:rsidRDefault="00AD47B9" w:rsidP="002B1F4E">
            <w:pPr>
              <w:spacing w:line="240" w:lineRule="atLeast"/>
              <w:ind w:firstLine="0"/>
              <w:jc w:val="center"/>
              <w:textAlignment w:val="baseline"/>
              <w:rPr>
                <w:sz w:val="22"/>
                <w:szCs w:val="22"/>
              </w:rPr>
            </w:pPr>
            <w:r w:rsidRPr="005C6AB3">
              <w:rPr>
                <w:sz w:val="22"/>
                <w:szCs w:val="22"/>
              </w:rPr>
              <w:t>Общес</w:t>
            </w:r>
            <w:r w:rsidRPr="005C6AB3">
              <w:rPr>
                <w:sz w:val="22"/>
                <w:szCs w:val="22"/>
              </w:rPr>
              <w:t>т</w:t>
            </w:r>
            <w:r w:rsidRPr="005C6AB3">
              <w:rPr>
                <w:sz w:val="22"/>
                <w:szCs w:val="22"/>
              </w:rPr>
              <w:t>венное п</w:t>
            </w:r>
            <w:r w:rsidRPr="005C6AB3">
              <w:rPr>
                <w:sz w:val="22"/>
                <w:szCs w:val="22"/>
              </w:rPr>
              <w:t>и</w:t>
            </w:r>
            <w:r w:rsidRPr="005C6AB3">
              <w:rPr>
                <w:sz w:val="22"/>
                <w:szCs w:val="22"/>
              </w:rPr>
              <w:t>тание</w:t>
            </w:r>
          </w:p>
          <w:p w:rsidR="00AD47B9" w:rsidRPr="005C6AB3" w:rsidRDefault="00AD47B9" w:rsidP="002B1F4E">
            <w:pPr>
              <w:spacing w:line="240" w:lineRule="atLeast"/>
              <w:ind w:firstLine="0"/>
              <w:jc w:val="center"/>
              <w:textAlignment w:val="baseline"/>
              <w:rPr>
                <w:sz w:val="22"/>
                <w:szCs w:val="22"/>
              </w:rPr>
            </w:pPr>
            <w:r w:rsidRPr="005C6AB3">
              <w:rPr>
                <w:sz w:val="22"/>
                <w:szCs w:val="22"/>
              </w:rPr>
              <w:t>код: 4.6</w:t>
            </w:r>
          </w:p>
        </w:tc>
        <w:tc>
          <w:tcPr>
            <w:tcW w:w="1985" w:type="dxa"/>
            <w:vAlign w:val="center"/>
          </w:tcPr>
          <w:p w:rsidR="00AD47B9" w:rsidRPr="005C6AB3" w:rsidRDefault="00AD47B9" w:rsidP="002B1F4E">
            <w:pPr>
              <w:widowControl w:val="0"/>
              <w:spacing w:line="240" w:lineRule="atLeast"/>
              <w:ind w:firstLine="0"/>
              <w:jc w:val="center"/>
              <w:rPr>
                <w:sz w:val="22"/>
                <w:szCs w:val="22"/>
              </w:rPr>
            </w:pPr>
            <w:r w:rsidRPr="005C6AB3">
              <w:rPr>
                <w:sz w:val="22"/>
                <w:szCs w:val="22"/>
              </w:rPr>
              <w:t>Размещение об</w:t>
            </w:r>
            <w:r w:rsidRPr="005C6AB3">
              <w:rPr>
                <w:sz w:val="22"/>
                <w:szCs w:val="22"/>
              </w:rPr>
              <w:t>ъ</w:t>
            </w:r>
            <w:r w:rsidRPr="005C6AB3">
              <w:rPr>
                <w:sz w:val="22"/>
                <w:szCs w:val="22"/>
              </w:rPr>
              <w:t>ектов капитальн</w:t>
            </w:r>
            <w:r w:rsidRPr="005C6AB3">
              <w:rPr>
                <w:sz w:val="22"/>
                <w:szCs w:val="22"/>
              </w:rPr>
              <w:t>о</w:t>
            </w:r>
            <w:r w:rsidRPr="005C6AB3">
              <w:rPr>
                <w:sz w:val="22"/>
                <w:szCs w:val="22"/>
              </w:rPr>
              <w:t>го строительства в целях устройства мест обществе</w:t>
            </w:r>
            <w:r w:rsidRPr="005C6AB3">
              <w:rPr>
                <w:sz w:val="22"/>
                <w:szCs w:val="22"/>
              </w:rPr>
              <w:t>н</w:t>
            </w:r>
            <w:r w:rsidRPr="005C6AB3">
              <w:rPr>
                <w:sz w:val="22"/>
                <w:szCs w:val="22"/>
              </w:rPr>
              <w:t>ного питания (рестораны, кафе, столовые, зак</w:t>
            </w:r>
            <w:r w:rsidRPr="005C6AB3">
              <w:rPr>
                <w:sz w:val="22"/>
                <w:szCs w:val="22"/>
              </w:rPr>
              <w:t>у</w:t>
            </w:r>
            <w:r w:rsidRPr="005C6AB3">
              <w:rPr>
                <w:sz w:val="22"/>
                <w:szCs w:val="22"/>
              </w:rPr>
              <w:t>сочные, бары)</w:t>
            </w:r>
            <w:r w:rsidR="00943998">
              <w:rPr>
                <w:sz w:val="22"/>
                <w:szCs w:val="22"/>
              </w:rPr>
              <w:t>.</w:t>
            </w:r>
          </w:p>
        </w:tc>
        <w:tc>
          <w:tcPr>
            <w:tcW w:w="1640" w:type="dxa"/>
            <w:vAlign w:val="center"/>
          </w:tcPr>
          <w:p w:rsidR="002B1F4E" w:rsidRPr="005C6AB3" w:rsidRDefault="002B1F4E" w:rsidP="002B1F4E">
            <w:pPr>
              <w:pStyle w:val="Default"/>
              <w:spacing w:line="240" w:lineRule="atLeast"/>
              <w:jc w:val="center"/>
              <w:rPr>
                <w:sz w:val="22"/>
                <w:szCs w:val="22"/>
              </w:rPr>
            </w:pPr>
            <w:r w:rsidRPr="005C6AB3">
              <w:rPr>
                <w:sz w:val="22"/>
                <w:szCs w:val="22"/>
              </w:rPr>
              <w:t>Объекты о</w:t>
            </w:r>
            <w:r w:rsidRPr="005C6AB3">
              <w:rPr>
                <w:sz w:val="22"/>
                <w:szCs w:val="22"/>
              </w:rPr>
              <w:t>б</w:t>
            </w:r>
            <w:r w:rsidRPr="005C6AB3">
              <w:rPr>
                <w:sz w:val="22"/>
                <w:szCs w:val="22"/>
              </w:rPr>
              <w:t>щественного питания</w:t>
            </w:r>
          </w:p>
          <w:p w:rsidR="00AD47B9" w:rsidRPr="005C6AB3" w:rsidRDefault="002B1F4E" w:rsidP="002B1F4E">
            <w:pPr>
              <w:widowControl w:val="0"/>
              <w:tabs>
                <w:tab w:val="left" w:pos="34"/>
              </w:tabs>
              <w:spacing w:line="240" w:lineRule="atLeast"/>
              <w:ind w:firstLine="0"/>
              <w:jc w:val="center"/>
              <w:rPr>
                <w:rFonts w:eastAsia="Calibri"/>
                <w:sz w:val="22"/>
                <w:szCs w:val="22"/>
                <w:lang w:eastAsia="en-US"/>
              </w:rPr>
            </w:pPr>
            <w:r w:rsidRPr="005C6AB3">
              <w:rPr>
                <w:sz w:val="22"/>
                <w:szCs w:val="22"/>
              </w:rPr>
              <w:t>(рестораны, кафе, стол</w:t>
            </w:r>
            <w:r w:rsidRPr="005C6AB3">
              <w:rPr>
                <w:sz w:val="22"/>
                <w:szCs w:val="22"/>
              </w:rPr>
              <w:t>о</w:t>
            </w:r>
            <w:r w:rsidRPr="005C6AB3">
              <w:rPr>
                <w:sz w:val="22"/>
                <w:szCs w:val="22"/>
              </w:rPr>
              <w:t>вые, закусо</w:t>
            </w:r>
            <w:r w:rsidRPr="005C6AB3">
              <w:rPr>
                <w:sz w:val="22"/>
                <w:szCs w:val="22"/>
              </w:rPr>
              <w:t>ч</w:t>
            </w:r>
            <w:r w:rsidRPr="005C6AB3">
              <w:rPr>
                <w:sz w:val="22"/>
                <w:szCs w:val="22"/>
              </w:rPr>
              <w:t>ные, бары)</w:t>
            </w:r>
            <w:r w:rsidR="00943998">
              <w:rPr>
                <w:sz w:val="22"/>
                <w:szCs w:val="22"/>
              </w:rPr>
              <w:t>.</w:t>
            </w:r>
          </w:p>
        </w:tc>
        <w:tc>
          <w:tcPr>
            <w:tcW w:w="2292" w:type="dxa"/>
            <w:shd w:val="clear" w:color="auto" w:fill="auto"/>
            <w:vAlign w:val="center"/>
          </w:tcPr>
          <w:p w:rsidR="00AD47B9" w:rsidRPr="005C6AB3" w:rsidRDefault="00AD47B9" w:rsidP="002B1F4E">
            <w:pPr>
              <w:widowControl w:val="0"/>
              <w:tabs>
                <w:tab w:val="left" w:pos="34"/>
              </w:tabs>
              <w:spacing w:line="240" w:lineRule="atLeast"/>
              <w:ind w:firstLine="0"/>
              <w:jc w:val="center"/>
              <w:rPr>
                <w:rFonts w:eastAsia="Calibri"/>
                <w:sz w:val="22"/>
                <w:szCs w:val="22"/>
                <w:lang w:eastAsia="en-US"/>
              </w:rPr>
            </w:pPr>
            <w:r w:rsidRPr="005C6AB3">
              <w:rPr>
                <w:rFonts w:eastAsia="Calibri"/>
                <w:sz w:val="22"/>
                <w:szCs w:val="22"/>
                <w:lang w:eastAsia="en-US"/>
              </w:rPr>
              <w:t>Минимальный размер земельного участка – 0,01 га.</w:t>
            </w:r>
            <w:r w:rsidR="005820F7" w:rsidRPr="005C6AB3">
              <w:rPr>
                <w:rFonts w:eastAsia="Calibri"/>
                <w:sz w:val="22"/>
                <w:szCs w:val="22"/>
                <w:lang w:eastAsia="en-US"/>
              </w:rPr>
              <w:t xml:space="preserve"> </w:t>
            </w:r>
            <w:r w:rsidRPr="005C6AB3">
              <w:rPr>
                <w:rFonts w:eastAsia="Calibri"/>
                <w:sz w:val="22"/>
                <w:szCs w:val="22"/>
                <w:lang w:eastAsia="en-US"/>
              </w:rPr>
              <w:t>Максимал</w:t>
            </w:r>
            <w:r w:rsidRPr="005C6AB3">
              <w:rPr>
                <w:rFonts w:eastAsia="Calibri"/>
                <w:sz w:val="22"/>
                <w:szCs w:val="22"/>
                <w:lang w:eastAsia="en-US"/>
              </w:rPr>
              <w:t>ь</w:t>
            </w:r>
            <w:r w:rsidRPr="005C6AB3">
              <w:rPr>
                <w:rFonts w:eastAsia="Calibri"/>
                <w:sz w:val="22"/>
                <w:szCs w:val="22"/>
                <w:lang w:eastAsia="en-US"/>
              </w:rPr>
              <w:t>ный размер земел</w:t>
            </w:r>
            <w:r w:rsidRPr="005C6AB3">
              <w:rPr>
                <w:rFonts w:eastAsia="Calibri"/>
                <w:sz w:val="22"/>
                <w:szCs w:val="22"/>
                <w:lang w:eastAsia="en-US"/>
              </w:rPr>
              <w:t>ь</w:t>
            </w:r>
            <w:r w:rsidRPr="005C6AB3">
              <w:rPr>
                <w:rFonts w:eastAsia="Calibri"/>
                <w:sz w:val="22"/>
                <w:szCs w:val="22"/>
                <w:lang w:eastAsia="en-US"/>
              </w:rPr>
              <w:t>ного участка – 0,2 га.</w:t>
            </w:r>
          </w:p>
          <w:p w:rsidR="00AD47B9" w:rsidRPr="005C6AB3" w:rsidRDefault="00AD47B9" w:rsidP="002B1F4E">
            <w:pPr>
              <w:widowControl w:val="0"/>
              <w:tabs>
                <w:tab w:val="left" w:pos="34"/>
              </w:tabs>
              <w:spacing w:line="240" w:lineRule="atLeast"/>
              <w:ind w:firstLine="0"/>
              <w:jc w:val="center"/>
              <w:rPr>
                <w:rFonts w:eastAsia="Calibri"/>
                <w:sz w:val="22"/>
                <w:szCs w:val="22"/>
                <w:lang w:eastAsia="en-US"/>
              </w:rPr>
            </w:pPr>
            <w:r w:rsidRPr="005C6AB3">
              <w:rPr>
                <w:rFonts w:eastAsia="Calibri"/>
                <w:sz w:val="22"/>
                <w:szCs w:val="22"/>
                <w:lang w:eastAsia="en-US"/>
              </w:rPr>
              <w:t>Предельные параме</w:t>
            </w:r>
            <w:r w:rsidRPr="005C6AB3">
              <w:rPr>
                <w:rFonts w:eastAsia="Calibri"/>
                <w:sz w:val="22"/>
                <w:szCs w:val="22"/>
                <w:lang w:eastAsia="en-US"/>
              </w:rPr>
              <w:t>т</w:t>
            </w:r>
            <w:r w:rsidRPr="005C6AB3">
              <w:rPr>
                <w:rFonts w:eastAsia="Calibri"/>
                <w:sz w:val="22"/>
                <w:szCs w:val="22"/>
                <w:lang w:eastAsia="en-US"/>
              </w:rPr>
              <w:t>ры разрешенного строительства, р</w:t>
            </w:r>
            <w:r w:rsidRPr="005C6AB3">
              <w:rPr>
                <w:rFonts w:eastAsia="Calibri"/>
                <w:sz w:val="22"/>
                <w:szCs w:val="22"/>
                <w:lang w:eastAsia="en-US"/>
              </w:rPr>
              <w:t>е</w:t>
            </w:r>
            <w:r w:rsidRPr="005C6AB3">
              <w:rPr>
                <w:rFonts w:eastAsia="Calibri"/>
                <w:sz w:val="22"/>
                <w:szCs w:val="22"/>
                <w:lang w:eastAsia="en-US"/>
              </w:rPr>
              <w:t>конструкции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w:t>
            </w:r>
            <w:r w:rsidR="005820F7" w:rsidRPr="005C6AB3">
              <w:rPr>
                <w:rFonts w:eastAsia="Calibri"/>
                <w:sz w:val="22"/>
                <w:szCs w:val="22"/>
                <w:lang w:eastAsia="en-US"/>
              </w:rPr>
              <w:t xml:space="preserve"> </w:t>
            </w:r>
            <w:r w:rsidRPr="005C6AB3">
              <w:rPr>
                <w:rFonts w:eastAsia="Calibri"/>
                <w:sz w:val="22"/>
                <w:szCs w:val="22"/>
                <w:lang w:eastAsia="en-US"/>
              </w:rPr>
              <w:t>Пр</w:t>
            </w:r>
            <w:r w:rsidRPr="005C6AB3">
              <w:rPr>
                <w:rFonts w:eastAsia="Calibri"/>
                <w:sz w:val="22"/>
                <w:szCs w:val="22"/>
                <w:lang w:eastAsia="en-US"/>
              </w:rPr>
              <w:t>е</w:t>
            </w:r>
            <w:r w:rsidRPr="005C6AB3">
              <w:rPr>
                <w:rFonts w:eastAsia="Calibri"/>
                <w:sz w:val="22"/>
                <w:szCs w:val="22"/>
                <w:lang w:eastAsia="en-US"/>
              </w:rPr>
              <w:lastRenderedPageBreak/>
              <w:t>дельная высота зд</w:t>
            </w:r>
            <w:r w:rsidRPr="005C6AB3">
              <w:rPr>
                <w:rFonts w:eastAsia="Calibri"/>
                <w:sz w:val="22"/>
                <w:szCs w:val="22"/>
                <w:lang w:eastAsia="en-US"/>
              </w:rPr>
              <w:t>а</w:t>
            </w:r>
            <w:r w:rsidRPr="005C6AB3">
              <w:rPr>
                <w:rFonts w:eastAsia="Calibri"/>
                <w:sz w:val="22"/>
                <w:szCs w:val="22"/>
                <w:lang w:eastAsia="en-US"/>
              </w:rPr>
              <w:t>ний, строений, с</w:t>
            </w:r>
            <w:r w:rsidRPr="005C6AB3">
              <w:rPr>
                <w:rFonts w:eastAsia="Calibri"/>
                <w:sz w:val="22"/>
                <w:szCs w:val="22"/>
                <w:lang w:eastAsia="en-US"/>
              </w:rPr>
              <w:t>о</w:t>
            </w:r>
            <w:r w:rsidRPr="005C6AB3">
              <w:rPr>
                <w:rFonts w:eastAsia="Calibri"/>
                <w:sz w:val="22"/>
                <w:szCs w:val="22"/>
                <w:lang w:eastAsia="en-US"/>
              </w:rPr>
              <w:t>оружений - 12 м.</w:t>
            </w:r>
            <w:r w:rsidR="005820F7" w:rsidRPr="005C6AB3">
              <w:rPr>
                <w:rFonts w:eastAsia="Calibri"/>
                <w:sz w:val="22"/>
                <w:szCs w:val="22"/>
                <w:lang w:eastAsia="en-US"/>
              </w:rPr>
              <w:t xml:space="preserve"> </w:t>
            </w:r>
            <w:r w:rsidRPr="005C6AB3">
              <w:rPr>
                <w:rFonts w:eastAsia="Calibri"/>
                <w:sz w:val="22"/>
                <w:szCs w:val="22"/>
                <w:lang w:eastAsia="en-US"/>
              </w:rPr>
              <w:t>Максимальный пр</w:t>
            </w:r>
            <w:r w:rsidRPr="005C6AB3">
              <w:rPr>
                <w:rFonts w:eastAsia="Calibri"/>
                <w:sz w:val="22"/>
                <w:szCs w:val="22"/>
                <w:lang w:eastAsia="en-US"/>
              </w:rPr>
              <w:t>о</w:t>
            </w:r>
            <w:r w:rsidRPr="005C6AB3">
              <w:rPr>
                <w:rFonts w:eastAsia="Calibri"/>
                <w:sz w:val="22"/>
                <w:szCs w:val="22"/>
                <w:lang w:eastAsia="en-US"/>
              </w:rPr>
              <w:t>цент застройки – 80%</w:t>
            </w:r>
            <w:r w:rsidR="00943998">
              <w:rPr>
                <w:rFonts w:eastAsia="Calibri"/>
                <w:sz w:val="22"/>
                <w:szCs w:val="22"/>
                <w:lang w:eastAsia="en-US"/>
              </w:rPr>
              <w:t>.</w:t>
            </w:r>
          </w:p>
        </w:tc>
        <w:tc>
          <w:tcPr>
            <w:tcW w:w="2554" w:type="dxa"/>
            <w:shd w:val="clear" w:color="auto" w:fill="auto"/>
            <w:vAlign w:val="center"/>
          </w:tcPr>
          <w:p w:rsidR="00AD47B9" w:rsidRPr="005C6AB3" w:rsidRDefault="00AD47B9" w:rsidP="002B1F4E">
            <w:pPr>
              <w:widowControl w:val="0"/>
              <w:spacing w:line="240" w:lineRule="atLeast"/>
              <w:ind w:firstLine="0"/>
              <w:jc w:val="center"/>
              <w:rPr>
                <w:sz w:val="22"/>
                <w:szCs w:val="22"/>
              </w:rPr>
            </w:pPr>
            <w:r w:rsidRPr="005C6AB3">
              <w:rPr>
                <w:sz w:val="22"/>
                <w:szCs w:val="22"/>
              </w:rPr>
              <w:lastRenderedPageBreak/>
              <w:t>Дополнительные треб</w:t>
            </w:r>
            <w:r w:rsidRPr="005C6AB3">
              <w:rPr>
                <w:sz w:val="22"/>
                <w:szCs w:val="22"/>
              </w:rPr>
              <w:t>о</w:t>
            </w:r>
            <w:r w:rsidRPr="005C6AB3">
              <w:rPr>
                <w:sz w:val="22"/>
                <w:szCs w:val="22"/>
              </w:rPr>
              <w:t>вания к параметрам с</w:t>
            </w:r>
            <w:r w:rsidRPr="005C6AB3">
              <w:rPr>
                <w:sz w:val="22"/>
                <w:szCs w:val="22"/>
              </w:rPr>
              <w:t>о</w:t>
            </w:r>
            <w:r w:rsidRPr="005C6AB3">
              <w:rPr>
                <w:sz w:val="22"/>
                <w:szCs w:val="22"/>
              </w:rPr>
              <w:t>оружений и границам земельных участков в соответствии со сл</w:t>
            </w:r>
            <w:r w:rsidRPr="005C6AB3">
              <w:rPr>
                <w:sz w:val="22"/>
                <w:szCs w:val="22"/>
              </w:rPr>
              <w:t>е</w:t>
            </w:r>
            <w:r w:rsidRPr="005C6AB3">
              <w:rPr>
                <w:sz w:val="22"/>
                <w:szCs w:val="22"/>
              </w:rPr>
              <w:t>дующими документами:</w:t>
            </w:r>
            <w:r w:rsidR="00F3364A" w:rsidRPr="005C6AB3">
              <w:rPr>
                <w:sz w:val="22"/>
                <w:szCs w:val="22"/>
              </w:rPr>
              <w:t xml:space="preserve"> </w:t>
            </w:r>
            <w:r w:rsidRPr="005C6AB3">
              <w:rPr>
                <w:sz w:val="22"/>
                <w:szCs w:val="22"/>
              </w:rPr>
              <w:t>СП 42.13330.2016 (А</w:t>
            </w:r>
            <w:r w:rsidRPr="005C6AB3">
              <w:rPr>
                <w:sz w:val="22"/>
                <w:szCs w:val="22"/>
              </w:rPr>
              <w:t>к</w:t>
            </w:r>
            <w:r w:rsidRPr="005C6AB3">
              <w:rPr>
                <w:sz w:val="22"/>
                <w:szCs w:val="22"/>
              </w:rPr>
              <w:t>туализированная реда</w:t>
            </w:r>
            <w:r w:rsidRPr="005C6AB3">
              <w:rPr>
                <w:sz w:val="22"/>
                <w:szCs w:val="22"/>
              </w:rPr>
              <w:t>к</w:t>
            </w:r>
            <w:r w:rsidRPr="005C6AB3">
              <w:rPr>
                <w:sz w:val="22"/>
                <w:szCs w:val="22"/>
              </w:rPr>
              <w:t xml:space="preserve">ция СНиП 2.07.0189* «Градостроительство. Планировка и застройка </w:t>
            </w:r>
            <w:r w:rsidRPr="005C6AB3">
              <w:rPr>
                <w:sz w:val="22"/>
                <w:szCs w:val="22"/>
              </w:rPr>
              <w:lastRenderedPageBreak/>
              <w:t>городских и сельских поселений»); СП 118.13330.2012 (Акту</w:t>
            </w:r>
            <w:r w:rsidRPr="005C6AB3">
              <w:rPr>
                <w:sz w:val="22"/>
                <w:szCs w:val="22"/>
              </w:rPr>
              <w:t>а</w:t>
            </w:r>
            <w:r w:rsidRPr="005C6AB3">
              <w:rPr>
                <w:sz w:val="22"/>
                <w:szCs w:val="22"/>
              </w:rPr>
              <w:t xml:space="preserve">лизированная редакция </w:t>
            </w:r>
            <w:hyperlink r:id="rId41" w:history="1">
              <w:r w:rsidRPr="005C6AB3">
                <w:rPr>
                  <w:sz w:val="22"/>
                  <w:szCs w:val="22"/>
                </w:rPr>
                <w:t>СНиП 31-06-2009</w:t>
              </w:r>
            </w:hyperlink>
            <w:r w:rsidRPr="005C6AB3">
              <w:rPr>
                <w:sz w:val="22"/>
                <w:szCs w:val="22"/>
              </w:rPr>
              <w:t xml:space="preserve"> «О</w:t>
            </w:r>
            <w:r w:rsidRPr="005C6AB3">
              <w:rPr>
                <w:sz w:val="22"/>
                <w:szCs w:val="22"/>
              </w:rPr>
              <w:t>б</w:t>
            </w:r>
            <w:r w:rsidRPr="005C6AB3">
              <w:rPr>
                <w:sz w:val="22"/>
                <w:szCs w:val="22"/>
              </w:rPr>
              <w:t>щественные здания и сооружения»),  и</w:t>
            </w:r>
            <w:r w:rsidR="00F3364A" w:rsidRPr="005C6AB3">
              <w:rPr>
                <w:sz w:val="22"/>
                <w:szCs w:val="22"/>
              </w:rPr>
              <w:t xml:space="preserve"> </w:t>
            </w:r>
            <w:r w:rsidRPr="005C6AB3">
              <w:rPr>
                <w:sz w:val="22"/>
                <w:szCs w:val="22"/>
              </w:rPr>
              <w:t>другие действующие норм</w:t>
            </w:r>
            <w:r w:rsidRPr="005C6AB3">
              <w:rPr>
                <w:sz w:val="22"/>
                <w:szCs w:val="22"/>
              </w:rPr>
              <w:t>а</w:t>
            </w:r>
            <w:r w:rsidRPr="005C6AB3">
              <w:rPr>
                <w:sz w:val="22"/>
                <w:szCs w:val="22"/>
              </w:rPr>
              <w:t>тивные документы и технические регламе</w:t>
            </w:r>
            <w:r w:rsidRPr="005C6AB3">
              <w:rPr>
                <w:sz w:val="22"/>
                <w:szCs w:val="22"/>
              </w:rPr>
              <w:t>н</w:t>
            </w:r>
            <w:r w:rsidRPr="005C6AB3">
              <w:rPr>
                <w:sz w:val="22"/>
                <w:szCs w:val="22"/>
              </w:rPr>
              <w:t>ты, СП, по утвержде</w:t>
            </w:r>
            <w:r w:rsidRPr="005C6AB3">
              <w:rPr>
                <w:sz w:val="22"/>
                <w:szCs w:val="22"/>
              </w:rPr>
              <w:t>н</w:t>
            </w:r>
            <w:r w:rsidRPr="005C6AB3">
              <w:rPr>
                <w:sz w:val="22"/>
                <w:szCs w:val="22"/>
              </w:rPr>
              <w:t>ному проекту планиро</w:t>
            </w:r>
            <w:r w:rsidRPr="005C6AB3">
              <w:rPr>
                <w:sz w:val="22"/>
                <w:szCs w:val="22"/>
              </w:rPr>
              <w:t>в</w:t>
            </w:r>
            <w:r w:rsidRPr="005C6AB3">
              <w:rPr>
                <w:sz w:val="22"/>
                <w:szCs w:val="22"/>
              </w:rPr>
              <w:t>ки, проекту межевания территории.</w:t>
            </w:r>
          </w:p>
        </w:tc>
      </w:tr>
      <w:tr w:rsidR="001057AC" w:rsidRPr="005C6AB3" w:rsidTr="002B1F4E">
        <w:trPr>
          <w:trHeight w:val="207"/>
          <w:jc w:val="center"/>
        </w:trPr>
        <w:tc>
          <w:tcPr>
            <w:tcW w:w="1384" w:type="dxa"/>
            <w:shd w:val="clear" w:color="auto" w:fill="auto"/>
            <w:vAlign w:val="center"/>
          </w:tcPr>
          <w:p w:rsidR="001057AC" w:rsidRPr="005C6AB3" w:rsidRDefault="001057AC" w:rsidP="001057AC">
            <w:pPr>
              <w:widowControl w:val="0"/>
              <w:spacing w:line="240" w:lineRule="atLeast"/>
              <w:ind w:firstLine="0"/>
              <w:jc w:val="center"/>
              <w:rPr>
                <w:sz w:val="22"/>
                <w:szCs w:val="22"/>
              </w:rPr>
            </w:pPr>
            <w:r w:rsidRPr="005C6AB3">
              <w:rPr>
                <w:color w:val="000000" w:themeColor="text1"/>
                <w:sz w:val="22"/>
                <w:szCs w:val="22"/>
              </w:rPr>
              <w:lastRenderedPageBreak/>
              <w:t>Улично-дорожная сеть</w:t>
            </w:r>
            <w:r w:rsidRPr="005C6AB3">
              <w:rPr>
                <w:sz w:val="22"/>
                <w:szCs w:val="22"/>
              </w:rPr>
              <w:t xml:space="preserve"> код:12.0.1</w:t>
            </w:r>
          </w:p>
        </w:tc>
        <w:tc>
          <w:tcPr>
            <w:tcW w:w="1985" w:type="dxa"/>
            <w:vAlign w:val="center"/>
          </w:tcPr>
          <w:p w:rsidR="001057AC" w:rsidRPr="005C6AB3" w:rsidRDefault="001057AC" w:rsidP="001057AC">
            <w:pPr>
              <w:widowControl w:val="0"/>
              <w:spacing w:line="240" w:lineRule="atLeast"/>
              <w:ind w:firstLine="0"/>
              <w:jc w:val="center"/>
              <w:rPr>
                <w:sz w:val="22"/>
                <w:szCs w:val="22"/>
              </w:rPr>
            </w:pPr>
            <w:r w:rsidRPr="005C6AB3">
              <w:rPr>
                <w:color w:val="000000" w:themeColor="text1"/>
                <w:sz w:val="22"/>
                <w:szCs w:val="22"/>
              </w:rPr>
              <w:t>Размещение об</w:t>
            </w:r>
            <w:r w:rsidRPr="005C6AB3">
              <w:rPr>
                <w:color w:val="000000" w:themeColor="text1"/>
                <w:sz w:val="22"/>
                <w:szCs w:val="22"/>
              </w:rPr>
              <w:t>ъ</w:t>
            </w:r>
            <w:r w:rsidRPr="005C6AB3">
              <w:rPr>
                <w:color w:val="000000" w:themeColor="text1"/>
                <w:sz w:val="22"/>
                <w:szCs w:val="22"/>
              </w:rPr>
              <w:t>ектов улично-дорожной сети: автомобильных дорог, трамва</w:t>
            </w:r>
            <w:r w:rsidRPr="005C6AB3">
              <w:rPr>
                <w:color w:val="000000" w:themeColor="text1"/>
                <w:sz w:val="22"/>
                <w:szCs w:val="22"/>
              </w:rPr>
              <w:t>й</w:t>
            </w:r>
            <w:r w:rsidRPr="005C6AB3">
              <w:rPr>
                <w:color w:val="000000" w:themeColor="text1"/>
                <w:sz w:val="22"/>
                <w:szCs w:val="22"/>
              </w:rPr>
              <w:t>ных путей и п</w:t>
            </w:r>
            <w:r w:rsidRPr="005C6AB3">
              <w:rPr>
                <w:color w:val="000000" w:themeColor="text1"/>
                <w:sz w:val="22"/>
                <w:szCs w:val="22"/>
              </w:rPr>
              <w:t>е</w:t>
            </w:r>
            <w:r w:rsidRPr="005C6AB3">
              <w:rPr>
                <w:color w:val="000000" w:themeColor="text1"/>
                <w:sz w:val="22"/>
                <w:szCs w:val="22"/>
              </w:rPr>
              <w:t>шеходных троту</w:t>
            </w:r>
            <w:r w:rsidRPr="005C6AB3">
              <w:rPr>
                <w:color w:val="000000" w:themeColor="text1"/>
                <w:sz w:val="22"/>
                <w:szCs w:val="22"/>
              </w:rPr>
              <w:t>а</w:t>
            </w:r>
            <w:r w:rsidRPr="005C6AB3">
              <w:rPr>
                <w:color w:val="000000" w:themeColor="text1"/>
                <w:sz w:val="22"/>
                <w:szCs w:val="22"/>
              </w:rPr>
              <w:t>ров в границах населенных пун</w:t>
            </w:r>
            <w:r w:rsidRPr="005C6AB3">
              <w:rPr>
                <w:color w:val="000000" w:themeColor="text1"/>
                <w:sz w:val="22"/>
                <w:szCs w:val="22"/>
              </w:rPr>
              <w:t>к</w:t>
            </w:r>
            <w:r w:rsidRPr="005C6AB3">
              <w:rPr>
                <w:color w:val="000000" w:themeColor="text1"/>
                <w:sz w:val="22"/>
                <w:szCs w:val="22"/>
              </w:rPr>
              <w:t>тов, пешеходных переходов, бул</w:t>
            </w:r>
            <w:r w:rsidRPr="005C6AB3">
              <w:rPr>
                <w:color w:val="000000" w:themeColor="text1"/>
                <w:sz w:val="22"/>
                <w:szCs w:val="22"/>
              </w:rPr>
              <w:t>ь</w:t>
            </w:r>
            <w:r w:rsidRPr="005C6AB3">
              <w:rPr>
                <w:color w:val="000000" w:themeColor="text1"/>
                <w:sz w:val="22"/>
                <w:szCs w:val="22"/>
              </w:rPr>
              <w:t>варов, площадей, проездов, велод</w:t>
            </w:r>
            <w:r w:rsidRPr="005C6AB3">
              <w:rPr>
                <w:color w:val="000000" w:themeColor="text1"/>
                <w:sz w:val="22"/>
                <w:szCs w:val="22"/>
              </w:rPr>
              <w:t>о</w:t>
            </w:r>
            <w:r w:rsidRPr="005C6AB3">
              <w:rPr>
                <w:color w:val="000000" w:themeColor="text1"/>
                <w:sz w:val="22"/>
                <w:szCs w:val="22"/>
              </w:rPr>
              <w:t>рожек и объектов велотранспортной и инженерной и</w:t>
            </w:r>
            <w:r w:rsidRPr="005C6AB3">
              <w:rPr>
                <w:color w:val="000000" w:themeColor="text1"/>
                <w:sz w:val="22"/>
                <w:szCs w:val="22"/>
              </w:rPr>
              <w:t>н</w:t>
            </w:r>
            <w:r w:rsidRPr="005C6AB3">
              <w:rPr>
                <w:color w:val="000000" w:themeColor="text1"/>
                <w:sz w:val="22"/>
                <w:szCs w:val="22"/>
              </w:rPr>
              <w:t>фраструктуры; размещение пр</w:t>
            </w:r>
            <w:r w:rsidRPr="005C6AB3">
              <w:rPr>
                <w:color w:val="000000" w:themeColor="text1"/>
                <w:sz w:val="22"/>
                <w:szCs w:val="22"/>
              </w:rPr>
              <w:t>и</w:t>
            </w:r>
            <w:r w:rsidRPr="005C6AB3">
              <w:rPr>
                <w:color w:val="000000" w:themeColor="text1"/>
                <w:sz w:val="22"/>
                <w:szCs w:val="22"/>
              </w:rPr>
              <w:t>дорожных стоянок (парковок) тран</w:t>
            </w:r>
            <w:r w:rsidRPr="005C6AB3">
              <w:rPr>
                <w:color w:val="000000" w:themeColor="text1"/>
                <w:sz w:val="22"/>
                <w:szCs w:val="22"/>
              </w:rPr>
              <w:t>с</w:t>
            </w:r>
            <w:r w:rsidRPr="005C6AB3">
              <w:rPr>
                <w:color w:val="000000" w:themeColor="text1"/>
                <w:sz w:val="22"/>
                <w:szCs w:val="22"/>
              </w:rPr>
              <w:t>портных средств в границах горо</w:t>
            </w:r>
            <w:r w:rsidRPr="005C6AB3">
              <w:rPr>
                <w:color w:val="000000" w:themeColor="text1"/>
                <w:sz w:val="22"/>
                <w:szCs w:val="22"/>
              </w:rPr>
              <w:t>д</w:t>
            </w:r>
            <w:r w:rsidRPr="005C6AB3">
              <w:rPr>
                <w:color w:val="000000" w:themeColor="text1"/>
                <w:sz w:val="22"/>
                <w:szCs w:val="22"/>
              </w:rPr>
              <w:t>ских улиц и дорог, за исключением некапитальных сооружений, предназначенных для охраны тран</w:t>
            </w:r>
            <w:r w:rsidRPr="005C6AB3">
              <w:rPr>
                <w:color w:val="000000" w:themeColor="text1"/>
                <w:sz w:val="22"/>
                <w:szCs w:val="22"/>
              </w:rPr>
              <w:t>с</w:t>
            </w:r>
            <w:r w:rsidRPr="005C6AB3">
              <w:rPr>
                <w:color w:val="000000" w:themeColor="text1"/>
                <w:sz w:val="22"/>
                <w:szCs w:val="22"/>
              </w:rPr>
              <w:t>портных средств</w:t>
            </w:r>
            <w:r w:rsidR="00943998">
              <w:rPr>
                <w:color w:val="000000" w:themeColor="text1"/>
                <w:sz w:val="22"/>
                <w:szCs w:val="22"/>
              </w:rPr>
              <w:t>.</w:t>
            </w:r>
          </w:p>
        </w:tc>
        <w:tc>
          <w:tcPr>
            <w:tcW w:w="1640" w:type="dxa"/>
            <w:vAlign w:val="center"/>
          </w:tcPr>
          <w:p w:rsidR="001057AC" w:rsidRPr="00F45F9A" w:rsidRDefault="00F45F9A" w:rsidP="001057AC">
            <w:pPr>
              <w:widowControl w:val="0"/>
              <w:tabs>
                <w:tab w:val="left" w:pos="142"/>
              </w:tabs>
              <w:spacing w:line="240" w:lineRule="atLeast"/>
              <w:ind w:firstLine="0"/>
              <w:jc w:val="center"/>
              <w:rPr>
                <w:rFonts w:eastAsia="Calibri"/>
                <w:sz w:val="22"/>
                <w:szCs w:val="22"/>
                <w:lang w:eastAsia="en-US"/>
              </w:rPr>
            </w:pPr>
            <w:r w:rsidRPr="00F45F9A">
              <w:rPr>
                <w:sz w:val="22"/>
                <w:szCs w:val="22"/>
              </w:rPr>
              <w:t>Автомобил</w:t>
            </w:r>
            <w:r w:rsidRPr="00F45F9A">
              <w:rPr>
                <w:sz w:val="22"/>
                <w:szCs w:val="22"/>
              </w:rPr>
              <w:t>ь</w:t>
            </w:r>
            <w:r w:rsidRPr="00F45F9A">
              <w:rPr>
                <w:sz w:val="22"/>
                <w:szCs w:val="22"/>
              </w:rPr>
              <w:t>ные дороги, парковки, п</w:t>
            </w:r>
            <w:r w:rsidRPr="00F45F9A">
              <w:rPr>
                <w:sz w:val="22"/>
                <w:szCs w:val="22"/>
              </w:rPr>
              <w:t>е</w:t>
            </w:r>
            <w:r w:rsidRPr="00F45F9A">
              <w:rPr>
                <w:sz w:val="22"/>
                <w:szCs w:val="22"/>
              </w:rPr>
              <w:t>шеходные тротуары в границах н</w:t>
            </w:r>
            <w:r w:rsidRPr="00F45F9A">
              <w:rPr>
                <w:sz w:val="22"/>
                <w:szCs w:val="22"/>
              </w:rPr>
              <w:t>а</w:t>
            </w:r>
            <w:r w:rsidRPr="00F45F9A">
              <w:rPr>
                <w:sz w:val="22"/>
                <w:szCs w:val="22"/>
              </w:rPr>
              <w:t>селенных пунктов, пл</w:t>
            </w:r>
            <w:r w:rsidRPr="00F45F9A">
              <w:rPr>
                <w:sz w:val="22"/>
                <w:szCs w:val="22"/>
              </w:rPr>
              <w:t>о</w:t>
            </w:r>
            <w:r w:rsidRPr="00F45F9A">
              <w:rPr>
                <w:sz w:val="22"/>
                <w:szCs w:val="22"/>
              </w:rPr>
              <w:t>щади, объекты инженерной инфраструкт</w:t>
            </w:r>
            <w:r w:rsidRPr="00F45F9A">
              <w:rPr>
                <w:sz w:val="22"/>
                <w:szCs w:val="22"/>
              </w:rPr>
              <w:t>у</w:t>
            </w:r>
            <w:r w:rsidRPr="00F45F9A">
              <w:rPr>
                <w:sz w:val="22"/>
                <w:szCs w:val="22"/>
              </w:rPr>
              <w:t>ры, пешехо</w:t>
            </w:r>
            <w:r w:rsidRPr="00F45F9A">
              <w:rPr>
                <w:sz w:val="22"/>
                <w:szCs w:val="22"/>
              </w:rPr>
              <w:t>д</w:t>
            </w:r>
            <w:r w:rsidRPr="00F45F9A">
              <w:rPr>
                <w:sz w:val="22"/>
                <w:szCs w:val="22"/>
              </w:rPr>
              <w:t>ные переходы, проезды</w:t>
            </w:r>
            <w:r w:rsidR="00943998">
              <w:rPr>
                <w:sz w:val="22"/>
                <w:szCs w:val="22"/>
              </w:rPr>
              <w:t>.</w:t>
            </w:r>
          </w:p>
        </w:tc>
        <w:tc>
          <w:tcPr>
            <w:tcW w:w="2292" w:type="dxa"/>
            <w:shd w:val="clear" w:color="auto" w:fill="auto"/>
            <w:vAlign w:val="center"/>
          </w:tcPr>
          <w:p w:rsidR="001057AC" w:rsidRPr="005C6AB3" w:rsidRDefault="001057AC" w:rsidP="001057AC">
            <w:pPr>
              <w:widowControl w:val="0"/>
              <w:tabs>
                <w:tab w:val="left" w:pos="142"/>
              </w:tabs>
              <w:spacing w:line="240" w:lineRule="atLeast"/>
              <w:ind w:firstLine="0"/>
              <w:jc w:val="center"/>
              <w:rPr>
                <w:rFonts w:eastAsia="Calibri"/>
                <w:sz w:val="22"/>
                <w:szCs w:val="22"/>
                <w:lang w:eastAsia="en-US"/>
              </w:rPr>
            </w:pPr>
            <w:r w:rsidRPr="005C6AB3">
              <w:rPr>
                <w:rFonts w:eastAsia="Calibri"/>
                <w:sz w:val="22"/>
                <w:szCs w:val="22"/>
                <w:lang w:eastAsia="en-US"/>
              </w:rPr>
              <w:t>Минимальный размер земельного участка – не устанавливается. Максимальный ра</w:t>
            </w:r>
            <w:r w:rsidRPr="005C6AB3">
              <w:rPr>
                <w:rFonts w:eastAsia="Calibri"/>
                <w:sz w:val="22"/>
                <w:szCs w:val="22"/>
                <w:lang w:eastAsia="en-US"/>
              </w:rPr>
              <w:t>з</w:t>
            </w:r>
            <w:r w:rsidRPr="005C6AB3">
              <w:rPr>
                <w:rFonts w:eastAsia="Calibri"/>
                <w:sz w:val="22"/>
                <w:szCs w:val="22"/>
                <w:lang w:eastAsia="en-US"/>
              </w:rPr>
              <w:t>мер земельного уч</w:t>
            </w:r>
            <w:r w:rsidRPr="005C6AB3">
              <w:rPr>
                <w:rFonts w:eastAsia="Calibri"/>
                <w:sz w:val="22"/>
                <w:szCs w:val="22"/>
                <w:lang w:eastAsia="en-US"/>
              </w:rPr>
              <w:t>а</w:t>
            </w:r>
            <w:r w:rsidRPr="005C6AB3">
              <w:rPr>
                <w:rFonts w:eastAsia="Calibri"/>
                <w:sz w:val="22"/>
                <w:szCs w:val="22"/>
                <w:lang w:eastAsia="en-US"/>
              </w:rPr>
              <w:t xml:space="preserve">стка – </w:t>
            </w:r>
            <w:r w:rsidR="00E204D2">
              <w:rPr>
                <w:rFonts w:eastAsia="Calibri"/>
                <w:sz w:val="22"/>
                <w:szCs w:val="22"/>
                <w:lang w:eastAsia="en-US"/>
              </w:rPr>
              <w:t>не станавлив</w:t>
            </w:r>
            <w:r w:rsidR="00E204D2">
              <w:rPr>
                <w:rFonts w:eastAsia="Calibri"/>
                <w:sz w:val="22"/>
                <w:szCs w:val="22"/>
                <w:lang w:eastAsia="en-US"/>
              </w:rPr>
              <w:t>а</w:t>
            </w:r>
            <w:r w:rsidR="00E204D2">
              <w:rPr>
                <w:rFonts w:eastAsia="Calibri"/>
                <w:sz w:val="22"/>
                <w:szCs w:val="22"/>
                <w:lang w:eastAsia="en-US"/>
              </w:rPr>
              <w:t>ется.</w:t>
            </w:r>
          </w:p>
          <w:p w:rsidR="001057AC" w:rsidRPr="005C6AB3" w:rsidRDefault="001057AC" w:rsidP="001057AC">
            <w:pPr>
              <w:widowControl w:val="0"/>
              <w:spacing w:line="240" w:lineRule="atLeast"/>
              <w:ind w:firstLine="0"/>
              <w:jc w:val="center"/>
              <w:rPr>
                <w:sz w:val="22"/>
                <w:szCs w:val="22"/>
              </w:rPr>
            </w:pPr>
            <w:r w:rsidRPr="005C6AB3">
              <w:rPr>
                <w:sz w:val="22"/>
                <w:szCs w:val="22"/>
              </w:rPr>
              <w:t>Расстояние от пл</w:t>
            </w:r>
            <w:r w:rsidRPr="005C6AB3">
              <w:rPr>
                <w:sz w:val="22"/>
                <w:szCs w:val="22"/>
              </w:rPr>
              <w:t>о</w:t>
            </w:r>
            <w:r w:rsidRPr="005C6AB3">
              <w:rPr>
                <w:sz w:val="22"/>
                <w:szCs w:val="22"/>
              </w:rPr>
              <w:t>щадок до окон не м</w:t>
            </w:r>
            <w:r w:rsidRPr="005C6AB3">
              <w:rPr>
                <w:sz w:val="22"/>
                <w:szCs w:val="22"/>
              </w:rPr>
              <w:t>е</w:t>
            </w:r>
            <w:r w:rsidRPr="005C6AB3">
              <w:rPr>
                <w:sz w:val="22"/>
                <w:szCs w:val="22"/>
              </w:rPr>
              <w:t>нее - 10м. Отступ от красных линий – не менее 5 м.</w:t>
            </w:r>
          </w:p>
          <w:p w:rsidR="001057AC" w:rsidRPr="005C6AB3" w:rsidRDefault="001057AC" w:rsidP="001057AC">
            <w:pPr>
              <w:widowControl w:val="0"/>
              <w:spacing w:line="240" w:lineRule="atLeast"/>
              <w:ind w:firstLine="0"/>
              <w:jc w:val="center"/>
              <w:rPr>
                <w:sz w:val="22"/>
                <w:szCs w:val="22"/>
              </w:rPr>
            </w:pPr>
            <w:r w:rsidRPr="005C6AB3">
              <w:rPr>
                <w:sz w:val="22"/>
                <w:szCs w:val="22"/>
              </w:rPr>
              <w:t>Максимальный пр</w:t>
            </w:r>
            <w:r w:rsidRPr="005C6AB3">
              <w:rPr>
                <w:sz w:val="22"/>
                <w:szCs w:val="22"/>
              </w:rPr>
              <w:t>о</w:t>
            </w:r>
            <w:r w:rsidRPr="005C6AB3">
              <w:rPr>
                <w:sz w:val="22"/>
                <w:szCs w:val="22"/>
              </w:rPr>
              <w:t>цент застройки-10%.</w:t>
            </w:r>
          </w:p>
          <w:p w:rsidR="001057AC" w:rsidRPr="005C6AB3" w:rsidRDefault="001057AC" w:rsidP="001057AC">
            <w:pPr>
              <w:widowControl w:val="0"/>
              <w:spacing w:line="240" w:lineRule="atLeast"/>
              <w:ind w:firstLine="0"/>
              <w:jc w:val="center"/>
              <w:rPr>
                <w:sz w:val="22"/>
                <w:szCs w:val="22"/>
              </w:rPr>
            </w:pPr>
            <w:r w:rsidRPr="005C6AB3">
              <w:rPr>
                <w:rFonts w:eastAsia="Calibri"/>
                <w:sz w:val="22"/>
                <w:szCs w:val="22"/>
                <w:lang w:eastAsia="en-US"/>
              </w:rPr>
              <w:t>Предельная высота здания не устанавл</w:t>
            </w:r>
            <w:r w:rsidRPr="005C6AB3">
              <w:rPr>
                <w:rFonts w:eastAsia="Calibri"/>
                <w:sz w:val="22"/>
                <w:szCs w:val="22"/>
                <w:lang w:eastAsia="en-US"/>
              </w:rPr>
              <w:t>и</w:t>
            </w:r>
            <w:r w:rsidRPr="005C6AB3">
              <w:rPr>
                <w:rFonts w:eastAsia="Calibri"/>
                <w:sz w:val="22"/>
                <w:szCs w:val="22"/>
                <w:lang w:eastAsia="en-US"/>
              </w:rPr>
              <w:t>вается.</w:t>
            </w:r>
          </w:p>
        </w:tc>
        <w:tc>
          <w:tcPr>
            <w:tcW w:w="2554" w:type="dxa"/>
            <w:shd w:val="clear" w:color="auto" w:fill="auto"/>
            <w:vAlign w:val="center"/>
          </w:tcPr>
          <w:p w:rsidR="001057AC" w:rsidRPr="005C6AB3" w:rsidRDefault="001057AC" w:rsidP="001057AC">
            <w:pPr>
              <w:widowControl w:val="0"/>
              <w:spacing w:line="240" w:lineRule="atLeast"/>
              <w:ind w:firstLine="0"/>
              <w:jc w:val="center"/>
              <w:rPr>
                <w:sz w:val="22"/>
                <w:szCs w:val="22"/>
              </w:rPr>
            </w:pPr>
            <w:r w:rsidRPr="005C6AB3">
              <w:rPr>
                <w:sz w:val="22"/>
                <w:szCs w:val="22"/>
              </w:rPr>
              <w:t>Новое строительство, реконструкцию и нормы расчета количества м</w:t>
            </w:r>
            <w:r w:rsidRPr="005C6AB3">
              <w:rPr>
                <w:sz w:val="22"/>
                <w:szCs w:val="22"/>
              </w:rPr>
              <w:t>а</w:t>
            </w:r>
            <w:r w:rsidRPr="005C6AB3">
              <w:rPr>
                <w:sz w:val="22"/>
                <w:szCs w:val="22"/>
              </w:rPr>
              <w:t>шино-мест осущест</w:t>
            </w:r>
            <w:r w:rsidRPr="005C6AB3">
              <w:rPr>
                <w:sz w:val="22"/>
                <w:szCs w:val="22"/>
              </w:rPr>
              <w:t>в</w:t>
            </w:r>
            <w:r w:rsidRPr="005C6AB3">
              <w:rPr>
                <w:sz w:val="22"/>
                <w:szCs w:val="22"/>
              </w:rPr>
              <w:t>лять  по утвержденному проекту планировки и межевания территории, в соответствии с треб</w:t>
            </w:r>
            <w:r w:rsidRPr="005C6AB3">
              <w:rPr>
                <w:sz w:val="22"/>
                <w:szCs w:val="22"/>
              </w:rPr>
              <w:t>о</w:t>
            </w:r>
            <w:r w:rsidRPr="005C6AB3">
              <w:rPr>
                <w:sz w:val="22"/>
                <w:szCs w:val="22"/>
              </w:rPr>
              <w:t>ваниями к размещению таких объектов, со СП 42.13330.2016 (Актуал</w:t>
            </w:r>
            <w:r w:rsidRPr="005C6AB3">
              <w:rPr>
                <w:sz w:val="22"/>
                <w:szCs w:val="22"/>
              </w:rPr>
              <w:t>и</w:t>
            </w:r>
            <w:r w:rsidRPr="005C6AB3">
              <w:rPr>
                <w:sz w:val="22"/>
                <w:szCs w:val="22"/>
              </w:rPr>
              <w:t>зированная редакция СНиП 2.07.0189* «Гр</w:t>
            </w:r>
            <w:r w:rsidRPr="005C6AB3">
              <w:rPr>
                <w:sz w:val="22"/>
                <w:szCs w:val="22"/>
              </w:rPr>
              <w:t>а</w:t>
            </w:r>
            <w:r w:rsidRPr="005C6AB3">
              <w:rPr>
                <w:sz w:val="22"/>
                <w:szCs w:val="22"/>
              </w:rPr>
              <w:t>достроительство. Пл</w:t>
            </w:r>
            <w:r w:rsidRPr="005C6AB3">
              <w:rPr>
                <w:sz w:val="22"/>
                <w:szCs w:val="22"/>
              </w:rPr>
              <w:t>а</w:t>
            </w:r>
            <w:r w:rsidRPr="005C6AB3">
              <w:rPr>
                <w:sz w:val="22"/>
                <w:szCs w:val="22"/>
              </w:rPr>
              <w:t>нировка и застройка г</w:t>
            </w:r>
            <w:r w:rsidRPr="005C6AB3">
              <w:rPr>
                <w:sz w:val="22"/>
                <w:szCs w:val="22"/>
              </w:rPr>
              <w:t>о</w:t>
            </w:r>
            <w:r w:rsidRPr="005C6AB3">
              <w:rPr>
                <w:sz w:val="22"/>
                <w:szCs w:val="22"/>
              </w:rPr>
              <w:t>родских и сельских п</w:t>
            </w:r>
            <w:r w:rsidRPr="005C6AB3">
              <w:rPr>
                <w:sz w:val="22"/>
                <w:szCs w:val="22"/>
              </w:rPr>
              <w:t>о</w:t>
            </w:r>
            <w:r w:rsidRPr="005C6AB3">
              <w:rPr>
                <w:sz w:val="22"/>
                <w:szCs w:val="22"/>
              </w:rPr>
              <w:t>селений»),СП, стро</w:t>
            </w:r>
            <w:r w:rsidRPr="005C6AB3">
              <w:rPr>
                <w:sz w:val="22"/>
                <w:szCs w:val="22"/>
              </w:rPr>
              <w:t>и</w:t>
            </w:r>
            <w:r w:rsidRPr="005C6AB3">
              <w:rPr>
                <w:sz w:val="22"/>
                <w:szCs w:val="22"/>
              </w:rPr>
              <w:t>тельными нормами и правилами, техническ</w:t>
            </w:r>
            <w:r w:rsidRPr="005C6AB3">
              <w:rPr>
                <w:sz w:val="22"/>
                <w:szCs w:val="22"/>
              </w:rPr>
              <w:t>и</w:t>
            </w:r>
            <w:r w:rsidRPr="005C6AB3">
              <w:rPr>
                <w:sz w:val="22"/>
                <w:szCs w:val="22"/>
              </w:rPr>
              <w:t>ми регламентами и по утвержденному проекту планировки, проекту межевания территории.</w:t>
            </w:r>
          </w:p>
        </w:tc>
      </w:tr>
      <w:tr w:rsidR="00DC3E24" w:rsidRPr="005C6AB3" w:rsidTr="002B1F4E">
        <w:trPr>
          <w:trHeight w:val="207"/>
          <w:jc w:val="center"/>
        </w:trPr>
        <w:tc>
          <w:tcPr>
            <w:tcW w:w="1384" w:type="dxa"/>
            <w:shd w:val="clear" w:color="auto" w:fill="auto"/>
            <w:vAlign w:val="center"/>
          </w:tcPr>
          <w:p w:rsidR="00DC3E24" w:rsidRPr="00DE09F3" w:rsidRDefault="00DC3E24" w:rsidP="003C0CA6">
            <w:pPr>
              <w:widowControl w:val="0"/>
              <w:spacing w:line="240" w:lineRule="atLeast"/>
              <w:ind w:firstLine="0"/>
              <w:jc w:val="center"/>
              <w:rPr>
                <w:sz w:val="22"/>
                <w:szCs w:val="22"/>
              </w:rPr>
            </w:pPr>
            <w:r w:rsidRPr="00DE09F3">
              <w:rPr>
                <w:sz w:val="22"/>
                <w:szCs w:val="22"/>
              </w:rPr>
              <w:t>Благоус</w:t>
            </w:r>
            <w:r w:rsidRPr="00DE09F3">
              <w:rPr>
                <w:sz w:val="22"/>
                <w:szCs w:val="22"/>
              </w:rPr>
              <w:t>т</w:t>
            </w:r>
            <w:r w:rsidRPr="00DE09F3">
              <w:rPr>
                <w:sz w:val="22"/>
                <w:szCs w:val="22"/>
              </w:rPr>
              <w:t xml:space="preserve">ройство </w:t>
            </w:r>
            <w:r w:rsidRPr="00DE09F3">
              <w:rPr>
                <w:sz w:val="22"/>
                <w:szCs w:val="22"/>
              </w:rPr>
              <w:lastRenderedPageBreak/>
              <w:t>территории</w:t>
            </w:r>
          </w:p>
          <w:p w:rsidR="00DC3E24" w:rsidRPr="00DE09F3" w:rsidRDefault="00DC3E24" w:rsidP="003C0CA6">
            <w:pPr>
              <w:widowControl w:val="0"/>
              <w:spacing w:line="240" w:lineRule="atLeast"/>
              <w:ind w:firstLine="0"/>
              <w:jc w:val="center"/>
              <w:rPr>
                <w:sz w:val="22"/>
                <w:szCs w:val="22"/>
              </w:rPr>
            </w:pPr>
            <w:r w:rsidRPr="00DE09F3">
              <w:rPr>
                <w:sz w:val="22"/>
                <w:szCs w:val="22"/>
              </w:rPr>
              <w:t>код:12.0.2</w:t>
            </w:r>
          </w:p>
        </w:tc>
        <w:tc>
          <w:tcPr>
            <w:tcW w:w="1985" w:type="dxa"/>
            <w:vAlign w:val="center"/>
          </w:tcPr>
          <w:p w:rsidR="00DC3E24" w:rsidRPr="00DE09F3" w:rsidRDefault="00DC3E24" w:rsidP="003C0CA6">
            <w:pPr>
              <w:widowControl w:val="0"/>
              <w:spacing w:line="240" w:lineRule="atLeast"/>
              <w:ind w:firstLine="0"/>
              <w:jc w:val="center"/>
              <w:rPr>
                <w:sz w:val="22"/>
                <w:szCs w:val="22"/>
              </w:rPr>
            </w:pPr>
            <w:r w:rsidRPr="00DE09F3">
              <w:rPr>
                <w:sz w:val="22"/>
                <w:szCs w:val="22"/>
              </w:rPr>
              <w:lastRenderedPageBreak/>
              <w:t>Размещение дек</w:t>
            </w:r>
            <w:r w:rsidRPr="00DE09F3">
              <w:rPr>
                <w:sz w:val="22"/>
                <w:szCs w:val="22"/>
              </w:rPr>
              <w:t>о</w:t>
            </w:r>
            <w:r w:rsidRPr="00DE09F3">
              <w:rPr>
                <w:sz w:val="22"/>
                <w:szCs w:val="22"/>
              </w:rPr>
              <w:t>ративных, техн</w:t>
            </w:r>
            <w:r w:rsidRPr="00DE09F3">
              <w:rPr>
                <w:sz w:val="22"/>
                <w:szCs w:val="22"/>
              </w:rPr>
              <w:t>и</w:t>
            </w:r>
            <w:r w:rsidRPr="00DE09F3">
              <w:rPr>
                <w:sz w:val="22"/>
                <w:szCs w:val="22"/>
              </w:rPr>
              <w:lastRenderedPageBreak/>
              <w:t>ческих, планир</w:t>
            </w:r>
            <w:r w:rsidRPr="00DE09F3">
              <w:rPr>
                <w:sz w:val="22"/>
                <w:szCs w:val="22"/>
              </w:rPr>
              <w:t>о</w:t>
            </w:r>
            <w:r w:rsidRPr="00DE09F3">
              <w:rPr>
                <w:sz w:val="22"/>
                <w:szCs w:val="22"/>
              </w:rPr>
              <w:t>вочных, констру</w:t>
            </w:r>
            <w:r w:rsidRPr="00DE09F3">
              <w:rPr>
                <w:sz w:val="22"/>
                <w:szCs w:val="22"/>
              </w:rPr>
              <w:t>к</w:t>
            </w:r>
            <w:r w:rsidRPr="00DE09F3">
              <w:rPr>
                <w:sz w:val="22"/>
                <w:szCs w:val="22"/>
              </w:rPr>
              <w:t>тивных устройств, элементов озел</w:t>
            </w:r>
            <w:r w:rsidRPr="00DE09F3">
              <w:rPr>
                <w:sz w:val="22"/>
                <w:szCs w:val="22"/>
              </w:rPr>
              <w:t>е</w:t>
            </w:r>
            <w:r w:rsidRPr="00DE09F3">
              <w:rPr>
                <w:sz w:val="22"/>
                <w:szCs w:val="22"/>
              </w:rPr>
              <w:t>нения, различных видов оборудов</w:t>
            </w:r>
            <w:r w:rsidRPr="00DE09F3">
              <w:rPr>
                <w:sz w:val="22"/>
                <w:szCs w:val="22"/>
              </w:rPr>
              <w:t>а</w:t>
            </w:r>
            <w:r w:rsidRPr="00DE09F3">
              <w:rPr>
                <w:sz w:val="22"/>
                <w:szCs w:val="22"/>
              </w:rPr>
              <w:t>ния и оформл</w:t>
            </w:r>
            <w:r w:rsidRPr="00DE09F3">
              <w:rPr>
                <w:sz w:val="22"/>
                <w:szCs w:val="22"/>
              </w:rPr>
              <w:t>е</w:t>
            </w:r>
            <w:r w:rsidRPr="00DE09F3">
              <w:rPr>
                <w:sz w:val="22"/>
                <w:szCs w:val="22"/>
              </w:rPr>
              <w:t>ния, малых арх</w:t>
            </w:r>
            <w:r w:rsidRPr="00DE09F3">
              <w:rPr>
                <w:sz w:val="22"/>
                <w:szCs w:val="22"/>
              </w:rPr>
              <w:t>и</w:t>
            </w:r>
            <w:r w:rsidRPr="00DE09F3">
              <w:rPr>
                <w:sz w:val="22"/>
                <w:szCs w:val="22"/>
              </w:rPr>
              <w:t>тектурных форм, некапитальных нестационарных строений и с</w:t>
            </w:r>
            <w:r w:rsidRPr="00DE09F3">
              <w:rPr>
                <w:sz w:val="22"/>
                <w:szCs w:val="22"/>
              </w:rPr>
              <w:t>о</w:t>
            </w:r>
            <w:r w:rsidRPr="00DE09F3">
              <w:rPr>
                <w:sz w:val="22"/>
                <w:szCs w:val="22"/>
              </w:rPr>
              <w:t>оружений, и</w:t>
            </w:r>
            <w:r w:rsidRPr="00DE09F3">
              <w:rPr>
                <w:sz w:val="22"/>
                <w:szCs w:val="22"/>
              </w:rPr>
              <w:t>н</w:t>
            </w:r>
            <w:r w:rsidRPr="00DE09F3">
              <w:rPr>
                <w:sz w:val="22"/>
                <w:szCs w:val="22"/>
              </w:rPr>
              <w:t>формационных щитов и указат</w:t>
            </w:r>
            <w:r w:rsidRPr="00DE09F3">
              <w:rPr>
                <w:sz w:val="22"/>
                <w:szCs w:val="22"/>
              </w:rPr>
              <w:t>е</w:t>
            </w:r>
            <w:r w:rsidRPr="00DE09F3">
              <w:rPr>
                <w:sz w:val="22"/>
                <w:szCs w:val="22"/>
              </w:rPr>
              <w:t>лей, применяемых как составные части благоус</w:t>
            </w:r>
            <w:r w:rsidRPr="00DE09F3">
              <w:rPr>
                <w:sz w:val="22"/>
                <w:szCs w:val="22"/>
              </w:rPr>
              <w:t>т</w:t>
            </w:r>
            <w:r w:rsidRPr="00DE09F3">
              <w:rPr>
                <w:sz w:val="22"/>
                <w:szCs w:val="22"/>
              </w:rPr>
              <w:t>ройства террит</w:t>
            </w:r>
            <w:r w:rsidRPr="00DE09F3">
              <w:rPr>
                <w:sz w:val="22"/>
                <w:szCs w:val="22"/>
              </w:rPr>
              <w:t>о</w:t>
            </w:r>
            <w:r w:rsidRPr="00DE09F3">
              <w:rPr>
                <w:sz w:val="22"/>
                <w:szCs w:val="22"/>
              </w:rPr>
              <w:t>рии, обществе</w:t>
            </w:r>
            <w:r w:rsidRPr="00DE09F3">
              <w:rPr>
                <w:sz w:val="22"/>
                <w:szCs w:val="22"/>
              </w:rPr>
              <w:t>н</w:t>
            </w:r>
            <w:r w:rsidRPr="00DE09F3">
              <w:rPr>
                <w:sz w:val="22"/>
                <w:szCs w:val="22"/>
              </w:rPr>
              <w:t>ных туалетов</w:t>
            </w:r>
            <w:r w:rsidR="00943998">
              <w:rPr>
                <w:sz w:val="22"/>
                <w:szCs w:val="22"/>
              </w:rPr>
              <w:t>.</w:t>
            </w:r>
          </w:p>
        </w:tc>
        <w:tc>
          <w:tcPr>
            <w:tcW w:w="1640" w:type="dxa"/>
            <w:vAlign w:val="center"/>
          </w:tcPr>
          <w:p w:rsidR="00DC3E24" w:rsidRPr="00DE09F3" w:rsidRDefault="00DC3E24" w:rsidP="003C0CA6">
            <w:pPr>
              <w:widowControl w:val="0"/>
              <w:spacing w:line="240" w:lineRule="atLeast"/>
              <w:ind w:firstLine="0"/>
              <w:jc w:val="center"/>
              <w:rPr>
                <w:sz w:val="22"/>
                <w:szCs w:val="22"/>
              </w:rPr>
            </w:pPr>
            <w:r w:rsidRPr="00DE09F3">
              <w:rPr>
                <w:sz w:val="22"/>
                <w:szCs w:val="22"/>
              </w:rPr>
              <w:lastRenderedPageBreak/>
              <w:t>Некапитал</w:t>
            </w:r>
            <w:r w:rsidRPr="00DE09F3">
              <w:rPr>
                <w:sz w:val="22"/>
                <w:szCs w:val="22"/>
              </w:rPr>
              <w:t>ь</w:t>
            </w:r>
            <w:r w:rsidRPr="00DE09F3">
              <w:rPr>
                <w:sz w:val="22"/>
                <w:szCs w:val="22"/>
              </w:rPr>
              <w:t xml:space="preserve">ные строения </w:t>
            </w:r>
            <w:r w:rsidRPr="00DE09F3">
              <w:rPr>
                <w:sz w:val="22"/>
                <w:szCs w:val="22"/>
              </w:rPr>
              <w:lastRenderedPageBreak/>
              <w:t>для благоус</w:t>
            </w:r>
            <w:r w:rsidRPr="00DE09F3">
              <w:rPr>
                <w:sz w:val="22"/>
                <w:szCs w:val="22"/>
              </w:rPr>
              <w:t>т</w:t>
            </w:r>
            <w:r w:rsidRPr="00DE09F3">
              <w:rPr>
                <w:sz w:val="22"/>
                <w:szCs w:val="22"/>
              </w:rPr>
              <w:t>ройства терр</w:t>
            </w:r>
            <w:r w:rsidRPr="00DE09F3">
              <w:rPr>
                <w:sz w:val="22"/>
                <w:szCs w:val="22"/>
              </w:rPr>
              <w:t>и</w:t>
            </w:r>
            <w:r w:rsidRPr="00DE09F3">
              <w:rPr>
                <w:sz w:val="22"/>
                <w:szCs w:val="22"/>
              </w:rPr>
              <w:t>тории</w:t>
            </w:r>
            <w:r w:rsidR="00943998">
              <w:rPr>
                <w:sz w:val="22"/>
                <w:szCs w:val="22"/>
              </w:rPr>
              <w:t>.</w:t>
            </w:r>
          </w:p>
        </w:tc>
        <w:tc>
          <w:tcPr>
            <w:tcW w:w="2292" w:type="dxa"/>
            <w:shd w:val="clear" w:color="auto" w:fill="auto"/>
            <w:vAlign w:val="center"/>
          </w:tcPr>
          <w:p w:rsidR="00DC3E24" w:rsidRPr="00DE09F3" w:rsidRDefault="00DC3E24" w:rsidP="003C0CA6">
            <w:pPr>
              <w:widowControl w:val="0"/>
              <w:spacing w:line="240" w:lineRule="atLeast"/>
              <w:ind w:firstLine="0"/>
              <w:jc w:val="center"/>
              <w:rPr>
                <w:sz w:val="22"/>
                <w:szCs w:val="22"/>
              </w:rPr>
            </w:pPr>
            <w:r w:rsidRPr="00DE09F3">
              <w:rPr>
                <w:sz w:val="22"/>
                <w:szCs w:val="22"/>
              </w:rPr>
              <w:lastRenderedPageBreak/>
              <w:t>Новые посадки д</w:t>
            </w:r>
            <w:r w:rsidRPr="00DE09F3">
              <w:rPr>
                <w:sz w:val="22"/>
                <w:szCs w:val="22"/>
              </w:rPr>
              <w:t>е</w:t>
            </w:r>
            <w:r w:rsidRPr="00DE09F3">
              <w:rPr>
                <w:sz w:val="22"/>
                <w:szCs w:val="22"/>
              </w:rPr>
              <w:t xml:space="preserve">ревьев и кустарников </w:t>
            </w:r>
            <w:r w:rsidRPr="00DE09F3">
              <w:rPr>
                <w:sz w:val="22"/>
                <w:szCs w:val="22"/>
              </w:rPr>
              <w:lastRenderedPageBreak/>
              <w:t>на территории улиц, площадей, парков, скверов, цветочное оформление скверов и парков, а также к</w:t>
            </w:r>
            <w:r w:rsidRPr="00DE09F3">
              <w:rPr>
                <w:sz w:val="22"/>
                <w:szCs w:val="22"/>
              </w:rPr>
              <w:t>а</w:t>
            </w:r>
            <w:r w:rsidRPr="00DE09F3">
              <w:rPr>
                <w:sz w:val="22"/>
                <w:szCs w:val="22"/>
              </w:rPr>
              <w:t>питальный ремонт и реконструкцию об</w:t>
            </w:r>
            <w:r w:rsidRPr="00DE09F3">
              <w:rPr>
                <w:sz w:val="22"/>
                <w:szCs w:val="22"/>
              </w:rPr>
              <w:t>ъ</w:t>
            </w:r>
            <w:r w:rsidRPr="00DE09F3">
              <w:rPr>
                <w:sz w:val="22"/>
                <w:szCs w:val="22"/>
              </w:rPr>
              <w:t>ектов ландшафтной архитектуры прои</w:t>
            </w:r>
            <w:r w:rsidRPr="00DE09F3">
              <w:rPr>
                <w:sz w:val="22"/>
                <w:szCs w:val="22"/>
              </w:rPr>
              <w:t>з</w:t>
            </w:r>
            <w:r w:rsidRPr="00DE09F3">
              <w:rPr>
                <w:sz w:val="22"/>
                <w:szCs w:val="22"/>
              </w:rPr>
              <w:t>водить только по проектам, соглас</w:t>
            </w:r>
            <w:r w:rsidRPr="00DE09F3">
              <w:rPr>
                <w:sz w:val="22"/>
                <w:szCs w:val="22"/>
              </w:rPr>
              <w:t>о</w:t>
            </w:r>
            <w:r w:rsidRPr="00DE09F3">
              <w:rPr>
                <w:sz w:val="22"/>
                <w:szCs w:val="22"/>
              </w:rPr>
              <w:t>ванным с ОКС и ЖКХ осуществлять обрезку и вырубку сухостоя и авари</w:t>
            </w:r>
            <w:r w:rsidRPr="00DE09F3">
              <w:rPr>
                <w:sz w:val="22"/>
                <w:szCs w:val="22"/>
              </w:rPr>
              <w:t>й</w:t>
            </w:r>
            <w:r w:rsidRPr="00DE09F3">
              <w:rPr>
                <w:sz w:val="22"/>
                <w:szCs w:val="22"/>
              </w:rPr>
              <w:t>ных деревьев, выре</w:t>
            </w:r>
            <w:r w:rsidRPr="00DE09F3">
              <w:rPr>
                <w:sz w:val="22"/>
                <w:szCs w:val="22"/>
              </w:rPr>
              <w:t>з</w:t>
            </w:r>
            <w:r w:rsidRPr="00DE09F3">
              <w:rPr>
                <w:sz w:val="22"/>
                <w:szCs w:val="22"/>
              </w:rPr>
              <w:t>ку сухих и полома</w:t>
            </w:r>
            <w:r w:rsidRPr="00DE09F3">
              <w:rPr>
                <w:sz w:val="22"/>
                <w:szCs w:val="22"/>
              </w:rPr>
              <w:t>н</w:t>
            </w:r>
            <w:r w:rsidRPr="00DE09F3">
              <w:rPr>
                <w:sz w:val="22"/>
                <w:szCs w:val="22"/>
              </w:rPr>
              <w:t>ных сучьев и вырезку веток, ограничива</w:t>
            </w:r>
            <w:r w:rsidRPr="00DE09F3">
              <w:rPr>
                <w:sz w:val="22"/>
                <w:szCs w:val="22"/>
              </w:rPr>
              <w:t>ю</w:t>
            </w:r>
            <w:r w:rsidRPr="00DE09F3">
              <w:rPr>
                <w:sz w:val="22"/>
                <w:szCs w:val="22"/>
              </w:rPr>
              <w:t>щих видимость те</w:t>
            </w:r>
            <w:r w:rsidRPr="00DE09F3">
              <w:rPr>
                <w:sz w:val="22"/>
                <w:szCs w:val="22"/>
              </w:rPr>
              <w:t>х</w:t>
            </w:r>
            <w:r w:rsidRPr="00DE09F3">
              <w:rPr>
                <w:sz w:val="22"/>
                <w:szCs w:val="22"/>
              </w:rPr>
              <w:t>нических средств р</w:t>
            </w:r>
            <w:r w:rsidRPr="00DE09F3">
              <w:rPr>
                <w:sz w:val="22"/>
                <w:szCs w:val="22"/>
              </w:rPr>
              <w:t>е</w:t>
            </w:r>
            <w:r w:rsidRPr="00DE09F3">
              <w:rPr>
                <w:sz w:val="22"/>
                <w:szCs w:val="22"/>
              </w:rPr>
              <w:t>гулирования доро</w:t>
            </w:r>
            <w:r w:rsidRPr="00DE09F3">
              <w:rPr>
                <w:sz w:val="22"/>
                <w:szCs w:val="22"/>
              </w:rPr>
              <w:t>ж</w:t>
            </w:r>
            <w:r w:rsidRPr="00DE09F3">
              <w:rPr>
                <w:sz w:val="22"/>
                <w:szCs w:val="22"/>
              </w:rPr>
              <w:t>ного движения</w:t>
            </w:r>
            <w:r w:rsidR="00943998">
              <w:rPr>
                <w:sz w:val="22"/>
                <w:szCs w:val="22"/>
              </w:rPr>
              <w:t>.</w:t>
            </w:r>
          </w:p>
        </w:tc>
        <w:tc>
          <w:tcPr>
            <w:tcW w:w="2554" w:type="dxa"/>
            <w:shd w:val="clear" w:color="auto" w:fill="auto"/>
            <w:vAlign w:val="center"/>
          </w:tcPr>
          <w:p w:rsidR="00DC3E24" w:rsidRPr="00DE09F3" w:rsidRDefault="00DC3E24" w:rsidP="003C0CA6">
            <w:pPr>
              <w:jc w:val="center"/>
              <w:rPr>
                <w:rStyle w:val="afff"/>
                <w:b w:val="0"/>
                <w:sz w:val="22"/>
                <w:szCs w:val="22"/>
              </w:rPr>
            </w:pPr>
          </w:p>
          <w:p w:rsidR="00DC3E24" w:rsidRPr="005C6AB3" w:rsidRDefault="00DC3E24" w:rsidP="003C0CA6">
            <w:pPr>
              <w:widowControl w:val="0"/>
              <w:spacing w:line="240" w:lineRule="atLeast"/>
              <w:ind w:firstLine="0"/>
              <w:jc w:val="center"/>
              <w:rPr>
                <w:sz w:val="22"/>
                <w:szCs w:val="22"/>
              </w:rPr>
            </w:pPr>
            <w:r w:rsidRPr="00DE09F3">
              <w:rPr>
                <w:rStyle w:val="afff"/>
                <w:b w:val="0"/>
                <w:sz w:val="22"/>
                <w:szCs w:val="22"/>
              </w:rPr>
              <w:t xml:space="preserve">Нормы и правила по </w:t>
            </w:r>
            <w:r w:rsidRPr="00DE09F3">
              <w:rPr>
                <w:rStyle w:val="afff"/>
                <w:b w:val="0"/>
                <w:sz w:val="22"/>
                <w:szCs w:val="22"/>
              </w:rPr>
              <w:lastRenderedPageBreak/>
              <w:t>благоустройству терр</w:t>
            </w:r>
            <w:r w:rsidRPr="00DE09F3">
              <w:rPr>
                <w:rStyle w:val="afff"/>
                <w:b w:val="0"/>
                <w:sz w:val="22"/>
                <w:szCs w:val="22"/>
              </w:rPr>
              <w:t>и</w:t>
            </w:r>
            <w:r w:rsidRPr="00DE09F3">
              <w:rPr>
                <w:rStyle w:val="afff"/>
                <w:b w:val="0"/>
                <w:sz w:val="22"/>
                <w:szCs w:val="22"/>
              </w:rPr>
              <w:t>тории</w:t>
            </w:r>
            <w:r w:rsidR="00943998">
              <w:rPr>
                <w:rStyle w:val="afff"/>
                <w:b w:val="0"/>
                <w:sz w:val="22"/>
                <w:szCs w:val="22"/>
              </w:rPr>
              <w:t>.</w:t>
            </w:r>
          </w:p>
        </w:tc>
      </w:tr>
      <w:tr w:rsidR="00700AC7" w:rsidRPr="005C6AB3" w:rsidTr="002B1F4E">
        <w:trPr>
          <w:trHeight w:val="207"/>
          <w:jc w:val="center"/>
        </w:trPr>
        <w:tc>
          <w:tcPr>
            <w:tcW w:w="1384" w:type="dxa"/>
            <w:shd w:val="clear" w:color="auto" w:fill="auto"/>
            <w:vAlign w:val="center"/>
          </w:tcPr>
          <w:p w:rsidR="00700AC7" w:rsidRPr="00DB4E5D" w:rsidRDefault="00700AC7" w:rsidP="003677CE">
            <w:pPr>
              <w:widowControl w:val="0"/>
              <w:tabs>
                <w:tab w:val="center" w:pos="4677"/>
                <w:tab w:val="right" w:pos="9355"/>
              </w:tabs>
              <w:spacing w:line="240" w:lineRule="atLeast"/>
              <w:ind w:firstLine="0"/>
              <w:jc w:val="center"/>
              <w:rPr>
                <w:color w:val="000000" w:themeColor="text1"/>
                <w:sz w:val="22"/>
                <w:szCs w:val="22"/>
              </w:rPr>
            </w:pPr>
            <w:r w:rsidRPr="00DB4E5D">
              <w:rPr>
                <w:color w:val="000000" w:themeColor="text1"/>
                <w:sz w:val="22"/>
                <w:szCs w:val="22"/>
              </w:rPr>
              <w:lastRenderedPageBreak/>
              <w:t>Историко-культурная деятел</w:t>
            </w:r>
            <w:r w:rsidRPr="00DB4E5D">
              <w:rPr>
                <w:color w:val="000000" w:themeColor="text1"/>
                <w:sz w:val="22"/>
                <w:szCs w:val="22"/>
              </w:rPr>
              <w:t>ь</w:t>
            </w:r>
            <w:r w:rsidRPr="00DB4E5D">
              <w:rPr>
                <w:color w:val="000000" w:themeColor="text1"/>
                <w:sz w:val="22"/>
                <w:szCs w:val="22"/>
              </w:rPr>
              <w:t>ность</w:t>
            </w:r>
          </w:p>
          <w:p w:rsidR="00700AC7" w:rsidRPr="00DB4E5D" w:rsidRDefault="00700AC7" w:rsidP="003677CE">
            <w:pPr>
              <w:widowControl w:val="0"/>
              <w:tabs>
                <w:tab w:val="center" w:pos="4677"/>
                <w:tab w:val="right" w:pos="9355"/>
              </w:tabs>
              <w:spacing w:line="240" w:lineRule="atLeast"/>
              <w:ind w:firstLine="0"/>
              <w:jc w:val="center"/>
              <w:rPr>
                <w:sz w:val="22"/>
                <w:szCs w:val="22"/>
              </w:rPr>
            </w:pPr>
            <w:r w:rsidRPr="00DB4E5D">
              <w:rPr>
                <w:color w:val="000000" w:themeColor="text1"/>
                <w:sz w:val="22"/>
                <w:szCs w:val="22"/>
              </w:rPr>
              <w:t>код:9.3</w:t>
            </w:r>
          </w:p>
        </w:tc>
        <w:tc>
          <w:tcPr>
            <w:tcW w:w="1985" w:type="dxa"/>
            <w:vAlign w:val="center"/>
          </w:tcPr>
          <w:p w:rsidR="00700AC7" w:rsidRPr="00DB4E5D" w:rsidRDefault="00700AC7" w:rsidP="003677CE">
            <w:pPr>
              <w:spacing w:line="240" w:lineRule="atLeast"/>
              <w:ind w:firstLine="0"/>
              <w:jc w:val="center"/>
              <w:textAlignment w:val="baseline"/>
              <w:rPr>
                <w:sz w:val="22"/>
                <w:szCs w:val="22"/>
              </w:rPr>
            </w:pPr>
            <w:r w:rsidRPr="00DB4E5D">
              <w:rPr>
                <w:color w:val="000000" w:themeColor="text1"/>
                <w:sz w:val="22"/>
                <w:szCs w:val="22"/>
              </w:rPr>
              <w:t>Сохранение и изучение объектов культурного н</w:t>
            </w:r>
            <w:r w:rsidRPr="00DB4E5D">
              <w:rPr>
                <w:color w:val="000000" w:themeColor="text1"/>
                <w:sz w:val="22"/>
                <w:szCs w:val="22"/>
              </w:rPr>
              <w:t>а</w:t>
            </w:r>
            <w:r w:rsidRPr="00DB4E5D">
              <w:rPr>
                <w:color w:val="000000" w:themeColor="text1"/>
                <w:sz w:val="22"/>
                <w:szCs w:val="22"/>
              </w:rPr>
              <w:t>следия народов Российской Фед</w:t>
            </w:r>
            <w:r w:rsidRPr="00DB4E5D">
              <w:rPr>
                <w:color w:val="000000" w:themeColor="text1"/>
                <w:sz w:val="22"/>
                <w:szCs w:val="22"/>
              </w:rPr>
              <w:t>е</w:t>
            </w:r>
            <w:r w:rsidRPr="00DB4E5D">
              <w:rPr>
                <w:color w:val="000000" w:themeColor="text1"/>
                <w:sz w:val="22"/>
                <w:szCs w:val="22"/>
              </w:rPr>
              <w:t>рации (памятн</w:t>
            </w:r>
            <w:r w:rsidRPr="00DB4E5D">
              <w:rPr>
                <w:color w:val="000000" w:themeColor="text1"/>
                <w:sz w:val="22"/>
                <w:szCs w:val="22"/>
              </w:rPr>
              <w:t>и</w:t>
            </w:r>
            <w:r w:rsidRPr="00DB4E5D">
              <w:rPr>
                <w:color w:val="000000" w:themeColor="text1"/>
                <w:sz w:val="22"/>
                <w:szCs w:val="22"/>
              </w:rPr>
              <w:t>ков истории и культуры), в том числе: объектов археологического наследия, дост</w:t>
            </w:r>
            <w:r w:rsidRPr="00DB4E5D">
              <w:rPr>
                <w:color w:val="000000" w:themeColor="text1"/>
                <w:sz w:val="22"/>
                <w:szCs w:val="22"/>
              </w:rPr>
              <w:t>о</w:t>
            </w:r>
            <w:r w:rsidRPr="00DB4E5D">
              <w:rPr>
                <w:color w:val="000000" w:themeColor="text1"/>
                <w:sz w:val="22"/>
                <w:szCs w:val="22"/>
              </w:rPr>
              <w:t>примечательных мест, мест быт</w:t>
            </w:r>
            <w:r w:rsidRPr="00DB4E5D">
              <w:rPr>
                <w:color w:val="000000" w:themeColor="text1"/>
                <w:sz w:val="22"/>
                <w:szCs w:val="22"/>
              </w:rPr>
              <w:t>о</w:t>
            </w:r>
            <w:r w:rsidRPr="00DB4E5D">
              <w:rPr>
                <w:color w:val="000000" w:themeColor="text1"/>
                <w:sz w:val="22"/>
                <w:szCs w:val="22"/>
              </w:rPr>
              <w:t>вания историч</w:t>
            </w:r>
            <w:r w:rsidRPr="00DB4E5D">
              <w:rPr>
                <w:color w:val="000000" w:themeColor="text1"/>
                <w:sz w:val="22"/>
                <w:szCs w:val="22"/>
              </w:rPr>
              <w:t>е</w:t>
            </w:r>
            <w:r w:rsidRPr="00DB4E5D">
              <w:rPr>
                <w:color w:val="000000" w:themeColor="text1"/>
                <w:sz w:val="22"/>
                <w:szCs w:val="22"/>
              </w:rPr>
              <w:t>ских промыслов, производств и р</w:t>
            </w:r>
            <w:r w:rsidRPr="00DB4E5D">
              <w:rPr>
                <w:color w:val="000000" w:themeColor="text1"/>
                <w:sz w:val="22"/>
                <w:szCs w:val="22"/>
              </w:rPr>
              <w:t>е</w:t>
            </w:r>
            <w:r w:rsidRPr="00DB4E5D">
              <w:rPr>
                <w:color w:val="000000" w:themeColor="text1"/>
                <w:sz w:val="22"/>
                <w:szCs w:val="22"/>
              </w:rPr>
              <w:t>месел, историч</w:t>
            </w:r>
            <w:r w:rsidRPr="00DB4E5D">
              <w:rPr>
                <w:color w:val="000000" w:themeColor="text1"/>
                <w:sz w:val="22"/>
                <w:szCs w:val="22"/>
              </w:rPr>
              <w:t>е</w:t>
            </w:r>
            <w:r w:rsidRPr="00DB4E5D">
              <w:rPr>
                <w:color w:val="000000" w:themeColor="text1"/>
                <w:sz w:val="22"/>
                <w:szCs w:val="22"/>
              </w:rPr>
              <w:t>ских поселений, недействующих военных и гра</w:t>
            </w:r>
            <w:r w:rsidRPr="00DB4E5D">
              <w:rPr>
                <w:color w:val="000000" w:themeColor="text1"/>
                <w:sz w:val="22"/>
                <w:szCs w:val="22"/>
              </w:rPr>
              <w:t>ж</w:t>
            </w:r>
            <w:r w:rsidRPr="00DB4E5D">
              <w:rPr>
                <w:color w:val="000000" w:themeColor="text1"/>
                <w:sz w:val="22"/>
                <w:szCs w:val="22"/>
              </w:rPr>
              <w:t>данских захор</w:t>
            </w:r>
            <w:r w:rsidRPr="00DB4E5D">
              <w:rPr>
                <w:color w:val="000000" w:themeColor="text1"/>
                <w:sz w:val="22"/>
                <w:szCs w:val="22"/>
              </w:rPr>
              <w:t>о</w:t>
            </w:r>
            <w:r w:rsidRPr="00DB4E5D">
              <w:rPr>
                <w:color w:val="000000" w:themeColor="text1"/>
                <w:sz w:val="22"/>
                <w:szCs w:val="22"/>
              </w:rPr>
              <w:t>нений, объектов культурного н</w:t>
            </w:r>
            <w:r w:rsidRPr="00DB4E5D">
              <w:rPr>
                <w:color w:val="000000" w:themeColor="text1"/>
                <w:sz w:val="22"/>
                <w:szCs w:val="22"/>
              </w:rPr>
              <w:t>а</w:t>
            </w:r>
            <w:r w:rsidRPr="00DB4E5D">
              <w:rPr>
                <w:color w:val="000000" w:themeColor="text1"/>
                <w:sz w:val="22"/>
                <w:szCs w:val="22"/>
              </w:rPr>
              <w:lastRenderedPageBreak/>
              <w:t>следия, хозяйс</w:t>
            </w:r>
            <w:r w:rsidRPr="00DB4E5D">
              <w:rPr>
                <w:color w:val="000000" w:themeColor="text1"/>
                <w:sz w:val="22"/>
                <w:szCs w:val="22"/>
              </w:rPr>
              <w:t>т</w:t>
            </w:r>
            <w:r w:rsidRPr="00DB4E5D">
              <w:rPr>
                <w:color w:val="000000" w:themeColor="text1"/>
                <w:sz w:val="22"/>
                <w:szCs w:val="22"/>
              </w:rPr>
              <w:t>венная деятел</w:t>
            </w:r>
            <w:r w:rsidRPr="00DB4E5D">
              <w:rPr>
                <w:color w:val="000000" w:themeColor="text1"/>
                <w:sz w:val="22"/>
                <w:szCs w:val="22"/>
              </w:rPr>
              <w:t>ь</w:t>
            </w:r>
            <w:r w:rsidRPr="00DB4E5D">
              <w:rPr>
                <w:color w:val="000000" w:themeColor="text1"/>
                <w:sz w:val="22"/>
                <w:szCs w:val="22"/>
              </w:rPr>
              <w:t>ность, являюща</w:t>
            </w:r>
            <w:r w:rsidRPr="00DB4E5D">
              <w:rPr>
                <w:color w:val="000000" w:themeColor="text1"/>
                <w:sz w:val="22"/>
                <w:szCs w:val="22"/>
              </w:rPr>
              <w:t>я</w:t>
            </w:r>
            <w:r w:rsidRPr="00DB4E5D">
              <w:rPr>
                <w:color w:val="000000" w:themeColor="text1"/>
                <w:sz w:val="22"/>
                <w:szCs w:val="22"/>
              </w:rPr>
              <w:t>ся историческим промыслом или ремеслом, а также хозяйственная деятельность, обеспечивающая познавательный туризм</w:t>
            </w:r>
            <w:r w:rsidR="00943998">
              <w:rPr>
                <w:color w:val="000000" w:themeColor="text1"/>
                <w:sz w:val="22"/>
                <w:szCs w:val="22"/>
              </w:rPr>
              <w:t>.</w:t>
            </w:r>
          </w:p>
        </w:tc>
        <w:tc>
          <w:tcPr>
            <w:tcW w:w="1640" w:type="dxa"/>
            <w:vAlign w:val="center"/>
          </w:tcPr>
          <w:p w:rsidR="00FF2F76" w:rsidRPr="00FF2F76" w:rsidRDefault="00FF2F76" w:rsidP="00FF2F76">
            <w:pPr>
              <w:pStyle w:val="Default"/>
              <w:spacing w:line="240" w:lineRule="atLeast"/>
              <w:jc w:val="center"/>
              <w:rPr>
                <w:sz w:val="22"/>
                <w:szCs w:val="22"/>
              </w:rPr>
            </w:pPr>
            <w:r w:rsidRPr="00FF2F76">
              <w:rPr>
                <w:sz w:val="22"/>
                <w:szCs w:val="22"/>
              </w:rPr>
              <w:lastRenderedPageBreak/>
              <w:t>Капитальное строительство запрещено. Предусматр</w:t>
            </w:r>
            <w:r w:rsidRPr="00FF2F76">
              <w:rPr>
                <w:sz w:val="22"/>
                <w:szCs w:val="22"/>
              </w:rPr>
              <w:t>и</w:t>
            </w:r>
            <w:r w:rsidRPr="00FF2F76">
              <w:rPr>
                <w:sz w:val="22"/>
                <w:szCs w:val="22"/>
              </w:rPr>
              <w:t>вается реко</w:t>
            </w:r>
            <w:r w:rsidRPr="00FF2F76">
              <w:rPr>
                <w:sz w:val="22"/>
                <w:szCs w:val="22"/>
              </w:rPr>
              <w:t>н</w:t>
            </w:r>
            <w:r w:rsidRPr="00FF2F76">
              <w:rPr>
                <w:sz w:val="22"/>
                <w:szCs w:val="22"/>
              </w:rPr>
              <w:t>струкция на земельном участке.</w:t>
            </w:r>
          </w:p>
          <w:p w:rsidR="00FF2F76" w:rsidRPr="00FF2F76" w:rsidRDefault="00FF2F76" w:rsidP="00FF2F76">
            <w:pPr>
              <w:pStyle w:val="Default"/>
              <w:spacing w:line="240" w:lineRule="atLeast"/>
              <w:jc w:val="center"/>
              <w:rPr>
                <w:sz w:val="22"/>
                <w:szCs w:val="22"/>
              </w:rPr>
            </w:pPr>
          </w:p>
          <w:p w:rsidR="00700AC7" w:rsidRPr="00DB4E5D" w:rsidRDefault="00700AC7" w:rsidP="003677CE">
            <w:pPr>
              <w:pStyle w:val="Default"/>
              <w:spacing w:line="240" w:lineRule="atLeast"/>
              <w:jc w:val="center"/>
              <w:rPr>
                <w:sz w:val="22"/>
                <w:szCs w:val="22"/>
              </w:rPr>
            </w:pPr>
          </w:p>
        </w:tc>
        <w:tc>
          <w:tcPr>
            <w:tcW w:w="2292" w:type="dxa"/>
            <w:shd w:val="clear" w:color="auto" w:fill="auto"/>
            <w:vAlign w:val="center"/>
          </w:tcPr>
          <w:p w:rsidR="00700AC7" w:rsidRPr="00DB4E5D" w:rsidRDefault="00700AC7" w:rsidP="003677CE">
            <w:pPr>
              <w:spacing w:line="240" w:lineRule="atLeast"/>
              <w:ind w:left="-71" w:firstLine="0"/>
              <w:jc w:val="center"/>
              <w:rPr>
                <w:sz w:val="22"/>
                <w:szCs w:val="22"/>
              </w:rPr>
            </w:pPr>
            <w:r w:rsidRPr="00DB4E5D">
              <w:rPr>
                <w:sz w:val="22"/>
                <w:szCs w:val="22"/>
              </w:rPr>
              <w:t>Параметры не уст</w:t>
            </w:r>
            <w:r w:rsidRPr="00DB4E5D">
              <w:rPr>
                <w:sz w:val="22"/>
                <w:szCs w:val="22"/>
              </w:rPr>
              <w:t>а</w:t>
            </w:r>
            <w:r w:rsidRPr="00DB4E5D">
              <w:rPr>
                <w:sz w:val="22"/>
                <w:szCs w:val="22"/>
              </w:rPr>
              <w:t>навливаются</w:t>
            </w:r>
            <w:r w:rsidR="00943998">
              <w:rPr>
                <w:sz w:val="22"/>
                <w:szCs w:val="22"/>
              </w:rPr>
              <w:t>.</w:t>
            </w:r>
          </w:p>
        </w:tc>
        <w:tc>
          <w:tcPr>
            <w:tcW w:w="2554" w:type="dxa"/>
            <w:shd w:val="clear" w:color="auto" w:fill="auto"/>
            <w:vAlign w:val="center"/>
          </w:tcPr>
          <w:p w:rsidR="00700AC7" w:rsidRPr="00700AC7" w:rsidRDefault="00700AC7" w:rsidP="003677CE">
            <w:pPr>
              <w:pStyle w:val="TableParagraph"/>
              <w:tabs>
                <w:tab w:val="left" w:pos="3783"/>
              </w:tabs>
              <w:spacing w:line="240" w:lineRule="atLeast"/>
              <w:jc w:val="center"/>
              <w:rPr>
                <w:color w:val="000000"/>
                <w:lang w:val="ru-RU"/>
              </w:rPr>
            </w:pPr>
            <w:r>
              <w:rPr>
                <w:rFonts w:eastAsia="Calibri"/>
                <w:lang w:val="ru-RU"/>
              </w:rPr>
              <w:t>В</w:t>
            </w:r>
            <w:r w:rsidRPr="00DB4E5D">
              <w:rPr>
                <w:rFonts w:eastAsia="Calibri"/>
                <w:lang w:val="ru-RU"/>
              </w:rPr>
              <w:t xml:space="preserve"> соответствии с треб</w:t>
            </w:r>
            <w:r w:rsidRPr="00DB4E5D">
              <w:rPr>
                <w:rFonts w:eastAsia="Calibri"/>
                <w:lang w:val="ru-RU"/>
              </w:rPr>
              <w:t>о</w:t>
            </w:r>
            <w:r>
              <w:rPr>
                <w:rFonts w:eastAsia="Calibri"/>
                <w:lang w:val="ru-RU"/>
              </w:rPr>
              <w:t>ваниями</w:t>
            </w:r>
            <w:r>
              <w:rPr>
                <w:color w:val="000000"/>
                <w:lang w:val="ru-RU"/>
              </w:rPr>
              <w:t>:</w:t>
            </w:r>
            <w:r w:rsidRPr="00DB4E5D">
              <w:rPr>
                <w:color w:val="000000"/>
                <w:lang w:val="ru-RU"/>
              </w:rPr>
              <w:t xml:space="preserve"> ст. 5.1 Фед</w:t>
            </w:r>
            <w:r w:rsidRPr="00DB4E5D">
              <w:rPr>
                <w:color w:val="000000"/>
                <w:lang w:val="ru-RU"/>
              </w:rPr>
              <w:t>е</w:t>
            </w:r>
            <w:r w:rsidRPr="00DB4E5D">
              <w:rPr>
                <w:color w:val="000000"/>
                <w:lang w:val="ru-RU"/>
              </w:rPr>
              <w:t>рального закона от 25.06.2002 г. № 73-ФЗ "Об объектах культу</w:t>
            </w:r>
            <w:r w:rsidRPr="00DB4E5D">
              <w:rPr>
                <w:color w:val="000000"/>
                <w:lang w:val="ru-RU"/>
              </w:rPr>
              <w:t>р</w:t>
            </w:r>
            <w:r w:rsidRPr="00DB4E5D">
              <w:rPr>
                <w:color w:val="000000"/>
                <w:lang w:val="ru-RU"/>
              </w:rPr>
              <w:t>ного наследия (памя</w:t>
            </w:r>
            <w:r w:rsidRPr="00DB4E5D">
              <w:rPr>
                <w:color w:val="000000"/>
                <w:lang w:val="ru-RU"/>
              </w:rPr>
              <w:t>т</w:t>
            </w:r>
            <w:r w:rsidRPr="00DB4E5D">
              <w:rPr>
                <w:color w:val="000000"/>
                <w:lang w:val="ru-RU"/>
              </w:rPr>
              <w:t>никах истории и кул</w:t>
            </w:r>
            <w:r w:rsidRPr="00DB4E5D">
              <w:rPr>
                <w:color w:val="000000"/>
                <w:lang w:val="ru-RU"/>
              </w:rPr>
              <w:t>ь</w:t>
            </w:r>
            <w:r w:rsidRPr="00DB4E5D">
              <w:rPr>
                <w:color w:val="000000"/>
                <w:lang w:val="ru-RU"/>
              </w:rPr>
              <w:t>туры) народов Росси</w:t>
            </w:r>
            <w:r w:rsidRPr="00DB4E5D">
              <w:rPr>
                <w:color w:val="000000"/>
                <w:lang w:val="ru-RU"/>
              </w:rPr>
              <w:t>й</w:t>
            </w:r>
            <w:r w:rsidRPr="00DB4E5D">
              <w:rPr>
                <w:color w:val="000000"/>
                <w:lang w:val="ru-RU"/>
              </w:rPr>
              <w:t>ской Федерации" (далее - ФЗ-73)</w:t>
            </w:r>
            <w:r>
              <w:rPr>
                <w:color w:val="000000"/>
                <w:lang w:val="ru-RU"/>
              </w:rPr>
              <w:t>,  н</w:t>
            </w:r>
            <w:r w:rsidRPr="00DB4E5D">
              <w:rPr>
                <w:color w:val="000000"/>
                <w:lang w:val="ru-RU"/>
              </w:rPr>
              <w:t>а основании ст.36 ФЗ-73 проектир</w:t>
            </w:r>
            <w:r w:rsidRPr="00DB4E5D">
              <w:rPr>
                <w:color w:val="000000"/>
                <w:lang w:val="ru-RU"/>
              </w:rPr>
              <w:t>о</w:t>
            </w:r>
            <w:r w:rsidRPr="00DB4E5D">
              <w:rPr>
                <w:color w:val="000000"/>
                <w:lang w:val="ru-RU"/>
              </w:rPr>
              <w:t>вание и проведение зе</w:t>
            </w:r>
            <w:r w:rsidRPr="00DB4E5D">
              <w:rPr>
                <w:color w:val="000000"/>
                <w:lang w:val="ru-RU"/>
              </w:rPr>
              <w:t>м</w:t>
            </w:r>
            <w:r w:rsidRPr="00DB4E5D">
              <w:rPr>
                <w:color w:val="000000"/>
                <w:lang w:val="ru-RU"/>
              </w:rPr>
              <w:t>ляных, строительных, мелиоративных, хозя</w:t>
            </w:r>
            <w:r w:rsidRPr="00DB4E5D">
              <w:rPr>
                <w:color w:val="000000"/>
                <w:lang w:val="ru-RU"/>
              </w:rPr>
              <w:t>й</w:t>
            </w:r>
            <w:r w:rsidRPr="00DB4E5D">
              <w:rPr>
                <w:color w:val="000000"/>
                <w:lang w:val="ru-RU"/>
              </w:rPr>
              <w:t>ственных работ, указа</w:t>
            </w:r>
            <w:r w:rsidRPr="00DB4E5D">
              <w:rPr>
                <w:color w:val="000000"/>
                <w:lang w:val="ru-RU"/>
              </w:rPr>
              <w:t>н</w:t>
            </w:r>
            <w:r w:rsidRPr="00DB4E5D">
              <w:rPr>
                <w:color w:val="000000"/>
                <w:lang w:val="ru-RU"/>
              </w:rPr>
              <w:t>ных в ст. 30 ФЗ-73</w:t>
            </w:r>
            <w:r w:rsidR="00943998">
              <w:rPr>
                <w:color w:val="000000"/>
                <w:lang w:val="ru-RU"/>
              </w:rPr>
              <w:t>.</w:t>
            </w:r>
          </w:p>
        </w:tc>
      </w:tr>
    </w:tbl>
    <w:p w:rsidR="00171561" w:rsidRPr="005C6AB3" w:rsidRDefault="00171561" w:rsidP="00092E9A">
      <w:pPr>
        <w:widowControl w:val="0"/>
        <w:ind w:firstLine="709"/>
        <w:rPr>
          <w:b/>
        </w:rPr>
      </w:pPr>
    </w:p>
    <w:p w:rsidR="00171561" w:rsidRPr="005C6AB3" w:rsidRDefault="00171561" w:rsidP="00844E3E">
      <w:pPr>
        <w:widowControl w:val="0"/>
        <w:spacing w:after="120"/>
        <w:ind w:firstLine="0"/>
        <w:jc w:val="center"/>
        <w:rPr>
          <w:b/>
          <w:sz w:val="28"/>
          <w:szCs w:val="28"/>
        </w:rPr>
      </w:pPr>
    </w:p>
    <w:p w:rsidR="008D4193" w:rsidRPr="005C6AB3" w:rsidRDefault="008D4193" w:rsidP="00844E3E">
      <w:pPr>
        <w:widowControl w:val="0"/>
        <w:spacing w:after="120"/>
        <w:ind w:firstLine="0"/>
        <w:jc w:val="center"/>
        <w:rPr>
          <w:b/>
          <w:sz w:val="28"/>
          <w:szCs w:val="28"/>
        </w:rPr>
      </w:pPr>
    </w:p>
    <w:p w:rsidR="00F16A93" w:rsidRPr="005C6AB3" w:rsidRDefault="00F16A93" w:rsidP="00844E3E">
      <w:pPr>
        <w:widowControl w:val="0"/>
        <w:spacing w:after="120"/>
        <w:ind w:firstLine="0"/>
        <w:jc w:val="center"/>
        <w:rPr>
          <w:b/>
          <w:sz w:val="28"/>
          <w:szCs w:val="28"/>
        </w:rPr>
      </w:pPr>
    </w:p>
    <w:p w:rsidR="00F16A93" w:rsidRPr="005C6AB3" w:rsidRDefault="00F16A93" w:rsidP="00844E3E">
      <w:pPr>
        <w:widowControl w:val="0"/>
        <w:spacing w:after="120"/>
        <w:ind w:firstLine="0"/>
        <w:jc w:val="center"/>
        <w:rPr>
          <w:b/>
          <w:sz w:val="28"/>
          <w:szCs w:val="28"/>
        </w:rPr>
      </w:pPr>
    </w:p>
    <w:p w:rsidR="00F16A93" w:rsidRDefault="00F16A93" w:rsidP="00844E3E">
      <w:pPr>
        <w:widowControl w:val="0"/>
        <w:spacing w:after="120"/>
        <w:ind w:firstLine="0"/>
        <w:jc w:val="center"/>
        <w:rPr>
          <w:b/>
          <w:sz w:val="28"/>
          <w:szCs w:val="28"/>
        </w:rPr>
      </w:pPr>
    </w:p>
    <w:p w:rsidR="00183B5D" w:rsidRDefault="00183B5D" w:rsidP="00844E3E">
      <w:pPr>
        <w:widowControl w:val="0"/>
        <w:spacing w:after="120"/>
        <w:ind w:firstLine="0"/>
        <w:jc w:val="center"/>
        <w:rPr>
          <w:b/>
          <w:sz w:val="28"/>
          <w:szCs w:val="28"/>
        </w:rPr>
      </w:pPr>
    </w:p>
    <w:p w:rsidR="00183B5D" w:rsidRPr="005C6AB3" w:rsidRDefault="00183B5D" w:rsidP="00844E3E">
      <w:pPr>
        <w:widowControl w:val="0"/>
        <w:spacing w:after="120"/>
        <w:ind w:firstLine="0"/>
        <w:jc w:val="center"/>
        <w:rPr>
          <w:b/>
          <w:sz w:val="28"/>
          <w:szCs w:val="28"/>
        </w:rPr>
      </w:pPr>
    </w:p>
    <w:p w:rsidR="00F45F9A" w:rsidRDefault="00F45F9A" w:rsidP="00844E3E">
      <w:pPr>
        <w:widowControl w:val="0"/>
        <w:spacing w:after="120"/>
        <w:ind w:firstLine="0"/>
        <w:jc w:val="center"/>
        <w:rPr>
          <w:b/>
          <w:sz w:val="28"/>
          <w:szCs w:val="28"/>
        </w:rPr>
      </w:pPr>
    </w:p>
    <w:p w:rsidR="00943998" w:rsidRDefault="00943998" w:rsidP="00844E3E">
      <w:pPr>
        <w:widowControl w:val="0"/>
        <w:spacing w:after="120"/>
        <w:ind w:firstLine="0"/>
        <w:jc w:val="center"/>
        <w:rPr>
          <w:b/>
          <w:sz w:val="28"/>
          <w:szCs w:val="28"/>
        </w:rPr>
      </w:pPr>
    </w:p>
    <w:p w:rsidR="00943998" w:rsidRDefault="00943998" w:rsidP="00844E3E">
      <w:pPr>
        <w:widowControl w:val="0"/>
        <w:spacing w:after="120"/>
        <w:ind w:firstLine="0"/>
        <w:jc w:val="center"/>
        <w:rPr>
          <w:b/>
          <w:sz w:val="28"/>
          <w:szCs w:val="28"/>
        </w:rPr>
      </w:pPr>
    </w:p>
    <w:p w:rsidR="00943998" w:rsidRDefault="00943998" w:rsidP="00844E3E">
      <w:pPr>
        <w:widowControl w:val="0"/>
        <w:spacing w:after="120"/>
        <w:ind w:firstLine="0"/>
        <w:jc w:val="center"/>
        <w:rPr>
          <w:b/>
          <w:sz w:val="28"/>
          <w:szCs w:val="28"/>
        </w:rPr>
      </w:pPr>
    </w:p>
    <w:p w:rsidR="00943998" w:rsidRDefault="00943998" w:rsidP="00844E3E">
      <w:pPr>
        <w:widowControl w:val="0"/>
        <w:spacing w:after="120"/>
        <w:ind w:firstLine="0"/>
        <w:jc w:val="center"/>
        <w:rPr>
          <w:b/>
          <w:sz w:val="28"/>
          <w:szCs w:val="28"/>
        </w:rPr>
      </w:pPr>
    </w:p>
    <w:p w:rsidR="00943998" w:rsidRDefault="00943998" w:rsidP="00844E3E">
      <w:pPr>
        <w:widowControl w:val="0"/>
        <w:spacing w:after="120"/>
        <w:ind w:firstLine="0"/>
        <w:jc w:val="center"/>
        <w:rPr>
          <w:b/>
          <w:sz w:val="28"/>
          <w:szCs w:val="28"/>
        </w:rPr>
      </w:pPr>
    </w:p>
    <w:p w:rsidR="002F2A95" w:rsidRPr="005C6AB3" w:rsidRDefault="002F2A95" w:rsidP="00844E3E">
      <w:pPr>
        <w:widowControl w:val="0"/>
        <w:spacing w:after="120"/>
        <w:ind w:firstLine="0"/>
        <w:jc w:val="center"/>
        <w:rPr>
          <w:b/>
          <w:sz w:val="28"/>
          <w:szCs w:val="28"/>
        </w:rPr>
      </w:pPr>
    </w:p>
    <w:p w:rsidR="008C4C0F" w:rsidRPr="005C6AB3" w:rsidRDefault="008C4C0F" w:rsidP="00844E3E">
      <w:pPr>
        <w:widowControl w:val="0"/>
        <w:spacing w:after="120"/>
        <w:ind w:firstLine="0"/>
        <w:jc w:val="center"/>
      </w:pPr>
      <w:r w:rsidRPr="005C6AB3">
        <w:rPr>
          <w:b/>
          <w:sz w:val="28"/>
          <w:szCs w:val="28"/>
        </w:rPr>
        <w:lastRenderedPageBreak/>
        <w:t>ПРОИЗВОДСТВЕННЫЕ ЗОНЫ</w:t>
      </w:r>
      <w:r w:rsidR="00F04545" w:rsidRPr="005C6AB3">
        <w:rPr>
          <w:b/>
          <w:sz w:val="28"/>
          <w:szCs w:val="28"/>
        </w:rPr>
        <w:t>, ЗОНЫ ИНЖЕНЕРНОЙ И ТРАН</w:t>
      </w:r>
      <w:r w:rsidR="00F04545" w:rsidRPr="005C6AB3">
        <w:rPr>
          <w:b/>
          <w:sz w:val="28"/>
          <w:szCs w:val="28"/>
        </w:rPr>
        <w:t>С</w:t>
      </w:r>
      <w:r w:rsidR="00F04545" w:rsidRPr="005C6AB3">
        <w:rPr>
          <w:b/>
          <w:sz w:val="28"/>
          <w:szCs w:val="28"/>
        </w:rPr>
        <w:t>ПОРТНОЙ ИНФРАСТРУКТУР</w:t>
      </w:r>
    </w:p>
    <w:p w:rsidR="008C4C0F" w:rsidRPr="005C6AB3" w:rsidRDefault="008C4C0F" w:rsidP="008C4C0F">
      <w:pPr>
        <w:widowControl w:val="0"/>
        <w:jc w:val="center"/>
        <w:rPr>
          <w:b/>
          <w:u w:val="single"/>
        </w:rPr>
      </w:pPr>
    </w:p>
    <w:p w:rsidR="008C4C0F" w:rsidRPr="005C6AB3" w:rsidRDefault="00662E59" w:rsidP="00090BF6">
      <w:pPr>
        <w:widowControl w:val="0"/>
        <w:rPr>
          <w:sz w:val="26"/>
          <w:szCs w:val="26"/>
        </w:rPr>
      </w:pPr>
      <w:r w:rsidRPr="005C6AB3">
        <w:rPr>
          <w:sz w:val="26"/>
          <w:szCs w:val="26"/>
        </w:rPr>
        <w:t>Производственные зоны, зоны инженерной и транспортной инфраструктур предназначены для размещения промышленных, коммунальных и складских объе</w:t>
      </w:r>
      <w:r w:rsidRPr="005C6AB3">
        <w:rPr>
          <w:sz w:val="26"/>
          <w:szCs w:val="26"/>
        </w:rPr>
        <w:t>к</w:t>
      </w:r>
      <w:r w:rsidRPr="005C6AB3">
        <w:rPr>
          <w:sz w:val="26"/>
          <w:szCs w:val="26"/>
        </w:rPr>
        <w:t>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r w:rsidR="007B4133" w:rsidRPr="005C6AB3">
        <w:rPr>
          <w:sz w:val="26"/>
          <w:szCs w:val="26"/>
        </w:rPr>
        <w:t>.</w:t>
      </w:r>
    </w:p>
    <w:p w:rsidR="00090BF6" w:rsidRPr="005C6AB3" w:rsidRDefault="00090BF6" w:rsidP="000F3037">
      <w:pPr>
        <w:widowControl w:val="0"/>
        <w:jc w:val="center"/>
        <w:rPr>
          <w:b/>
          <w:u w:val="single"/>
        </w:rPr>
      </w:pPr>
    </w:p>
    <w:p w:rsidR="00090BF6" w:rsidRPr="005C6AB3" w:rsidRDefault="000F3037" w:rsidP="000D7110">
      <w:pPr>
        <w:widowControl w:val="0"/>
        <w:ind w:firstLine="0"/>
        <w:jc w:val="center"/>
        <w:rPr>
          <w:b/>
          <w:sz w:val="26"/>
          <w:szCs w:val="26"/>
          <w:u w:val="single"/>
        </w:rPr>
      </w:pPr>
      <w:r w:rsidRPr="005C6AB3">
        <w:rPr>
          <w:b/>
          <w:sz w:val="26"/>
          <w:szCs w:val="26"/>
          <w:u w:val="single"/>
        </w:rPr>
        <w:t>ПРОИЗВОДСТВЕНН</w:t>
      </w:r>
      <w:r w:rsidR="00167F22">
        <w:rPr>
          <w:b/>
          <w:sz w:val="26"/>
          <w:szCs w:val="26"/>
          <w:u w:val="single"/>
        </w:rPr>
        <w:t>ЫЕ</w:t>
      </w:r>
      <w:r w:rsidRPr="005C6AB3">
        <w:rPr>
          <w:b/>
          <w:sz w:val="26"/>
          <w:szCs w:val="26"/>
          <w:u w:val="single"/>
        </w:rPr>
        <w:t xml:space="preserve"> ЗОН</w:t>
      </w:r>
      <w:r w:rsidR="00167F22">
        <w:rPr>
          <w:b/>
          <w:sz w:val="26"/>
          <w:szCs w:val="26"/>
          <w:u w:val="single"/>
        </w:rPr>
        <w:t>Ы</w:t>
      </w:r>
      <w:r w:rsidR="000D7110" w:rsidRPr="005C6AB3">
        <w:rPr>
          <w:b/>
          <w:sz w:val="26"/>
          <w:szCs w:val="26"/>
          <w:u w:val="single"/>
        </w:rPr>
        <w:t xml:space="preserve"> </w:t>
      </w:r>
      <w:r w:rsidRPr="005C6AB3">
        <w:rPr>
          <w:b/>
          <w:sz w:val="26"/>
          <w:szCs w:val="26"/>
          <w:u w:val="single"/>
        </w:rPr>
        <w:t>(ПЗ-1)</w:t>
      </w:r>
    </w:p>
    <w:p w:rsidR="00CB6C95" w:rsidRPr="005C6AB3" w:rsidRDefault="00CB6C95" w:rsidP="008C4C0F">
      <w:pPr>
        <w:widowControl w:val="0"/>
        <w:jc w:val="center"/>
        <w:rPr>
          <w:b/>
          <w:u w:val="single"/>
        </w:rPr>
      </w:pPr>
    </w:p>
    <w:p w:rsidR="00B80DBB" w:rsidRPr="005C6AB3" w:rsidRDefault="008C4C0F" w:rsidP="00090BF6">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843"/>
        <w:gridCol w:w="1843"/>
        <w:gridCol w:w="2268"/>
        <w:gridCol w:w="2517"/>
      </w:tblGrid>
      <w:tr w:rsidR="00315821" w:rsidRPr="005C6AB3" w:rsidTr="00D400FF">
        <w:trPr>
          <w:trHeight w:val="552"/>
          <w:tblHeader/>
          <w:jc w:val="center"/>
        </w:trPr>
        <w:tc>
          <w:tcPr>
            <w:tcW w:w="5070" w:type="dxa"/>
            <w:gridSpan w:val="3"/>
            <w:shd w:val="clear" w:color="auto" w:fill="auto"/>
            <w:vAlign w:val="center"/>
          </w:tcPr>
          <w:p w:rsidR="00315821" w:rsidRPr="005C6AB3" w:rsidRDefault="00315821" w:rsidP="00D400FF">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268" w:type="dxa"/>
            <w:vMerge w:val="restart"/>
            <w:shd w:val="clear" w:color="auto" w:fill="auto"/>
            <w:vAlign w:val="center"/>
          </w:tcPr>
          <w:p w:rsidR="00315821" w:rsidRPr="005C6AB3" w:rsidRDefault="00315821" w:rsidP="00D400FF">
            <w:pPr>
              <w:widowControl w:val="0"/>
              <w:spacing w:line="240" w:lineRule="atLeast"/>
              <w:ind w:firstLine="0"/>
              <w:jc w:val="center"/>
              <w:rPr>
                <w:b/>
                <w:sz w:val="22"/>
                <w:szCs w:val="22"/>
              </w:rPr>
            </w:pPr>
            <w:r w:rsidRPr="005C6AB3">
              <w:rPr>
                <w:b/>
                <w:sz w:val="22"/>
                <w:szCs w:val="22"/>
              </w:rPr>
              <w:t>ПАРАМЕТРЫ РАЗРЕШЕННОГО ИСПОЛЬЗОВ</w:t>
            </w:r>
            <w:r w:rsidRPr="005C6AB3">
              <w:rPr>
                <w:b/>
                <w:sz w:val="22"/>
                <w:szCs w:val="22"/>
              </w:rPr>
              <w:t>А</w:t>
            </w:r>
            <w:r w:rsidRPr="005C6AB3">
              <w:rPr>
                <w:b/>
                <w:sz w:val="22"/>
                <w:szCs w:val="22"/>
              </w:rPr>
              <w:t>НИЯ</w:t>
            </w:r>
          </w:p>
        </w:tc>
        <w:tc>
          <w:tcPr>
            <w:tcW w:w="2517" w:type="dxa"/>
            <w:vMerge w:val="restart"/>
            <w:shd w:val="clear" w:color="auto" w:fill="auto"/>
            <w:vAlign w:val="center"/>
          </w:tcPr>
          <w:p w:rsidR="00315821" w:rsidRPr="005C6AB3" w:rsidRDefault="00315821" w:rsidP="00D400FF">
            <w:pPr>
              <w:widowControl w:val="0"/>
              <w:spacing w:line="240" w:lineRule="atLeast"/>
              <w:ind w:firstLine="0"/>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315821" w:rsidRPr="005C6AB3" w:rsidTr="00D400FF">
        <w:trPr>
          <w:trHeight w:val="552"/>
          <w:tblHeader/>
          <w:jc w:val="center"/>
        </w:trPr>
        <w:tc>
          <w:tcPr>
            <w:tcW w:w="1384" w:type="dxa"/>
            <w:shd w:val="clear" w:color="auto" w:fill="auto"/>
            <w:vAlign w:val="center"/>
          </w:tcPr>
          <w:p w:rsidR="00315821" w:rsidRPr="005C6AB3" w:rsidRDefault="00315821" w:rsidP="00D400FF">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843" w:type="dxa"/>
            <w:vAlign w:val="center"/>
          </w:tcPr>
          <w:p w:rsidR="00315821" w:rsidRPr="005C6AB3" w:rsidRDefault="00315821" w:rsidP="00D400FF">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ИСПОЛЬЗ</w:t>
            </w:r>
            <w:r w:rsidRPr="005C6AB3">
              <w:rPr>
                <w:b/>
                <w:sz w:val="22"/>
                <w:szCs w:val="22"/>
              </w:rPr>
              <w:t>О</w:t>
            </w:r>
            <w:r w:rsidRPr="005C6AB3">
              <w:rPr>
                <w:b/>
                <w:sz w:val="22"/>
                <w:szCs w:val="22"/>
              </w:rPr>
              <w:t>ВАНИЯ З</w:t>
            </w:r>
            <w:r w:rsidRPr="005C6AB3">
              <w:rPr>
                <w:b/>
                <w:sz w:val="22"/>
                <w:szCs w:val="22"/>
              </w:rPr>
              <w:t>Е</w:t>
            </w:r>
            <w:r w:rsidRPr="005C6AB3">
              <w:rPr>
                <w:b/>
                <w:sz w:val="22"/>
                <w:szCs w:val="22"/>
              </w:rPr>
              <w:t>МЕЛЬНОГО УЧАСТКА</w:t>
            </w:r>
          </w:p>
        </w:tc>
        <w:tc>
          <w:tcPr>
            <w:tcW w:w="1843" w:type="dxa"/>
            <w:vAlign w:val="center"/>
          </w:tcPr>
          <w:p w:rsidR="00315821" w:rsidRPr="005C6AB3" w:rsidRDefault="00315821" w:rsidP="00D400FF">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2268" w:type="dxa"/>
            <w:vMerge/>
            <w:shd w:val="clear" w:color="auto" w:fill="auto"/>
            <w:vAlign w:val="center"/>
          </w:tcPr>
          <w:p w:rsidR="00315821" w:rsidRPr="005C6AB3" w:rsidRDefault="00315821" w:rsidP="00D400FF">
            <w:pPr>
              <w:widowControl w:val="0"/>
              <w:spacing w:line="240" w:lineRule="atLeast"/>
              <w:ind w:firstLine="0"/>
              <w:jc w:val="center"/>
              <w:rPr>
                <w:b/>
                <w:sz w:val="22"/>
                <w:szCs w:val="22"/>
              </w:rPr>
            </w:pPr>
          </w:p>
        </w:tc>
        <w:tc>
          <w:tcPr>
            <w:tcW w:w="2517" w:type="dxa"/>
            <w:vMerge/>
            <w:shd w:val="clear" w:color="auto" w:fill="auto"/>
            <w:vAlign w:val="center"/>
          </w:tcPr>
          <w:p w:rsidR="00315821" w:rsidRPr="005C6AB3" w:rsidRDefault="00315821" w:rsidP="00D400FF">
            <w:pPr>
              <w:widowControl w:val="0"/>
              <w:spacing w:line="240" w:lineRule="atLeast"/>
              <w:ind w:firstLine="0"/>
              <w:jc w:val="center"/>
              <w:rPr>
                <w:b/>
                <w:sz w:val="22"/>
                <w:szCs w:val="22"/>
              </w:rPr>
            </w:pPr>
          </w:p>
        </w:tc>
      </w:tr>
      <w:tr w:rsidR="00315821" w:rsidRPr="005C6AB3" w:rsidTr="00D400FF">
        <w:trPr>
          <w:trHeight w:val="306"/>
          <w:tblHeader/>
          <w:jc w:val="center"/>
        </w:trPr>
        <w:tc>
          <w:tcPr>
            <w:tcW w:w="1384" w:type="dxa"/>
            <w:shd w:val="clear" w:color="auto" w:fill="auto"/>
            <w:vAlign w:val="center"/>
          </w:tcPr>
          <w:p w:rsidR="00315821" w:rsidRPr="005C6AB3" w:rsidRDefault="00315821" w:rsidP="00D400FF">
            <w:pPr>
              <w:widowControl w:val="0"/>
              <w:spacing w:line="240" w:lineRule="atLeast"/>
              <w:ind w:firstLine="0"/>
              <w:jc w:val="center"/>
              <w:rPr>
                <w:sz w:val="22"/>
                <w:szCs w:val="22"/>
              </w:rPr>
            </w:pPr>
            <w:r w:rsidRPr="005C6AB3">
              <w:rPr>
                <w:sz w:val="22"/>
                <w:szCs w:val="22"/>
              </w:rPr>
              <w:t>1</w:t>
            </w:r>
          </w:p>
        </w:tc>
        <w:tc>
          <w:tcPr>
            <w:tcW w:w="1843" w:type="dxa"/>
            <w:vAlign w:val="center"/>
          </w:tcPr>
          <w:p w:rsidR="00315821" w:rsidRPr="005C6AB3" w:rsidRDefault="00315821" w:rsidP="00D400FF">
            <w:pPr>
              <w:widowControl w:val="0"/>
              <w:spacing w:line="240" w:lineRule="atLeast"/>
              <w:ind w:firstLine="0"/>
              <w:jc w:val="center"/>
              <w:rPr>
                <w:sz w:val="22"/>
                <w:szCs w:val="22"/>
              </w:rPr>
            </w:pPr>
            <w:r w:rsidRPr="005C6AB3">
              <w:rPr>
                <w:sz w:val="22"/>
                <w:szCs w:val="22"/>
              </w:rPr>
              <w:t>2</w:t>
            </w:r>
          </w:p>
        </w:tc>
        <w:tc>
          <w:tcPr>
            <w:tcW w:w="1843" w:type="dxa"/>
            <w:vAlign w:val="center"/>
          </w:tcPr>
          <w:p w:rsidR="00315821" w:rsidRPr="005C6AB3" w:rsidRDefault="00315821" w:rsidP="00D400FF">
            <w:pPr>
              <w:widowControl w:val="0"/>
              <w:spacing w:line="240" w:lineRule="atLeast"/>
              <w:ind w:firstLine="0"/>
              <w:jc w:val="center"/>
              <w:rPr>
                <w:sz w:val="22"/>
                <w:szCs w:val="22"/>
              </w:rPr>
            </w:pPr>
            <w:r w:rsidRPr="005C6AB3">
              <w:rPr>
                <w:sz w:val="22"/>
                <w:szCs w:val="22"/>
              </w:rPr>
              <w:t>3</w:t>
            </w:r>
          </w:p>
        </w:tc>
        <w:tc>
          <w:tcPr>
            <w:tcW w:w="2268" w:type="dxa"/>
            <w:shd w:val="clear" w:color="auto" w:fill="auto"/>
            <w:vAlign w:val="center"/>
          </w:tcPr>
          <w:p w:rsidR="00315821" w:rsidRPr="005C6AB3" w:rsidRDefault="00315821" w:rsidP="00D400FF">
            <w:pPr>
              <w:widowControl w:val="0"/>
              <w:spacing w:line="240" w:lineRule="atLeast"/>
              <w:ind w:firstLine="0"/>
              <w:jc w:val="center"/>
              <w:rPr>
                <w:sz w:val="22"/>
                <w:szCs w:val="22"/>
              </w:rPr>
            </w:pPr>
            <w:r w:rsidRPr="005C6AB3">
              <w:rPr>
                <w:sz w:val="22"/>
                <w:szCs w:val="22"/>
              </w:rPr>
              <w:t>4</w:t>
            </w:r>
          </w:p>
        </w:tc>
        <w:tc>
          <w:tcPr>
            <w:tcW w:w="2517" w:type="dxa"/>
            <w:shd w:val="clear" w:color="auto" w:fill="auto"/>
            <w:vAlign w:val="center"/>
          </w:tcPr>
          <w:p w:rsidR="00315821" w:rsidRPr="005C6AB3" w:rsidRDefault="00315821" w:rsidP="00D400FF">
            <w:pPr>
              <w:widowControl w:val="0"/>
              <w:spacing w:line="240" w:lineRule="atLeast"/>
              <w:ind w:firstLine="0"/>
              <w:jc w:val="center"/>
              <w:rPr>
                <w:sz w:val="22"/>
                <w:szCs w:val="22"/>
              </w:rPr>
            </w:pPr>
            <w:r w:rsidRPr="005C6AB3">
              <w:rPr>
                <w:sz w:val="22"/>
                <w:szCs w:val="22"/>
              </w:rPr>
              <w:t>5</w:t>
            </w:r>
          </w:p>
        </w:tc>
      </w:tr>
      <w:tr w:rsidR="00477F60" w:rsidRPr="005C6AB3" w:rsidTr="00DE1DEC">
        <w:trPr>
          <w:trHeight w:val="2171"/>
          <w:jc w:val="center"/>
        </w:trPr>
        <w:tc>
          <w:tcPr>
            <w:tcW w:w="1384" w:type="dxa"/>
            <w:shd w:val="clear" w:color="auto" w:fill="auto"/>
            <w:vAlign w:val="center"/>
          </w:tcPr>
          <w:p w:rsidR="00477F60" w:rsidRPr="005C6AB3" w:rsidRDefault="00477F60" w:rsidP="00D400FF">
            <w:pPr>
              <w:widowControl w:val="0"/>
              <w:spacing w:line="240" w:lineRule="atLeast"/>
              <w:ind w:firstLine="0"/>
              <w:jc w:val="center"/>
              <w:rPr>
                <w:sz w:val="22"/>
                <w:szCs w:val="22"/>
              </w:rPr>
            </w:pPr>
            <w:bookmarkStart w:id="136" w:name="sub_1060"/>
            <w:r w:rsidRPr="005C6AB3">
              <w:rPr>
                <w:sz w:val="22"/>
                <w:szCs w:val="22"/>
              </w:rPr>
              <w:t>Произво</w:t>
            </w:r>
            <w:r w:rsidRPr="005C6AB3">
              <w:rPr>
                <w:sz w:val="22"/>
                <w:szCs w:val="22"/>
              </w:rPr>
              <w:t>д</w:t>
            </w:r>
            <w:r w:rsidRPr="005C6AB3">
              <w:rPr>
                <w:sz w:val="22"/>
                <w:szCs w:val="22"/>
              </w:rPr>
              <w:t>ственная деятел</w:t>
            </w:r>
            <w:r w:rsidRPr="005C6AB3">
              <w:rPr>
                <w:sz w:val="22"/>
                <w:szCs w:val="22"/>
              </w:rPr>
              <w:t>ь</w:t>
            </w:r>
            <w:r w:rsidRPr="005C6AB3">
              <w:rPr>
                <w:sz w:val="22"/>
                <w:szCs w:val="22"/>
              </w:rPr>
              <w:t>ность</w:t>
            </w:r>
            <w:bookmarkEnd w:id="136"/>
          </w:p>
          <w:p w:rsidR="00477F60" w:rsidRPr="005C6AB3" w:rsidRDefault="00477F60" w:rsidP="00D400FF">
            <w:pPr>
              <w:widowControl w:val="0"/>
              <w:spacing w:line="240" w:lineRule="atLeast"/>
              <w:ind w:firstLine="0"/>
              <w:jc w:val="center"/>
              <w:rPr>
                <w:sz w:val="22"/>
                <w:szCs w:val="22"/>
              </w:rPr>
            </w:pPr>
            <w:r w:rsidRPr="005C6AB3">
              <w:rPr>
                <w:sz w:val="22"/>
                <w:szCs w:val="22"/>
              </w:rPr>
              <w:t>код:6.0</w:t>
            </w:r>
          </w:p>
        </w:tc>
        <w:tc>
          <w:tcPr>
            <w:tcW w:w="1843" w:type="dxa"/>
            <w:vAlign w:val="center"/>
          </w:tcPr>
          <w:p w:rsidR="00477F60" w:rsidRPr="005C6AB3" w:rsidRDefault="00477F60" w:rsidP="00D400FF">
            <w:pPr>
              <w:widowControl w:val="0"/>
              <w:spacing w:line="240" w:lineRule="atLeast"/>
              <w:ind w:firstLine="0"/>
              <w:jc w:val="center"/>
              <w:rPr>
                <w:sz w:val="22"/>
                <w:szCs w:val="22"/>
              </w:rPr>
            </w:pPr>
            <w:r w:rsidRPr="005C6AB3">
              <w:rPr>
                <w:sz w:val="22"/>
                <w:szCs w:val="22"/>
              </w:rPr>
              <w:t>Размещение объектов кап</w:t>
            </w:r>
            <w:r w:rsidRPr="005C6AB3">
              <w:rPr>
                <w:sz w:val="22"/>
                <w:szCs w:val="22"/>
              </w:rPr>
              <w:t>и</w:t>
            </w:r>
            <w:r w:rsidRPr="005C6AB3">
              <w:rPr>
                <w:sz w:val="22"/>
                <w:szCs w:val="22"/>
              </w:rPr>
              <w:t>тального стро</w:t>
            </w:r>
            <w:r w:rsidRPr="005C6AB3">
              <w:rPr>
                <w:sz w:val="22"/>
                <w:szCs w:val="22"/>
              </w:rPr>
              <w:t>и</w:t>
            </w:r>
            <w:r w:rsidRPr="005C6AB3">
              <w:rPr>
                <w:sz w:val="22"/>
                <w:szCs w:val="22"/>
              </w:rPr>
              <w:t>тельства в целях добычи недр, их переработки, изготовления вещей промы</w:t>
            </w:r>
            <w:r w:rsidRPr="005C6AB3">
              <w:rPr>
                <w:sz w:val="22"/>
                <w:szCs w:val="22"/>
              </w:rPr>
              <w:t>ш</w:t>
            </w:r>
            <w:r w:rsidRPr="005C6AB3">
              <w:rPr>
                <w:sz w:val="22"/>
                <w:szCs w:val="22"/>
              </w:rPr>
              <w:t>ленным спос</w:t>
            </w:r>
            <w:r w:rsidRPr="005C6AB3">
              <w:rPr>
                <w:sz w:val="22"/>
                <w:szCs w:val="22"/>
              </w:rPr>
              <w:t>о</w:t>
            </w:r>
            <w:r w:rsidRPr="005C6AB3">
              <w:rPr>
                <w:sz w:val="22"/>
                <w:szCs w:val="22"/>
              </w:rPr>
              <w:t>бом</w:t>
            </w:r>
            <w:r w:rsidR="00943998">
              <w:rPr>
                <w:sz w:val="22"/>
                <w:szCs w:val="22"/>
              </w:rPr>
              <w:t>.</w:t>
            </w:r>
          </w:p>
        </w:tc>
        <w:tc>
          <w:tcPr>
            <w:tcW w:w="1843" w:type="dxa"/>
            <w:vMerge w:val="restart"/>
            <w:vAlign w:val="center"/>
          </w:tcPr>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DE1DEC" w:rsidRDefault="00DE1DEC" w:rsidP="00DE1DEC">
            <w:pPr>
              <w:tabs>
                <w:tab w:val="left" w:pos="142"/>
              </w:tabs>
              <w:spacing w:line="240" w:lineRule="atLeast"/>
              <w:ind w:firstLine="34"/>
              <w:jc w:val="center"/>
              <w:rPr>
                <w:sz w:val="22"/>
                <w:szCs w:val="22"/>
              </w:rPr>
            </w:pPr>
          </w:p>
          <w:p w:rsidR="00477F60" w:rsidRPr="00DE1DEC" w:rsidRDefault="00477F60" w:rsidP="00DE1DEC">
            <w:pPr>
              <w:tabs>
                <w:tab w:val="left" w:pos="142"/>
              </w:tabs>
              <w:spacing w:line="240" w:lineRule="atLeast"/>
              <w:ind w:firstLine="34"/>
              <w:jc w:val="center"/>
              <w:rPr>
                <w:rFonts w:eastAsia="Calibri"/>
                <w:sz w:val="22"/>
                <w:szCs w:val="22"/>
                <w:lang w:eastAsia="en-US"/>
              </w:rPr>
            </w:pPr>
            <w:r w:rsidRPr="005C6AB3">
              <w:rPr>
                <w:sz w:val="22"/>
                <w:szCs w:val="22"/>
              </w:rPr>
              <w:t xml:space="preserve">Объекты и </w:t>
            </w:r>
            <w:r w:rsidRPr="00DE1DEC">
              <w:rPr>
                <w:sz w:val="22"/>
                <w:szCs w:val="22"/>
              </w:rPr>
              <w:t>с</w:t>
            </w:r>
            <w:r w:rsidRPr="00DE1DEC">
              <w:rPr>
                <w:sz w:val="22"/>
                <w:szCs w:val="22"/>
              </w:rPr>
              <w:t>о</w:t>
            </w:r>
            <w:r w:rsidRPr="00DE1DEC">
              <w:rPr>
                <w:sz w:val="22"/>
                <w:szCs w:val="22"/>
              </w:rPr>
              <w:t>оружения кап</w:t>
            </w:r>
            <w:r w:rsidRPr="00DE1DEC">
              <w:rPr>
                <w:sz w:val="22"/>
                <w:szCs w:val="22"/>
              </w:rPr>
              <w:t>и</w:t>
            </w:r>
            <w:r w:rsidRPr="00DE1DEC">
              <w:rPr>
                <w:sz w:val="22"/>
                <w:szCs w:val="22"/>
              </w:rPr>
              <w:t>тального стро</w:t>
            </w:r>
            <w:r w:rsidRPr="00DE1DEC">
              <w:rPr>
                <w:sz w:val="22"/>
                <w:szCs w:val="22"/>
              </w:rPr>
              <w:t>и</w:t>
            </w:r>
            <w:r w:rsidRPr="00DE1DEC">
              <w:rPr>
                <w:sz w:val="22"/>
                <w:szCs w:val="22"/>
              </w:rPr>
              <w:t>тедьства, пре</w:t>
            </w:r>
            <w:r w:rsidRPr="00DE1DEC">
              <w:rPr>
                <w:sz w:val="22"/>
                <w:szCs w:val="22"/>
              </w:rPr>
              <w:t>д</w:t>
            </w:r>
            <w:r w:rsidRPr="00DE1DEC">
              <w:rPr>
                <w:sz w:val="22"/>
                <w:szCs w:val="22"/>
              </w:rPr>
              <w:t xml:space="preserve">назначенные для </w:t>
            </w:r>
            <w:r w:rsidRPr="00DE1DEC">
              <w:rPr>
                <w:sz w:val="22"/>
                <w:szCs w:val="22"/>
              </w:rPr>
              <w:lastRenderedPageBreak/>
              <w:t>добычи, перер</w:t>
            </w:r>
            <w:r w:rsidRPr="00DE1DEC">
              <w:rPr>
                <w:sz w:val="22"/>
                <w:szCs w:val="22"/>
              </w:rPr>
              <w:t>а</w:t>
            </w:r>
            <w:r w:rsidRPr="00DE1DEC">
              <w:rPr>
                <w:sz w:val="22"/>
                <w:szCs w:val="22"/>
              </w:rPr>
              <w:t>ботки и тран</w:t>
            </w:r>
            <w:r w:rsidRPr="00DE1DEC">
              <w:rPr>
                <w:sz w:val="22"/>
                <w:szCs w:val="22"/>
              </w:rPr>
              <w:t>с</w:t>
            </w:r>
            <w:r w:rsidRPr="00DE1DEC">
              <w:rPr>
                <w:sz w:val="22"/>
                <w:szCs w:val="22"/>
              </w:rPr>
              <w:t>портировки недр.</w:t>
            </w:r>
            <w:r w:rsidR="00DE1DEC" w:rsidRPr="00DE1DEC">
              <w:rPr>
                <w:sz w:val="22"/>
                <w:szCs w:val="22"/>
              </w:rPr>
              <w:t xml:space="preserve"> </w:t>
            </w:r>
            <w:r w:rsidR="00DE1DEC" w:rsidRPr="00DE1DEC">
              <w:rPr>
                <w:rFonts w:eastAsia="Calibri"/>
                <w:sz w:val="22"/>
                <w:szCs w:val="22"/>
                <w:lang w:eastAsia="en-US"/>
              </w:rPr>
              <w:t>Объекты добычи руд и нерудных иск</w:t>
            </w:r>
            <w:r w:rsidR="00DE1DEC" w:rsidRPr="00DE1DEC">
              <w:rPr>
                <w:rFonts w:eastAsia="Calibri"/>
                <w:sz w:val="22"/>
                <w:szCs w:val="22"/>
                <w:lang w:eastAsia="en-US"/>
              </w:rPr>
              <w:t>о</w:t>
            </w:r>
            <w:r w:rsidR="00DE1DEC" w:rsidRPr="00DE1DEC">
              <w:rPr>
                <w:rFonts w:eastAsia="Calibri"/>
                <w:sz w:val="22"/>
                <w:szCs w:val="22"/>
                <w:lang w:eastAsia="en-US"/>
              </w:rPr>
              <w:t>паемых</w:t>
            </w:r>
            <w:r w:rsidR="00DE1DEC">
              <w:rPr>
                <w:rFonts w:eastAsia="Calibri"/>
                <w:sz w:val="22"/>
                <w:szCs w:val="22"/>
                <w:lang w:eastAsia="en-US"/>
              </w:rPr>
              <w:t>.</w:t>
            </w:r>
          </w:p>
          <w:p w:rsidR="00477F60" w:rsidRPr="00DE1DEC" w:rsidRDefault="00FA52C0" w:rsidP="00943998">
            <w:pPr>
              <w:widowControl w:val="0"/>
              <w:spacing w:line="240" w:lineRule="atLeast"/>
              <w:ind w:firstLine="0"/>
              <w:jc w:val="center"/>
              <w:rPr>
                <w:sz w:val="22"/>
                <w:szCs w:val="22"/>
              </w:rPr>
            </w:pPr>
            <w:r w:rsidRPr="00DE1DEC">
              <w:rPr>
                <w:sz w:val="22"/>
                <w:szCs w:val="22"/>
              </w:rPr>
              <w:t>О</w:t>
            </w:r>
            <w:r w:rsidR="00477F60" w:rsidRPr="00DE1DEC">
              <w:rPr>
                <w:sz w:val="22"/>
                <w:szCs w:val="22"/>
              </w:rPr>
              <w:t>бъект</w:t>
            </w:r>
            <w:r w:rsidRPr="00DE1DEC">
              <w:rPr>
                <w:sz w:val="22"/>
                <w:szCs w:val="22"/>
              </w:rPr>
              <w:t>ы</w:t>
            </w:r>
            <w:r w:rsidR="00477F60" w:rsidRPr="00DE1DEC">
              <w:rPr>
                <w:sz w:val="22"/>
                <w:szCs w:val="22"/>
              </w:rPr>
              <w:t xml:space="preserve"> кап</w:t>
            </w:r>
            <w:r w:rsidR="00477F60" w:rsidRPr="00DE1DEC">
              <w:rPr>
                <w:sz w:val="22"/>
                <w:szCs w:val="22"/>
              </w:rPr>
              <w:t>и</w:t>
            </w:r>
            <w:r w:rsidR="00477F60" w:rsidRPr="00DE1DEC">
              <w:rPr>
                <w:sz w:val="22"/>
                <w:szCs w:val="22"/>
              </w:rPr>
              <w:t>тального стро</w:t>
            </w:r>
            <w:r w:rsidR="00477F60" w:rsidRPr="00DE1DEC">
              <w:rPr>
                <w:sz w:val="22"/>
                <w:szCs w:val="22"/>
              </w:rPr>
              <w:t>и</w:t>
            </w:r>
            <w:r w:rsidR="00477F60" w:rsidRPr="00DE1DEC">
              <w:rPr>
                <w:sz w:val="22"/>
                <w:szCs w:val="22"/>
              </w:rPr>
              <w:t>тельства, пре</w:t>
            </w:r>
            <w:r w:rsidR="00477F60" w:rsidRPr="00DE1DEC">
              <w:rPr>
                <w:sz w:val="22"/>
                <w:szCs w:val="22"/>
              </w:rPr>
              <w:t>д</w:t>
            </w:r>
            <w:r w:rsidR="00477F60" w:rsidRPr="00DE1DEC">
              <w:rPr>
                <w:sz w:val="22"/>
                <w:szCs w:val="22"/>
              </w:rPr>
              <w:t>назначенны</w:t>
            </w:r>
            <w:r w:rsidRPr="00DE1DEC">
              <w:rPr>
                <w:sz w:val="22"/>
                <w:szCs w:val="22"/>
              </w:rPr>
              <w:t>е</w:t>
            </w:r>
            <w:r w:rsidR="00477F60" w:rsidRPr="00DE1DEC">
              <w:rPr>
                <w:sz w:val="22"/>
                <w:szCs w:val="22"/>
              </w:rPr>
              <w:t xml:space="preserve"> для проживания в них сотрудн</w:t>
            </w:r>
            <w:r w:rsidR="00477F60" w:rsidRPr="00DE1DEC">
              <w:rPr>
                <w:sz w:val="22"/>
                <w:szCs w:val="22"/>
              </w:rPr>
              <w:t>и</w:t>
            </w:r>
            <w:r w:rsidR="00477F60" w:rsidRPr="00DE1DEC">
              <w:rPr>
                <w:sz w:val="22"/>
                <w:szCs w:val="22"/>
              </w:rPr>
              <w:t>ков.</w:t>
            </w:r>
            <w:r w:rsidR="00943998">
              <w:rPr>
                <w:sz w:val="22"/>
                <w:szCs w:val="22"/>
              </w:rPr>
              <w:t xml:space="preserve"> </w:t>
            </w:r>
            <w:r w:rsidR="00477F60" w:rsidRPr="00DE1DEC">
              <w:rPr>
                <w:sz w:val="22"/>
                <w:szCs w:val="22"/>
              </w:rPr>
              <w:t>Вспомог</w:t>
            </w:r>
            <w:r w:rsidR="00477F60" w:rsidRPr="00DE1DEC">
              <w:rPr>
                <w:sz w:val="22"/>
                <w:szCs w:val="22"/>
              </w:rPr>
              <w:t>а</w:t>
            </w:r>
            <w:r w:rsidR="00477F60" w:rsidRPr="00DE1DEC">
              <w:rPr>
                <w:sz w:val="22"/>
                <w:szCs w:val="22"/>
              </w:rPr>
              <w:t>тельные стро</w:t>
            </w:r>
            <w:r w:rsidR="00477F60" w:rsidRPr="00DE1DEC">
              <w:rPr>
                <w:sz w:val="22"/>
                <w:szCs w:val="22"/>
              </w:rPr>
              <w:t>е</w:t>
            </w:r>
            <w:r w:rsidR="00477F60" w:rsidRPr="00DE1DEC">
              <w:rPr>
                <w:sz w:val="22"/>
                <w:szCs w:val="22"/>
              </w:rPr>
              <w:t>ния.</w:t>
            </w:r>
          </w:p>
          <w:p w:rsidR="00477F60" w:rsidRPr="005C6AB3" w:rsidRDefault="00477F60" w:rsidP="00DE1DEC">
            <w:pPr>
              <w:widowControl w:val="0"/>
              <w:spacing w:line="240" w:lineRule="atLeast"/>
              <w:ind w:firstLine="0"/>
              <w:jc w:val="center"/>
              <w:rPr>
                <w:sz w:val="22"/>
                <w:szCs w:val="22"/>
              </w:rPr>
            </w:pPr>
          </w:p>
        </w:tc>
        <w:tc>
          <w:tcPr>
            <w:tcW w:w="2268" w:type="dxa"/>
            <w:vMerge w:val="restart"/>
            <w:shd w:val="clear" w:color="auto" w:fill="auto"/>
            <w:vAlign w:val="center"/>
          </w:tcPr>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r w:rsidRPr="005C6AB3">
              <w:rPr>
                <w:sz w:val="22"/>
                <w:szCs w:val="22"/>
              </w:rPr>
              <w:t>Минимальный ра</w:t>
            </w:r>
            <w:r w:rsidRPr="005C6AB3">
              <w:rPr>
                <w:sz w:val="22"/>
                <w:szCs w:val="22"/>
              </w:rPr>
              <w:t>з</w:t>
            </w:r>
            <w:r w:rsidRPr="005C6AB3">
              <w:rPr>
                <w:sz w:val="22"/>
                <w:szCs w:val="22"/>
              </w:rPr>
              <w:t>мер земельного уч</w:t>
            </w:r>
            <w:r w:rsidRPr="005C6AB3">
              <w:rPr>
                <w:sz w:val="22"/>
                <w:szCs w:val="22"/>
              </w:rPr>
              <w:t>а</w:t>
            </w:r>
            <w:r w:rsidRPr="005C6AB3">
              <w:rPr>
                <w:sz w:val="22"/>
                <w:szCs w:val="22"/>
              </w:rPr>
              <w:t xml:space="preserve">стка – не менее 0,02 га. Отступ от красной линии - не менее </w:t>
            </w:r>
            <w:smartTag w:uri="urn:schemas-microsoft-com:office:smarttags" w:element="metricconverter">
              <w:smartTagPr>
                <w:attr w:name="ProductID" w:val="5 м"/>
              </w:smartTagPr>
              <w:r w:rsidRPr="005C6AB3">
                <w:rPr>
                  <w:sz w:val="22"/>
                  <w:szCs w:val="22"/>
                </w:rPr>
                <w:t>5 м</w:t>
              </w:r>
            </w:smartTag>
            <w:r w:rsidRPr="005C6AB3">
              <w:rPr>
                <w:sz w:val="22"/>
                <w:szCs w:val="22"/>
              </w:rPr>
              <w:t>., при новом стро</w:t>
            </w:r>
            <w:r w:rsidRPr="005C6AB3">
              <w:rPr>
                <w:sz w:val="22"/>
                <w:szCs w:val="22"/>
              </w:rPr>
              <w:t>и</w:t>
            </w:r>
            <w:r w:rsidRPr="005C6AB3">
              <w:rPr>
                <w:sz w:val="22"/>
                <w:szCs w:val="22"/>
              </w:rPr>
              <w:t>тельстве. Макс</w:t>
            </w:r>
            <w:r w:rsidRPr="005C6AB3">
              <w:rPr>
                <w:sz w:val="22"/>
                <w:szCs w:val="22"/>
              </w:rPr>
              <w:t>и</w:t>
            </w:r>
            <w:r w:rsidRPr="005C6AB3">
              <w:rPr>
                <w:sz w:val="22"/>
                <w:szCs w:val="22"/>
              </w:rPr>
              <w:t>мальное количество этажей - до 2 эт.</w:t>
            </w:r>
          </w:p>
          <w:p w:rsidR="00477F60" w:rsidRPr="005C6AB3" w:rsidRDefault="00477F60" w:rsidP="00D400FF">
            <w:pPr>
              <w:widowControl w:val="0"/>
              <w:spacing w:line="240" w:lineRule="atLeast"/>
              <w:ind w:firstLine="0"/>
              <w:jc w:val="center"/>
              <w:rPr>
                <w:sz w:val="22"/>
                <w:szCs w:val="22"/>
              </w:rPr>
            </w:pPr>
            <w:r w:rsidRPr="005C6AB3">
              <w:rPr>
                <w:sz w:val="22"/>
                <w:szCs w:val="22"/>
              </w:rPr>
              <w:t xml:space="preserve">Высота - до </w:t>
            </w:r>
            <w:smartTag w:uri="urn:schemas-microsoft-com:office:smarttags" w:element="metricconverter">
              <w:smartTagPr>
                <w:attr w:name="ProductID" w:val="15 м"/>
              </w:smartTagPr>
              <w:r w:rsidRPr="005C6AB3">
                <w:rPr>
                  <w:sz w:val="22"/>
                  <w:szCs w:val="22"/>
                </w:rPr>
                <w:t>15 м</w:t>
              </w:r>
            </w:smartTag>
          </w:p>
          <w:p w:rsidR="00477F60" w:rsidRPr="005C6AB3" w:rsidRDefault="00477F60" w:rsidP="00D400FF">
            <w:pPr>
              <w:widowControl w:val="0"/>
              <w:spacing w:line="240" w:lineRule="atLeast"/>
              <w:ind w:firstLine="0"/>
              <w:jc w:val="center"/>
              <w:rPr>
                <w:sz w:val="22"/>
                <w:szCs w:val="22"/>
              </w:rPr>
            </w:pPr>
            <w:r w:rsidRPr="005C6AB3">
              <w:rPr>
                <w:sz w:val="22"/>
                <w:szCs w:val="22"/>
              </w:rPr>
              <w:t>Максимальная выс</w:t>
            </w:r>
            <w:r w:rsidRPr="005C6AB3">
              <w:rPr>
                <w:sz w:val="22"/>
                <w:szCs w:val="22"/>
              </w:rPr>
              <w:t>о</w:t>
            </w:r>
            <w:r w:rsidRPr="005C6AB3">
              <w:rPr>
                <w:sz w:val="22"/>
                <w:szCs w:val="22"/>
              </w:rPr>
              <w:t xml:space="preserve">та оград – </w:t>
            </w:r>
            <w:smartTag w:uri="urn:schemas-microsoft-com:office:smarttags" w:element="metricconverter">
              <w:smartTagPr>
                <w:attr w:name="ProductID" w:val="1,5 м"/>
              </w:smartTagPr>
              <w:r w:rsidRPr="005C6AB3">
                <w:rPr>
                  <w:sz w:val="22"/>
                  <w:szCs w:val="22"/>
                </w:rPr>
                <w:t>1,5 м.</w:t>
              </w:r>
            </w:smartTag>
          </w:p>
          <w:p w:rsidR="00477F60" w:rsidRPr="005C6AB3" w:rsidRDefault="00477F60" w:rsidP="00D400FF">
            <w:pPr>
              <w:widowControl w:val="0"/>
              <w:spacing w:line="240" w:lineRule="atLeast"/>
              <w:ind w:firstLine="0"/>
              <w:jc w:val="center"/>
              <w:rPr>
                <w:sz w:val="22"/>
                <w:szCs w:val="22"/>
              </w:rPr>
            </w:pPr>
            <w:r w:rsidRPr="005C6AB3">
              <w:rPr>
                <w:sz w:val="22"/>
                <w:szCs w:val="22"/>
              </w:rPr>
              <w:t>Максимальный пр</w:t>
            </w:r>
            <w:r w:rsidRPr="005C6AB3">
              <w:rPr>
                <w:sz w:val="22"/>
                <w:szCs w:val="22"/>
              </w:rPr>
              <w:t>о</w:t>
            </w:r>
            <w:r w:rsidRPr="005C6AB3">
              <w:rPr>
                <w:sz w:val="22"/>
                <w:szCs w:val="22"/>
              </w:rPr>
              <w:t>цент застройки – 60%. Минимальный процент озеленения – 10%.</w:t>
            </w:r>
          </w:p>
          <w:p w:rsidR="00477F60" w:rsidRPr="005C6AB3" w:rsidRDefault="00477F60" w:rsidP="00D400FF">
            <w:pPr>
              <w:widowControl w:val="0"/>
              <w:spacing w:line="240" w:lineRule="atLeast"/>
              <w:ind w:firstLine="0"/>
              <w:jc w:val="center"/>
              <w:rPr>
                <w:sz w:val="22"/>
                <w:szCs w:val="22"/>
              </w:rPr>
            </w:pPr>
          </w:p>
        </w:tc>
        <w:tc>
          <w:tcPr>
            <w:tcW w:w="2517" w:type="dxa"/>
            <w:vMerge w:val="restart"/>
            <w:shd w:val="clear" w:color="auto" w:fill="auto"/>
            <w:vAlign w:val="center"/>
          </w:tcPr>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p>
          <w:p w:rsidR="00477F60" w:rsidRPr="005C6AB3" w:rsidRDefault="00477F60" w:rsidP="00D400FF">
            <w:pPr>
              <w:widowControl w:val="0"/>
              <w:spacing w:line="240" w:lineRule="atLeast"/>
              <w:ind w:firstLine="0"/>
              <w:jc w:val="center"/>
              <w:rPr>
                <w:sz w:val="22"/>
                <w:szCs w:val="22"/>
              </w:rPr>
            </w:pPr>
            <w:r w:rsidRPr="005C6AB3">
              <w:rPr>
                <w:sz w:val="22"/>
                <w:szCs w:val="22"/>
              </w:rPr>
              <w:t>Проектирование, стро</w:t>
            </w:r>
            <w:r w:rsidRPr="005C6AB3">
              <w:rPr>
                <w:sz w:val="22"/>
                <w:szCs w:val="22"/>
              </w:rPr>
              <w:t>и</w:t>
            </w:r>
            <w:r w:rsidRPr="005C6AB3">
              <w:rPr>
                <w:sz w:val="22"/>
                <w:szCs w:val="22"/>
              </w:rPr>
              <w:t>тельство, реконстру</w:t>
            </w:r>
            <w:r w:rsidRPr="005C6AB3">
              <w:rPr>
                <w:sz w:val="22"/>
                <w:szCs w:val="22"/>
              </w:rPr>
              <w:t>к</w:t>
            </w:r>
            <w:r w:rsidRPr="005C6AB3">
              <w:rPr>
                <w:sz w:val="22"/>
                <w:szCs w:val="22"/>
              </w:rPr>
              <w:lastRenderedPageBreak/>
              <w:t>ция объектов допуск</w:t>
            </w:r>
            <w:r w:rsidRPr="005C6AB3">
              <w:rPr>
                <w:sz w:val="22"/>
                <w:szCs w:val="22"/>
              </w:rPr>
              <w:t>а</w:t>
            </w:r>
            <w:r w:rsidRPr="005C6AB3">
              <w:rPr>
                <w:sz w:val="22"/>
                <w:szCs w:val="22"/>
              </w:rPr>
              <w:t>ется в комплексе с о</w:t>
            </w:r>
            <w:r w:rsidRPr="005C6AB3">
              <w:rPr>
                <w:sz w:val="22"/>
                <w:szCs w:val="22"/>
              </w:rPr>
              <w:t>т</w:t>
            </w:r>
            <w:r w:rsidRPr="005C6AB3">
              <w:rPr>
                <w:sz w:val="22"/>
                <w:szCs w:val="22"/>
              </w:rPr>
              <w:t>дельно-стоящими, встроено-пристроенными объе</w:t>
            </w:r>
            <w:r w:rsidRPr="005C6AB3">
              <w:rPr>
                <w:sz w:val="22"/>
                <w:szCs w:val="22"/>
              </w:rPr>
              <w:t>к</w:t>
            </w:r>
            <w:r w:rsidRPr="005C6AB3">
              <w:rPr>
                <w:sz w:val="22"/>
                <w:szCs w:val="22"/>
              </w:rPr>
              <w:t>тами инженерно-технического и админ</w:t>
            </w:r>
            <w:r w:rsidRPr="005C6AB3">
              <w:rPr>
                <w:sz w:val="22"/>
                <w:szCs w:val="22"/>
              </w:rPr>
              <w:t>и</w:t>
            </w:r>
            <w:r w:rsidRPr="005C6AB3">
              <w:rPr>
                <w:sz w:val="22"/>
                <w:szCs w:val="22"/>
              </w:rPr>
              <w:t>стративного назнач</w:t>
            </w:r>
            <w:r w:rsidRPr="005C6AB3">
              <w:rPr>
                <w:sz w:val="22"/>
                <w:szCs w:val="22"/>
              </w:rPr>
              <w:t>е</w:t>
            </w:r>
            <w:r w:rsidRPr="005C6AB3">
              <w:rPr>
                <w:sz w:val="22"/>
                <w:szCs w:val="22"/>
              </w:rPr>
              <w:t>ния, необходимых для обеспечения объектов.</w:t>
            </w:r>
          </w:p>
          <w:p w:rsidR="00477F60" w:rsidRPr="005C6AB3" w:rsidRDefault="00477F60" w:rsidP="00D400FF">
            <w:pPr>
              <w:widowControl w:val="0"/>
              <w:spacing w:line="240" w:lineRule="atLeast"/>
              <w:ind w:firstLine="0"/>
              <w:jc w:val="center"/>
              <w:rPr>
                <w:sz w:val="22"/>
                <w:szCs w:val="22"/>
              </w:rPr>
            </w:pPr>
            <w:r w:rsidRPr="005C6AB3">
              <w:rPr>
                <w:sz w:val="22"/>
                <w:szCs w:val="22"/>
              </w:rPr>
              <w:t>Строительство осущ</w:t>
            </w:r>
            <w:r w:rsidRPr="005C6AB3">
              <w:rPr>
                <w:sz w:val="22"/>
                <w:szCs w:val="22"/>
              </w:rPr>
              <w:t>е</w:t>
            </w:r>
            <w:r w:rsidRPr="005C6AB3">
              <w:rPr>
                <w:sz w:val="22"/>
                <w:szCs w:val="22"/>
              </w:rPr>
              <w:t>ствлять в соответствии со СП 42.13330.2016  (Актуализированная редакция СНиП 2.07.0189* «Град</w:t>
            </w:r>
            <w:r w:rsidRPr="005C6AB3">
              <w:rPr>
                <w:sz w:val="22"/>
                <w:szCs w:val="22"/>
              </w:rPr>
              <w:t>о</w:t>
            </w:r>
            <w:r w:rsidRPr="005C6AB3">
              <w:rPr>
                <w:sz w:val="22"/>
                <w:szCs w:val="22"/>
              </w:rPr>
              <w:t>строительство. План</w:t>
            </w:r>
            <w:r w:rsidRPr="005C6AB3">
              <w:rPr>
                <w:sz w:val="22"/>
                <w:szCs w:val="22"/>
              </w:rPr>
              <w:t>и</w:t>
            </w:r>
            <w:r w:rsidRPr="005C6AB3">
              <w:rPr>
                <w:sz w:val="22"/>
                <w:szCs w:val="22"/>
              </w:rPr>
              <w:t>ровка и застройка г</w:t>
            </w:r>
            <w:r w:rsidRPr="005C6AB3">
              <w:rPr>
                <w:sz w:val="22"/>
                <w:szCs w:val="22"/>
              </w:rPr>
              <w:t>о</w:t>
            </w:r>
            <w:r w:rsidRPr="005C6AB3">
              <w:rPr>
                <w:sz w:val="22"/>
                <w:szCs w:val="22"/>
              </w:rPr>
              <w:t>родских и сельских п</w:t>
            </w:r>
            <w:r w:rsidRPr="005C6AB3">
              <w:rPr>
                <w:sz w:val="22"/>
                <w:szCs w:val="22"/>
              </w:rPr>
              <w:t>о</w:t>
            </w:r>
            <w:r w:rsidRPr="005C6AB3">
              <w:rPr>
                <w:sz w:val="22"/>
                <w:szCs w:val="22"/>
              </w:rPr>
              <w:t>селений»), со стро</w:t>
            </w:r>
            <w:r w:rsidRPr="005C6AB3">
              <w:rPr>
                <w:sz w:val="22"/>
                <w:szCs w:val="22"/>
              </w:rPr>
              <w:t>и</w:t>
            </w:r>
            <w:r w:rsidRPr="005C6AB3">
              <w:rPr>
                <w:sz w:val="22"/>
                <w:szCs w:val="22"/>
              </w:rPr>
              <w:t>тельными нормами и правилами, СП, техн</w:t>
            </w:r>
            <w:r w:rsidRPr="005C6AB3">
              <w:rPr>
                <w:sz w:val="22"/>
                <w:szCs w:val="22"/>
              </w:rPr>
              <w:t>и</w:t>
            </w:r>
            <w:r w:rsidRPr="005C6AB3">
              <w:rPr>
                <w:sz w:val="22"/>
                <w:szCs w:val="22"/>
              </w:rPr>
              <w:t>ческими регламентами по утвержденному пр</w:t>
            </w:r>
            <w:r w:rsidRPr="005C6AB3">
              <w:rPr>
                <w:sz w:val="22"/>
                <w:szCs w:val="22"/>
              </w:rPr>
              <w:t>о</w:t>
            </w:r>
            <w:r w:rsidRPr="005C6AB3">
              <w:rPr>
                <w:sz w:val="22"/>
                <w:szCs w:val="22"/>
              </w:rPr>
              <w:t>екту планировки, пр</w:t>
            </w:r>
            <w:r w:rsidRPr="005C6AB3">
              <w:rPr>
                <w:sz w:val="22"/>
                <w:szCs w:val="22"/>
              </w:rPr>
              <w:t>о</w:t>
            </w:r>
            <w:r w:rsidRPr="005C6AB3">
              <w:rPr>
                <w:sz w:val="22"/>
                <w:szCs w:val="22"/>
              </w:rPr>
              <w:t>екту межевания терр</w:t>
            </w:r>
            <w:r w:rsidRPr="005C6AB3">
              <w:rPr>
                <w:sz w:val="22"/>
                <w:szCs w:val="22"/>
              </w:rPr>
              <w:t>и</w:t>
            </w:r>
            <w:r w:rsidRPr="005C6AB3">
              <w:rPr>
                <w:sz w:val="22"/>
                <w:szCs w:val="22"/>
              </w:rPr>
              <w:t>тории.</w:t>
            </w:r>
          </w:p>
        </w:tc>
      </w:tr>
      <w:tr w:rsidR="00477F60" w:rsidRPr="005C6AB3" w:rsidTr="00D400FF">
        <w:trPr>
          <w:trHeight w:val="1092"/>
          <w:jc w:val="center"/>
        </w:trPr>
        <w:tc>
          <w:tcPr>
            <w:tcW w:w="1384" w:type="dxa"/>
            <w:shd w:val="clear" w:color="auto" w:fill="auto"/>
            <w:vAlign w:val="center"/>
          </w:tcPr>
          <w:p w:rsidR="00477F60" w:rsidRPr="005C6AB3" w:rsidRDefault="00477F60" w:rsidP="00D400FF">
            <w:pPr>
              <w:widowControl w:val="0"/>
              <w:spacing w:line="240" w:lineRule="atLeast"/>
              <w:ind w:firstLine="0"/>
              <w:jc w:val="center"/>
              <w:rPr>
                <w:sz w:val="22"/>
                <w:szCs w:val="22"/>
              </w:rPr>
            </w:pPr>
            <w:bookmarkStart w:id="137" w:name="sub_1061"/>
            <w:r w:rsidRPr="005C6AB3">
              <w:rPr>
                <w:sz w:val="22"/>
                <w:szCs w:val="22"/>
              </w:rPr>
              <w:t>Недропол</w:t>
            </w:r>
            <w:r w:rsidRPr="005C6AB3">
              <w:rPr>
                <w:sz w:val="22"/>
                <w:szCs w:val="22"/>
              </w:rPr>
              <w:t>ь</w:t>
            </w:r>
            <w:r w:rsidRPr="005C6AB3">
              <w:rPr>
                <w:sz w:val="22"/>
                <w:szCs w:val="22"/>
              </w:rPr>
              <w:t>зование</w:t>
            </w:r>
            <w:bookmarkEnd w:id="137"/>
          </w:p>
          <w:p w:rsidR="00477F60" w:rsidRPr="005C6AB3" w:rsidRDefault="00477F60" w:rsidP="00D400FF">
            <w:pPr>
              <w:widowControl w:val="0"/>
              <w:spacing w:line="240" w:lineRule="atLeast"/>
              <w:ind w:firstLine="0"/>
              <w:jc w:val="center"/>
              <w:rPr>
                <w:sz w:val="22"/>
                <w:szCs w:val="22"/>
              </w:rPr>
            </w:pPr>
            <w:r w:rsidRPr="005C6AB3">
              <w:rPr>
                <w:sz w:val="22"/>
                <w:szCs w:val="22"/>
              </w:rPr>
              <w:t>код: 6.1</w:t>
            </w:r>
          </w:p>
        </w:tc>
        <w:tc>
          <w:tcPr>
            <w:tcW w:w="1843" w:type="dxa"/>
            <w:vAlign w:val="center"/>
          </w:tcPr>
          <w:p w:rsidR="00477F60" w:rsidRPr="005C6AB3" w:rsidRDefault="00477F60" w:rsidP="00D400FF">
            <w:pPr>
              <w:pStyle w:val="afffffff5"/>
              <w:spacing w:line="240" w:lineRule="atLeast"/>
              <w:jc w:val="center"/>
              <w:rPr>
                <w:rFonts w:ascii="Times New Roman" w:hAnsi="Times New Roman"/>
                <w:sz w:val="22"/>
                <w:szCs w:val="22"/>
              </w:rPr>
            </w:pPr>
            <w:r w:rsidRPr="005C6AB3">
              <w:rPr>
                <w:rFonts w:ascii="Times New Roman" w:hAnsi="Times New Roman"/>
                <w:sz w:val="22"/>
                <w:szCs w:val="22"/>
              </w:rPr>
              <w:t>Осуществление геологических изысканий;</w:t>
            </w:r>
          </w:p>
          <w:p w:rsidR="00477F60" w:rsidRPr="005C6AB3" w:rsidRDefault="00477F60" w:rsidP="00D400FF">
            <w:pPr>
              <w:pStyle w:val="afffffff5"/>
              <w:spacing w:line="240" w:lineRule="atLeast"/>
              <w:jc w:val="center"/>
              <w:rPr>
                <w:rFonts w:ascii="Times New Roman" w:hAnsi="Times New Roman"/>
                <w:sz w:val="22"/>
                <w:szCs w:val="22"/>
              </w:rPr>
            </w:pPr>
            <w:r w:rsidRPr="005C6AB3">
              <w:rPr>
                <w:rFonts w:ascii="Times New Roman" w:hAnsi="Times New Roman"/>
                <w:sz w:val="22"/>
                <w:szCs w:val="22"/>
              </w:rPr>
              <w:t>добыча недр о</w:t>
            </w:r>
            <w:r w:rsidRPr="005C6AB3">
              <w:rPr>
                <w:rFonts w:ascii="Times New Roman" w:hAnsi="Times New Roman"/>
                <w:sz w:val="22"/>
                <w:szCs w:val="22"/>
              </w:rPr>
              <w:t>т</w:t>
            </w:r>
            <w:r w:rsidRPr="005C6AB3">
              <w:rPr>
                <w:rFonts w:ascii="Times New Roman" w:hAnsi="Times New Roman"/>
                <w:sz w:val="22"/>
                <w:szCs w:val="22"/>
              </w:rPr>
              <w:t>крытым (карь</w:t>
            </w:r>
            <w:r w:rsidRPr="005C6AB3">
              <w:rPr>
                <w:rFonts w:ascii="Times New Roman" w:hAnsi="Times New Roman"/>
                <w:sz w:val="22"/>
                <w:szCs w:val="22"/>
              </w:rPr>
              <w:t>е</w:t>
            </w:r>
            <w:r w:rsidRPr="005C6AB3">
              <w:rPr>
                <w:rFonts w:ascii="Times New Roman" w:hAnsi="Times New Roman"/>
                <w:sz w:val="22"/>
                <w:szCs w:val="22"/>
              </w:rPr>
              <w:t>ры, отвалы) и закрытым (ша</w:t>
            </w:r>
            <w:r w:rsidRPr="005C6AB3">
              <w:rPr>
                <w:rFonts w:ascii="Times New Roman" w:hAnsi="Times New Roman"/>
                <w:sz w:val="22"/>
                <w:szCs w:val="22"/>
              </w:rPr>
              <w:t>х</w:t>
            </w:r>
            <w:r w:rsidRPr="005C6AB3">
              <w:rPr>
                <w:rFonts w:ascii="Times New Roman" w:hAnsi="Times New Roman"/>
                <w:sz w:val="22"/>
                <w:szCs w:val="22"/>
              </w:rPr>
              <w:t>ты, скважины) способами;</w:t>
            </w:r>
          </w:p>
          <w:p w:rsidR="00477F60" w:rsidRPr="005C6AB3" w:rsidRDefault="00477F60" w:rsidP="00E7586B">
            <w:pPr>
              <w:pStyle w:val="afffffff5"/>
              <w:spacing w:line="240" w:lineRule="atLeast"/>
              <w:jc w:val="center"/>
              <w:rPr>
                <w:rFonts w:ascii="Times New Roman" w:hAnsi="Times New Roman"/>
                <w:sz w:val="22"/>
                <w:szCs w:val="22"/>
              </w:rPr>
            </w:pPr>
            <w:r w:rsidRPr="005C6AB3">
              <w:rPr>
                <w:rFonts w:ascii="Times New Roman" w:hAnsi="Times New Roman"/>
                <w:sz w:val="22"/>
                <w:szCs w:val="22"/>
              </w:rPr>
              <w:t>размещение об</w:t>
            </w:r>
            <w:r w:rsidRPr="005C6AB3">
              <w:rPr>
                <w:rFonts w:ascii="Times New Roman" w:hAnsi="Times New Roman"/>
                <w:sz w:val="22"/>
                <w:szCs w:val="22"/>
              </w:rPr>
              <w:t>ъ</w:t>
            </w:r>
            <w:r w:rsidRPr="005C6AB3">
              <w:rPr>
                <w:rFonts w:ascii="Times New Roman" w:hAnsi="Times New Roman"/>
                <w:sz w:val="22"/>
                <w:szCs w:val="22"/>
              </w:rPr>
              <w:t>ектов капитал</w:t>
            </w:r>
            <w:r w:rsidRPr="005C6AB3">
              <w:rPr>
                <w:rFonts w:ascii="Times New Roman" w:hAnsi="Times New Roman"/>
                <w:sz w:val="22"/>
                <w:szCs w:val="22"/>
              </w:rPr>
              <w:t>ь</w:t>
            </w:r>
            <w:r w:rsidRPr="005C6AB3">
              <w:rPr>
                <w:rFonts w:ascii="Times New Roman" w:hAnsi="Times New Roman"/>
                <w:sz w:val="22"/>
                <w:szCs w:val="22"/>
              </w:rPr>
              <w:t>ного строител</w:t>
            </w:r>
            <w:r w:rsidRPr="005C6AB3">
              <w:rPr>
                <w:rFonts w:ascii="Times New Roman" w:hAnsi="Times New Roman"/>
                <w:sz w:val="22"/>
                <w:szCs w:val="22"/>
              </w:rPr>
              <w:t>ь</w:t>
            </w:r>
            <w:r w:rsidRPr="005C6AB3">
              <w:rPr>
                <w:rFonts w:ascii="Times New Roman" w:hAnsi="Times New Roman"/>
                <w:sz w:val="22"/>
                <w:szCs w:val="22"/>
              </w:rPr>
              <w:t xml:space="preserve">ства, в том числе </w:t>
            </w:r>
            <w:r w:rsidRPr="005C6AB3">
              <w:rPr>
                <w:rFonts w:ascii="Times New Roman" w:hAnsi="Times New Roman"/>
                <w:sz w:val="22"/>
                <w:szCs w:val="22"/>
              </w:rPr>
              <w:lastRenderedPageBreak/>
              <w:t>подземных, в целях добычи недр; размещ</w:t>
            </w:r>
            <w:r w:rsidRPr="005C6AB3">
              <w:rPr>
                <w:rFonts w:ascii="Times New Roman" w:hAnsi="Times New Roman"/>
                <w:sz w:val="22"/>
                <w:szCs w:val="22"/>
              </w:rPr>
              <w:t>е</w:t>
            </w:r>
            <w:r w:rsidRPr="005C6AB3">
              <w:rPr>
                <w:rFonts w:ascii="Times New Roman" w:hAnsi="Times New Roman"/>
                <w:sz w:val="22"/>
                <w:szCs w:val="22"/>
              </w:rPr>
              <w:t>ние объектов капитального строительства, необходимых для подготовки сырья к тран</w:t>
            </w:r>
            <w:r w:rsidRPr="005C6AB3">
              <w:rPr>
                <w:rFonts w:ascii="Times New Roman" w:hAnsi="Times New Roman"/>
                <w:sz w:val="22"/>
                <w:szCs w:val="22"/>
              </w:rPr>
              <w:t>с</w:t>
            </w:r>
            <w:r w:rsidRPr="005C6AB3">
              <w:rPr>
                <w:rFonts w:ascii="Times New Roman" w:hAnsi="Times New Roman"/>
                <w:sz w:val="22"/>
                <w:szCs w:val="22"/>
              </w:rPr>
              <w:t>портировке и (или) промы</w:t>
            </w:r>
            <w:r w:rsidRPr="005C6AB3">
              <w:rPr>
                <w:rFonts w:ascii="Times New Roman" w:hAnsi="Times New Roman"/>
                <w:sz w:val="22"/>
                <w:szCs w:val="22"/>
              </w:rPr>
              <w:t>ш</w:t>
            </w:r>
            <w:r w:rsidRPr="005C6AB3">
              <w:rPr>
                <w:rFonts w:ascii="Times New Roman" w:hAnsi="Times New Roman"/>
                <w:sz w:val="22"/>
                <w:szCs w:val="22"/>
              </w:rPr>
              <w:t>ленной перер</w:t>
            </w:r>
            <w:r w:rsidRPr="005C6AB3">
              <w:rPr>
                <w:rFonts w:ascii="Times New Roman" w:hAnsi="Times New Roman"/>
                <w:sz w:val="22"/>
                <w:szCs w:val="22"/>
              </w:rPr>
              <w:t>а</w:t>
            </w:r>
            <w:r w:rsidRPr="005C6AB3">
              <w:rPr>
                <w:rFonts w:ascii="Times New Roman" w:hAnsi="Times New Roman"/>
                <w:sz w:val="22"/>
                <w:szCs w:val="22"/>
              </w:rPr>
              <w:t>ботке; размещ</w:t>
            </w:r>
            <w:r w:rsidRPr="005C6AB3">
              <w:rPr>
                <w:rFonts w:ascii="Times New Roman" w:hAnsi="Times New Roman"/>
                <w:sz w:val="22"/>
                <w:szCs w:val="22"/>
              </w:rPr>
              <w:t>е</w:t>
            </w:r>
            <w:r w:rsidRPr="005C6AB3">
              <w:rPr>
                <w:rFonts w:ascii="Times New Roman" w:hAnsi="Times New Roman"/>
                <w:sz w:val="22"/>
                <w:szCs w:val="22"/>
              </w:rPr>
              <w:t>ние объектов капитального строительства, предназначе</w:t>
            </w:r>
            <w:r w:rsidRPr="005C6AB3">
              <w:rPr>
                <w:rFonts w:ascii="Times New Roman" w:hAnsi="Times New Roman"/>
                <w:sz w:val="22"/>
                <w:szCs w:val="22"/>
              </w:rPr>
              <w:t>н</w:t>
            </w:r>
            <w:r w:rsidRPr="005C6AB3">
              <w:rPr>
                <w:rFonts w:ascii="Times New Roman" w:hAnsi="Times New Roman"/>
                <w:sz w:val="22"/>
                <w:szCs w:val="22"/>
              </w:rPr>
              <w:t>ных для прож</w:t>
            </w:r>
            <w:r w:rsidRPr="005C6AB3">
              <w:rPr>
                <w:rFonts w:ascii="Times New Roman" w:hAnsi="Times New Roman"/>
                <w:sz w:val="22"/>
                <w:szCs w:val="22"/>
              </w:rPr>
              <w:t>и</w:t>
            </w:r>
            <w:r w:rsidRPr="005C6AB3">
              <w:rPr>
                <w:rFonts w:ascii="Times New Roman" w:hAnsi="Times New Roman"/>
                <w:sz w:val="22"/>
                <w:szCs w:val="22"/>
              </w:rPr>
              <w:t>вания в них с</w:t>
            </w:r>
            <w:r w:rsidRPr="005C6AB3">
              <w:rPr>
                <w:rFonts w:ascii="Times New Roman" w:hAnsi="Times New Roman"/>
                <w:sz w:val="22"/>
                <w:szCs w:val="22"/>
              </w:rPr>
              <w:t>о</w:t>
            </w:r>
            <w:r w:rsidRPr="005C6AB3">
              <w:rPr>
                <w:rFonts w:ascii="Times New Roman" w:hAnsi="Times New Roman"/>
                <w:sz w:val="22"/>
                <w:szCs w:val="22"/>
              </w:rPr>
              <w:t>трудников, ос</w:t>
            </w:r>
            <w:r w:rsidRPr="005C6AB3">
              <w:rPr>
                <w:rFonts w:ascii="Times New Roman" w:hAnsi="Times New Roman"/>
                <w:sz w:val="22"/>
                <w:szCs w:val="22"/>
              </w:rPr>
              <w:t>у</w:t>
            </w:r>
            <w:r w:rsidRPr="005C6AB3">
              <w:rPr>
                <w:rFonts w:ascii="Times New Roman" w:hAnsi="Times New Roman"/>
                <w:sz w:val="22"/>
                <w:szCs w:val="22"/>
              </w:rPr>
              <w:t>ществляющих обслуживание зданий и соор</w:t>
            </w:r>
            <w:r w:rsidRPr="005C6AB3">
              <w:rPr>
                <w:rFonts w:ascii="Times New Roman" w:hAnsi="Times New Roman"/>
                <w:sz w:val="22"/>
                <w:szCs w:val="22"/>
              </w:rPr>
              <w:t>у</w:t>
            </w:r>
            <w:r w:rsidRPr="005C6AB3">
              <w:rPr>
                <w:rFonts w:ascii="Times New Roman" w:hAnsi="Times New Roman"/>
                <w:sz w:val="22"/>
                <w:szCs w:val="22"/>
              </w:rPr>
              <w:t>жений, необх</w:t>
            </w:r>
            <w:r w:rsidRPr="005C6AB3">
              <w:rPr>
                <w:rFonts w:ascii="Times New Roman" w:hAnsi="Times New Roman"/>
                <w:sz w:val="22"/>
                <w:szCs w:val="22"/>
              </w:rPr>
              <w:t>о</w:t>
            </w:r>
            <w:r w:rsidRPr="005C6AB3">
              <w:rPr>
                <w:rFonts w:ascii="Times New Roman" w:hAnsi="Times New Roman"/>
                <w:sz w:val="22"/>
                <w:szCs w:val="22"/>
              </w:rPr>
              <w:t>димых для целей недропользов</w:t>
            </w:r>
            <w:r w:rsidRPr="005C6AB3">
              <w:rPr>
                <w:rFonts w:ascii="Times New Roman" w:hAnsi="Times New Roman"/>
                <w:sz w:val="22"/>
                <w:szCs w:val="22"/>
              </w:rPr>
              <w:t>а</w:t>
            </w:r>
            <w:r w:rsidRPr="005C6AB3">
              <w:rPr>
                <w:rFonts w:ascii="Times New Roman" w:hAnsi="Times New Roman"/>
                <w:sz w:val="22"/>
                <w:szCs w:val="22"/>
              </w:rPr>
              <w:t>ния, если добыча недр происходит на межселенной территории</w:t>
            </w:r>
            <w:r w:rsidR="00943998">
              <w:rPr>
                <w:rFonts w:ascii="Times New Roman" w:hAnsi="Times New Roman"/>
                <w:sz w:val="22"/>
                <w:szCs w:val="22"/>
              </w:rPr>
              <w:t>.</w:t>
            </w:r>
          </w:p>
        </w:tc>
        <w:tc>
          <w:tcPr>
            <w:tcW w:w="1843" w:type="dxa"/>
            <w:vMerge/>
            <w:vAlign w:val="center"/>
          </w:tcPr>
          <w:p w:rsidR="00477F60" w:rsidRPr="005C6AB3" w:rsidRDefault="00477F60" w:rsidP="00D400FF">
            <w:pPr>
              <w:widowControl w:val="0"/>
              <w:spacing w:line="240" w:lineRule="atLeast"/>
              <w:ind w:firstLine="0"/>
              <w:jc w:val="center"/>
              <w:rPr>
                <w:sz w:val="22"/>
                <w:szCs w:val="22"/>
              </w:rPr>
            </w:pPr>
          </w:p>
        </w:tc>
        <w:tc>
          <w:tcPr>
            <w:tcW w:w="2268" w:type="dxa"/>
            <w:vMerge/>
            <w:shd w:val="clear" w:color="auto" w:fill="auto"/>
            <w:vAlign w:val="center"/>
          </w:tcPr>
          <w:p w:rsidR="00477F60" w:rsidRPr="005C6AB3" w:rsidRDefault="00477F60" w:rsidP="00D400FF">
            <w:pPr>
              <w:widowControl w:val="0"/>
              <w:spacing w:line="240" w:lineRule="atLeast"/>
              <w:ind w:firstLine="0"/>
              <w:jc w:val="center"/>
              <w:rPr>
                <w:sz w:val="22"/>
                <w:szCs w:val="22"/>
              </w:rPr>
            </w:pPr>
          </w:p>
        </w:tc>
        <w:tc>
          <w:tcPr>
            <w:tcW w:w="2517" w:type="dxa"/>
            <w:vMerge/>
            <w:shd w:val="clear" w:color="auto" w:fill="auto"/>
            <w:vAlign w:val="center"/>
          </w:tcPr>
          <w:p w:rsidR="00477F60" w:rsidRPr="005C6AB3" w:rsidRDefault="00477F60" w:rsidP="00D400FF">
            <w:pPr>
              <w:widowControl w:val="0"/>
              <w:spacing w:line="240" w:lineRule="atLeast"/>
              <w:ind w:firstLine="0"/>
              <w:jc w:val="center"/>
              <w:rPr>
                <w:sz w:val="22"/>
                <w:szCs w:val="22"/>
              </w:rPr>
            </w:pPr>
          </w:p>
        </w:tc>
      </w:tr>
      <w:tr w:rsidR="00315821" w:rsidRPr="005C6AB3" w:rsidTr="00DE1DEC">
        <w:trPr>
          <w:trHeight w:val="1029"/>
          <w:jc w:val="center"/>
        </w:trPr>
        <w:tc>
          <w:tcPr>
            <w:tcW w:w="1384" w:type="dxa"/>
            <w:shd w:val="clear" w:color="auto" w:fill="auto"/>
            <w:vAlign w:val="center"/>
          </w:tcPr>
          <w:p w:rsidR="00315821" w:rsidRPr="005C6AB3" w:rsidRDefault="00315821" w:rsidP="00D400FF">
            <w:pPr>
              <w:widowControl w:val="0"/>
              <w:spacing w:line="240" w:lineRule="atLeast"/>
              <w:ind w:firstLine="0"/>
              <w:jc w:val="center"/>
              <w:rPr>
                <w:sz w:val="22"/>
                <w:szCs w:val="22"/>
              </w:rPr>
            </w:pPr>
            <w:bookmarkStart w:id="138" w:name="sub_1064"/>
            <w:r w:rsidRPr="005C6AB3">
              <w:rPr>
                <w:sz w:val="22"/>
                <w:szCs w:val="22"/>
              </w:rPr>
              <w:lastRenderedPageBreak/>
              <w:t>Пищевая промы</w:t>
            </w:r>
            <w:r w:rsidRPr="005C6AB3">
              <w:rPr>
                <w:sz w:val="22"/>
                <w:szCs w:val="22"/>
              </w:rPr>
              <w:t>ш</w:t>
            </w:r>
            <w:r w:rsidRPr="005C6AB3">
              <w:rPr>
                <w:sz w:val="22"/>
                <w:szCs w:val="22"/>
              </w:rPr>
              <w:t>ленность</w:t>
            </w:r>
            <w:bookmarkEnd w:id="138"/>
          </w:p>
          <w:p w:rsidR="00315821" w:rsidRPr="005C6AB3" w:rsidRDefault="00315821" w:rsidP="00D400FF">
            <w:pPr>
              <w:widowControl w:val="0"/>
              <w:spacing w:line="240" w:lineRule="atLeast"/>
              <w:ind w:firstLine="0"/>
              <w:jc w:val="center"/>
              <w:rPr>
                <w:sz w:val="22"/>
                <w:szCs w:val="22"/>
              </w:rPr>
            </w:pPr>
            <w:r w:rsidRPr="005C6AB3">
              <w:rPr>
                <w:sz w:val="22"/>
                <w:szCs w:val="22"/>
              </w:rPr>
              <w:t>код:6.4</w:t>
            </w:r>
          </w:p>
        </w:tc>
        <w:tc>
          <w:tcPr>
            <w:tcW w:w="1843" w:type="dxa"/>
            <w:vAlign w:val="center"/>
          </w:tcPr>
          <w:p w:rsidR="00315821" w:rsidRPr="005C6AB3" w:rsidRDefault="00315821" w:rsidP="00D400FF">
            <w:pPr>
              <w:widowControl w:val="0"/>
              <w:spacing w:line="240" w:lineRule="atLeast"/>
              <w:ind w:firstLine="0"/>
              <w:jc w:val="center"/>
              <w:rPr>
                <w:sz w:val="22"/>
                <w:szCs w:val="22"/>
              </w:rPr>
            </w:pPr>
            <w:r w:rsidRPr="005C6AB3">
              <w:rPr>
                <w:sz w:val="22"/>
                <w:szCs w:val="22"/>
              </w:rPr>
              <w:t>Размещение объектов пищ</w:t>
            </w:r>
            <w:r w:rsidRPr="005C6AB3">
              <w:rPr>
                <w:sz w:val="22"/>
                <w:szCs w:val="22"/>
              </w:rPr>
              <w:t>е</w:t>
            </w:r>
            <w:r w:rsidRPr="005C6AB3">
              <w:rPr>
                <w:sz w:val="22"/>
                <w:szCs w:val="22"/>
              </w:rPr>
              <w:t>вой промышле</w:t>
            </w:r>
            <w:r w:rsidRPr="005C6AB3">
              <w:rPr>
                <w:sz w:val="22"/>
                <w:szCs w:val="22"/>
              </w:rPr>
              <w:t>н</w:t>
            </w:r>
            <w:r w:rsidRPr="005C6AB3">
              <w:rPr>
                <w:sz w:val="22"/>
                <w:szCs w:val="22"/>
              </w:rPr>
              <w:t>ности, по пер</w:t>
            </w:r>
            <w:r w:rsidRPr="005C6AB3">
              <w:rPr>
                <w:sz w:val="22"/>
                <w:szCs w:val="22"/>
              </w:rPr>
              <w:t>е</w:t>
            </w:r>
            <w:r w:rsidRPr="005C6AB3">
              <w:rPr>
                <w:sz w:val="22"/>
                <w:szCs w:val="22"/>
              </w:rPr>
              <w:t>работке сельск</w:t>
            </w:r>
            <w:r w:rsidRPr="005C6AB3">
              <w:rPr>
                <w:sz w:val="22"/>
                <w:szCs w:val="22"/>
              </w:rPr>
              <w:t>о</w:t>
            </w:r>
            <w:r w:rsidRPr="005C6AB3">
              <w:rPr>
                <w:sz w:val="22"/>
                <w:szCs w:val="22"/>
              </w:rPr>
              <w:t>хозяйственной продукции сп</w:t>
            </w:r>
            <w:r w:rsidRPr="005C6AB3">
              <w:rPr>
                <w:sz w:val="22"/>
                <w:szCs w:val="22"/>
              </w:rPr>
              <w:t>о</w:t>
            </w:r>
            <w:r w:rsidRPr="005C6AB3">
              <w:rPr>
                <w:sz w:val="22"/>
                <w:szCs w:val="22"/>
              </w:rPr>
              <w:t>собом, привод</w:t>
            </w:r>
            <w:r w:rsidRPr="005C6AB3">
              <w:rPr>
                <w:sz w:val="22"/>
                <w:szCs w:val="22"/>
              </w:rPr>
              <w:t>я</w:t>
            </w:r>
            <w:r w:rsidRPr="005C6AB3">
              <w:rPr>
                <w:sz w:val="22"/>
                <w:szCs w:val="22"/>
              </w:rPr>
              <w:t>щим к их пер</w:t>
            </w:r>
            <w:r w:rsidRPr="005C6AB3">
              <w:rPr>
                <w:sz w:val="22"/>
                <w:szCs w:val="22"/>
              </w:rPr>
              <w:t>е</w:t>
            </w:r>
            <w:r w:rsidRPr="005C6AB3">
              <w:rPr>
                <w:sz w:val="22"/>
                <w:szCs w:val="22"/>
              </w:rPr>
              <w:t>работке в иную продукцию (ко</w:t>
            </w:r>
            <w:r w:rsidRPr="005C6AB3">
              <w:rPr>
                <w:sz w:val="22"/>
                <w:szCs w:val="22"/>
              </w:rPr>
              <w:t>н</w:t>
            </w:r>
            <w:r w:rsidRPr="005C6AB3">
              <w:rPr>
                <w:sz w:val="22"/>
                <w:szCs w:val="22"/>
              </w:rPr>
              <w:t>сервирование, копчение, хл</w:t>
            </w:r>
            <w:r w:rsidRPr="005C6AB3">
              <w:rPr>
                <w:sz w:val="22"/>
                <w:szCs w:val="22"/>
              </w:rPr>
              <w:t>е</w:t>
            </w:r>
            <w:r w:rsidRPr="005C6AB3">
              <w:rPr>
                <w:sz w:val="22"/>
                <w:szCs w:val="22"/>
              </w:rPr>
              <w:t xml:space="preserve">бопечение), в том числе для производства </w:t>
            </w:r>
            <w:r w:rsidRPr="005C6AB3">
              <w:rPr>
                <w:sz w:val="22"/>
                <w:szCs w:val="22"/>
              </w:rPr>
              <w:lastRenderedPageBreak/>
              <w:t>напитков, алк</w:t>
            </w:r>
            <w:r w:rsidRPr="005C6AB3">
              <w:rPr>
                <w:sz w:val="22"/>
                <w:szCs w:val="22"/>
              </w:rPr>
              <w:t>о</w:t>
            </w:r>
            <w:r w:rsidRPr="005C6AB3">
              <w:rPr>
                <w:sz w:val="22"/>
                <w:szCs w:val="22"/>
              </w:rPr>
              <w:t>гольных напи</w:t>
            </w:r>
            <w:r w:rsidRPr="005C6AB3">
              <w:rPr>
                <w:sz w:val="22"/>
                <w:szCs w:val="22"/>
              </w:rPr>
              <w:t>т</w:t>
            </w:r>
            <w:r w:rsidRPr="005C6AB3">
              <w:rPr>
                <w:sz w:val="22"/>
                <w:szCs w:val="22"/>
              </w:rPr>
              <w:t>ков и табачных изделий</w:t>
            </w:r>
            <w:r w:rsidR="00943998">
              <w:rPr>
                <w:sz w:val="22"/>
                <w:szCs w:val="22"/>
              </w:rPr>
              <w:t>.</w:t>
            </w:r>
          </w:p>
        </w:tc>
        <w:tc>
          <w:tcPr>
            <w:tcW w:w="1843" w:type="dxa"/>
            <w:vAlign w:val="center"/>
          </w:tcPr>
          <w:p w:rsidR="00D400FF" w:rsidRPr="005C6AB3" w:rsidRDefault="00D400FF" w:rsidP="00D400FF">
            <w:pPr>
              <w:pStyle w:val="Default"/>
              <w:spacing w:line="240" w:lineRule="atLeast"/>
              <w:jc w:val="center"/>
              <w:rPr>
                <w:sz w:val="22"/>
                <w:szCs w:val="22"/>
              </w:rPr>
            </w:pPr>
            <w:r w:rsidRPr="005C6AB3">
              <w:rPr>
                <w:sz w:val="22"/>
                <w:szCs w:val="22"/>
              </w:rPr>
              <w:lastRenderedPageBreak/>
              <w:t>Промышленные объекты и пр</w:t>
            </w:r>
            <w:r w:rsidRPr="005C6AB3">
              <w:rPr>
                <w:sz w:val="22"/>
                <w:szCs w:val="22"/>
              </w:rPr>
              <w:t>о</w:t>
            </w:r>
            <w:r w:rsidRPr="005C6AB3">
              <w:rPr>
                <w:sz w:val="22"/>
                <w:szCs w:val="22"/>
              </w:rPr>
              <w:t>изводства по о</w:t>
            </w:r>
            <w:r w:rsidRPr="005C6AB3">
              <w:rPr>
                <w:sz w:val="22"/>
                <w:szCs w:val="22"/>
              </w:rPr>
              <w:t>б</w:t>
            </w:r>
            <w:r w:rsidRPr="005C6AB3">
              <w:rPr>
                <w:sz w:val="22"/>
                <w:szCs w:val="22"/>
              </w:rPr>
              <w:t>работке пищ</w:t>
            </w:r>
            <w:r w:rsidRPr="005C6AB3">
              <w:rPr>
                <w:sz w:val="22"/>
                <w:szCs w:val="22"/>
              </w:rPr>
              <w:t>е</w:t>
            </w:r>
            <w:r w:rsidRPr="005C6AB3">
              <w:rPr>
                <w:sz w:val="22"/>
                <w:szCs w:val="22"/>
              </w:rPr>
              <w:t>вых продуктов и вкусовых в</w:t>
            </w:r>
            <w:r w:rsidRPr="005C6AB3">
              <w:rPr>
                <w:sz w:val="22"/>
                <w:szCs w:val="22"/>
              </w:rPr>
              <w:t>е</w:t>
            </w:r>
            <w:r w:rsidRPr="005C6AB3">
              <w:rPr>
                <w:sz w:val="22"/>
                <w:szCs w:val="22"/>
              </w:rPr>
              <w:t>ществ IV, V и более низкого класса опасн</w:t>
            </w:r>
            <w:r w:rsidRPr="005C6AB3">
              <w:rPr>
                <w:sz w:val="22"/>
                <w:szCs w:val="22"/>
              </w:rPr>
              <w:t>о</w:t>
            </w:r>
            <w:r w:rsidRPr="005C6AB3">
              <w:rPr>
                <w:sz w:val="22"/>
                <w:szCs w:val="22"/>
              </w:rPr>
              <w:t>сти</w:t>
            </w:r>
            <w:r w:rsidR="00943998">
              <w:rPr>
                <w:sz w:val="22"/>
                <w:szCs w:val="22"/>
              </w:rPr>
              <w:t>.</w:t>
            </w:r>
          </w:p>
          <w:p w:rsidR="00315821" w:rsidRPr="005C6AB3" w:rsidRDefault="00315821" w:rsidP="00D400FF">
            <w:pPr>
              <w:widowControl w:val="0"/>
              <w:spacing w:line="240" w:lineRule="atLeast"/>
              <w:ind w:firstLine="0"/>
              <w:jc w:val="center"/>
              <w:rPr>
                <w:sz w:val="22"/>
                <w:szCs w:val="22"/>
              </w:rPr>
            </w:pPr>
          </w:p>
        </w:tc>
        <w:tc>
          <w:tcPr>
            <w:tcW w:w="2268" w:type="dxa"/>
            <w:vMerge/>
            <w:shd w:val="clear" w:color="auto" w:fill="auto"/>
            <w:vAlign w:val="center"/>
          </w:tcPr>
          <w:p w:rsidR="00315821" w:rsidRPr="005C6AB3" w:rsidRDefault="00315821" w:rsidP="00D400FF">
            <w:pPr>
              <w:widowControl w:val="0"/>
              <w:spacing w:line="240" w:lineRule="atLeast"/>
              <w:ind w:firstLine="0"/>
              <w:jc w:val="center"/>
              <w:rPr>
                <w:sz w:val="22"/>
                <w:szCs w:val="22"/>
              </w:rPr>
            </w:pPr>
          </w:p>
        </w:tc>
        <w:tc>
          <w:tcPr>
            <w:tcW w:w="2517" w:type="dxa"/>
            <w:vMerge/>
            <w:shd w:val="clear" w:color="auto" w:fill="auto"/>
            <w:vAlign w:val="center"/>
          </w:tcPr>
          <w:p w:rsidR="00315821" w:rsidRPr="005C6AB3" w:rsidRDefault="00315821" w:rsidP="00D400FF">
            <w:pPr>
              <w:widowControl w:val="0"/>
              <w:spacing w:line="240" w:lineRule="atLeast"/>
              <w:ind w:firstLine="0"/>
              <w:jc w:val="center"/>
              <w:rPr>
                <w:sz w:val="22"/>
                <w:szCs w:val="22"/>
              </w:rPr>
            </w:pPr>
          </w:p>
        </w:tc>
      </w:tr>
      <w:tr w:rsidR="00315821" w:rsidRPr="005C6AB3" w:rsidTr="00D400FF">
        <w:trPr>
          <w:trHeight w:val="359"/>
          <w:jc w:val="center"/>
        </w:trPr>
        <w:tc>
          <w:tcPr>
            <w:tcW w:w="1384" w:type="dxa"/>
            <w:shd w:val="clear" w:color="auto" w:fill="auto"/>
            <w:vAlign w:val="center"/>
          </w:tcPr>
          <w:p w:rsidR="00315821" w:rsidRPr="005C6AB3" w:rsidRDefault="00315821" w:rsidP="00D400FF">
            <w:pPr>
              <w:widowControl w:val="0"/>
              <w:spacing w:line="240" w:lineRule="atLeast"/>
              <w:ind w:firstLine="0"/>
              <w:jc w:val="center"/>
              <w:rPr>
                <w:sz w:val="22"/>
                <w:szCs w:val="22"/>
              </w:rPr>
            </w:pPr>
            <w:bookmarkStart w:id="139" w:name="sub_1066"/>
            <w:r w:rsidRPr="005C6AB3">
              <w:rPr>
                <w:sz w:val="22"/>
                <w:szCs w:val="22"/>
              </w:rPr>
              <w:lastRenderedPageBreak/>
              <w:t>Строител</w:t>
            </w:r>
            <w:r w:rsidRPr="005C6AB3">
              <w:rPr>
                <w:sz w:val="22"/>
                <w:szCs w:val="22"/>
              </w:rPr>
              <w:t>ь</w:t>
            </w:r>
            <w:r w:rsidRPr="005C6AB3">
              <w:rPr>
                <w:sz w:val="22"/>
                <w:szCs w:val="22"/>
              </w:rPr>
              <w:t>ная пр</w:t>
            </w:r>
            <w:r w:rsidRPr="005C6AB3">
              <w:rPr>
                <w:sz w:val="22"/>
                <w:szCs w:val="22"/>
              </w:rPr>
              <w:t>о</w:t>
            </w:r>
            <w:r w:rsidRPr="005C6AB3">
              <w:rPr>
                <w:sz w:val="22"/>
                <w:szCs w:val="22"/>
              </w:rPr>
              <w:t>мышле</w:t>
            </w:r>
            <w:r w:rsidRPr="005C6AB3">
              <w:rPr>
                <w:sz w:val="22"/>
                <w:szCs w:val="22"/>
              </w:rPr>
              <w:t>н</w:t>
            </w:r>
            <w:r w:rsidRPr="005C6AB3">
              <w:rPr>
                <w:sz w:val="22"/>
                <w:szCs w:val="22"/>
              </w:rPr>
              <w:t>ность</w:t>
            </w:r>
            <w:bookmarkEnd w:id="139"/>
          </w:p>
          <w:p w:rsidR="00315821" w:rsidRPr="005C6AB3" w:rsidRDefault="00315821" w:rsidP="00D400FF">
            <w:pPr>
              <w:widowControl w:val="0"/>
              <w:spacing w:line="240" w:lineRule="atLeast"/>
              <w:ind w:firstLine="0"/>
              <w:jc w:val="center"/>
              <w:rPr>
                <w:sz w:val="22"/>
                <w:szCs w:val="22"/>
              </w:rPr>
            </w:pPr>
            <w:r w:rsidRPr="005C6AB3">
              <w:rPr>
                <w:sz w:val="22"/>
                <w:szCs w:val="22"/>
              </w:rPr>
              <w:t>код:6.6</w:t>
            </w:r>
          </w:p>
        </w:tc>
        <w:tc>
          <w:tcPr>
            <w:tcW w:w="1843" w:type="dxa"/>
            <w:vAlign w:val="center"/>
          </w:tcPr>
          <w:p w:rsidR="00315821" w:rsidRPr="005C6AB3" w:rsidRDefault="00315821" w:rsidP="00D400FF">
            <w:pPr>
              <w:widowControl w:val="0"/>
              <w:spacing w:line="240" w:lineRule="atLeast"/>
              <w:ind w:firstLine="0"/>
              <w:jc w:val="center"/>
              <w:rPr>
                <w:sz w:val="22"/>
                <w:szCs w:val="22"/>
              </w:rPr>
            </w:pPr>
            <w:r w:rsidRPr="005C6AB3">
              <w:rPr>
                <w:sz w:val="22"/>
                <w:szCs w:val="22"/>
              </w:rPr>
              <w:t>Размещение объектов кап</w:t>
            </w:r>
            <w:r w:rsidRPr="005C6AB3">
              <w:rPr>
                <w:sz w:val="22"/>
                <w:szCs w:val="22"/>
              </w:rPr>
              <w:t>и</w:t>
            </w:r>
            <w:r w:rsidRPr="005C6AB3">
              <w:rPr>
                <w:sz w:val="22"/>
                <w:szCs w:val="22"/>
              </w:rPr>
              <w:t>тального стро</w:t>
            </w:r>
            <w:r w:rsidRPr="005C6AB3">
              <w:rPr>
                <w:sz w:val="22"/>
                <w:szCs w:val="22"/>
              </w:rPr>
              <w:t>и</w:t>
            </w:r>
            <w:r w:rsidRPr="005C6AB3">
              <w:rPr>
                <w:sz w:val="22"/>
                <w:szCs w:val="22"/>
              </w:rPr>
              <w:t>тельства, пре</w:t>
            </w:r>
            <w:r w:rsidRPr="005C6AB3">
              <w:rPr>
                <w:sz w:val="22"/>
                <w:szCs w:val="22"/>
              </w:rPr>
              <w:t>д</w:t>
            </w:r>
            <w:r w:rsidRPr="005C6AB3">
              <w:rPr>
                <w:sz w:val="22"/>
                <w:szCs w:val="22"/>
              </w:rPr>
              <w:t>назначенных для производства: строительных материалов (кирпичей, п</w:t>
            </w:r>
            <w:r w:rsidRPr="005C6AB3">
              <w:rPr>
                <w:sz w:val="22"/>
                <w:szCs w:val="22"/>
              </w:rPr>
              <w:t>и</w:t>
            </w:r>
            <w:r w:rsidRPr="005C6AB3">
              <w:rPr>
                <w:sz w:val="22"/>
                <w:szCs w:val="22"/>
              </w:rPr>
              <w:t>ломатериалов, цемента, кр</w:t>
            </w:r>
            <w:r w:rsidRPr="005C6AB3">
              <w:rPr>
                <w:sz w:val="22"/>
                <w:szCs w:val="22"/>
              </w:rPr>
              <w:t>е</w:t>
            </w:r>
            <w:r w:rsidRPr="005C6AB3">
              <w:rPr>
                <w:sz w:val="22"/>
                <w:szCs w:val="22"/>
              </w:rPr>
              <w:t>пежных мат</w:t>
            </w:r>
            <w:r w:rsidRPr="005C6AB3">
              <w:rPr>
                <w:sz w:val="22"/>
                <w:szCs w:val="22"/>
              </w:rPr>
              <w:t>е</w:t>
            </w:r>
            <w:r w:rsidRPr="005C6AB3">
              <w:rPr>
                <w:sz w:val="22"/>
                <w:szCs w:val="22"/>
              </w:rPr>
              <w:t>риалов), бытов</w:t>
            </w:r>
            <w:r w:rsidRPr="005C6AB3">
              <w:rPr>
                <w:sz w:val="22"/>
                <w:szCs w:val="22"/>
              </w:rPr>
              <w:t>о</w:t>
            </w:r>
            <w:r w:rsidRPr="005C6AB3">
              <w:rPr>
                <w:sz w:val="22"/>
                <w:szCs w:val="22"/>
              </w:rPr>
              <w:t>го и строител</w:t>
            </w:r>
            <w:r w:rsidRPr="005C6AB3">
              <w:rPr>
                <w:sz w:val="22"/>
                <w:szCs w:val="22"/>
              </w:rPr>
              <w:t>ь</w:t>
            </w:r>
            <w:r w:rsidRPr="005C6AB3">
              <w:rPr>
                <w:sz w:val="22"/>
                <w:szCs w:val="22"/>
              </w:rPr>
              <w:t>ного газового и сантехнического оборудования, лифтов и под</w:t>
            </w:r>
            <w:r w:rsidRPr="005C6AB3">
              <w:rPr>
                <w:sz w:val="22"/>
                <w:szCs w:val="22"/>
              </w:rPr>
              <w:t>ъ</w:t>
            </w:r>
            <w:r w:rsidRPr="005C6AB3">
              <w:rPr>
                <w:sz w:val="22"/>
                <w:szCs w:val="22"/>
              </w:rPr>
              <w:t>емников, ст</w:t>
            </w:r>
            <w:r w:rsidRPr="005C6AB3">
              <w:rPr>
                <w:sz w:val="22"/>
                <w:szCs w:val="22"/>
              </w:rPr>
              <w:t>о</w:t>
            </w:r>
            <w:r w:rsidRPr="005C6AB3">
              <w:rPr>
                <w:sz w:val="22"/>
                <w:szCs w:val="22"/>
              </w:rPr>
              <w:t>лярной проду</w:t>
            </w:r>
            <w:r w:rsidRPr="005C6AB3">
              <w:rPr>
                <w:sz w:val="22"/>
                <w:szCs w:val="22"/>
              </w:rPr>
              <w:t>к</w:t>
            </w:r>
            <w:r w:rsidRPr="005C6AB3">
              <w:rPr>
                <w:sz w:val="22"/>
                <w:szCs w:val="22"/>
              </w:rPr>
              <w:t>ции, сборных домов или их частей и тому подобной пр</w:t>
            </w:r>
            <w:r w:rsidRPr="005C6AB3">
              <w:rPr>
                <w:sz w:val="22"/>
                <w:szCs w:val="22"/>
              </w:rPr>
              <w:t>о</w:t>
            </w:r>
            <w:r w:rsidRPr="005C6AB3">
              <w:rPr>
                <w:sz w:val="22"/>
                <w:szCs w:val="22"/>
              </w:rPr>
              <w:t>дукции</w:t>
            </w:r>
            <w:r w:rsidR="00943998">
              <w:rPr>
                <w:sz w:val="22"/>
                <w:szCs w:val="22"/>
              </w:rPr>
              <w:t>.</w:t>
            </w:r>
          </w:p>
        </w:tc>
        <w:tc>
          <w:tcPr>
            <w:tcW w:w="1843" w:type="dxa"/>
            <w:vAlign w:val="center"/>
          </w:tcPr>
          <w:p w:rsidR="00D400FF" w:rsidRPr="005C6AB3" w:rsidRDefault="00D400FF" w:rsidP="00D400FF">
            <w:pPr>
              <w:pStyle w:val="Default"/>
              <w:spacing w:line="240" w:lineRule="atLeast"/>
              <w:jc w:val="center"/>
              <w:rPr>
                <w:sz w:val="22"/>
                <w:szCs w:val="22"/>
              </w:rPr>
            </w:pPr>
            <w:r w:rsidRPr="005C6AB3">
              <w:rPr>
                <w:sz w:val="22"/>
                <w:szCs w:val="22"/>
              </w:rPr>
              <w:t>Объекты стро</w:t>
            </w:r>
            <w:r w:rsidRPr="005C6AB3">
              <w:rPr>
                <w:sz w:val="22"/>
                <w:szCs w:val="22"/>
              </w:rPr>
              <w:t>и</w:t>
            </w:r>
            <w:r w:rsidRPr="005C6AB3">
              <w:rPr>
                <w:sz w:val="22"/>
                <w:szCs w:val="22"/>
              </w:rPr>
              <w:t>тельной пр</w:t>
            </w:r>
            <w:r w:rsidRPr="005C6AB3">
              <w:rPr>
                <w:sz w:val="22"/>
                <w:szCs w:val="22"/>
              </w:rPr>
              <w:t>о</w:t>
            </w:r>
            <w:r w:rsidR="00FB11C2">
              <w:rPr>
                <w:sz w:val="22"/>
                <w:szCs w:val="22"/>
              </w:rPr>
              <w:t>мышленности и</w:t>
            </w:r>
            <w:r w:rsidRPr="005C6AB3">
              <w:rPr>
                <w:sz w:val="22"/>
                <w:szCs w:val="22"/>
              </w:rPr>
              <w:t xml:space="preserve"> II, III и более низкого класса опасности</w:t>
            </w:r>
            <w:r w:rsidR="00943998">
              <w:rPr>
                <w:sz w:val="22"/>
                <w:szCs w:val="22"/>
              </w:rPr>
              <w:t>.</w:t>
            </w:r>
          </w:p>
          <w:p w:rsidR="00315821" w:rsidRPr="005C6AB3" w:rsidRDefault="00315821" w:rsidP="00D400FF">
            <w:pPr>
              <w:widowControl w:val="0"/>
              <w:spacing w:line="240" w:lineRule="atLeast"/>
              <w:ind w:firstLine="0"/>
              <w:jc w:val="center"/>
              <w:rPr>
                <w:sz w:val="22"/>
                <w:szCs w:val="22"/>
              </w:rPr>
            </w:pPr>
          </w:p>
        </w:tc>
        <w:tc>
          <w:tcPr>
            <w:tcW w:w="2268" w:type="dxa"/>
            <w:vMerge/>
            <w:shd w:val="clear" w:color="auto" w:fill="auto"/>
            <w:vAlign w:val="center"/>
          </w:tcPr>
          <w:p w:rsidR="00315821" w:rsidRPr="005C6AB3" w:rsidRDefault="00315821" w:rsidP="00D400FF">
            <w:pPr>
              <w:widowControl w:val="0"/>
              <w:spacing w:line="240" w:lineRule="atLeast"/>
              <w:ind w:firstLine="0"/>
              <w:jc w:val="center"/>
              <w:rPr>
                <w:sz w:val="22"/>
                <w:szCs w:val="22"/>
              </w:rPr>
            </w:pPr>
          </w:p>
        </w:tc>
        <w:tc>
          <w:tcPr>
            <w:tcW w:w="2517" w:type="dxa"/>
            <w:vMerge/>
            <w:shd w:val="clear" w:color="auto" w:fill="auto"/>
            <w:vAlign w:val="center"/>
          </w:tcPr>
          <w:p w:rsidR="00315821" w:rsidRPr="005C6AB3" w:rsidRDefault="00315821" w:rsidP="00D400FF">
            <w:pPr>
              <w:widowControl w:val="0"/>
              <w:spacing w:line="240" w:lineRule="atLeast"/>
              <w:ind w:firstLine="0"/>
              <w:jc w:val="center"/>
              <w:rPr>
                <w:sz w:val="22"/>
                <w:szCs w:val="22"/>
              </w:rPr>
            </w:pPr>
          </w:p>
        </w:tc>
      </w:tr>
      <w:tr w:rsidR="00315821" w:rsidRPr="005C6AB3" w:rsidTr="00116384">
        <w:trPr>
          <w:trHeight w:val="2858"/>
          <w:jc w:val="center"/>
        </w:trPr>
        <w:tc>
          <w:tcPr>
            <w:tcW w:w="1384" w:type="dxa"/>
            <w:shd w:val="clear" w:color="auto" w:fill="auto"/>
            <w:vAlign w:val="center"/>
          </w:tcPr>
          <w:p w:rsidR="00315821" w:rsidRPr="005C6AB3" w:rsidRDefault="00315821" w:rsidP="00D400FF">
            <w:pPr>
              <w:widowControl w:val="0"/>
              <w:spacing w:line="240" w:lineRule="atLeast"/>
              <w:ind w:firstLine="0"/>
              <w:jc w:val="center"/>
              <w:rPr>
                <w:sz w:val="22"/>
                <w:szCs w:val="22"/>
              </w:rPr>
            </w:pPr>
            <w:bookmarkStart w:id="140" w:name="sub_1067"/>
            <w:r w:rsidRPr="005C6AB3">
              <w:rPr>
                <w:sz w:val="22"/>
                <w:szCs w:val="22"/>
              </w:rPr>
              <w:t>Энергетика</w:t>
            </w:r>
            <w:bookmarkEnd w:id="140"/>
          </w:p>
          <w:p w:rsidR="00315821" w:rsidRPr="005C6AB3" w:rsidRDefault="00315821" w:rsidP="00D400FF">
            <w:pPr>
              <w:widowControl w:val="0"/>
              <w:spacing w:line="240" w:lineRule="atLeast"/>
              <w:ind w:firstLine="0"/>
              <w:jc w:val="center"/>
              <w:rPr>
                <w:sz w:val="22"/>
                <w:szCs w:val="22"/>
              </w:rPr>
            </w:pPr>
            <w:r w:rsidRPr="005C6AB3">
              <w:rPr>
                <w:sz w:val="22"/>
                <w:szCs w:val="22"/>
              </w:rPr>
              <w:t>код:6.7</w:t>
            </w:r>
          </w:p>
        </w:tc>
        <w:tc>
          <w:tcPr>
            <w:tcW w:w="1843" w:type="dxa"/>
            <w:vAlign w:val="center"/>
          </w:tcPr>
          <w:p w:rsidR="00315821" w:rsidRPr="005C6AB3" w:rsidRDefault="00315821" w:rsidP="00D400FF">
            <w:pPr>
              <w:pStyle w:val="afffffff5"/>
              <w:spacing w:line="240" w:lineRule="atLeast"/>
              <w:jc w:val="center"/>
              <w:rPr>
                <w:rFonts w:ascii="Times New Roman" w:hAnsi="Times New Roman"/>
                <w:sz w:val="22"/>
                <w:szCs w:val="22"/>
              </w:rPr>
            </w:pPr>
            <w:r w:rsidRPr="005C6AB3">
              <w:rPr>
                <w:rFonts w:ascii="Times New Roman" w:hAnsi="Times New Roman"/>
                <w:sz w:val="22"/>
                <w:szCs w:val="22"/>
              </w:rPr>
              <w:t>Размещение объектов гидр</w:t>
            </w:r>
            <w:r w:rsidRPr="005C6AB3">
              <w:rPr>
                <w:rFonts w:ascii="Times New Roman" w:hAnsi="Times New Roman"/>
                <w:sz w:val="22"/>
                <w:szCs w:val="22"/>
              </w:rPr>
              <w:t>о</w:t>
            </w:r>
            <w:r w:rsidRPr="005C6AB3">
              <w:rPr>
                <w:rFonts w:ascii="Times New Roman" w:hAnsi="Times New Roman"/>
                <w:sz w:val="22"/>
                <w:szCs w:val="22"/>
              </w:rPr>
              <w:t>энергетики, атомных ста</w:t>
            </w:r>
            <w:r w:rsidRPr="005C6AB3">
              <w:rPr>
                <w:rFonts w:ascii="Times New Roman" w:hAnsi="Times New Roman"/>
                <w:sz w:val="22"/>
                <w:szCs w:val="22"/>
              </w:rPr>
              <w:t>н</w:t>
            </w:r>
            <w:r w:rsidRPr="005C6AB3">
              <w:rPr>
                <w:rFonts w:ascii="Times New Roman" w:hAnsi="Times New Roman"/>
                <w:sz w:val="22"/>
                <w:szCs w:val="22"/>
              </w:rPr>
              <w:t>ций, ядерных установок (за исключением создаваемых в научных целях), пунктов хран</w:t>
            </w:r>
            <w:r w:rsidRPr="005C6AB3">
              <w:rPr>
                <w:rFonts w:ascii="Times New Roman" w:hAnsi="Times New Roman"/>
                <w:sz w:val="22"/>
                <w:szCs w:val="22"/>
              </w:rPr>
              <w:t>е</w:t>
            </w:r>
            <w:r w:rsidRPr="005C6AB3">
              <w:rPr>
                <w:rFonts w:ascii="Times New Roman" w:hAnsi="Times New Roman"/>
                <w:sz w:val="22"/>
                <w:szCs w:val="22"/>
              </w:rPr>
              <w:t>ния ядерных м</w:t>
            </w:r>
            <w:r w:rsidRPr="005C6AB3">
              <w:rPr>
                <w:rFonts w:ascii="Times New Roman" w:hAnsi="Times New Roman"/>
                <w:sz w:val="22"/>
                <w:szCs w:val="22"/>
              </w:rPr>
              <w:t>а</w:t>
            </w:r>
            <w:r w:rsidRPr="005C6AB3">
              <w:rPr>
                <w:rFonts w:ascii="Times New Roman" w:hAnsi="Times New Roman"/>
                <w:sz w:val="22"/>
                <w:szCs w:val="22"/>
              </w:rPr>
              <w:t>териалов и р</w:t>
            </w:r>
            <w:r w:rsidRPr="005C6AB3">
              <w:rPr>
                <w:rFonts w:ascii="Times New Roman" w:hAnsi="Times New Roman"/>
                <w:sz w:val="22"/>
                <w:szCs w:val="22"/>
              </w:rPr>
              <w:t>а</w:t>
            </w:r>
            <w:r w:rsidRPr="005C6AB3">
              <w:rPr>
                <w:rFonts w:ascii="Times New Roman" w:hAnsi="Times New Roman"/>
                <w:sz w:val="22"/>
                <w:szCs w:val="22"/>
              </w:rPr>
              <w:t>диоактивных веществ, тепл</w:t>
            </w:r>
            <w:r w:rsidRPr="005C6AB3">
              <w:rPr>
                <w:rFonts w:ascii="Times New Roman" w:hAnsi="Times New Roman"/>
                <w:sz w:val="22"/>
                <w:szCs w:val="22"/>
              </w:rPr>
              <w:t>о</w:t>
            </w:r>
            <w:r w:rsidRPr="005C6AB3">
              <w:rPr>
                <w:rFonts w:ascii="Times New Roman" w:hAnsi="Times New Roman"/>
                <w:sz w:val="22"/>
                <w:szCs w:val="22"/>
              </w:rPr>
              <w:t>вых станций и других электр</w:t>
            </w:r>
            <w:r w:rsidRPr="005C6AB3">
              <w:rPr>
                <w:rFonts w:ascii="Times New Roman" w:hAnsi="Times New Roman"/>
                <w:sz w:val="22"/>
                <w:szCs w:val="22"/>
              </w:rPr>
              <w:t>о</w:t>
            </w:r>
            <w:r w:rsidRPr="005C6AB3">
              <w:rPr>
                <w:rFonts w:ascii="Times New Roman" w:hAnsi="Times New Roman"/>
                <w:sz w:val="22"/>
                <w:szCs w:val="22"/>
              </w:rPr>
              <w:t>станций, разм</w:t>
            </w:r>
            <w:r w:rsidRPr="005C6AB3">
              <w:rPr>
                <w:rFonts w:ascii="Times New Roman" w:hAnsi="Times New Roman"/>
                <w:sz w:val="22"/>
                <w:szCs w:val="22"/>
              </w:rPr>
              <w:t>е</w:t>
            </w:r>
            <w:r w:rsidRPr="005C6AB3">
              <w:rPr>
                <w:rFonts w:ascii="Times New Roman" w:hAnsi="Times New Roman"/>
                <w:sz w:val="22"/>
                <w:szCs w:val="22"/>
              </w:rPr>
              <w:lastRenderedPageBreak/>
              <w:t>щение обслуж</w:t>
            </w:r>
            <w:r w:rsidRPr="005C6AB3">
              <w:rPr>
                <w:rFonts w:ascii="Times New Roman" w:hAnsi="Times New Roman"/>
                <w:sz w:val="22"/>
                <w:szCs w:val="22"/>
              </w:rPr>
              <w:t>и</w:t>
            </w:r>
            <w:r w:rsidRPr="005C6AB3">
              <w:rPr>
                <w:rFonts w:ascii="Times New Roman" w:hAnsi="Times New Roman"/>
                <w:sz w:val="22"/>
                <w:szCs w:val="22"/>
              </w:rPr>
              <w:t>вающих и всп</w:t>
            </w:r>
            <w:r w:rsidRPr="005C6AB3">
              <w:rPr>
                <w:rFonts w:ascii="Times New Roman" w:hAnsi="Times New Roman"/>
                <w:sz w:val="22"/>
                <w:szCs w:val="22"/>
              </w:rPr>
              <w:t>о</w:t>
            </w:r>
            <w:r w:rsidRPr="005C6AB3">
              <w:rPr>
                <w:rFonts w:ascii="Times New Roman" w:hAnsi="Times New Roman"/>
                <w:sz w:val="22"/>
                <w:szCs w:val="22"/>
              </w:rPr>
              <w:t>могательных для электростанций сооружений (з</w:t>
            </w:r>
            <w:r w:rsidRPr="005C6AB3">
              <w:rPr>
                <w:rFonts w:ascii="Times New Roman" w:hAnsi="Times New Roman"/>
                <w:sz w:val="22"/>
                <w:szCs w:val="22"/>
              </w:rPr>
              <w:t>о</w:t>
            </w:r>
            <w:r w:rsidRPr="005C6AB3">
              <w:rPr>
                <w:rFonts w:ascii="Times New Roman" w:hAnsi="Times New Roman"/>
                <w:sz w:val="22"/>
                <w:szCs w:val="22"/>
              </w:rPr>
              <w:t>лоотвалов, ги</w:t>
            </w:r>
            <w:r w:rsidRPr="005C6AB3">
              <w:rPr>
                <w:rFonts w:ascii="Times New Roman" w:hAnsi="Times New Roman"/>
                <w:sz w:val="22"/>
                <w:szCs w:val="22"/>
              </w:rPr>
              <w:t>д</w:t>
            </w:r>
            <w:r w:rsidRPr="005C6AB3">
              <w:rPr>
                <w:rFonts w:ascii="Times New Roman" w:hAnsi="Times New Roman"/>
                <w:sz w:val="22"/>
                <w:szCs w:val="22"/>
              </w:rPr>
              <w:t>ротехнических сооружений);</w:t>
            </w:r>
          </w:p>
          <w:p w:rsidR="00315821" w:rsidRPr="005C6AB3" w:rsidRDefault="00315821" w:rsidP="00E7586B">
            <w:pPr>
              <w:widowControl w:val="0"/>
              <w:spacing w:line="240" w:lineRule="atLeast"/>
              <w:ind w:firstLine="0"/>
              <w:jc w:val="center"/>
              <w:rPr>
                <w:sz w:val="22"/>
                <w:szCs w:val="22"/>
              </w:rPr>
            </w:pPr>
            <w:r w:rsidRPr="005C6AB3">
              <w:rPr>
                <w:sz w:val="22"/>
                <w:szCs w:val="22"/>
              </w:rPr>
              <w:t>размещение об</w:t>
            </w:r>
            <w:r w:rsidRPr="005C6AB3">
              <w:rPr>
                <w:sz w:val="22"/>
                <w:szCs w:val="22"/>
              </w:rPr>
              <w:t>ъ</w:t>
            </w:r>
            <w:r w:rsidRPr="005C6AB3">
              <w:rPr>
                <w:sz w:val="22"/>
                <w:szCs w:val="22"/>
              </w:rPr>
              <w:t>ектов электрос</w:t>
            </w:r>
            <w:r w:rsidRPr="005C6AB3">
              <w:rPr>
                <w:sz w:val="22"/>
                <w:szCs w:val="22"/>
              </w:rPr>
              <w:t>е</w:t>
            </w:r>
            <w:r w:rsidRPr="005C6AB3">
              <w:rPr>
                <w:sz w:val="22"/>
                <w:szCs w:val="22"/>
              </w:rPr>
              <w:t>тевого хозяйс</w:t>
            </w:r>
            <w:r w:rsidRPr="005C6AB3">
              <w:rPr>
                <w:sz w:val="22"/>
                <w:szCs w:val="22"/>
              </w:rPr>
              <w:t>т</w:t>
            </w:r>
            <w:r w:rsidRPr="005C6AB3">
              <w:rPr>
                <w:sz w:val="22"/>
                <w:szCs w:val="22"/>
              </w:rPr>
              <w:t>ва</w:t>
            </w:r>
            <w:r w:rsidR="00943998">
              <w:rPr>
                <w:sz w:val="22"/>
                <w:szCs w:val="22"/>
              </w:rPr>
              <w:t>.</w:t>
            </w:r>
          </w:p>
        </w:tc>
        <w:tc>
          <w:tcPr>
            <w:tcW w:w="1843" w:type="dxa"/>
            <w:vAlign w:val="center"/>
          </w:tcPr>
          <w:p w:rsidR="00315821" w:rsidRPr="005C6AB3" w:rsidRDefault="00FA52C0" w:rsidP="00FA52C0">
            <w:pPr>
              <w:pStyle w:val="Default"/>
              <w:jc w:val="center"/>
              <w:rPr>
                <w:sz w:val="22"/>
                <w:szCs w:val="22"/>
              </w:rPr>
            </w:pPr>
            <w:r w:rsidRPr="005C6AB3">
              <w:rPr>
                <w:sz w:val="22"/>
                <w:szCs w:val="22"/>
              </w:rPr>
              <w:lastRenderedPageBreak/>
              <w:t>Объекты эле</w:t>
            </w:r>
            <w:r w:rsidRPr="005C6AB3">
              <w:rPr>
                <w:sz w:val="22"/>
                <w:szCs w:val="22"/>
              </w:rPr>
              <w:t>к</w:t>
            </w:r>
            <w:r w:rsidRPr="005C6AB3">
              <w:rPr>
                <w:sz w:val="22"/>
                <w:szCs w:val="22"/>
              </w:rPr>
              <w:t>тросетевого х</w:t>
            </w:r>
            <w:r w:rsidRPr="005C6AB3">
              <w:rPr>
                <w:sz w:val="22"/>
                <w:szCs w:val="22"/>
              </w:rPr>
              <w:t>о</w:t>
            </w:r>
            <w:r w:rsidRPr="005C6AB3">
              <w:rPr>
                <w:sz w:val="22"/>
                <w:szCs w:val="22"/>
              </w:rPr>
              <w:t>зяйства, ста</w:t>
            </w:r>
            <w:r w:rsidRPr="005C6AB3">
              <w:rPr>
                <w:sz w:val="22"/>
                <w:szCs w:val="22"/>
              </w:rPr>
              <w:t>н</w:t>
            </w:r>
            <w:r w:rsidRPr="005C6AB3">
              <w:rPr>
                <w:sz w:val="22"/>
                <w:szCs w:val="22"/>
              </w:rPr>
              <w:t>ции</w:t>
            </w:r>
            <w:r w:rsidR="00943998">
              <w:rPr>
                <w:sz w:val="22"/>
                <w:szCs w:val="22"/>
              </w:rPr>
              <w:t>.</w:t>
            </w:r>
            <w:r w:rsidRPr="005C6AB3">
              <w:rPr>
                <w:sz w:val="22"/>
                <w:szCs w:val="22"/>
              </w:rPr>
              <w:t xml:space="preserve"> </w:t>
            </w:r>
          </w:p>
        </w:tc>
        <w:tc>
          <w:tcPr>
            <w:tcW w:w="2268" w:type="dxa"/>
            <w:vMerge/>
            <w:shd w:val="clear" w:color="auto" w:fill="auto"/>
            <w:vAlign w:val="center"/>
          </w:tcPr>
          <w:p w:rsidR="00315821" w:rsidRPr="005C6AB3" w:rsidRDefault="00315821" w:rsidP="00D400FF">
            <w:pPr>
              <w:widowControl w:val="0"/>
              <w:spacing w:line="240" w:lineRule="atLeast"/>
              <w:ind w:firstLine="0"/>
              <w:jc w:val="center"/>
              <w:rPr>
                <w:sz w:val="22"/>
                <w:szCs w:val="22"/>
              </w:rPr>
            </w:pPr>
          </w:p>
        </w:tc>
        <w:tc>
          <w:tcPr>
            <w:tcW w:w="2517" w:type="dxa"/>
            <w:vMerge/>
            <w:shd w:val="clear" w:color="auto" w:fill="auto"/>
            <w:vAlign w:val="center"/>
          </w:tcPr>
          <w:p w:rsidR="00315821" w:rsidRPr="005C6AB3" w:rsidRDefault="00315821" w:rsidP="00D400FF">
            <w:pPr>
              <w:widowControl w:val="0"/>
              <w:spacing w:line="240" w:lineRule="atLeast"/>
              <w:ind w:firstLine="0"/>
              <w:jc w:val="center"/>
              <w:rPr>
                <w:sz w:val="22"/>
                <w:szCs w:val="22"/>
              </w:rPr>
            </w:pPr>
          </w:p>
        </w:tc>
      </w:tr>
      <w:tr w:rsidR="00315821" w:rsidRPr="005C6AB3" w:rsidTr="00D400FF">
        <w:trPr>
          <w:trHeight w:val="360"/>
          <w:jc w:val="center"/>
        </w:trPr>
        <w:tc>
          <w:tcPr>
            <w:tcW w:w="1384" w:type="dxa"/>
            <w:shd w:val="clear" w:color="auto" w:fill="auto"/>
            <w:vAlign w:val="center"/>
          </w:tcPr>
          <w:p w:rsidR="00315821" w:rsidRPr="005C6AB3" w:rsidRDefault="00315821" w:rsidP="00D400FF">
            <w:pPr>
              <w:widowControl w:val="0"/>
              <w:spacing w:line="240" w:lineRule="atLeast"/>
              <w:ind w:firstLine="0"/>
              <w:jc w:val="center"/>
              <w:rPr>
                <w:sz w:val="22"/>
                <w:szCs w:val="22"/>
              </w:rPr>
            </w:pPr>
            <w:bookmarkStart w:id="141" w:name="sub_1068"/>
            <w:r w:rsidRPr="005C6AB3">
              <w:rPr>
                <w:sz w:val="22"/>
                <w:szCs w:val="22"/>
              </w:rPr>
              <w:lastRenderedPageBreak/>
              <w:t>Связь</w:t>
            </w:r>
            <w:bookmarkEnd w:id="141"/>
          </w:p>
          <w:p w:rsidR="00315821" w:rsidRPr="005C6AB3" w:rsidRDefault="00315821" w:rsidP="00D400FF">
            <w:pPr>
              <w:widowControl w:val="0"/>
              <w:spacing w:line="240" w:lineRule="atLeast"/>
              <w:ind w:firstLine="0"/>
              <w:jc w:val="center"/>
              <w:rPr>
                <w:sz w:val="22"/>
                <w:szCs w:val="22"/>
              </w:rPr>
            </w:pPr>
            <w:r w:rsidRPr="005C6AB3">
              <w:rPr>
                <w:sz w:val="22"/>
                <w:szCs w:val="22"/>
              </w:rPr>
              <w:t>код:6.8</w:t>
            </w:r>
          </w:p>
        </w:tc>
        <w:tc>
          <w:tcPr>
            <w:tcW w:w="1843" w:type="dxa"/>
            <w:vAlign w:val="center"/>
          </w:tcPr>
          <w:p w:rsidR="00315821" w:rsidRPr="005C6AB3" w:rsidRDefault="00315821" w:rsidP="00D400FF">
            <w:pPr>
              <w:widowControl w:val="0"/>
              <w:spacing w:line="240" w:lineRule="atLeast"/>
              <w:ind w:firstLine="0"/>
              <w:jc w:val="center"/>
              <w:rPr>
                <w:sz w:val="22"/>
                <w:szCs w:val="22"/>
              </w:rPr>
            </w:pPr>
            <w:r w:rsidRPr="005C6AB3">
              <w:rPr>
                <w:sz w:val="22"/>
                <w:szCs w:val="22"/>
              </w:rPr>
              <w:t>Размещение объектов связи, радиовещания, телевидения, включая во</w:t>
            </w:r>
            <w:r w:rsidRPr="005C6AB3">
              <w:rPr>
                <w:sz w:val="22"/>
                <w:szCs w:val="22"/>
              </w:rPr>
              <w:t>з</w:t>
            </w:r>
            <w:r w:rsidRPr="005C6AB3">
              <w:rPr>
                <w:sz w:val="22"/>
                <w:szCs w:val="22"/>
              </w:rPr>
              <w:t>душные ради</w:t>
            </w:r>
            <w:r w:rsidRPr="005C6AB3">
              <w:rPr>
                <w:sz w:val="22"/>
                <w:szCs w:val="22"/>
              </w:rPr>
              <w:t>о</w:t>
            </w:r>
            <w:r w:rsidRPr="005C6AB3">
              <w:rPr>
                <w:sz w:val="22"/>
                <w:szCs w:val="22"/>
              </w:rPr>
              <w:t>релейные, на</w:t>
            </w:r>
            <w:r w:rsidRPr="005C6AB3">
              <w:rPr>
                <w:sz w:val="22"/>
                <w:szCs w:val="22"/>
              </w:rPr>
              <w:t>д</w:t>
            </w:r>
            <w:r w:rsidRPr="005C6AB3">
              <w:rPr>
                <w:sz w:val="22"/>
                <w:szCs w:val="22"/>
              </w:rPr>
              <w:t>земные и по</w:t>
            </w:r>
            <w:r w:rsidRPr="005C6AB3">
              <w:rPr>
                <w:sz w:val="22"/>
                <w:szCs w:val="22"/>
              </w:rPr>
              <w:t>д</w:t>
            </w:r>
            <w:r w:rsidRPr="005C6AB3">
              <w:rPr>
                <w:sz w:val="22"/>
                <w:szCs w:val="22"/>
              </w:rPr>
              <w:t>земные кабел</w:t>
            </w:r>
            <w:r w:rsidRPr="005C6AB3">
              <w:rPr>
                <w:sz w:val="22"/>
                <w:szCs w:val="22"/>
              </w:rPr>
              <w:t>ь</w:t>
            </w:r>
            <w:r w:rsidRPr="005C6AB3">
              <w:rPr>
                <w:sz w:val="22"/>
                <w:szCs w:val="22"/>
              </w:rPr>
              <w:t>ные линии связи, линии радиоф</w:t>
            </w:r>
            <w:r w:rsidRPr="005C6AB3">
              <w:rPr>
                <w:sz w:val="22"/>
                <w:szCs w:val="22"/>
              </w:rPr>
              <w:t>и</w:t>
            </w:r>
            <w:r w:rsidRPr="005C6AB3">
              <w:rPr>
                <w:sz w:val="22"/>
                <w:szCs w:val="22"/>
              </w:rPr>
              <w:t>кации, антенные поля, усилител</w:t>
            </w:r>
            <w:r w:rsidRPr="005C6AB3">
              <w:rPr>
                <w:sz w:val="22"/>
                <w:szCs w:val="22"/>
              </w:rPr>
              <w:t>ь</w:t>
            </w:r>
            <w:r w:rsidRPr="005C6AB3">
              <w:rPr>
                <w:sz w:val="22"/>
                <w:szCs w:val="22"/>
              </w:rPr>
              <w:t>ные пункты на кабельных лин</w:t>
            </w:r>
            <w:r w:rsidRPr="005C6AB3">
              <w:rPr>
                <w:sz w:val="22"/>
                <w:szCs w:val="22"/>
              </w:rPr>
              <w:t>и</w:t>
            </w:r>
            <w:r w:rsidRPr="005C6AB3">
              <w:rPr>
                <w:sz w:val="22"/>
                <w:szCs w:val="22"/>
              </w:rPr>
              <w:t>ях связи, инфр</w:t>
            </w:r>
            <w:r w:rsidRPr="005C6AB3">
              <w:rPr>
                <w:sz w:val="22"/>
                <w:szCs w:val="22"/>
              </w:rPr>
              <w:t>а</w:t>
            </w:r>
            <w:r w:rsidRPr="005C6AB3">
              <w:rPr>
                <w:sz w:val="22"/>
                <w:szCs w:val="22"/>
              </w:rPr>
              <w:t>структуру спу</w:t>
            </w:r>
            <w:r w:rsidRPr="005C6AB3">
              <w:rPr>
                <w:sz w:val="22"/>
                <w:szCs w:val="22"/>
              </w:rPr>
              <w:t>т</w:t>
            </w:r>
            <w:r w:rsidRPr="005C6AB3">
              <w:rPr>
                <w:sz w:val="22"/>
                <w:szCs w:val="22"/>
              </w:rPr>
              <w:t>никовой связи и телерадиовещ</w:t>
            </w:r>
            <w:r w:rsidRPr="005C6AB3">
              <w:rPr>
                <w:sz w:val="22"/>
                <w:szCs w:val="22"/>
              </w:rPr>
              <w:t>а</w:t>
            </w:r>
            <w:r w:rsidRPr="005C6AB3">
              <w:rPr>
                <w:sz w:val="22"/>
                <w:szCs w:val="22"/>
              </w:rPr>
              <w:t>ния</w:t>
            </w:r>
            <w:r w:rsidR="00943998">
              <w:rPr>
                <w:sz w:val="22"/>
                <w:szCs w:val="22"/>
              </w:rPr>
              <w:t>.</w:t>
            </w:r>
          </w:p>
        </w:tc>
        <w:tc>
          <w:tcPr>
            <w:tcW w:w="1843" w:type="dxa"/>
            <w:vAlign w:val="center"/>
          </w:tcPr>
          <w:p w:rsidR="00D400FF" w:rsidRPr="005C6AB3" w:rsidRDefault="00D400FF" w:rsidP="00D400FF">
            <w:pPr>
              <w:pStyle w:val="Default"/>
              <w:spacing w:line="240" w:lineRule="atLeast"/>
              <w:jc w:val="center"/>
              <w:rPr>
                <w:sz w:val="22"/>
                <w:szCs w:val="22"/>
              </w:rPr>
            </w:pPr>
            <w:r w:rsidRPr="005C6AB3">
              <w:rPr>
                <w:sz w:val="22"/>
                <w:szCs w:val="22"/>
              </w:rPr>
              <w:t>Объекты связи, радиовещания, телевидения</w:t>
            </w:r>
            <w:r w:rsidR="00943998">
              <w:rPr>
                <w:sz w:val="22"/>
                <w:szCs w:val="22"/>
              </w:rPr>
              <w:t>.</w:t>
            </w:r>
          </w:p>
          <w:p w:rsidR="00315821" w:rsidRPr="005C6AB3" w:rsidRDefault="00315821" w:rsidP="00D400FF">
            <w:pPr>
              <w:widowControl w:val="0"/>
              <w:spacing w:line="240" w:lineRule="atLeast"/>
              <w:ind w:firstLine="0"/>
              <w:jc w:val="center"/>
              <w:rPr>
                <w:sz w:val="22"/>
                <w:szCs w:val="22"/>
              </w:rPr>
            </w:pPr>
          </w:p>
        </w:tc>
        <w:tc>
          <w:tcPr>
            <w:tcW w:w="2268" w:type="dxa"/>
            <w:vMerge/>
            <w:shd w:val="clear" w:color="auto" w:fill="auto"/>
            <w:vAlign w:val="center"/>
          </w:tcPr>
          <w:p w:rsidR="00315821" w:rsidRPr="005C6AB3" w:rsidRDefault="00315821" w:rsidP="00D400FF">
            <w:pPr>
              <w:widowControl w:val="0"/>
              <w:spacing w:line="240" w:lineRule="atLeast"/>
              <w:ind w:firstLine="0"/>
              <w:jc w:val="center"/>
              <w:rPr>
                <w:sz w:val="22"/>
                <w:szCs w:val="22"/>
              </w:rPr>
            </w:pPr>
          </w:p>
        </w:tc>
        <w:tc>
          <w:tcPr>
            <w:tcW w:w="2517" w:type="dxa"/>
            <w:vMerge/>
            <w:shd w:val="clear" w:color="auto" w:fill="auto"/>
            <w:vAlign w:val="center"/>
          </w:tcPr>
          <w:p w:rsidR="00315821" w:rsidRPr="005C6AB3" w:rsidRDefault="00315821" w:rsidP="00D400FF">
            <w:pPr>
              <w:widowControl w:val="0"/>
              <w:spacing w:line="240" w:lineRule="atLeast"/>
              <w:ind w:firstLine="0"/>
              <w:jc w:val="center"/>
              <w:rPr>
                <w:sz w:val="22"/>
                <w:szCs w:val="22"/>
              </w:rPr>
            </w:pPr>
          </w:p>
        </w:tc>
      </w:tr>
      <w:tr w:rsidR="00315821" w:rsidRPr="005C6AB3" w:rsidTr="00D400FF">
        <w:trPr>
          <w:trHeight w:val="1029"/>
          <w:jc w:val="center"/>
        </w:trPr>
        <w:tc>
          <w:tcPr>
            <w:tcW w:w="1384" w:type="dxa"/>
            <w:shd w:val="clear" w:color="auto" w:fill="auto"/>
            <w:vAlign w:val="center"/>
          </w:tcPr>
          <w:p w:rsidR="00315821" w:rsidRPr="005C6AB3" w:rsidRDefault="00315821" w:rsidP="00D400FF">
            <w:pPr>
              <w:widowControl w:val="0"/>
              <w:spacing w:line="240" w:lineRule="atLeast"/>
              <w:ind w:firstLine="0"/>
              <w:jc w:val="center"/>
              <w:rPr>
                <w:sz w:val="22"/>
                <w:szCs w:val="22"/>
              </w:rPr>
            </w:pPr>
            <w:bookmarkStart w:id="142" w:name="sub_1069"/>
            <w:r w:rsidRPr="005C6AB3">
              <w:rPr>
                <w:sz w:val="22"/>
                <w:szCs w:val="22"/>
              </w:rPr>
              <w:t>Склады</w:t>
            </w:r>
            <w:bookmarkEnd w:id="142"/>
          </w:p>
          <w:p w:rsidR="00315821" w:rsidRPr="005C6AB3" w:rsidRDefault="00315821" w:rsidP="00D400FF">
            <w:pPr>
              <w:widowControl w:val="0"/>
              <w:spacing w:line="240" w:lineRule="atLeast"/>
              <w:ind w:firstLine="0"/>
              <w:jc w:val="center"/>
              <w:rPr>
                <w:sz w:val="22"/>
                <w:szCs w:val="22"/>
              </w:rPr>
            </w:pPr>
            <w:r w:rsidRPr="005C6AB3">
              <w:rPr>
                <w:sz w:val="22"/>
                <w:szCs w:val="22"/>
              </w:rPr>
              <w:t>код:6.9</w:t>
            </w:r>
          </w:p>
        </w:tc>
        <w:tc>
          <w:tcPr>
            <w:tcW w:w="1843" w:type="dxa"/>
            <w:vAlign w:val="center"/>
          </w:tcPr>
          <w:p w:rsidR="00315821" w:rsidRPr="005C6AB3" w:rsidRDefault="00315821" w:rsidP="00D400FF">
            <w:pPr>
              <w:widowControl w:val="0"/>
              <w:spacing w:line="240" w:lineRule="atLeast"/>
              <w:ind w:firstLine="0"/>
              <w:jc w:val="center"/>
              <w:rPr>
                <w:sz w:val="22"/>
                <w:szCs w:val="22"/>
              </w:rPr>
            </w:pPr>
            <w:r w:rsidRPr="005C6AB3">
              <w:rPr>
                <w:sz w:val="22"/>
                <w:szCs w:val="22"/>
              </w:rPr>
              <w:t>Размещение с</w:t>
            </w:r>
            <w:r w:rsidRPr="005C6AB3">
              <w:rPr>
                <w:sz w:val="22"/>
                <w:szCs w:val="22"/>
              </w:rPr>
              <w:t>о</w:t>
            </w:r>
            <w:r w:rsidRPr="005C6AB3">
              <w:rPr>
                <w:sz w:val="22"/>
                <w:szCs w:val="22"/>
              </w:rPr>
              <w:t>оружений, имеющих назн</w:t>
            </w:r>
            <w:r w:rsidRPr="005C6AB3">
              <w:rPr>
                <w:sz w:val="22"/>
                <w:szCs w:val="22"/>
              </w:rPr>
              <w:t>а</w:t>
            </w:r>
            <w:r w:rsidRPr="005C6AB3">
              <w:rPr>
                <w:sz w:val="22"/>
                <w:szCs w:val="22"/>
              </w:rPr>
              <w:t>чение по вр</w:t>
            </w:r>
            <w:r w:rsidRPr="005C6AB3">
              <w:rPr>
                <w:sz w:val="22"/>
                <w:szCs w:val="22"/>
              </w:rPr>
              <w:t>е</w:t>
            </w:r>
            <w:r w:rsidRPr="005C6AB3">
              <w:rPr>
                <w:sz w:val="22"/>
                <w:szCs w:val="22"/>
              </w:rPr>
              <w:t>менному хран</w:t>
            </w:r>
            <w:r w:rsidRPr="005C6AB3">
              <w:rPr>
                <w:sz w:val="22"/>
                <w:szCs w:val="22"/>
              </w:rPr>
              <w:t>е</w:t>
            </w:r>
            <w:r w:rsidRPr="005C6AB3">
              <w:rPr>
                <w:sz w:val="22"/>
                <w:szCs w:val="22"/>
              </w:rPr>
              <w:t>нию, распред</w:t>
            </w:r>
            <w:r w:rsidRPr="005C6AB3">
              <w:rPr>
                <w:sz w:val="22"/>
                <w:szCs w:val="22"/>
              </w:rPr>
              <w:t>е</w:t>
            </w:r>
            <w:r w:rsidRPr="005C6AB3">
              <w:rPr>
                <w:sz w:val="22"/>
                <w:szCs w:val="22"/>
              </w:rPr>
              <w:t>лению и пер</w:t>
            </w:r>
            <w:r w:rsidRPr="005C6AB3">
              <w:rPr>
                <w:sz w:val="22"/>
                <w:szCs w:val="22"/>
              </w:rPr>
              <w:t>е</w:t>
            </w:r>
            <w:r w:rsidRPr="005C6AB3">
              <w:rPr>
                <w:sz w:val="22"/>
                <w:szCs w:val="22"/>
              </w:rPr>
              <w:t>валке грузов (за исключением хранения страт</w:t>
            </w:r>
            <w:r w:rsidRPr="005C6AB3">
              <w:rPr>
                <w:sz w:val="22"/>
                <w:szCs w:val="22"/>
              </w:rPr>
              <w:t>е</w:t>
            </w:r>
            <w:r w:rsidRPr="005C6AB3">
              <w:rPr>
                <w:sz w:val="22"/>
                <w:szCs w:val="22"/>
              </w:rPr>
              <w:t>гических зап</w:t>
            </w:r>
            <w:r w:rsidRPr="005C6AB3">
              <w:rPr>
                <w:sz w:val="22"/>
                <w:szCs w:val="22"/>
              </w:rPr>
              <w:t>а</w:t>
            </w:r>
            <w:r w:rsidRPr="005C6AB3">
              <w:rPr>
                <w:sz w:val="22"/>
                <w:szCs w:val="22"/>
              </w:rPr>
              <w:t>сов), не явля</w:t>
            </w:r>
            <w:r w:rsidRPr="005C6AB3">
              <w:rPr>
                <w:sz w:val="22"/>
                <w:szCs w:val="22"/>
              </w:rPr>
              <w:t>ю</w:t>
            </w:r>
            <w:r w:rsidRPr="005C6AB3">
              <w:rPr>
                <w:sz w:val="22"/>
                <w:szCs w:val="22"/>
              </w:rPr>
              <w:t>щихся частями производстве</w:t>
            </w:r>
            <w:r w:rsidRPr="005C6AB3">
              <w:rPr>
                <w:sz w:val="22"/>
                <w:szCs w:val="22"/>
              </w:rPr>
              <w:t>н</w:t>
            </w:r>
            <w:r w:rsidRPr="005C6AB3">
              <w:rPr>
                <w:sz w:val="22"/>
                <w:szCs w:val="22"/>
              </w:rPr>
              <w:lastRenderedPageBreak/>
              <w:t>ных комплексов, на которых был создан груз: промышленные базы, склады, погрузочные терминалы и д</w:t>
            </w:r>
            <w:r w:rsidRPr="005C6AB3">
              <w:rPr>
                <w:sz w:val="22"/>
                <w:szCs w:val="22"/>
              </w:rPr>
              <w:t>о</w:t>
            </w:r>
            <w:r w:rsidRPr="005C6AB3">
              <w:rPr>
                <w:sz w:val="22"/>
                <w:szCs w:val="22"/>
              </w:rPr>
              <w:t>ки, нефтехран</w:t>
            </w:r>
            <w:r w:rsidRPr="005C6AB3">
              <w:rPr>
                <w:sz w:val="22"/>
                <w:szCs w:val="22"/>
              </w:rPr>
              <w:t>и</w:t>
            </w:r>
            <w:r w:rsidRPr="005C6AB3">
              <w:rPr>
                <w:sz w:val="22"/>
                <w:szCs w:val="22"/>
              </w:rPr>
              <w:t>лища и нефтен</w:t>
            </w:r>
            <w:r w:rsidRPr="005C6AB3">
              <w:rPr>
                <w:sz w:val="22"/>
                <w:szCs w:val="22"/>
              </w:rPr>
              <w:t>а</w:t>
            </w:r>
            <w:r w:rsidRPr="005C6AB3">
              <w:rPr>
                <w:sz w:val="22"/>
                <w:szCs w:val="22"/>
              </w:rPr>
              <w:t>ливные станции, газовые хран</w:t>
            </w:r>
            <w:r w:rsidRPr="005C6AB3">
              <w:rPr>
                <w:sz w:val="22"/>
                <w:szCs w:val="22"/>
              </w:rPr>
              <w:t>и</w:t>
            </w:r>
            <w:r w:rsidRPr="005C6AB3">
              <w:rPr>
                <w:sz w:val="22"/>
                <w:szCs w:val="22"/>
              </w:rPr>
              <w:t>лища и обсл</w:t>
            </w:r>
            <w:r w:rsidRPr="005C6AB3">
              <w:rPr>
                <w:sz w:val="22"/>
                <w:szCs w:val="22"/>
              </w:rPr>
              <w:t>у</w:t>
            </w:r>
            <w:r w:rsidRPr="005C6AB3">
              <w:rPr>
                <w:sz w:val="22"/>
                <w:szCs w:val="22"/>
              </w:rPr>
              <w:t>живающие их газоконденса</w:t>
            </w:r>
            <w:r w:rsidRPr="005C6AB3">
              <w:rPr>
                <w:sz w:val="22"/>
                <w:szCs w:val="22"/>
              </w:rPr>
              <w:t>т</w:t>
            </w:r>
            <w:r w:rsidRPr="005C6AB3">
              <w:rPr>
                <w:sz w:val="22"/>
                <w:szCs w:val="22"/>
              </w:rPr>
              <w:t>ные и газопер</w:t>
            </w:r>
            <w:r w:rsidRPr="005C6AB3">
              <w:rPr>
                <w:sz w:val="22"/>
                <w:szCs w:val="22"/>
              </w:rPr>
              <w:t>е</w:t>
            </w:r>
            <w:r w:rsidRPr="005C6AB3">
              <w:rPr>
                <w:sz w:val="22"/>
                <w:szCs w:val="22"/>
              </w:rPr>
              <w:t>качивающие станции, элев</w:t>
            </w:r>
            <w:r w:rsidRPr="005C6AB3">
              <w:rPr>
                <w:sz w:val="22"/>
                <w:szCs w:val="22"/>
              </w:rPr>
              <w:t>а</w:t>
            </w:r>
            <w:r w:rsidRPr="005C6AB3">
              <w:rPr>
                <w:sz w:val="22"/>
                <w:szCs w:val="22"/>
              </w:rPr>
              <w:t>торы и прод</w:t>
            </w:r>
            <w:r w:rsidRPr="005C6AB3">
              <w:rPr>
                <w:sz w:val="22"/>
                <w:szCs w:val="22"/>
              </w:rPr>
              <w:t>о</w:t>
            </w:r>
            <w:r w:rsidRPr="005C6AB3">
              <w:rPr>
                <w:sz w:val="22"/>
                <w:szCs w:val="22"/>
              </w:rPr>
              <w:t>вольственные склады, за и</w:t>
            </w:r>
            <w:r w:rsidRPr="005C6AB3">
              <w:rPr>
                <w:sz w:val="22"/>
                <w:szCs w:val="22"/>
              </w:rPr>
              <w:t>с</w:t>
            </w:r>
            <w:r w:rsidRPr="005C6AB3">
              <w:rPr>
                <w:sz w:val="22"/>
                <w:szCs w:val="22"/>
              </w:rPr>
              <w:t>ключением ж</w:t>
            </w:r>
            <w:r w:rsidRPr="005C6AB3">
              <w:rPr>
                <w:sz w:val="22"/>
                <w:szCs w:val="22"/>
              </w:rPr>
              <w:t>е</w:t>
            </w:r>
            <w:r w:rsidRPr="005C6AB3">
              <w:rPr>
                <w:sz w:val="22"/>
                <w:szCs w:val="22"/>
              </w:rPr>
              <w:t>лезнодорожных перевалочных складов</w:t>
            </w:r>
            <w:r w:rsidR="00943998">
              <w:rPr>
                <w:sz w:val="22"/>
                <w:szCs w:val="22"/>
              </w:rPr>
              <w:t>.</w:t>
            </w:r>
          </w:p>
        </w:tc>
        <w:tc>
          <w:tcPr>
            <w:tcW w:w="1843" w:type="dxa"/>
            <w:vAlign w:val="center"/>
          </w:tcPr>
          <w:p w:rsidR="00D400FF" w:rsidRPr="005C6AB3" w:rsidRDefault="00D400FF" w:rsidP="00D400FF">
            <w:pPr>
              <w:pStyle w:val="Default"/>
              <w:spacing w:line="240" w:lineRule="atLeast"/>
              <w:jc w:val="center"/>
              <w:rPr>
                <w:sz w:val="22"/>
                <w:szCs w:val="22"/>
              </w:rPr>
            </w:pPr>
            <w:r w:rsidRPr="005C6AB3">
              <w:rPr>
                <w:sz w:val="22"/>
                <w:szCs w:val="22"/>
              </w:rPr>
              <w:lastRenderedPageBreak/>
              <w:t>Коммунальные и складские об</w:t>
            </w:r>
            <w:r w:rsidRPr="005C6AB3">
              <w:rPr>
                <w:sz w:val="22"/>
                <w:szCs w:val="22"/>
              </w:rPr>
              <w:t>ъ</w:t>
            </w:r>
            <w:r w:rsidRPr="005C6AB3">
              <w:rPr>
                <w:sz w:val="22"/>
                <w:szCs w:val="22"/>
              </w:rPr>
              <w:t>екты IV, V и б</w:t>
            </w:r>
            <w:r w:rsidRPr="005C6AB3">
              <w:rPr>
                <w:sz w:val="22"/>
                <w:szCs w:val="22"/>
              </w:rPr>
              <w:t>о</w:t>
            </w:r>
            <w:r w:rsidRPr="005C6AB3">
              <w:rPr>
                <w:sz w:val="22"/>
                <w:szCs w:val="22"/>
              </w:rPr>
              <w:t>лее низкого класса опасн</w:t>
            </w:r>
            <w:r w:rsidRPr="005C6AB3">
              <w:rPr>
                <w:sz w:val="22"/>
                <w:szCs w:val="22"/>
              </w:rPr>
              <w:t>о</w:t>
            </w:r>
            <w:r w:rsidRPr="005C6AB3">
              <w:rPr>
                <w:sz w:val="22"/>
                <w:szCs w:val="22"/>
              </w:rPr>
              <w:t>сти</w:t>
            </w:r>
            <w:r w:rsidR="00943998">
              <w:rPr>
                <w:sz w:val="22"/>
                <w:szCs w:val="22"/>
              </w:rPr>
              <w:t>.</w:t>
            </w:r>
          </w:p>
          <w:p w:rsidR="00315821" w:rsidRPr="005C6AB3" w:rsidRDefault="00315821" w:rsidP="00D400FF">
            <w:pPr>
              <w:widowControl w:val="0"/>
              <w:spacing w:line="240" w:lineRule="atLeast"/>
              <w:ind w:firstLine="0"/>
              <w:jc w:val="center"/>
              <w:rPr>
                <w:sz w:val="22"/>
                <w:szCs w:val="22"/>
              </w:rPr>
            </w:pPr>
          </w:p>
        </w:tc>
        <w:tc>
          <w:tcPr>
            <w:tcW w:w="2268" w:type="dxa"/>
            <w:vMerge/>
            <w:shd w:val="clear" w:color="auto" w:fill="auto"/>
            <w:vAlign w:val="center"/>
          </w:tcPr>
          <w:p w:rsidR="00315821" w:rsidRPr="005C6AB3" w:rsidRDefault="00315821" w:rsidP="00D400FF">
            <w:pPr>
              <w:widowControl w:val="0"/>
              <w:spacing w:line="240" w:lineRule="atLeast"/>
              <w:ind w:firstLine="0"/>
              <w:jc w:val="center"/>
              <w:rPr>
                <w:sz w:val="22"/>
                <w:szCs w:val="22"/>
              </w:rPr>
            </w:pPr>
          </w:p>
        </w:tc>
        <w:tc>
          <w:tcPr>
            <w:tcW w:w="2517" w:type="dxa"/>
            <w:vMerge/>
            <w:shd w:val="clear" w:color="auto" w:fill="auto"/>
            <w:vAlign w:val="center"/>
          </w:tcPr>
          <w:p w:rsidR="00315821" w:rsidRPr="005C6AB3" w:rsidRDefault="00315821" w:rsidP="00D400FF">
            <w:pPr>
              <w:widowControl w:val="0"/>
              <w:spacing w:line="240" w:lineRule="atLeast"/>
              <w:ind w:firstLine="0"/>
              <w:jc w:val="center"/>
              <w:rPr>
                <w:sz w:val="22"/>
                <w:szCs w:val="22"/>
              </w:rPr>
            </w:pPr>
          </w:p>
        </w:tc>
      </w:tr>
      <w:tr w:rsidR="00315821" w:rsidRPr="005C6AB3" w:rsidTr="00D400FF">
        <w:trPr>
          <w:jc w:val="center"/>
        </w:trPr>
        <w:tc>
          <w:tcPr>
            <w:tcW w:w="1384" w:type="dxa"/>
            <w:shd w:val="clear" w:color="auto" w:fill="auto"/>
            <w:vAlign w:val="center"/>
          </w:tcPr>
          <w:p w:rsidR="00315821" w:rsidRPr="005C6AB3" w:rsidRDefault="00E65D30" w:rsidP="00D400FF">
            <w:pPr>
              <w:widowControl w:val="0"/>
              <w:tabs>
                <w:tab w:val="center" w:pos="4677"/>
                <w:tab w:val="right" w:pos="9355"/>
              </w:tabs>
              <w:spacing w:line="240" w:lineRule="atLeast"/>
              <w:ind w:firstLine="0"/>
              <w:jc w:val="center"/>
              <w:rPr>
                <w:sz w:val="22"/>
                <w:szCs w:val="22"/>
              </w:rPr>
            </w:pPr>
            <w:r w:rsidRPr="005C6AB3">
              <w:rPr>
                <w:color w:val="000000" w:themeColor="text1"/>
                <w:sz w:val="22"/>
                <w:szCs w:val="22"/>
              </w:rPr>
              <w:lastRenderedPageBreak/>
              <w:t>Комм</w:t>
            </w:r>
            <w:r w:rsidRPr="005C6AB3">
              <w:rPr>
                <w:color w:val="000000" w:themeColor="text1"/>
                <w:sz w:val="22"/>
                <w:szCs w:val="22"/>
              </w:rPr>
              <w:t>у</w:t>
            </w:r>
            <w:r w:rsidRPr="005C6AB3">
              <w:rPr>
                <w:color w:val="000000" w:themeColor="text1"/>
                <w:sz w:val="22"/>
                <w:szCs w:val="22"/>
              </w:rPr>
              <w:t>нальное о</w:t>
            </w:r>
            <w:r w:rsidRPr="005C6AB3">
              <w:rPr>
                <w:color w:val="000000" w:themeColor="text1"/>
                <w:sz w:val="22"/>
                <w:szCs w:val="22"/>
              </w:rPr>
              <w:t>б</w:t>
            </w:r>
            <w:r w:rsidRPr="005C6AB3">
              <w:rPr>
                <w:color w:val="000000" w:themeColor="text1"/>
                <w:sz w:val="22"/>
                <w:szCs w:val="22"/>
              </w:rPr>
              <w:t>служивание</w:t>
            </w:r>
            <w:r w:rsidRPr="005C6AB3">
              <w:rPr>
                <w:sz w:val="22"/>
                <w:szCs w:val="22"/>
              </w:rPr>
              <w:t xml:space="preserve"> код:3</w:t>
            </w:r>
            <w:r w:rsidR="00315821" w:rsidRPr="005C6AB3">
              <w:rPr>
                <w:sz w:val="22"/>
                <w:szCs w:val="22"/>
              </w:rPr>
              <w:t>.1</w:t>
            </w:r>
          </w:p>
        </w:tc>
        <w:tc>
          <w:tcPr>
            <w:tcW w:w="1843" w:type="dxa"/>
            <w:vAlign w:val="center"/>
          </w:tcPr>
          <w:p w:rsidR="00315821" w:rsidRPr="005C6AB3" w:rsidRDefault="00E65D30" w:rsidP="00D400FF">
            <w:pPr>
              <w:spacing w:line="240" w:lineRule="atLeast"/>
              <w:ind w:firstLine="42"/>
              <w:jc w:val="center"/>
              <w:textAlignment w:val="baseline"/>
              <w:rPr>
                <w:sz w:val="22"/>
                <w:szCs w:val="22"/>
              </w:rPr>
            </w:pPr>
            <w:r w:rsidRPr="005C6AB3">
              <w:rPr>
                <w:color w:val="000000" w:themeColor="text1"/>
                <w:sz w:val="22"/>
                <w:szCs w:val="22"/>
              </w:rPr>
              <w:t>Размещение зданий и соор</w:t>
            </w:r>
            <w:r w:rsidRPr="005C6AB3">
              <w:rPr>
                <w:color w:val="000000" w:themeColor="text1"/>
                <w:sz w:val="22"/>
                <w:szCs w:val="22"/>
              </w:rPr>
              <w:t>у</w:t>
            </w:r>
            <w:r w:rsidRPr="005C6AB3">
              <w:rPr>
                <w:color w:val="000000" w:themeColor="text1"/>
                <w:sz w:val="22"/>
                <w:szCs w:val="22"/>
              </w:rPr>
              <w:t>жений в целях обеспечения ф</w:t>
            </w:r>
            <w:r w:rsidRPr="005C6AB3">
              <w:rPr>
                <w:color w:val="000000" w:themeColor="text1"/>
                <w:sz w:val="22"/>
                <w:szCs w:val="22"/>
              </w:rPr>
              <w:t>и</w:t>
            </w:r>
            <w:r w:rsidRPr="005C6AB3">
              <w:rPr>
                <w:color w:val="000000" w:themeColor="text1"/>
                <w:sz w:val="22"/>
                <w:szCs w:val="22"/>
              </w:rPr>
              <w:t>зических и юр</w:t>
            </w:r>
            <w:r w:rsidRPr="005C6AB3">
              <w:rPr>
                <w:color w:val="000000" w:themeColor="text1"/>
                <w:sz w:val="22"/>
                <w:szCs w:val="22"/>
              </w:rPr>
              <w:t>и</w:t>
            </w:r>
            <w:r w:rsidRPr="005C6AB3">
              <w:rPr>
                <w:color w:val="000000" w:themeColor="text1"/>
                <w:sz w:val="22"/>
                <w:szCs w:val="22"/>
              </w:rPr>
              <w:t>дических лиц коммунальными услугами</w:t>
            </w:r>
            <w:r w:rsidR="00943998">
              <w:rPr>
                <w:color w:val="000000" w:themeColor="text1"/>
                <w:sz w:val="22"/>
                <w:szCs w:val="22"/>
              </w:rPr>
              <w:t>.</w:t>
            </w:r>
          </w:p>
        </w:tc>
        <w:tc>
          <w:tcPr>
            <w:tcW w:w="1843" w:type="dxa"/>
            <w:vAlign w:val="center"/>
          </w:tcPr>
          <w:p w:rsidR="00C01907" w:rsidRPr="005C6AB3" w:rsidRDefault="00C01907" w:rsidP="00D400FF">
            <w:pPr>
              <w:pStyle w:val="Default"/>
              <w:spacing w:line="240" w:lineRule="atLeast"/>
              <w:jc w:val="center"/>
              <w:rPr>
                <w:sz w:val="22"/>
                <w:szCs w:val="22"/>
              </w:rPr>
            </w:pPr>
            <w:r w:rsidRPr="005C6AB3">
              <w:rPr>
                <w:sz w:val="22"/>
                <w:szCs w:val="22"/>
              </w:rPr>
              <w:t>Объекты эле</w:t>
            </w:r>
            <w:r w:rsidRPr="005C6AB3">
              <w:rPr>
                <w:sz w:val="22"/>
                <w:szCs w:val="22"/>
              </w:rPr>
              <w:t>к</w:t>
            </w:r>
            <w:r w:rsidRPr="005C6AB3">
              <w:rPr>
                <w:sz w:val="22"/>
                <w:szCs w:val="22"/>
              </w:rPr>
              <w:t>тро-теплоснабжения, водоснабжения, водоотведения, объекты телеф</w:t>
            </w:r>
            <w:r w:rsidRPr="005C6AB3">
              <w:rPr>
                <w:sz w:val="22"/>
                <w:szCs w:val="22"/>
              </w:rPr>
              <w:t>о</w:t>
            </w:r>
            <w:r w:rsidRPr="005C6AB3">
              <w:rPr>
                <w:sz w:val="22"/>
                <w:szCs w:val="22"/>
              </w:rPr>
              <w:t>низации и связи</w:t>
            </w:r>
          </w:p>
          <w:p w:rsidR="00C01907" w:rsidRPr="005C6AB3" w:rsidRDefault="00C01907" w:rsidP="00D400FF">
            <w:pPr>
              <w:pStyle w:val="Default"/>
              <w:spacing w:line="240" w:lineRule="atLeast"/>
              <w:jc w:val="center"/>
              <w:rPr>
                <w:sz w:val="22"/>
                <w:szCs w:val="22"/>
              </w:rPr>
            </w:pPr>
            <w:r w:rsidRPr="005C6AB3">
              <w:rPr>
                <w:sz w:val="22"/>
                <w:szCs w:val="22"/>
              </w:rPr>
              <w:t>(Котельные, в</w:t>
            </w:r>
            <w:r w:rsidRPr="005C6AB3">
              <w:rPr>
                <w:sz w:val="22"/>
                <w:szCs w:val="22"/>
              </w:rPr>
              <w:t>о</w:t>
            </w:r>
            <w:r w:rsidRPr="005C6AB3">
              <w:rPr>
                <w:sz w:val="22"/>
                <w:szCs w:val="22"/>
              </w:rPr>
              <w:t>дозаборы, оч</w:t>
            </w:r>
            <w:r w:rsidRPr="005C6AB3">
              <w:rPr>
                <w:sz w:val="22"/>
                <w:szCs w:val="22"/>
              </w:rPr>
              <w:t>и</w:t>
            </w:r>
            <w:r w:rsidRPr="005C6AB3">
              <w:rPr>
                <w:sz w:val="22"/>
                <w:szCs w:val="22"/>
              </w:rPr>
              <w:t>стные сооруж</w:t>
            </w:r>
            <w:r w:rsidRPr="005C6AB3">
              <w:rPr>
                <w:sz w:val="22"/>
                <w:szCs w:val="22"/>
              </w:rPr>
              <w:t>е</w:t>
            </w:r>
            <w:r w:rsidRPr="005C6AB3">
              <w:rPr>
                <w:sz w:val="22"/>
                <w:szCs w:val="22"/>
              </w:rPr>
              <w:t>ния, насосные станции, вод</w:t>
            </w:r>
            <w:r w:rsidRPr="005C6AB3">
              <w:rPr>
                <w:sz w:val="22"/>
                <w:szCs w:val="22"/>
              </w:rPr>
              <w:t>о</w:t>
            </w:r>
            <w:r w:rsidRPr="005C6AB3">
              <w:rPr>
                <w:sz w:val="22"/>
                <w:szCs w:val="22"/>
              </w:rPr>
              <w:t>проводы, линии электропередач, трансформато</w:t>
            </w:r>
            <w:r w:rsidRPr="005C6AB3">
              <w:rPr>
                <w:sz w:val="22"/>
                <w:szCs w:val="22"/>
              </w:rPr>
              <w:t>р</w:t>
            </w:r>
            <w:r w:rsidRPr="005C6AB3">
              <w:rPr>
                <w:sz w:val="22"/>
                <w:szCs w:val="22"/>
              </w:rPr>
              <w:t>ные подстанции, газопроводы, линии связи, т</w:t>
            </w:r>
            <w:r w:rsidRPr="005C6AB3">
              <w:rPr>
                <w:sz w:val="22"/>
                <w:szCs w:val="22"/>
              </w:rPr>
              <w:t>е</w:t>
            </w:r>
            <w:r w:rsidRPr="005C6AB3">
              <w:rPr>
                <w:sz w:val="22"/>
                <w:szCs w:val="22"/>
              </w:rPr>
              <w:t>лефонные ста</w:t>
            </w:r>
            <w:r w:rsidRPr="005C6AB3">
              <w:rPr>
                <w:sz w:val="22"/>
                <w:szCs w:val="22"/>
              </w:rPr>
              <w:t>н</w:t>
            </w:r>
            <w:r w:rsidRPr="005C6AB3">
              <w:rPr>
                <w:sz w:val="22"/>
                <w:szCs w:val="22"/>
              </w:rPr>
              <w:t>ции, канализ</w:t>
            </w:r>
            <w:r w:rsidRPr="005C6AB3">
              <w:rPr>
                <w:sz w:val="22"/>
                <w:szCs w:val="22"/>
              </w:rPr>
              <w:t>а</w:t>
            </w:r>
            <w:r w:rsidRPr="005C6AB3">
              <w:rPr>
                <w:sz w:val="22"/>
                <w:szCs w:val="22"/>
              </w:rPr>
              <w:t>ция)</w:t>
            </w:r>
            <w:r w:rsidR="00943998">
              <w:rPr>
                <w:sz w:val="22"/>
                <w:szCs w:val="22"/>
              </w:rPr>
              <w:t>.</w:t>
            </w:r>
          </w:p>
          <w:p w:rsidR="00315821" w:rsidRPr="005C6AB3" w:rsidRDefault="00315821" w:rsidP="00D400FF">
            <w:pPr>
              <w:spacing w:line="240" w:lineRule="atLeast"/>
              <w:ind w:left="-71" w:firstLine="0"/>
              <w:jc w:val="center"/>
              <w:rPr>
                <w:sz w:val="22"/>
                <w:szCs w:val="22"/>
              </w:rPr>
            </w:pPr>
          </w:p>
        </w:tc>
        <w:tc>
          <w:tcPr>
            <w:tcW w:w="2268" w:type="dxa"/>
            <w:shd w:val="clear" w:color="auto" w:fill="auto"/>
            <w:vAlign w:val="center"/>
          </w:tcPr>
          <w:p w:rsidR="00315821" w:rsidRPr="005C6AB3" w:rsidRDefault="00315821" w:rsidP="00D400FF">
            <w:pPr>
              <w:spacing w:line="240" w:lineRule="atLeast"/>
              <w:ind w:left="-71" w:firstLine="0"/>
              <w:jc w:val="center"/>
              <w:rPr>
                <w:sz w:val="22"/>
                <w:szCs w:val="22"/>
              </w:rPr>
            </w:pPr>
            <w:r w:rsidRPr="005C6AB3">
              <w:rPr>
                <w:sz w:val="22"/>
                <w:szCs w:val="22"/>
              </w:rPr>
              <w:t xml:space="preserve">Минимальный размер земельного участка – </w:t>
            </w:r>
            <w:r w:rsidR="00F11257">
              <w:rPr>
                <w:sz w:val="22"/>
                <w:szCs w:val="22"/>
              </w:rPr>
              <w:t>не устанавливается</w:t>
            </w:r>
            <w:r w:rsidRPr="005C6AB3">
              <w:rPr>
                <w:sz w:val="22"/>
                <w:szCs w:val="22"/>
              </w:rPr>
              <w:t>.</w:t>
            </w:r>
          </w:p>
          <w:p w:rsidR="00315821" w:rsidRPr="005C6AB3" w:rsidRDefault="00315821" w:rsidP="00D400FF">
            <w:pPr>
              <w:spacing w:line="240" w:lineRule="atLeast"/>
              <w:ind w:left="-71" w:firstLine="0"/>
              <w:jc w:val="center"/>
              <w:rPr>
                <w:sz w:val="22"/>
                <w:szCs w:val="22"/>
              </w:rPr>
            </w:pPr>
            <w:r w:rsidRPr="005C6AB3">
              <w:rPr>
                <w:sz w:val="22"/>
                <w:szCs w:val="22"/>
              </w:rPr>
              <w:t>Максимальный ра</w:t>
            </w:r>
            <w:r w:rsidRPr="005C6AB3">
              <w:rPr>
                <w:sz w:val="22"/>
                <w:szCs w:val="22"/>
              </w:rPr>
              <w:t>з</w:t>
            </w:r>
            <w:r w:rsidRPr="005C6AB3">
              <w:rPr>
                <w:sz w:val="22"/>
                <w:szCs w:val="22"/>
              </w:rPr>
              <w:t>мер земельного уч</w:t>
            </w:r>
            <w:r w:rsidRPr="005C6AB3">
              <w:rPr>
                <w:sz w:val="22"/>
                <w:szCs w:val="22"/>
              </w:rPr>
              <w:t>а</w:t>
            </w:r>
            <w:r w:rsidRPr="005C6AB3">
              <w:rPr>
                <w:sz w:val="22"/>
                <w:szCs w:val="22"/>
              </w:rPr>
              <w:t>стка – 0,5 га.</w:t>
            </w:r>
          </w:p>
          <w:p w:rsidR="00315821" w:rsidRPr="005C6AB3" w:rsidRDefault="00315821" w:rsidP="00D400FF">
            <w:pPr>
              <w:widowControl w:val="0"/>
              <w:spacing w:line="240" w:lineRule="atLeast"/>
              <w:ind w:left="-71" w:firstLine="0"/>
              <w:jc w:val="center"/>
              <w:rPr>
                <w:sz w:val="22"/>
                <w:szCs w:val="22"/>
              </w:rPr>
            </w:pPr>
          </w:p>
        </w:tc>
        <w:tc>
          <w:tcPr>
            <w:tcW w:w="2517" w:type="dxa"/>
            <w:shd w:val="clear" w:color="auto" w:fill="auto"/>
            <w:vAlign w:val="center"/>
          </w:tcPr>
          <w:p w:rsidR="00315821" w:rsidRPr="005C6AB3" w:rsidRDefault="00315821" w:rsidP="00D400FF">
            <w:pPr>
              <w:pStyle w:val="TableParagraph"/>
              <w:tabs>
                <w:tab w:val="left" w:pos="3783"/>
              </w:tabs>
              <w:spacing w:line="240" w:lineRule="atLeast"/>
              <w:ind w:right="179"/>
              <w:jc w:val="center"/>
              <w:rPr>
                <w:lang w:val="ru-RU"/>
              </w:rPr>
            </w:pPr>
            <w:r w:rsidRPr="005C6AB3">
              <w:rPr>
                <w:lang w:val="ru-RU"/>
              </w:rPr>
              <w:t>Дополнительные тр</w:t>
            </w:r>
            <w:r w:rsidRPr="005C6AB3">
              <w:rPr>
                <w:lang w:val="ru-RU"/>
              </w:rPr>
              <w:t>е</w:t>
            </w:r>
            <w:r w:rsidRPr="005C6AB3">
              <w:rPr>
                <w:lang w:val="ru-RU"/>
              </w:rPr>
              <w:t>бования к параметрам сооружений и гран</w:t>
            </w:r>
            <w:r w:rsidRPr="005C6AB3">
              <w:rPr>
                <w:lang w:val="ru-RU"/>
              </w:rPr>
              <w:t>и</w:t>
            </w:r>
            <w:r w:rsidRPr="005C6AB3">
              <w:rPr>
                <w:lang w:val="ru-RU"/>
              </w:rPr>
              <w:t>цам земельных учас</w:t>
            </w:r>
            <w:r w:rsidRPr="005C6AB3">
              <w:rPr>
                <w:lang w:val="ru-RU"/>
              </w:rPr>
              <w:t>т</w:t>
            </w:r>
            <w:r w:rsidRPr="005C6AB3">
              <w:rPr>
                <w:lang w:val="ru-RU"/>
              </w:rPr>
              <w:t>ков в соответствии со следующими док</w:t>
            </w:r>
            <w:r w:rsidRPr="005C6AB3">
              <w:rPr>
                <w:lang w:val="ru-RU"/>
              </w:rPr>
              <w:t>у</w:t>
            </w:r>
            <w:r w:rsidRPr="005C6AB3">
              <w:rPr>
                <w:lang w:val="ru-RU"/>
              </w:rPr>
              <w:t>ментами:</w:t>
            </w:r>
            <w:r w:rsidR="00C01777" w:rsidRPr="005C6AB3">
              <w:rPr>
                <w:lang w:val="ru-RU"/>
              </w:rPr>
              <w:t xml:space="preserve"> </w:t>
            </w:r>
            <w:r w:rsidRPr="005C6AB3">
              <w:rPr>
                <w:lang w:val="ru-RU"/>
              </w:rPr>
              <w:t>СП 42.13330.2016 (А</w:t>
            </w:r>
            <w:r w:rsidRPr="005C6AB3">
              <w:rPr>
                <w:lang w:val="ru-RU"/>
              </w:rPr>
              <w:t>к</w:t>
            </w:r>
            <w:r w:rsidRPr="005C6AB3">
              <w:rPr>
                <w:lang w:val="ru-RU"/>
              </w:rPr>
              <w:t>туализированная р</w:t>
            </w:r>
            <w:r w:rsidRPr="005C6AB3">
              <w:rPr>
                <w:lang w:val="ru-RU"/>
              </w:rPr>
              <w:t>е</w:t>
            </w:r>
            <w:r w:rsidRPr="005C6AB3">
              <w:rPr>
                <w:lang w:val="ru-RU"/>
              </w:rPr>
              <w:t>дакция СНиП 2.07.0189* «Град</w:t>
            </w:r>
            <w:r w:rsidRPr="005C6AB3">
              <w:rPr>
                <w:lang w:val="ru-RU"/>
              </w:rPr>
              <w:t>о</w:t>
            </w:r>
            <w:r w:rsidRPr="005C6AB3">
              <w:rPr>
                <w:lang w:val="ru-RU"/>
              </w:rPr>
              <w:t>строительство. Пл</w:t>
            </w:r>
            <w:r w:rsidRPr="005C6AB3">
              <w:rPr>
                <w:lang w:val="ru-RU"/>
              </w:rPr>
              <w:t>а</w:t>
            </w:r>
            <w:r w:rsidRPr="005C6AB3">
              <w:rPr>
                <w:lang w:val="ru-RU"/>
              </w:rPr>
              <w:t>нировка и застройка городских и сельских поселений»); СП 118.13330.2012 (А</w:t>
            </w:r>
            <w:r w:rsidRPr="005C6AB3">
              <w:rPr>
                <w:lang w:val="ru-RU"/>
              </w:rPr>
              <w:t>к</w:t>
            </w:r>
            <w:r w:rsidRPr="005C6AB3">
              <w:rPr>
                <w:lang w:val="ru-RU"/>
              </w:rPr>
              <w:t>туализированная р</w:t>
            </w:r>
            <w:r w:rsidRPr="005C6AB3">
              <w:rPr>
                <w:lang w:val="ru-RU"/>
              </w:rPr>
              <w:t>е</w:t>
            </w:r>
            <w:r w:rsidRPr="005C6AB3">
              <w:rPr>
                <w:lang w:val="ru-RU"/>
              </w:rPr>
              <w:t xml:space="preserve">дакция </w:t>
            </w:r>
            <w:hyperlink r:id="rId42" w:history="1">
              <w:r w:rsidRPr="005C6AB3">
                <w:rPr>
                  <w:lang w:val="ru-RU"/>
                </w:rPr>
                <w:t>СНиП 31-06-2009</w:t>
              </w:r>
            </w:hyperlink>
            <w:r w:rsidRPr="005C6AB3">
              <w:rPr>
                <w:lang w:val="ru-RU"/>
              </w:rPr>
              <w:t xml:space="preserve"> «Общественные здания и сооруж</w:t>
            </w:r>
            <w:r w:rsidRPr="005C6AB3">
              <w:rPr>
                <w:lang w:val="ru-RU"/>
              </w:rPr>
              <w:t>е</w:t>
            </w:r>
            <w:r w:rsidRPr="005C6AB3">
              <w:rPr>
                <w:lang w:val="ru-RU"/>
              </w:rPr>
              <w:t>ния»),  и</w:t>
            </w:r>
            <w:r w:rsidR="00C01777" w:rsidRPr="005C6AB3">
              <w:rPr>
                <w:lang w:val="ru-RU"/>
              </w:rPr>
              <w:t xml:space="preserve"> </w:t>
            </w:r>
            <w:r w:rsidRPr="005C6AB3">
              <w:rPr>
                <w:lang w:val="ru-RU"/>
              </w:rPr>
              <w:t>другие де</w:t>
            </w:r>
            <w:r w:rsidRPr="005C6AB3">
              <w:rPr>
                <w:lang w:val="ru-RU"/>
              </w:rPr>
              <w:t>й</w:t>
            </w:r>
            <w:r w:rsidRPr="005C6AB3">
              <w:rPr>
                <w:lang w:val="ru-RU"/>
              </w:rPr>
              <w:t>ствующие нормати</w:t>
            </w:r>
            <w:r w:rsidRPr="005C6AB3">
              <w:rPr>
                <w:lang w:val="ru-RU"/>
              </w:rPr>
              <w:t>в</w:t>
            </w:r>
            <w:r w:rsidRPr="005C6AB3">
              <w:rPr>
                <w:lang w:val="ru-RU"/>
              </w:rPr>
              <w:lastRenderedPageBreak/>
              <w:t>ные документы и те</w:t>
            </w:r>
            <w:r w:rsidRPr="005C6AB3">
              <w:rPr>
                <w:lang w:val="ru-RU"/>
              </w:rPr>
              <w:t>х</w:t>
            </w:r>
            <w:r w:rsidRPr="005C6AB3">
              <w:rPr>
                <w:lang w:val="ru-RU"/>
              </w:rPr>
              <w:t>нические регламенты, СП, по утвержденн</w:t>
            </w:r>
            <w:r w:rsidRPr="005C6AB3">
              <w:rPr>
                <w:lang w:val="ru-RU"/>
              </w:rPr>
              <w:t>о</w:t>
            </w:r>
            <w:r w:rsidRPr="005C6AB3">
              <w:rPr>
                <w:lang w:val="ru-RU"/>
              </w:rPr>
              <w:t>му проекту планиро</w:t>
            </w:r>
            <w:r w:rsidRPr="005C6AB3">
              <w:rPr>
                <w:lang w:val="ru-RU"/>
              </w:rPr>
              <w:t>в</w:t>
            </w:r>
            <w:r w:rsidRPr="005C6AB3">
              <w:rPr>
                <w:lang w:val="ru-RU"/>
              </w:rPr>
              <w:t>ки, проекту межев</w:t>
            </w:r>
            <w:r w:rsidRPr="005C6AB3">
              <w:rPr>
                <w:lang w:val="ru-RU"/>
              </w:rPr>
              <w:t>а</w:t>
            </w:r>
            <w:r w:rsidRPr="005C6AB3">
              <w:rPr>
                <w:lang w:val="ru-RU"/>
              </w:rPr>
              <w:t>ния территории.</w:t>
            </w:r>
          </w:p>
        </w:tc>
      </w:tr>
      <w:tr w:rsidR="00315821" w:rsidRPr="005C6AB3" w:rsidTr="00D400FF">
        <w:trPr>
          <w:jc w:val="center"/>
        </w:trPr>
        <w:tc>
          <w:tcPr>
            <w:tcW w:w="1384" w:type="dxa"/>
            <w:shd w:val="clear" w:color="auto" w:fill="auto"/>
            <w:vAlign w:val="center"/>
          </w:tcPr>
          <w:p w:rsidR="00E65D30" w:rsidRPr="005C6AB3" w:rsidRDefault="00E65D30" w:rsidP="00D400FF">
            <w:pPr>
              <w:spacing w:line="240" w:lineRule="atLeast"/>
              <w:ind w:firstLine="0"/>
              <w:jc w:val="center"/>
              <w:rPr>
                <w:sz w:val="22"/>
                <w:szCs w:val="22"/>
              </w:rPr>
            </w:pPr>
            <w:r w:rsidRPr="005C6AB3">
              <w:rPr>
                <w:color w:val="000000" w:themeColor="text1"/>
                <w:sz w:val="22"/>
                <w:szCs w:val="22"/>
              </w:rPr>
              <w:lastRenderedPageBreak/>
              <w:t>Земельные участки (террит</w:t>
            </w:r>
            <w:r w:rsidRPr="005C6AB3">
              <w:rPr>
                <w:color w:val="000000" w:themeColor="text1"/>
                <w:sz w:val="22"/>
                <w:szCs w:val="22"/>
              </w:rPr>
              <w:t>о</w:t>
            </w:r>
            <w:r w:rsidRPr="005C6AB3">
              <w:rPr>
                <w:color w:val="000000" w:themeColor="text1"/>
                <w:sz w:val="22"/>
                <w:szCs w:val="22"/>
              </w:rPr>
              <w:t>рии) общего пользов</w:t>
            </w:r>
            <w:r w:rsidRPr="005C6AB3">
              <w:rPr>
                <w:color w:val="000000" w:themeColor="text1"/>
                <w:sz w:val="22"/>
                <w:szCs w:val="22"/>
              </w:rPr>
              <w:t>а</w:t>
            </w:r>
            <w:r w:rsidRPr="005C6AB3">
              <w:rPr>
                <w:color w:val="000000" w:themeColor="text1"/>
                <w:sz w:val="22"/>
                <w:szCs w:val="22"/>
              </w:rPr>
              <w:t>ния</w:t>
            </w:r>
          </w:p>
          <w:p w:rsidR="00315821" w:rsidRPr="005C6AB3" w:rsidRDefault="00315821" w:rsidP="00D400FF">
            <w:pPr>
              <w:spacing w:line="240" w:lineRule="atLeast"/>
              <w:ind w:firstLine="0"/>
              <w:jc w:val="center"/>
              <w:rPr>
                <w:sz w:val="22"/>
                <w:szCs w:val="22"/>
              </w:rPr>
            </w:pPr>
            <w:r w:rsidRPr="005C6AB3">
              <w:rPr>
                <w:sz w:val="22"/>
                <w:szCs w:val="22"/>
              </w:rPr>
              <w:t>код:1</w:t>
            </w:r>
            <w:r w:rsidR="00E65D30" w:rsidRPr="005C6AB3">
              <w:rPr>
                <w:sz w:val="22"/>
                <w:szCs w:val="22"/>
              </w:rPr>
              <w:t>2</w:t>
            </w:r>
            <w:r w:rsidRPr="005C6AB3">
              <w:rPr>
                <w:sz w:val="22"/>
                <w:szCs w:val="22"/>
              </w:rPr>
              <w:t>.0</w:t>
            </w:r>
          </w:p>
        </w:tc>
        <w:tc>
          <w:tcPr>
            <w:tcW w:w="1843" w:type="dxa"/>
            <w:vAlign w:val="center"/>
          </w:tcPr>
          <w:p w:rsidR="00315821" w:rsidRPr="005C6AB3" w:rsidRDefault="00E65D30" w:rsidP="00D400FF">
            <w:pPr>
              <w:spacing w:line="240" w:lineRule="atLeast"/>
              <w:ind w:left="-71" w:firstLine="0"/>
              <w:jc w:val="center"/>
              <w:rPr>
                <w:sz w:val="22"/>
                <w:szCs w:val="22"/>
              </w:rPr>
            </w:pPr>
            <w:r w:rsidRPr="005C6AB3">
              <w:rPr>
                <w:color w:val="000000" w:themeColor="text1"/>
                <w:sz w:val="22"/>
                <w:szCs w:val="22"/>
              </w:rPr>
              <w:t>Земельные учас</w:t>
            </w:r>
            <w:r w:rsidRPr="005C6AB3">
              <w:rPr>
                <w:color w:val="000000" w:themeColor="text1"/>
                <w:sz w:val="22"/>
                <w:szCs w:val="22"/>
              </w:rPr>
              <w:t>т</w:t>
            </w:r>
            <w:r w:rsidRPr="005C6AB3">
              <w:rPr>
                <w:color w:val="000000" w:themeColor="text1"/>
                <w:sz w:val="22"/>
                <w:szCs w:val="22"/>
              </w:rPr>
              <w:t>ки общего пол</w:t>
            </w:r>
            <w:r w:rsidRPr="005C6AB3">
              <w:rPr>
                <w:color w:val="000000" w:themeColor="text1"/>
                <w:sz w:val="22"/>
                <w:szCs w:val="22"/>
              </w:rPr>
              <w:t>ь</w:t>
            </w:r>
            <w:r w:rsidRPr="005C6AB3">
              <w:rPr>
                <w:color w:val="000000" w:themeColor="text1"/>
                <w:sz w:val="22"/>
                <w:szCs w:val="22"/>
              </w:rPr>
              <w:t>зования</w:t>
            </w:r>
            <w:r w:rsidR="00A30439">
              <w:rPr>
                <w:color w:val="000000" w:themeColor="text1"/>
                <w:sz w:val="22"/>
                <w:szCs w:val="22"/>
              </w:rPr>
              <w:t>.</w:t>
            </w:r>
          </w:p>
        </w:tc>
        <w:tc>
          <w:tcPr>
            <w:tcW w:w="1843" w:type="dxa"/>
            <w:vAlign w:val="center"/>
          </w:tcPr>
          <w:p w:rsidR="00C35C32" w:rsidRPr="005C6AB3" w:rsidRDefault="00C35C32" w:rsidP="00D400FF">
            <w:pPr>
              <w:overflowPunct/>
              <w:spacing w:line="240" w:lineRule="atLeast"/>
              <w:ind w:firstLine="0"/>
              <w:jc w:val="center"/>
              <w:rPr>
                <w:sz w:val="22"/>
                <w:szCs w:val="22"/>
              </w:rPr>
            </w:pPr>
            <w:r w:rsidRPr="005C6AB3">
              <w:rPr>
                <w:sz w:val="22"/>
                <w:szCs w:val="22"/>
              </w:rPr>
              <w:t>Пешеходные</w:t>
            </w:r>
          </w:p>
          <w:p w:rsidR="00C35C32" w:rsidRPr="005C6AB3" w:rsidRDefault="00C35C32" w:rsidP="00D400FF">
            <w:pPr>
              <w:overflowPunct/>
              <w:spacing w:line="240" w:lineRule="atLeast"/>
              <w:ind w:firstLine="0"/>
              <w:jc w:val="center"/>
              <w:rPr>
                <w:sz w:val="22"/>
                <w:szCs w:val="22"/>
              </w:rPr>
            </w:pPr>
            <w:r w:rsidRPr="005C6AB3">
              <w:rPr>
                <w:sz w:val="22"/>
                <w:szCs w:val="22"/>
              </w:rPr>
              <w:t>тротуары;</w:t>
            </w:r>
          </w:p>
          <w:p w:rsidR="00C35C32" w:rsidRPr="005C6AB3" w:rsidRDefault="00C35C32" w:rsidP="00D400FF">
            <w:pPr>
              <w:overflowPunct/>
              <w:spacing w:line="240" w:lineRule="atLeast"/>
              <w:ind w:firstLine="0"/>
              <w:jc w:val="center"/>
              <w:rPr>
                <w:sz w:val="22"/>
                <w:szCs w:val="22"/>
              </w:rPr>
            </w:pPr>
            <w:r w:rsidRPr="005C6AB3">
              <w:rPr>
                <w:sz w:val="22"/>
                <w:szCs w:val="22"/>
              </w:rPr>
              <w:t>Пешеходные</w:t>
            </w:r>
          </w:p>
          <w:p w:rsidR="00C35C32" w:rsidRPr="005C6AB3" w:rsidRDefault="00C35C32" w:rsidP="00D400FF">
            <w:pPr>
              <w:overflowPunct/>
              <w:spacing w:line="240" w:lineRule="atLeast"/>
              <w:ind w:firstLine="0"/>
              <w:jc w:val="center"/>
              <w:rPr>
                <w:sz w:val="22"/>
                <w:szCs w:val="22"/>
              </w:rPr>
            </w:pPr>
            <w:r w:rsidRPr="005C6AB3">
              <w:rPr>
                <w:sz w:val="22"/>
                <w:szCs w:val="22"/>
              </w:rPr>
              <w:t>переходы;</w:t>
            </w:r>
          </w:p>
          <w:p w:rsidR="00C35C32" w:rsidRPr="005C6AB3" w:rsidRDefault="00C35C32" w:rsidP="00D400FF">
            <w:pPr>
              <w:overflowPunct/>
              <w:spacing w:line="240" w:lineRule="atLeast"/>
              <w:ind w:firstLine="0"/>
              <w:jc w:val="center"/>
              <w:rPr>
                <w:sz w:val="22"/>
                <w:szCs w:val="22"/>
              </w:rPr>
            </w:pPr>
            <w:r w:rsidRPr="005C6AB3">
              <w:rPr>
                <w:sz w:val="22"/>
                <w:szCs w:val="22"/>
              </w:rPr>
              <w:t>Бульвары;</w:t>
            </w:r>
          </w:p>
          <w:p w:rsidR="00315821" w:rsidRPr="005C6AB3" w:rsidRDefault="00C35C32" w:rsidP="00D400FF">
            <w:pPr>
              <w:spacing w:line="240" w:lineRule="atLeast"/>
              <w:ind w:left="-71" w:firstLine="0"/>
              <w:jc w:val="center"/>
              <w:rPr>
                <w:sz w:val="22"/>
                <w:szCs w:val="22"/>
              </w:rPr>
            </w:pPr>
            <w:r w:rsidRPr="005C6AB3">
              <w:rPr>
                <w:sz w:val="22"/>
                <w:szCs w:val="22"/>
              </w:rPr>
              <w:t>Набережные и др.</w:t>
            </w:r>
          </w:p>
        </w:tc>
        <w:tc>
          <w:tcPr>
            <w:tcW w:w="2268" w:type="dxa"/>
            <w:shd w:val="clear" w:color="auto" w:fill="auto"/>
            <w:vAlign w:val="center"/>
          </w:tcPr>
          <w:p w:rsidR="00315821" w:rsidRPr="005C6AB3" w:rsidRDefault="00315821" w:rsidP="00C01777">
            <w:pPr>
              <w:spacing w:line="240" w:lineRule="atLeast"/>
              <w:ind w:left="-71" w:firstLine="0"/>
              <w:jc w:val="center"/>
              <w:rPr>
                <w:sz w:val="22"/>
                <w:szCs w:val="22"/>
              </w:rPr>
            </w:pPr>
            <w:r w:rsidRPr="005C6AB3">
              <w:rPr>
                <w:sz w:val="22"/>
                <w:szCs w:val="22"/>
              </w:rPr>
              <w:t>Минимальный размер земельного участка – 0,0001 га.</w:t>
            </w:r>
            <w:r w:rsidR="00C01777" w:rsidRPr="005C6AB3">
              <w:rPr>
                <w:sz w:val="22"/>
                <w:szCs w:val="22"/>
              </w:rPr>
              <w:t xml:space="preserve"> </w:t>
            </w:r>
            <w:r w:rsidRPr="005C6AB3">
              <w:rPr>
                <w:sz w:val="22"/>
                <w:szCs w:val="22"/>
              </w:rPr>
              <w:t>Макс</w:t>
            </w:r>
            <w:r w:rsidRPr="005C6AB3">
              <w:rPr>
                <w:sz w:val="22"/>
                <w:szCs w:val="22"/>
              </w:rPr>
              <w:t>и</w:t>
            </w:r>
            <w:r w:rsidRPr="005C6AB3">
              <w:rPr>
                <w:sz w:val="22"/>
                <w:szCs w:val="22"/>
              </w:rPr>
              <w:t>мальный размер з</w:t>
            </w:r>
            <w:r w:rsidRPr="005C6AB3">
              <w:rPr>
                <w:sz w:val="22"/>
                <w:szCs w:val="22"/>
              </w:rPr>
              <w:t>е</w:t>
            </w:r>
            <w:r w:rsidRPr="005C6AB3">
              <w:rPr>
                <w:sz w:val="22"/>
                <w:szCs w:val="22"/>
              </w:rPr>
              <w:t>мельного участка – 0,5 га.</w:t>
            </w:r>
            <w:r w:rsidR="00C01777" w:rsidRPr="005C6AB3">
              <w:rPr>
                <w:sz w:val="22"/>
                <w:szCs w:val="22"/>
              </w:rPr>
              <w:t xml:space="preserve"> </w:t>
            </w:r>
            <w:r w:rsidRPr="005C6AB3">
              <w:rPr>
                <w:rFonts w:eastAsia="Calibri"/>
                <w:sz w:val="22"/>
                <w:szCs w:val="22"/>
                <w:lang w:eastAsia="en-US"/>
              </w:rPr>
              <w:t>Предельные параметры разреше</w:t>
            </w:r>
            <w:r w:rsidRPr="005C6AB3">
              <w:rPr>
                <w:rFonts w:eastAsia="Calibri"/>
                <w:sz w:val="22"/>
                <w:szCs w:val="22"/>
                <w:lang w:eastAsia="en-US"/>
              </w:rPr>
              <w:t>н</w:t>
            </w:r>
            <w:r w:rsidRPr="005C6AB3">
              <w:rPr>
                <w:rFonts w:eastAsia="Calibri"/>
                <w:sz w:val="22"/>
                <w:szCs w:val="22"/>
                <w:lang w:eastAsia="en-US"/>
              </w:rPr>
              <w:t>ного строительства, реконструкции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w:t>
            </w:r>
          </w:p>
          <w:p w:rsidR="00315821" w:rsidRPr="005C6AB3" w:rsidRDefault="00315821" w:rsidP="00D400FF">
            <w:pPr>
              <w:spacing w:line="240" w:lineRule="atLeast"/>
              <w:ind w:left="-71" w:firstLine="0"/>
              <w:jc w:val="center"/>
              <w:rPr>
                <w:sz w:val="22"/>
                <w:szCs w:val="22"/>
              </w:rPr>
            </w:pPr>
            <w:r w:rsidRPr="005C6AB3">
              <w:rPr>
                <w:rFonts w:eastAsia="Calibri"/>
                <w:sz w:val="22"/>
                <w:szCs w:val="22"/>
                <w:lang w:eastAsia="en-US"/>
              </w:rPr>
              <w:t>Параметры объектов капитального стро</w:t>
            </w:r>
            <w:r w:rsidRPr="005C6AB3">
              <w:rPr>
                <w:rFonts w:eastAsia="Calibri"/>
                <w:sz w:val="22"/>
                <w:szCs w:val="22"/>
                <w:lang w:eastAsia="en-US"/>
              </w:rPr>
              <w:t>и</w:t>
            </w:r>
            <w:r w:rsidRPr="005C6AB3">
              <w:rPr>
                <w:rFonts w:eastAsia="Calibri"/>
                <w:sz w:val="22"/>
                <w:szCs w:val="22"/>
                <w:lang w:eastAsia="en-US"/>
              </w:rPr>
              <w:t>тельства определяю</w:t>
            </w:r>
            <w:r w:rsidRPr="005C6AB3">
              <w:rPr>
                <w:rFonts w:eastAsia="Calibri"/>
                <w:sz w:val="22"/>
                <w:szCs w:val="22"/>
                <w:lang w:eastAsia="en-US"/>
              </w:rPr>
              <w:t>т</w:t>
            </w:r>
            <w:r w:rsidRPr="005C6AB3">
              <w:rPr>
                <w:rFonts w:eastAsia="Calibri"/>
                <w:sz w:val="22"/>
                <w:szCs w:val="22"/>
                <w:lang w:eastAsia="en-US"/>
              </w:rPr>
              <w:t>ся в соответствии с требованиями техн</w:t>
            </w:r>
            <w:r w:rsidRPr="005C6AB3">
              <w:rPr>
                <w:rFonts w:eastAsia="Calibri"/>
                <w:sz w:val="22"/>
                <w:szCs w:val="22"/>
                <w:lang w:eastAsia="en-US"/>
              </w:rPr>
              <w:t>и</w:t>
            </w:r>
            <w:r w:rsidRPr="005C6AB3">
              <w:rPr>
                <w:rFonts w:eastAsia="Calibri"/>
                <w:sz w:val="22"/>
                <w:szCs w:val="22"/>
                <w:lang w:eastAsia="en-US"/>
              </w:rPr>
              <w:t>ческих регламентов, строительных норм и правил</w:t>
            </w:r>
            <w:r w:rsidR="00A30439">
              <w:rPr>
                <w:rFonts w:eastAsia="Calibri"/>
                <w:sz w:val="22"/>
                <w:szCs w:val="22"/>
                <w:lang w:eastAsia="en-US"/>
              </w:rPr>
              <w:t>.</w:t>
            </w:r>
          </w:p>
          <w:p w:rsidR="00315821" w:rsidRPr="005C6AB3" w:rsidRDefault="00315821" w:rsidP="00D400FF">
            <w:pPr>
              <w:widowControl w:val="0"/>
              <w:spacing w:line="240" w:lineRule="atLeast"/>
              <w:ind w:left="-71" w:firstLine="0"/>
              <w:jc w:val="center"/>
              <w:rPr>
                <w:sz w:val="22"/>
                <w:szCs w:val="22"/>
              </w:rPr>
            </w:pPr>
          </w:p>
        </w:tc>
        <w:tc>
          <w:tcPr>
            <w:tcW w:w="2517" w:type="dxa"/>
            <w:shd w:val="clear" w:color="auto" w:fill="auto"/>
            <w:vAlign w:val="center"/>
          </w:tcPr>
          <w:p w:rsidR="00315821" w:rsidRPr="005C6AB3" w:rsidRDefault="00315821" w:rsidP="00D400FF">
            <w:pPr>
              <w:tabs>
                <w:tab w:val="left" w:pos="142"/>
              </w:tabs>
              <w:spacing w:line="240" w:lineRule="atLeast"/>
              <w:ind w:left="-45" w:firstLine="0"/>
              <w:jc w:val="center"/>
              <w:rPr>
                <w:rFonts w:eastAsia="Calibri"/>
                <w:sz w:val="22"/>
                <w:szCs w:val="22"/>
                <w:lang w:eastAsia="en-US"/>
              </w:rPr>
            </w:pPr>
            <w:r w:rsidRPr="005C6AB3">
              <w:rPr>
                <w:sz w:val="22"/>
                <w:szCs w:val="22"/>
              </w:rPr>
              <w:t>СанПиН 2.1.7.1322-03</w:t>
            </w:r>
            <w:r w:rsidRPr="005C6AB3">
              <w:rPr>
                <w:rFonts w:eastAsia="Calibri"/>
                <w:sz w:val="22"/>
                <w:szCs w:val="22"/>
                <w:lang w:eastAsia="en-US"/>
              </w:rPr>
              <w:t xml:space="preserve"> Параметры земельных участков и объектов капитального стро</w:t>
            </w:r>
            <w:r w:rsidRPr="005C6AB3">
              <w:rPr>
                <w:rFonts w:eastAsia="Calibri"/>
                <w:sz w:val="22"/>
                <w:szCs w:val="22"/>
                <w:lang w:eastAsia="en-US"/>
              </w:rPr>
              <w:t>и</w:t>
            </w:r>
            <w:r w:rsidRPr="005C6AB3">
              <w:rPr>
                <w:rFonts w:eastAsia="Calibri"/>
                <w:sz w:val="22"/>
                <w:szCs w:val="22"/>
                <w:lang w:eastAsia="en-US"/>
              </w:rPr>
              <w:t>тельства определяются в соответствии с требов</w:t>
            </w:r>
            <w:r w:rsidRPr="005C6AB3">
              <w:rPr>
                <w:rFonts w:eastAsia="Calibri"/>
                <w:sz w:val="22"/>
                <w:szCs w:val="22"/>
                <w:lang w:eastAsia="en-US"/>
              </w:rPr>
              <w:t>а</w:t>
            </w:r>
            <w:r w:rsidRPr="005C6AB3">
              <w:rPr>
                <w:rFonts w:eastAsia="Calibri"/>
                <w:sz w:val="22"/>
                <w:szCs w:val="22"/>
                <w:lang w:eastAsia="en-US"/>
              </w:rPr>
              <w:t>ниями технических ре</w:t>
            </w:r>
            <w:r w:rsidRPr="005C6AB3">
              <w:rPr>
                <w:rFonts w:eastAsia="Calibri"/>
                <w:sz w:val="22"/>
                <w:szCs w:val="22"/>
                <w:lang w:eastAsia="en-US"/>
              </w:rPr>
              <w:t>г</w:t>
            </w:r>
            <w:r w:rsidRPr="005C6AB3">
              <w:rPr>
                <w:rFonts w:eastAsia="Calibri"/>
                <w:sz w:val="22"/>
                <w:szCs w:val="22"/>
                <w:lang w:eastAsia="en-US"/>
              </w:rPr>
              <w:t>ламентов, строительных норм и правил.</w:t>
            </w:r>
          </w:p>
          <w:p w:rsidR="00315821" w:rsidRPr="005C6AB3" w:rsidRDefault="00315821" w:rsidP="00D400FF">
            <w:pPr>
              <w:widowControl w:val="0"/>
              <w:spacing w:line="240" w:lineRule="atLeast"/>
              <w:ind w:firstLine="0"/>
              <w:jc w:val="center"/>
              <w:rPr>
                <w:sz w:val="22"/>
                <w:szCs w:val="22"/>
              </w:rPr>
            </w:pPr>
          </w:p>
        </w:tc>
      </w:tr>
      <w:tr w:rsidR="00830C2D" w:rsidRPr="005C6AB3" w:rsidTr="00D400FF">
        <w:trPr>
          <w:jc w:val="center"/>
        </w:trPr>
        <w:tc>
          <w:tcPr>
            <w:tcW w:w="1384" w:type="dxa"/>
            <w:shd w:val="clear" w:color="auto" w:fill="auto"/>
            <w:vAlign w:val="center"/>
          </w:tcPr>
          <w:p w:rsidR="00830C2D" w:rsidRPr="009251DA" w:rsidRDefault="00830C2D" w:rsidP="00830C2D">
            <w:pPr>
              <w:pStyle w:val="Default"/>
              <w:spacing w:line="240" w:lineRule="atLeast"/>
              <w:jc w:val="center"/>
              <w:rPr>
                <w:sz w:val="22"/>
                <w:szCs w:val="22"/>
              </w:rPr>
            </w:pPr>
            <w:r w:rsidRPr="009251DA">
              <w:rPr>
                <w:sz w:val="22"/>
                <w:szCs w:val="22"/>
              </w:rPr>
              <w:t>Деловое управление</w:t>
            </w:r>
          </w:p>
          <w:p w:rsidR="00830C2D" w:rsidRPr="009251DA" w:rsidRDefault="00830C2D" w:rsidP="00830C2D">
            <w:pPr>
              <w:pStyle w:val="Default"/>
              <w:spacing w:line="240" w:lineRule="atLeast"/>
              <w:jc w:val="center"/>
              <w:rPr>
                <w:sz w:val="22"/>
                <w:szCs w:val="22"/>
              </w:rPr>
            </w:pPr>
            <w:r>
              <w:rPr>
                <w:sz w:val="22"/>
                <w:szCs w:val="22"/>
              </w:rPr>
              <w:t xml:space="preserve">код: </w:t>
            </w:r>
            <w:r w:rsidRPr="009251DA">
              <w:rPr>
                <w:sz w:val="22"/>
                <w:szCs w:val="22"/>
              </w:rPr>
              <w:t>4.1</w:t>
            </w:r>
          </w:p>
        </w:tc>
        <w:tc>
          <w:tcPr>
            <w:tcW w:w="1843" w:type="dxa"/>
            <w:vAlign w:val="center"/>
          </w:tcPr>
          <w:p w:rsidR="00830C2D" w:rsidRPr="009251DA" w:rsidRDefault="00830C2D" w:rsidP="00830C2D">
            <w:pPr>
              <w:pStyle w:val="Default"/>
              <w:spacing w:line="240" w:lineRule="atLeast"/>
              <w:jc w:val="center"/>
              <w:rPr>
                <w:sz w:val="22"/>
                <w:szCs w:val="22"/>
              </w:rPr>
            </w:pPr>
            <w:r w:rsidRPr="009251DA">
              <w:rPr>
                <w:sz w:val="22"/>
                <w:szCs w:val="22"/>
              </w:rPr>
              <w:t>Размещение объектов кап</w:t>
            </w:r>
            <w:r w:rsidRPr="009251DA">
              <w:rPr>
                <w:sz w:val="22"/>
                <w:szCs w:val="22"/>
              </w:rPr>
              <w:t>и</w:t>
            </w:r>
            <w:r w:rsidRPr="009251DA">
              <w:rPr>
                <w:sz w:val="22"/>
                <w:szCs w:val="22"/>
              </w:rPr>
              <w:t>тального стро</w:t>
            </w:r>
            <w:r w:rsidRPr="009251DA">
              <w:rPr>
                <w:sz w:val="22"/>
                <w:szCs w:val="22"/>
              </w:rPr>
              <w:t>и</w:t>
            </w:r>
            <w:r w:rsidRPr="009251DA">
              <w:rPr>
                <w:sz w:val="22"/>
                <w:szCs w:val="22"/>
              </w:rPr>
              <w:t>тельства с ц</w:t>
            </w:r>
            <w:r w:rsidRPr="009251DA">
              <w:rPr>
                <w:sz w:val="22"/>
                <w:szCs w:val="22"/>
              </w:rPr>
              <w:t>е</w:t>
            </w:r>
            <w:r w:rsidRPr="009251DA">
              <w:rPr>
                <w:sz w:val="22"/>
                <w:szCs w:val="22"/>
              </w:rPr>
              <w:t>лью</w:t>
            </w:r>
            <w:r>
              <w:rPr>
                <w:sz w:val="22"/>
                <w:szCs w:val="22"/>
              </w:rPr>
              <w:t xml:space="preserve">: </w:t>
            </w:r>
            <w:r w:rsidRPr="009251DA">
              <w:rPr>
                <w:sz w:val="22"/>
                <w:szCs w:val="22"/>
              </w:rPr>
              <w:t>размещения объектов упра</w:t>
            </w:r>
            <w:r w:rsidRPr="009251DA">
              <w:rPr>
                <w:sz w:val="22"/>
                <w:szCs w:val="22"/>
              </w:rPr>
              <w:t>в</w:t>
            </w:r>
            <w:r w:rsidRPr="009251DA">
              <w:rPr>
                <w:sz w:val="22"/>
                <w:szCs w:val="22"/>
              </w:rPr>
              <w:t>ленческой де</w:t>
            </w:r>
            <w:r w:rsidRPr="009251DA">
              <w:rPr>
                <w:sz w:val="22"/>
                <w:szCs w:val="22"/>
              </w:rPr>
              <w:t>я</w:t>
            </w:r>
            <w:r w:rsidRPr="009251DA">
              <w:rPr>
                <w:sz w:val="22"/>
                <w:szCs w:val="22"/>
              </w:rPr>
              <w:t>тельности, не связанной с г</w:t>
            </w:r>
            <w:r w:rsidRPr="009251DA">
              <w:rPr>
                <w:sz w:val="22"/>
                <w:szCs w:val="22"/>
              </w:rPr>
              <w:t>о</w:t>
            </w:r>
            <w:r w:rsidRPr="009251DA">
              <w:rPr>
                <w:sz w:val="22"/>
                <w:szCs w:val="22"/>
              </w:rPr>
              <w:t>сударственным или</w:t>
            </w:r>
            <w:r>
              <w:rPr>
                <w:sz w:val="22"/>
                <w:szCs w:val="22"/>
              </w:rPr>
              <w:t xml:space="preserve"> </w:t>
            </w:r>
            <w:r w:rsidRPr="009251DA">
              <w:rPr>
                <w:sz w:val="22"/>
                <w:szCs w:val="22"/>
              </w:rPr>
              <w:t>муниц</w:t>
            </w:r>
            <w:r w:rsidRPr="009251DA">
              <w:rPr>
                <w:sz w:val="22"/>
                <w:szCs w:val="22"/>
              </w:rPr>
              <w:t>и</w:t>
            </w:r>
            <w:r w:rsidRPr="009251DA">
              <w:rPr>
                <w:sz w:val="22"/>
                <w:szCs w:val="22"/>
              </w:rPr>
              <w:t>пальным упра</w:t>
            </w:r>
            <w:r w:rsidRPr="009251DA">
              <w:rPr>
                <w:sz w:val="22"/>
                <w:szCs w:val="22"/>
              </w:rPr>
              <w:t>в</w:t>
            </w:r>
            <w:r w:rsidRPr="009251DA">
              <w:rPr>
                <w:sz w:val="22"/>
                <w:szCs w:val="22"/>
              </w:rPr>
              <w:t>лением и оказ</w:t>
            </w:r>
            <w:r w:rsidRPr="009251DA">
              <w:rPr>
                <w:sz w:val="22"/>
                <w:szCs w:val="22"/>
              </w:rPr>
              <w:t>а</w:t>
            </w:r>
            <w:r w:rsidRPr="009251DA">
              <w:rPr>
                <w:sz w:val="22"/>
                <w:szCs w:val="22"/>
              </w:rPr>
              <w:t>нием услуг, а так же с целью обеспечения с</w:t>
            </w:r>
            <w:r w:rsidRPr="009251DA">
              <w:rPr>
                <w:sz w:val="22"/>
                <w:szCs w:val="22"/>
              </w:rPr>
              <w:t>о</w:t>
            </w:r>
            <w:r w:rsidRPr="009251DA">
              <w:rPr>
                <w:sz w:val="22"/>
                <w:szCs w:val="22"/>
              </w:rPr>
              <w:t>вершения сд</w:t>
            </w:r>
            <w:r w:rsidRPr="009251DA">
              <w:rPr>
                <w:sz w:val="22"/>
                <w:szCs w:val="22"/>
              </w:rPr>
              <w:t>е</w:t>
            </w:r>
            <w:r w:rsidRPr="009251DA">
              <w:rPr>
                <w:sz w:val="22"/>
                <w:szCs w:val="22"/>
              </w:rPr>
              <w:t>лок, не требу</w:t>
            </w:r>
            <w:r w:rsidRPr="009251DA">
              <w:rPr>
                <w:sz w:val="22"/>
                <w:szCs w:val="22"/>
              </w:rPr>
              <w:t>ю</w:t>
            </w:r>
            <w:r w:rsidRPr="009251DA">
              <w:rPr>
                <w:sz w:val="22"/>
                <w:szCs w:val="22"/>
              </w:rPr>
              <w:t xml:space="preserve">щих передачи товара в момент </w:t>
            </w:r>
            <w:r w:rsidRPr="009251DA">
              <w:rPr>
                <w:sz w:val="22"/>
                <w:szCs w:val="22"/>
              </w:rPr>
              <w:lastRenderedPageBreak/>
              <w:t>их совершения между организ</w:t>
            </w:r>
            <w:r w:rsidRPr="009251DA">
              <w:rPr>
                <w:sz w:val="22"/>
                <w:szCs w:val="22"/>
              </w:rPr>
              <w:t>а</w:t>
            </w:r>
            <w:r w:rsidRPr="009251DA">
              <w:rPr>
                <w:sz w:val="22"/>
                <w:szCs w:val="22"/>
              </w:rPr>
              <w:t>циями, в том числе биржевая деятельность (за исключением банковской и страховой де</w:t>
            </w:r>
            <w:r w:rsidRPr="009251DA">
              <w:rPr>
                <w:sz w:val="22"/>
                <w:szCs w:val="22"/>
              </w:rPr>
              <w:t>я</w:t>
            </w:r>
            <w:r w:rsidRPr="009251DA">
              <w:rPr>
                <w:sz w:val="22"/>
                <w:szCs w:val="22"/>
              </w:rPr>
              <w:t>тельности)</w:t>
            </w:r>
            <w:r w:rsidR="00A30439">
              <w:rPr>
                <w:sz w:val="22"/>
                <w:szCs w:val="22"/>
              </w:rPr>
              <w:t>.</w:t>
            </w:r>
          </w:p>
        </w:tc>
        <w:tc>
          <w:tcPr>
            <w:tcW w:w="1843" w:type="dxa"/>
            <w:vAlign w:val="center"/>
          </w:tcPr>
          <w:p w:rsidR="00830C2D" w:rsidRPr="009251DA" w:rsidRDefault="00830C2D" w:rsidP="00830C2D">
            <w:pPr>
              <w:pStyle w:val="Default"/>
              <w:spacing w:line="240" w:lineRule="atLeast"/>
              <w:jc w:val="center"/>
              <w:rPr>
                <w:sz w:val="22"/>
                <w:szCs w:val="22"/>
              </w:rPr>
            </w:pPr>
            <w:r w:rsidRPr="009251DA">
              <w:rPr>
                <w:sz w:val="22"/>
                <w:szCs w:val="22"/>
              </w:rPr>
              <w:lastRenderedPageBreak/>
              <w:t>Объекты упра</w:t>
            </w:r>
            <w:r w:rsidRPr="009251DA">
              <w:rPr>
                <w:sz w:val="22"/>
                <w:szCs w:val="22"/>
              </w:rPr>
              <w:t>в</w:t>
            </w:r>
            <w:r w:rsidRPr="009251DA">
              <w:rPr>
                <w:sz w:val="22"/>
                <w:szCs w:val="22"/>
              </w:rPr>
              <w:t>ленческой де</w:t>
            </w:r>
            <w:r w:rsidRPr="009251DA">
              <w:rPr>
                <w:sz w:val="22"/>
                <w:szCs w:val="22"/>
              </w:rPr>
              <w:t>я</w:t>
            </w:r>
            <w:r w:rsidRPr="009251DA">
              <w:rPr>
                <w:sz w:val="22"/>
                <w:szCs w:val="22"/>
              </w:rPr>
              <w:t>тельности, не связанной с г</w:t>
            </w:r>
            <w:r w:rsidRPr="009251DA">
              <w:rPr>
                <w:sz w:val="22"/>
                <w:szCs w:val="22"/>
              </w:rPr>
              <w:t>о</w:t>
            </w:r>
            <w:r w:rsidRPr="009251DA">
              <w:rPr>
                <w:sz w:val="22"/>
                <w:szCs w:val="22"/>
              </w:rPr>
              <w:t>сударственным или муниц</w:t>
            </w:r>
            <w:r w:rsidRPr="009251DA">
              <w:rPr>
                <w:sz w:val="22"/>
                <w:szCs w:val="22"/>
              </w:rPr>
              <w:t>и</w:t>
            </w:r>
            <w:r w:rsidRPr="009251DA">
              <w:rPr>
                <w:sz w:val="22"/>
                <w:szCs w:val="22"/>
              </w:rPr>
              <w:t>пальным упра</w:t>
            </w:r>
            <w:r w:rsidRPr="009251DA">
              <w:rPr>
                <w:sz w:val="22"/>
                <w:szCs w:val="22"/>
              </w:rPr>
              <w:t>в</w:t>
            </w:r>
            <w:r w:rsidRPr="009251DA">
              <w:rPr>
                <w:sz w:val="22"/>
                <w:szCs w:val="22"/>
              </w:rPr>
              <w:t>лением и оказ</w:t>
            </w:r>
            <w:r w:rsidRPr="009251DA">
              <w:rPr>
                <w:sz w:val="22"/>
                <w:szCs w:val="22"/>
              </w:rPr>
              <w:t>а</w:t>
            </w:r>
            <w:r w:rsidRPr="009251DA">
              <w:rPr>
                <w:sz w:val="22"/>
                <w:szCs w:val="22"/>
              </w:rPr>
              <w:t>нием услуг, о</w:t>
            </w:r>
            <w:r>
              <w:rPr>
                <w:sz w:val="22"/>
                <w:szCs w:val="22"/>
              </w:rPr>
              <w:t>б</w:t>
            </w:r>
            <w:r>
              <w:rPr>
                <w:sz w:val="22"/>
                <w:szCs w:val="22"/>
              </w:rPr>
              <w:t>ъ</w:t>
            </w:r>
            <w:r>
              <w:rPr>
                <w:sz w:val="22"/>
                <w:szCs w:val="22"/>
              </w:rPr>
              <w:t xml:space="preserve">екты с целью </w:t>
            </w:r>
            <w:r w:rsidRPr="009251DA">
              <w:rPr>
                <w:sz w:val="22"/>
                <w:szCs w:val="22"/>
              </w:rPr>
              <w:t>обеспечения с</w:t>
            </w:r>
            <w:r w:rsidRPr="009251DA">
              <w:rPr>
                <w:sz w:val="22"/>
                <w:szCs w:val="22"/>
              </w:rPr>
              <w:t>о</w:t>
            </w:r>
            <w:r w:rsidRPr="009251DA">
              <w:rPr>
                <w:sz w:val="22"/>
                <w:szCs w:val="22"/>
              </w:rPr>
              <w:t>вершения сд</w:t>
            </w:r>
            <w:r w:rsidRPr="009251DA">
              <w:rPr>
                <w:sz w:val="22"/>
                <w:szCs w:val="22"/>
              </w:rPr>
              <w:t>е</w:t>
            </w:r>
            <w:r w:rsidRPr="009251DA">
              <w:rPr>
                <w:sz w:val="22"/>
                <w:szCs w:val="22"/>
              </w:rPr>
              <w:t>лок, не требу</w:t>
            </w:r>
            <w:r w:rsidRPr="009251DA">
              <w:rPr>
                <w:sz w:val="22"/>
                <w:szCs w:val="22"/>
              </w:rPr>
              <w:t>ю</w:t>
            </w:r>
            <w:r w:rsidRPr="009251DA">
              <w:rPr>
                <w:sz w:val="22"/>
                <w:szCs w:val="22"/>
              </w:rPr>
              <w:t>щих передачи товара в момент их совершения между организ</w:t>
            </w:r>
            <w:r w:rsidRPr="009251DA">
              <w:rPr>
                <w:sz w:val="22"/>
                <w:szCs w:val="22"/>
              </w:rPr>
              <w:t>а</w:t>
            </w:r>
            <w:r w:rsidRPr="009251DA">
              <w:rPr>
                <w:sz w:val="22"/>
                <w:szCs w:val="22"/>
              </w:rPr>
              <w:t>циями, в то</w:t>
            </w:r>
            <w:r>
              <w:rPr>
                <w:sz w:val="22"/>
                <w:szCs w:val="22"/>
              </w:rPr>
              <w:t xml:space="preserve">м числе биржевая деятельность (за </w:t>
            </w:r>
            <w:r w:rsidRPr="009251DA">
              <w:rPr>
                <w:sz w:val="22"/>
                <w:szCs w:val="22"/>
              </w:rPr>
              <w:lastRenderedPageBreak/>
              <w:t>исключением банковской и страховой де</w:t>
            </w:r>
            <w:r w:rsidRPr="009251DA">
              <w:rPr>
                <w:sz w:val="22"/>
                <w:szCs w:val="22"/>
              </w:rPr>
              <w:t>я</w:t>
            </w:r>
            <w:r w:rsidRPr="009251DA">
              <w:rPr>
                <w:sz w:val="22"/>
                <w:szCs w:val="22"/>
              </w:rPr>
              <w:t>тельности)</w:t>
            </w:r>
            <w:r w:rsidR="00A30439">
              <w:rPr>
                <w:sz w:val="22"/>
                <w:szCs w:val="22"/>
              </w:rPr>
              <w:t>.</w:t>
            </w:r>
          </w:p>
        </w:tc>
        <w:tc>
          <w:tcPr>
            <w:tcW w:w="2268" w:type="dxa"/>
            <w:shd w:val="clear" w:color="auto" w:fill="auto"/>
            <w:vAlign w:val="center"/>
          </w:tcPr>
          <w:p w:rsidR="00830C2D" w:rsidRDefault="00830C2D" w:rsidP="00830C2D">
            <w:pPr>
              <w:pStyle w:val="Default"/>
              <w:spacing w:line="240" w:lineRule="atLeast"/>
              <w:jc w:val="center"/>
              <w:rPr>
                <w:sz w:val="22"/>
                <w:szCs w:val="22"/>
              </w:rPr>
            </w:pPr>
            <w:r w:rsidRPr="009251DA">
              <w:rPr>
                <w:sz w:val="22"/>
                <w:szCs w:val="22"/>
              </w:rPr>
              <w:lastRenderedPageBreak/>
              <w:t>Минимальная пл</w:t>
            </w:r>
            <w:r w:rsidRPr="009251DA">
              <w:rPr>
                <w:sz w:val="22"/>
                <w:szCs w:val="22"/>
              </w:rPr>
              <w:t>о</w:t>
            </w:r>
            <w:r w:rsidRPr="009251DA">
              <w:rPr>
                <w:sz w:val="22"/>
                <w:szCs w:val="22"/>
              </w:rPr>
              <w:t>щадь земельных</w:t>
            </w:r>
            <w:r>
              <w:rPr>
                <w:sz w:val="22"/>
                <w:szCs w:val="22"/>
              </w:rPr>
              <w:t xml:space="preserve"> </w:t>
            </w:r>
            <w:r w:rsidRPr="009251DA">
              <w:rPr>
                <w:sz w:val="22"/>
                <w:szCs w:val="22"/>
              </w:rPr>
              <w:t>уч</w:t>
            </w:r>
            <w:r w:rsidRPr="009251DA">
              <w:rPr>
                <w:sz w:val="22"/>
                <w:szCs w:val="22"/>
              </w:rPr>
              <w:t>а</w:t>
            </w:r>
            <w:r w:rsidRPr="009251DA">
              <w:rPr>
                <w:sz w:val="22"/>
                <w:szCs w:val="22"/>
              </w:rPr>
              <w:t>стков – 0,</w:t>
            </w:r>
            <w:r w:rsidR="00F11257">
              <w:rPr>
                <w:sz w:val="22"/>
                <w:szCs w:val="22"/>
              </w:rPr>
              <w:t>01</w:t>
            </w:r>
            <w:r w:rsidRPr="009251DA">
              <w:rPr>
                <w:sz w:val="22"/>
                <w:szCs w:val="22"/>
              </w:rPr>
              <w:t xml:space="preserve"> га.</w:t>
            </w:r>
          </w:p>
          <w:p w:rsidR="00777172" w:rsidRPr="009251DA" w:rsidRDefault="00777172" w:rsidP="00830C2D">
            <w:pPr>
              <w:pStyle w:val="Default"/>
              <w:spacing w:line="240" w:lineRule="atLeast"/>
              <w:jc w:val="center"/>
              <w:rPr>
                <w:sz w:val="22"/>
                <w:szCs w:val="22"/>
              </w:rPr>
            </w:pPr>
            <w:r w:rsidRPr="008A7485">
              <w:rPr>
                <w:color w:val="auto"/>
                <w:sz w:val="22"/>
                <w:szCs w:val="22"/>
              </w:rPr>
              <w:t>Максимальный ра</w:t>
            </w:r>
            <w:r w:rsidRPr="008A7485">
              <w:rPr>
                <w:color w:val="auto"/>
                <w:sz w:val="22"/>
                <w:szCs w:val="22"/>
              </w:rPr>
              <w:t>з</w:t>
            </w:r>
            <w:r w:rsidRPr="008A7485">
              <w:rPr>
                <w:color w:val="auto"/>
                <w:sz w:val="22"/>
                <w:szCs w:val="22"/>
              </w:rPr>
              <w:t>мер земельного уч</w:t>
            </w:r>
            <w:r w:rsidRPr="008A7485">
              <w:rPr>
                <w:color w:val="auto"/>
                <w:sz w:val="22"/>
                <w:szCs w:val="22"/>
              </w:rPr>
              <w:t>а</w:t>
            </w:r>
            <w:r w:rsidRPr="008A7485">
              <w:rPr>
                <w:color w:val="auto"/>
                <w:sz w:val="22"/>
                <w:szCs w:val="22"/>
              </w:rPr>
              <w:t>стка – 0,5 га</w:t>
            </w:r>
            <w:r>
              <w:rPr>
                <w:color w:val="auto"/>
                <w:sz w:val="22"/>
                <w:szCs w:val="22"/>
              </w:rPr>
              <w:t>.</w:t>
            </w:r>
          </w:p>
          <w:p w:rsidR="00830C2D" w:rsidRPr="009251DA" w:rsidRDefault="00830C2D" w:rsidP="00830C2D">
            <w:pPr>
              <w:pStyle w:val="Default"/>
              <w:spacing w:line="240" w:lineRule="atLeast"/>
              <w:jc w:val="center"/>
              <w:rPr>
                <w:sz w:val="22"/>
                <w:szCs w:val="22"/>
              </w:rPr>
            </w:pPr>
            <w:r w:rsidRPr="009251DA">
              <w:rPr>
                <w:sz w:val="22"/>
                <w:szCs w:val="22"/>
              </w:rPr>
              <w:t>Минимальный о</w:t>
            </w:r>
            <w:r w:rsidRPr="009251DA">
              <w:rPr>
                <w:sz w:val="22"/>
                <w:szCs w:val="22"/>
              </w:rPr>
              <w:t>т</w:t>
            </w:r>
            <w:r w:rsidRPr="009251DA">
              <w:rPr>
                <w:sz w:val="22"/>
                <w:szCs w:val="22"/>
              </w:rPr>
              <w:t>ступ от границ з</w:t>
            </w:r>
            <w:r w:rsidRPr="009251DA">
              <w:rPr>
                <w:sz w:val="22"/>
                <w:szCs w:val="22"/>
              </w:rPr>
              <w:t>е</w:t>
            </w:r>
            <w:r w:rsidRPr="009251DA">
              <w:rPr>
                <w:sz w:val="22"/>
                <w:szCs w:val="22"/>
              </w:rPr>
              <w:t>мельного</w:t>
            </w:r>
            <w:r>
              <w:rPr>
                <w:sz w:val="22"/>
                <w:szCs w:val="22"/>
              </w:rPr>
              <w:t xml:space="preserve"> </w:t>
            </w:r>
            <w:r w:rsidRPr="009251DA">
              <w:rPr>
                <w:sz w:val="22"/>
                <w:szCs w:val="22"/>
              </w:rPr>
              <w:t>участка при новом строительстве – 5 м.</w:t>
            </w:r>
            <w:r>
              <w:rPr>
                <w:sz w:val="22"/>
                <w:szCs w:val="22"/>
              </w:rPr>
              <w:t xml:space="preserve"> </w:t>
            </w:r>
            <w:r w:rsidRPr="009251DA">
              <w:rPr>
                <w:sz w:val="22"/>
                <w:szCs w:val="22"/>
              </w:rPr>
              <w:t>Максимальное количество этажей – 3.</w:t>
            </w:r>
            <w:r>
              <w:rPr>
                <w:sz w:val="22"/>
                <w:szCs w:val="22"/>
              </w:rPr>
              <w:t xml:space="preserve"> </w:t>
            </w:r>
            <w:r w:rsidRPr="009251DA">
              <w:rPr>
                <w:sz w:val="22"/>
                <w:szCs w:val="22"/>
              </w:rPr>
              <w:t>Максимальный процент застройки – 70.</w:t>
            </w:r>
          </w:p>
        </w:tc>
        <w:tc>
          <w:tcPr>
            <w:tcW w:w="2517" w:type="dxa"/>
            <w:shd w:val="clear" w:color="auto" w:fill="auto"/>
            <w:vAlign w:val="center"/>
          </w:tcPr>
          <w:p w:rsidR="00830C2D" w:rsidRPr="009251DA" w:rsidRDefault="00830C2D" w:rsidP="00830C2D">
            <w:pPr>
              <w:pStyle w:val="Default"/>
              <w:spacing w:line="240" w:lineRule="atLeast"/>
              <w:jc w:val="center"/>
              <w:rPr>
                <w:sz w:val="22"/>
                <w:szCs w:val="22"/>
              </w:rPr>
            </w:pPr>
            <w:r w:rsidRPr="009251DA">
              <w:rPr>
                <w:sz w:val="22"/>
                <w:szCs w:val="22"/>
              </w:rPr>
              <w:t>Дополнительные треб</w:t>
            </w:r>
            <w:r w:rsidRPr="009251DA">
              <w:rPr>
                <w:sz w:val="22"/>
                <w:szCs w:val="22"/>
              </w:rPr>
              <w:t>о</w:t>
            </w:r>
            <w:r w:rsidRPr="009251DA">
              <w:rPr>
                <w:sz w:val="22"/>
                <w:szCs w:val="22"/>
              </w:rPr>
              <w:t>вания к параметрам с</w:t>
            </w:r>
            <w:r w:rsidRPr="009251DA">
              <w:rPr>
                <w:sz w:val="22"/>
                <w:szCs w:val="22"/>
              </w:rPr>
              <w:t>о</w:t>
            </w:r>
            <w:r w:rsidRPr="009251DA">
              <w:rPr>
                <w:sz w:val="22"/>
                <w:szCs w:val="22"/>
              </w:rPr>
              <w:t>оружений и границам земельных участков в соответствии со сл</w:t>
            </w:r>
            <w:r w:rsidRPr="009251DA">
              <w:rPr>
                <w:sz w:val="22"/>
                <w:szCs w:val="22"/>
              </w:rPr>
              <w:t>е</w:t>
            </w:r>
            <w:r w:rsidRPr="009251DA">
              <w:rPr>
                <w:sz w:val="22"/>
                <w:szCs w:val="22"/>
              </w:rPr>
              <w:t>дующими документами:</w:t>
            </w:r>
          </w:p>
          <w:p w:rsidR="00830C2D" w:rsidRPr="009251DA" w:rsidRDefault="00830C2D" w:rsidP="00830C2D">
            <w:pPr>
              <w:pStyle w:val="Default"/>
              <w:spacing w:line="240" w:lineRule="atLeast"/>
              <w:jc w:val="center"/>
              <w:rPr>
                <w:sz w:val="22"/>
                <w:szCs w:val="22"/>
              </w:rPr>
            </w:pPr>
            <w:r w:rsidRPr="009251DA">
              <w:rPr>
                <w:sz w:val="22"/>
                <w:szCs w:val="22"/>
              </w:rPr>
              <w:t>СП 42.13330.2016, СП 118.13330.2012, и</w:t>
            </w:r>
          </w:p>
          <w:p w:rsidR="00830C2D" w:rsidRPr="009251DA" w:rsidRDefault="00830C2D" w:rsidP="00830C2D">
            <w:pPr>
              <w:pStyle w:val="Default"/>
              <w:spacing w:line="240" w:lineRule="atLeast"/>
              <w:jc w:val="center"/>
              <w:rPr>
                <w:sz w:val="22"/>
                <w:szCs w:val="22"/>
              </w:rPr>
            </w:pPr>
            <w:r w:rsidRPr="009251DA">
              <w:rPr>
                <w:sz w:val="22"/>
                <w:szCs w:val="22"/>
              </w:rPr>
              <w:t>другие действующие нормативные докуме</w:t>
            </w:r>
            <w:r w:rsidRPr="009251DA">
              <w:rPr>
                <w:sz w:val="22"/>
                <w:szCs w:val="22"/>
              </w:rPr>
              <w:t>н</w:t>
            </w:r>
            <w:r w:rsidRPr="009251DA">
              <w:rPr>
                <w:sz w:val="22"/>
                <w:szCs w:val="22"/>
              </w:rPr>
              <w:t>ты и технические ре</w:t>
            </w:r>
            <w:r w:rsidRPr="009251DA">
              <w:rPr>
                <w:sz w:val="22"/>
                <w:szCs w:val="22"/>
              </w:rPr>
              <w:t>г</w:t>
            </w:r>
            <w:r w:rsidRPr="009251DA">
              <w:rPr>
                <w:sz w:val="22"/>
                <w:szCs w:val="22"/>
              </w:rPr>
              <w:t>ламенты, СП, по утве</w:t>
            </w:r>
            <w:r w:rsidRPr="009251DA">
              <w:rPr>
                <w:sz w:val="22"/>
                <w:szCs w:val="22"/>
              </w:rPr>
              <w:t>р</w:t>
            </w:r>
            <w:r w:rsidRPr="009251DA">
              <w:rPr>
                <w:sz w:val="22"/>
                <w:szCs w:val="22"/>
              </w:rPr>
              <w:t>жденному проекту пл</w:t>
            </w:r>
            <w:r w:rsidRPr="009251DA">
              <w:rPr>
                <w:sz w:val="22"/>
                <w:szCs w:val="22"/>
              </w:rPr>
              <w:t>а</w:t>
            </w:r>
            <w:r w:rsidRPr="009251DA">
              <w:rPr>
                <w:sz w:val="22"/>
                <w:szCs w:val="22"/>
              </w:rPr>
              <w:t>нировки, проекту меж</w:t>
            </w:r>
            <w:r w:rsidRPr="009251DA">
              <w:rPr>
                <w:sz w:val="22"/>
                <w:szCs w:val="22"/>
              </w:rPr>
              <w:t>е</w:t>
            </w:r>
            <w:r w:rsidRPr="009251DA">
              <w:rPr>
                <w:sz w:val="22"/>
                <w:szCs w:val="22"/>
              </w:rPr>
              <w:t>вания территории.</w:t>
            </w:r>
          </w:p>
          <w:p w:rsidR="00830C2D" w:rsidRPr="009251DA" w:rsidRDefault="00830C2D" w:rsidP="00830C2D">
            <w:pPr>
              <w:pStyle w:val="Default"/>
              <w:spacing w:line="240" w:lineRule="atLeast"/>
              <w:jc w:val="center"/>
              <w:rPr>
                <w:sz w:val="22"/>
                <w:szCs w:val="22"/>
              </w:rPr>
            </w:pPr>
            <w:r w:rsidRPr="009251DA">
              <w:rPr>
                <w:sz w:val="22"/>
                <w:szCs w:val="22"/>
              </w:rPr>
              <w:t>Использование земел</w:t>
            </w:r>
            <w:r w:rsidRPr="009251DA">
              <w:rPr>
                <w:sz w:val="22"/>
                <w:szCs w:val="22"/>
              </w:rPr>
              <w:t>ь</w:t>
            </w:r>
            <w:r w:rsidRPr="009251DA">
              <w:rPr>
                <w:sz w:val="22"/>
                <w:szCs w:val="22"/>
              </w:rPr>
              <w:t>ных участков и объе</w:t>
            </w:r>
            <w:r w:rsidRPr="009251DA">
              <w:rPr>
                <w:sz w:val="22"/>
                <w:szCs w:val="22"/>
              </w:rPr>
              <w:t>к</w:t>
            </w:r>
            <w:r w:rsidRPr="009251DA">
              <w:rPr>
                <w:sz w:val="22"/>
                <w:szCs w:val="22"/>
              </w:rPr>
              <w:t>тов капитального строительства осущес</w:t>
            </w:r>
            <w:r w:rsidRPr="009251DA">
              <w:rPr>
                <w:sz w:val="22"/>
                <w:szCs w:val="22"/>
              </w:rPr>
              <w:t>т</w:t>
            </w:r>
            <w:r w:rsidRPr="009251DA">
              <w:rPr>
                <w:sz w:val="22"/>
                <w:szCs w:val="22"/>
              </w:rPr>
              <w:t xml:space="preserve">влять с учетом режимов </w:t>
            </w:r>
            <w:r w:rsidRPr="009251DA">
              <w:rPr>
                <w:sz w:val="22"/>
                <w:szCs w:val="22"/>
              </w:rPr>
              <w:lastRenderedPageBreak/>
              <w:t>зон с особыми усл</w:t>
            </w:r>
            <w:r w:rsidRPr="009251DA">
              <w:rPr>
                <w:sz w:val="22"/>
                <w:szCs w:val="22"/>
              </w:rPr>
              <w:t>о</w:t>
            </w:r>
            <w:r w:rsidRPr="009251DA">
              <w:rPr>
                <w:sz w:val="22"/>
                <w:szCs w:val="22"/>
              </w:rPr>
              <w:t>виями использования.</w:t>
            </w:r>
          </w:p>
        </w:tc>
      </w:tr>
      <w:tr w:rsidR="00B071FC" w:rsidRPr="005C6AB3" w:rsidTr="00D400FF">
        <w:trPr>
          <w:jc w:val="center"/>
        </w:trPr>
        <w:tc>
          <w:tcPr>
            <w:tcW w:w="1384" w:type="dxa"/>
            <w:shd w:val="clear" w:color="auto" w:fill="auto"/>
            <w:vAlign w:val="center"/>
          </w:tcPr>
          <w:p w:rsidR="00B071FC" w:rsidRPr="00B071FC" w:rsidRDefault="00B071FC" w:rsidP="003677CE">
            <w:pPr>
              <w:spacing w:line="240" w:lineRule="atLeast"/>
              <w:ind w:firstLine="0"/>
              <w:jc w:val="center"/>
              <w:textAlignment w:val="baseline"/>
              <w:rPr>
                <w:color w:val="000000" w:themeColor="text1"/>
                <w:sz w:val="22"/>
                <w:szCs w:val="22"/>
              </w:rPr>
            </w:pPr>
            <w:r w:rsidRPr="00B071FC">
              <w:rPr>
                <w:color w:val="000000" w:themeColor="text1"/>
                <w:sz w:val="22"/>
                <w:szCs w:val="22"/>
              </w:rPr>
              <w:lastRenderedPageBreak/>
              <w:t>Причалы для мал</w:t>
            </w:r>
            <w:r w:rsidRPr="00B071FC">
              <w:rPr>
                <w:color w:val="000000" w:themeColor="text1"/>
                <w:sz w:val="22"/>
                <w:szCs w:val="22"/>
              </w:rPr>
              <w:t>о</w:t>
            </w:r>
            <w:r w:rsidRPr="00B071FC">
              <w:rPr>
                <w:color w:val="000000" w:themeColor="text1"/>
                <w:sz w:val="22"/>
                <w:szCs w:val="22"/>
              </w:rPr>
              <w:t>мерных с</w:t>
            </w:r>
            <w:r w:rsidRPr="00B071FC">
              <w:rPr>
                <w:color w:val="000000" w:themeColor="text1"/>
                <w:sz w:val="22"/>
                <w:szCs w:val="22"/>
              </w:rPr>
              <w:t>у</w:t>
            </w:r>
            <w:r w:rsidRPr="00B071FC">
              <w:rPr>
                <w:color w:val="000000" w:themeColor="text1"/>
                <w:sz w:val="22"/>
                <w:szCs w:val="22"/>
              </w:rPr>
              <w:t>дов</w:t>
            </w:r>
          </w:p>
          <w:p w:rsidR="00B071FC" w:rsidRPr="00B071FC" w:rsidRDefault="00B071FC" w:rsidP="003677CE">
            <w:pPr>
              <w:spacing w:line="240" w:lineRule="atLeast"/>
              <w:ind w:firstLine="0"/>
              <w:jc w:val="center"/>
              <w:textAlignment w:val="baseline"/>
              <w:rPr>
                <w:color w:val="000000" w:themeColor="text1"/>
                <w:sz w:val="22"/>
                <w:szCs w:val="22"/>
              </w:rPr>
            </w:pPr>
            <w:r w:rsidRPr="00B071FC">
              <w:rPr>
                <w:color w:val="000000" w:themeColor="text1"/>
                <w:sz w:val="22"/>
                <w:szCs w:val="22"/>
              </w:rPr>
              <w:t>код: 5.4</w:t>
            </w:r>
          </w:p>
        </w:tc>
        <w:tc>
          <w:tcPr>
            <w:tcW w:w="1843" w:type="dxa"/>
            <w:vAlign w:val="center"/>
          </w:tcPr>
          <w:p w:rsidR="00B071FC" w:rsidRPr="00B071FC" w:rsidRDefault="00B071FC" w:rsidP="003677CE">
            <w:pPr>
              <w:widowControl w:val="0"/>
              <w:spacing w:line="240" w:lineRule="atLeast"/>
              <w:ind w:firstLine="0"/>
              <w:jc w:val="center"/>
              <w:rPr>
                <w:sz w:val="22"/>
                <w:szCs w:val="22"/>
              </w:rPr>
            </w:pPr>
            <w:r w:rsidRPr="00B071FC">
              <w:rPr>
                <w:color w:val="000000" w:themeColor="text1"/>
                <w:sz w:val="22"/>
                <w:szCs w:val="22"/>
              </w:rPr>
              <w:t>Размещение с</w:t>
            </w:r>
            <w:r w:rsidRPr="00B071FC">
              <w:rPr>
                <w:color w:val="000000" w:themeColor="text1"/>
                <w:sz w:val="22"/>
                <w:szCs w:val="22"/>
              </w:rPr>
              <w:t>о</w:t>
            </w:r>
            <w:r w:rsidRPr="00B071FC">
              <w:rPr>
                <w:color w:val="000000" w:themeColor="text1"/>
                <w:sz w:val="22"/>
                <w:szCs w:val="22"/>
              </w:rPr>
              <w:t>оружений, пре</w:t>
            </w:r>
            <w:r w:rsidRPr="00B071FC">
              <w:rPr>
                <w:color w:val="000000" w:themeColor="text1"/>
                <w:sz w:val="22"/>
                <w:szCs w:val="22"/>
              </w:rPr>
              <w:t>д</w:t>
            </w:r>
            <w:r w:rsidRPr="00B071FC">
              <w:rPr>
                <w:color w:val="000000" w:themeColor="text1"/>
                <w:sz w:val="22"/>
                <w:szCs w:val="22"/>
              </w:rPr>
              <w:t>назначенных для причаливания, хранения и о</w:t>
            </w:r>
            <w:r w:rsidRPr="00B071FC">
              <w:rPr>
                <w:color w:val="000000" w:themeColor="text1"/>
                <w:sz w:val="22"/>
                <w:szCs w:val="22"/>
              </w:rPr>
              <w:t>б</w:t>
            </w:r>
            <w:r w:rsidRPr="00B071FC">
              <w:rPr>
                <w:color w:val="000000" w:themeColor="text1"/>
                <w:sz w:val="22"/>
                <w:szCs w:val="22"/>
              </w:rPr>
              <w:t>служивания яхт, катеров, лодок и других маломе</w:t>
            </w:r>
            <w:r w:rsidRPr="00B071FC">
              <w:rPr>
                <w:color w:val="000000" w:themeColor="text1"/>
                <w:sz w:val="22"/>
                <w:szCs w:val="22"/>
              </w:rPr>
              <w:t>р</w:t>
            </w:r>
            <w:r w:rsidRPr="00B071FC">
              <w:rPr>
                <w:color w:val="000000" w:themeColor="text1"/>
                <w:sz w:val="22"/>
                <w:szCs w:val="22"/>
              </w:rPr>
              <w:t>ных судов</w:t>
            </w:r>
            <w:r w:rsidR="00A30439">
              <w:rPr>
                <w:color w:val="000000" w:themeColor="text1"/>
                <w:sz w:val="22"/>
                <w:szCs w:val="22"/>
              </w:rPr>
              <w:t>.</w:t>
            </w:r>
          </w:p>
        </w:tc>
        <w:tc>
          <w:tcPr>
            <w:tcW w:w="1843" w:type="dxa"/>
            <w:vAlign w:val="center"/>
          </w:tcPr>
          <w:p w:rsidR="00B071FC" w:rsidRPr="00B071FC" w:rsidRDefault="00B071FC" w:rsidP="003677CE">
            <w:pPr>
              <w:widowControl w:val="0"/>
              <w:spacing w:line="240" w:lineRule="atLeast"/>
              <w:ind w:firstLine="0"/>
              <w:jc w:val="center"/>
              <w:rPr>
                <w:sz w:val="22"/>
                <w:szCs w:val="22"/>
              </w:rPr>
            </w:pPr>
            <w:r w:rsidRPr="00B071FC">
              <w:rPr>
                <w:sz w:val="22"/>
                <w:szCs w:val="22"/>
              </w:rPr>
              <w:t>Некапитальные строения</w:t>
            </w:r>
            <w:r w:rsidR="00A30439">
              <w:rPr>
                <w:sz w:val="22"/>
                <w:szCs w:val="22"/>
              </w:rPr>
              <w:t>.</w:t>
            </w:r>
          </w:p>
        </w:tc>
        <w:tc>
          <w:tcPr>
            <w:tcW w:w="2268" w:type="dxa"/>
            <w:shd w:val="clear" w:color="auto" w:fill="auto"/>
            <w:vAlign w:val="center"/>
          </w:tcPr>
          <w:p w:rsidR="00B071FC" w:rsidRPr="00B071FC" w:rsidRDefault="00B071FC" w:rsidP="003677CE">
            <w:pPr>
              <w:widowControl w:val="0"/>
              <w:spacing w:line="240" w:lineRule="atLeast"/>
              <w:ind w:firstLine="0"/>
              <w:jc w:val="center"/>
              <w:rPr>
                <w:sz w:val="22"/>
                <w:szCs w:val="22"/>
              </w:rPr>
            </w:pPr>
            <w:r w:rsidRPr="00B071FC">
              <w:rPr>
                <w:sz w:val="22"/>
                <w:szCs w:val="22"/>
              </w:rPr>
              <w:t>Параметры не уст</w:t>
            </w:r>
            <w:r w:rsidRPr="00B071FC">
              <w:rPr>
                <w:sz w:val="22"/>
                <w:szCs w:val="22"/>
              </w:rPr>
              <w:t>а</w:t>
            </w:r>
            <w:r w:rsidRPr="00B071FC">
              <w:rPr>
                <w:sz w:val="22"/>
                <w:szCs w:val="22"/>
              </w:rPr>
              <w:t>навливаются</w:t>
            </w:r>
            <w:r w:rsidR="00A30439">
              <w:rPr>
                <w:sz w:val="22"/>
                <w:szCs w:val="22"/>
              </w:rPr>
              <w:t>.</w:t>
            </w:r>
          </w:p>
          <w:p w:rsidR="00B071FC" w:rsidRPr="00B071FC" w:rsidRDefault="00B071FC" w:rsidP="003677CE">
            <w:pPr>
              <w:spacing w:line="240" w:lineRule="atLeast"/>
              <w:ind w:right="6" w:firstLine="0"/>
              <w:jc w:val="center"/>
              <w:rPr>
                <w:rFonts w:eastAsia="Calibri"/>
                <w:sz w:val="22"/>
                <w:szCs w:val="22"/>
                <w:lang w:eastAsia="en-US"/>
              </w:rPr>
            </w:pPr>
          </w:p>
        </w:tc>
        <w:tc>
          <w:tcPr>
            <w:tcW w:w="2517" w:type="dxa"/>
            <w:shd w:val="clear" w:color="auto" w:fill="auto"/>
            <w:vAlign w:val="center"/>
          </w:tcPr>
          <w:p w:rsidR="00B071FC" w:rsidRPr="00B071FC" w:rsidRDefault="00B071FC" w:rsidP="003677CE">
            <w:pPr>
              <w:pStyle w:val="Default"/>
              <w:spacing w:line="240" w:lineRule="atLeast"/>
              <w:jc w:val="center"/>
              <w:rPr>
                <w:sz w:val="22"/>
                <w:szCs w:val="22"/>
              </w:rPr>
            </w:pPr>
            <w:r w:rsidRPr="00B071FC">
              <w:rPr>
                <w:sz w:val="22"/>
                <w:szCs w:val="22"/>
              </w:rPr>
              <w:t>Не разрешается разм</w:t>
            </w:r>
            <w:r w:rsidRPr="00B071FC">
              <w:rPr>
                <w:sz w:val="22"/>
                <w:szCs w:val="22"/>
              </w:rPr>
              <w:t>е</w:t>
            </w:r>
            <w:r w:rsidRPr="00B071FC">
              <w:rPr>
                <w:sz w:val="22"/>
                <w:szCs w:val="22"/>
              </w:rPr>
              <w:t>щение объектов кап</w:t>
            </w:r>
            <w:r w:rsidRPr="00B071FC">
              <w:rPr>
                <w:sz w:val="22"/>
                <w:szCs w:val="22"/>
              </w:rPr>
              <w:t>и</w:t>
            </w:r>
            <w:r w:rsidRPr="00B071FC">
              <w:rPr>
                <w:sz w:val="22"/>
                <w:szCs w:val="22"/>
              </w:rPr>
              <w:t xml:space="preserve">тального строительства </w:t>
            </w:r>
          </w:p>
          <w:p w:rsidR="00B071FC" w:rsidRPr="00B071FC" w:rsidRDefault="00B071FC" w:rsidP="003677CE">
            <w:pPr>
              <w:spacing w:line="240" w:lineRule="atLeast"/>
              <w:ind w:firstLine="0"/>
              <w:jc w:val="center"/>
              <w:rPr>
                <w:sz w:val="22"/>
                <w:szCs w:val="22"/>
              </w:rPr>
            </w:pPr>
            <w:r w:rsidRPr="00B071FC">
              <w:rPr>
                <w:sz w:val="22"/>
                <w:szCs w:val="22"/>
              </w:rPr>
              <w:t>Использование земел</w:t>
            </w:r>
            <w:r w:rsidRPr="00B071FC">
              <w:rPr>
                <w:sz w:val="22"/>
                <w:szCs w:val="22"/>
              </w:rPr>
              <w:t>ь</w:t>
            </w:r>
            <w:r w:rsidRPr="00B071FC">
              <w:rPr>
                <w:sz w:val="22"/>
                <w:szCs w:val="22"/>
              </w:rPr>
              <w:t>ных участков и объе</w:t>
            </w:r>
            <w:r w:rsidRPr="00B071FC">
              <w:rPr>
                <w:sz w:val="22"/>
                <w:szCs w:val="22"/>
              </w:rPr>
              <w:t>к</w:t>
            </w:r>
            <w:r w:rsidRPr="00B071FC">
              <w:rPr>
                <w:sz w:val="22"/>
                <w:szCs w:val="22"/>
              </w:rPr>
              <w:t>тов капитального строительства осущес</w:t>
            </w:r>
            <w:r w:rsidRPr="00B071FC">
              <w:rPr>
                <w:sz w:val="22"/>
                <w:szCs w:val="22"/>
              </w:rPr>
              <w:t>т</w:t>
            </w:r>
            <w:r w:rsidRPr="00B071FC">
              <w:rPr>
                <w:sz w:val="22"/>
                <w:szCs w:val="22"/>
              </w:rPr>
              <w:t>влять с учетом режимов зон с особыми усл</w:t>
            </w:r>
            <w:r w:rsidRPr="00B071FC">
              <w:rPr>
                <w:sz w:val="22"/>
                <w:szCs w:val="22"/>
              </w:rPr>
              <w:t>о</w:t>
            </w:r>
            <w:r w:rsidR="00A30439">
              <w:rPr>
                <w:sz w:val="22"/>
                <w:szCs w:val="22"/>
              </w:rPr>
              <w:t>виями использования территорий.</w:t>
            </w:r>
          </w:p>
        </w:tc>
      </w:tr>
      <w:tr w:rsidR="008C1AE1" w:rsidRPr="005C6AB3" w:rsidTr="00D400FF">
        <w:trPr>
          <w:jc w:val="center"/>
        </w:trPr>
        <w:tc>
          <w:tcPr>
            <w:tcW w:w="1384" w:type="dxa"/>
            <w:shd w:val="clear" w:color="auto" w:fill="auto"/>
            <w:vAlign w:val="center"/>
          </w:tcPr>
          <w:p w:rsidR="008C1AE1" w:rsidRPr="006B33AC" w:rsidRDefault="008C1AE1" w:rsidP="008C1AE1">
            <w:pPr>
              <w:widowControl w:val="0"/>
              <w:tabs>
                <w:tab w:val="center" w:pos="4677"/>
                <w:tab w:val="right" w:pos="9355"/>
              </w:tabs>
              <w:spacing w:line="240" w:lineRule="atLeast"/>
              <w:ind w:firstLine="0"/>
              <w:jc w:val="center"/>
              <w:rPr>
                <w:color w:val="000000" w:themeColor="text1"/>
                <w:sz w:val="22"/>
                <w:szCs w:val="22"/>
              </w:rPr>
            </w:pPr>
            <w:r w:rsidRPr="006B33AC">
              <w:rPr>
                <w:color w:val="000000" w:themeColor="text1"/>
                <w:sz w:val="22"/>
                <w:szCs w:val="22"/>
              </w:rPr>
              <w:t>Служебные гаражи</w:t>
            </w:r>
          </w:p>
          <w:p w:rsidR="008C1AE1" w:rsidRPr="006B33AC" w:rsidRDefault="008C1AE1" w:rsidP="008C1AE1">
            <w:pPr>
              <w:widowControl w:val="0"/>
              <w:tabs>
                <w:tab w:val="center" w:pos="4677"/>
                <w:tab w:val="right" w:pos="9355"/>
              </w:tabs>
              <w:spacing w:line="240" w:lineRule="atLeast"/>
              <w:ind w:firstLine="0"/>
              <w:jc w:val="center"/>
              <w:rPr>
                <w:sz w:val="22"/>
                <w:szCs w:val="22"/>
              </w:rPr>
            </w:pPr>
            <w:r w:rsidRPr="006B33AC">
              <w:rPr>
                <w:color w:val="000000" w:themeColor="text1"/>
                <w:sz w:val="22"/>
                <w:szCs w:val="22"/>
              </w:rPr>
              <w:t>код: 4.9</w:t>
            </w:r>
          </w:p>
        </w:tc>
        <w:tc>
          <w:tcPr>
            <w:tcW w:w="1843" w:type="dxa"/>
            <w:vAlign w:val="center"/>
          </w:tcPr>
          <w:p w:rsidR="008C1AE1" w:rsidRPr="006B33AC" w:rsidRDefault="008C1AE1" w:rsidP="008C1AE1">
            <w:pPr>
              <w:widowControl w:val="0"/>
              <w:tabs>
                <w:tab w:val="left" w:pos="-108"/>
              </w:tabs>
              <w:spacing w:line="240" w:lineRule="atLeast"/>
              <w:ind w:firstLine="0"/>
              <w:jc w:val="center"/>
              <w:rPr>
                <w:sz w:val="22"/>
                <w:szCs w:val="22"/>
              </w:rPr>
            </w:pPr>
            <w:r w:rsidRPr="006B33AC">
              <w:rPr>
                <w:color w:val="000000" w:themeColor="text1"/>
                <w:sz w:val="22"/>
                <w:szCs w:val="22"/>
              </w:rPr>
              <w:t>Размещение п</w:t>
            </w:r>
            <w:r w:rsidRPr="006B33AC">
              <w:rPr>
                <w:color w:val="000000" w:themeColor="text1"/>
                <w:sz w:val="22"/>
                <w:szCs w:val="22"/>
              </w:rPr>
              <w:t>о</w:t>
            </w:r>
            <w:r w:rsidRPr="006B33AC">
              <w:rPr>
                <w:color w:val="000000" w:themeColor="text1"/>
                <w:sz w:val="22"/>
                <w:szCs w:val="22"/>
              </w:rPr>
              <w:t>стоянных или временных г</w:t>
            </w:r>
            <w:r w:rsidRPr="006B33AC">
              <w:rPr>
                <w:color w:val="000000" w:themeColor="text1"/>
                <w:sz w:val="22"/>
                <w:szCs w:val="22"/>
              </w:rPr>
              <w:t>а</w:t>
            </w:r>
            <w:r w:rsidRPr="006B33AC">
              <w:rPr>
                <w:color w:val="000000" w:themeColor="text1"/>
                <w:sz w:val="22"/>
                <w:szCs w:val="22"/>
              </w:rPr>
              <w:t>ражей, стоянок для хранения служебного а</w:t>
            </w:r>
            <w:r w:rsidRPr="006B33AC">
              <w:rPr>
                <w:color w:val="000000" w:themeColor="text1"/>
                <w:sz w:val="22"/>
                <w:szCs w:val="22"/>
              </w:rPr>
              <w:t>в</w:t>
            </w:r>
            <w:r w:rsidRPr="006B33AC">
              <w:rPr>
                <w:color w:val="000000" w:themeColor="text1"/>
                <w:sz w:val="22"/>
                <w:szCs w:val="22"/>
              </w:rPr>
              <w:t>тотранспорта, используемого в целях осущест</w:t>
            </w:r>
            <w:r w:rsidRPr="006B33AC">
              <w:rPr>
                <w:color w:val="000000" w:themeColor="text1"/>
                <w:sz w:val="22"/>
                <w:szCs w:val="22"/>
              </w:rPr>
              <w:t>в</w:t>
            </w:r>
            <w:r w:rsidRPr="006B33AC">
              <w:rPr>
                <w:color w:val="000000" w:themeColor="text1"/>
                <w:sz w:val="22"/>
                <w:szCs w:val="22"/>
              </w:rPr>
              <w:t>ления видов де</w:t>
            </w:r>
            <w:r w:rsidRPr="006B33AC">
              <w:rPr>
                <w:color w:val="000000" w:themeColor="text1"/>
                <w:sz w:val="22"/>
                <w:szCs w:val="22"/>
              </w:rPr>
              <w:t>я</w:t>
            </w:r>
            <w:r w:rsidRPr="006B33AC">
              <w:rPr>
                <w:color w:val="000000" w:themeColor="text1"/>
                <w:sz w:val="22"/>
                <w:szCs w:val="22"/>
              </w:rPr>
              <w:t>тельности, пр</w:t>
            </w:r>
            <w:r w:rsidRPr="006B33AC">
              <w:rPr>
                <w:color w:val="000000" w:themeColor="text1"/>
                <w:sz w:val="22"/>
                <w:szCs w:val="22"/>
              </w:rPr>
              <w:t>е</w:t>
            </w:r>
            <w:r w:rsidRPr="006B33AC">
              <w:rPr>
                <w:color w:val="000000" w:themeColor="text1"/>
                <w:sz w:val="22"/>
                <w:szCs w:val="22"/>
              </w:rPr>
              <w:t>дусмотренных видами разр</w:t>
            </w:r>
            <w:r w:rsidRPr="006B33AC">
              <w:rPr>
                <w:color w:val="000000" w:themeColor="text1"/>
                <w:sz w:val="22"/>
                <w:szCs w:val="22"/>
              </w:rPr>
              <w:t>е</w:t>
            </w:r>
            <w:r w:rsidRPr="006B33AC">
              <w:rPr>
                <w:color w:val="000000" w:themeColor="text1"/>
                <w:sz w:val="22"/>
                <w:szCs w:val="22"/>
              </w:rPr>
              <w:t>шенного испол</w:t>
            </w:r>
            <w:r w:rsidRPr="006B33AC">
              <w:rPr>
                <w:color w:val="000000" w:themeColor="text1"/>
                <w:sz w:val="22"/>
                <w:szCs w:val="22"/>
              </w:rPr>
              <w:t>ь</w:t>
            </w:r>
            <w:r w:rsidRPr="006B33AC">
              <w:rPr>
                <w:color w:val="000000" w:themeColor="text1"/>
                <w:sz w:val="22"/>
                <w:szCs w:val="22"/>
              </w:rPr>
              <w:t>зования с кодами 3.0, 4.0, а также для стоянки и хранения тран</w:t>
            </w:r>
            <w:r w:rsidRPr="006B33AC">
              <w:rPr>
                <w:color w:val="000000" w:themeColor="text1"/>
                <w:sz w:val="22"/>
                <w:szCs w:val="22"/>
              </w:rPr>
              <w:t>с</w:t>
            </w:r>
            <w:r w:rsidRPr="006B33AC">
              <w:rPr>
                <w:color w:val="000000" w:themeColor="text1"/>
                <w:sz w:val="22"/>
                <w:szCs w:val="22"/>
              </w:rPr>
              <w:t>портных средств общего польз</w:t>
            </w:r>
            <w:r w:rsidRPr="006B33AC">
              <w:rPr>
                <w:color w:val="000000" w:themeColor="text1"/>
                <w:sz w:val="22"/>
                <w:szCs w:val="22"/>
              </w:rPr>
              <w:t>о</w:t>
            </w:r>
            <w:r w:rsidRPr="006B33AC">
              <w:rPr>
                <w:color w:val="000000" w:themeColor="text1"/>
                <w:sz w:val="22"/>
                <w:szCs w:val="22"/>
              </w:rPr>
              <w:t>вания, в том числе в депо</w:t>
            </w:r>
            <w:r w:rsidR="00224F5A">
              <w:rPr>
                <w:color w:val="000000" w:themeColor="text1"/>
                <w:sz w:val="22"/>
                <w:szCs w:val="22"/>
              </w:rPr>
              <w:t>.</w:t>
            </w:r>
          </w:p>
        </w:tc>
        <w:tc>
          <w:tcPr>
            <w:tcW w:w="1843" w:type="dxa"/>
            <w:vAlign w:val="center"/>
          </w:tcPr>
          <w:p w:rsidR="008C1AE1" w:rsidRPr="006B33AC" w:rsidRDefault="008C1AE1" w:rsidP="008C1AE1">
            <w:pPr>
              <w:widowControl w:val="0"/>
              <w:tabs>
                <w:tab w:val="left" w:pos="-108"/>
              </w:tabs>
              <w:spacing w:line="240" w:lineRule="atLeast"/>
              <w:ind w:firstLine="0"/>
              <w:jc w:val="center"/>
              <w:rPr>
                <w:sz w:val="22"/>
                <w:szCs w:val="22"/>
                <w:lang w:eastAsia="en-US"/>
              </w:rPr>
            </w:pPr>
            <w:r w:rsidRPr="006B33AC">
              <w:rPr>
                <w:sz w:val="22"/>
                <w:szCs w:val="22"/>
                <w:lang w:eastAsia="en-US"/>
              </w:rPr>
              <w:t>Гаражи, разм</w:t>
            </w:r>
            <w:r w:rsidRPr="006B33AC">
              <w:rPr>
                <w:sz w:val="22"/>
                <w:szCs w:val="22"/>
                <w:lang w:eastAsia="en-US"/>
              </w:rPr>
              <w:t>е</w:t>
            </w:r>
            <w:r w:rsidRPr="006B33AC">
              <w:rPr>
                <w:sz w:val="22"/>
                <w:szCs w:val="22"/>
                <w:lang w:eastAsia="en-US"/>
              </w:rPr>
              <w:t>щение стоянок (парковок), о</w:t>
            </w:r>
            <w:r w:rsidRPr="006B33AC">
              <w:rPr>
                <w:sz w:val="22"/>
                <w:szCs w:val="22"/>
                <w:lang w:eastAsia="en-US"/>
              </w:rPr>
              <w:t>т</w:t>
            </w:r>
            <w:r w:rsidRPr="006B33AC">
              <w:rPr>
                <w:sz w:val="22"/>
                <w:szCs w:val="22"/>
                <w:lang w:eastAsia="en-US"/>
              </w:rPr>
              <w:t>крытые плоск</w:t>
            </w:r>
            <w:r w:rsidRPr="006B33AC">
              <w:rPr>
                <w:sz w:val="22"/>
                <w:szCs w:val="22"/>
                <w:lang w:eastAsia="en-US"/>
              </w:rPr>
              <w:t>о</w:t>
            </w:r>
            <w:r w:rsidRPr="006B33AC">
              <w:rPr>
                <w:sz w:val="22"/>
                <w:szCs w:val="22"/>
                <w:lang w:eastAsia="en-US"/>
              </w:rPr>
              <w:t>стные стоянки краткосрочного хранения авт</w:t>
            </w:r>
            <w:r w:rsidRPr="006B33AC">
              <w:rPr>
                <w:sz w:val="22"/>
                <w:szCs w:val="22"/>
                <w:lang w:eastAsia="en-US"/>
              </w:rPr>
              <w:t>о</w:t>
            </w:r>
            <w:r w:rsidRPr="006B33AC">
              <w:rPr>
                <w:sz w:val="22"/>
                <w:szCs w:val="22"/>
                <w:lang w:eastAsia="en-US"/>
              </w:rPr>
              <w:t>мобилей</w:t>
            </w:r>
            <w:r w:rsidR="00A30439">
              <w:rPr>
                <w:sz w:val="22"/>
                <w:szCs w:val="22"/>
                <w:lang w:eastAsia="en-US"/>
              </w:rPr>
              <w:t>.</w:t>
            </w:r>
          </w:p>
        </w:tc>
        <w:tc>
          <w:tcPr>
            <w:tcW w:w="2268" w:type="dxa"/>
            <w:shd w:val="clear" w:color="auto" w:fill="auto"/>
            <w:vAlign w:val="center"/>
          </w:tcPr>
          <w:p w:rsidR="008C1AE1" w:rsidRPr="006B33AC" w:rsidRDefault="008C1AE1" w:rsidP="008C1AE1">
            <w:pPr>
              <w:widowControl w:val="0"/>
              <w:spacing w:line="240" w:lineRule="atLeast"/>
              <w:ind w:firstLine="0"/>
              <w:jc w:val="center"/>
              <w:rPr>
                <w:sz w:val="22"/>
                <w:szCs w:val="22"/>
              </w:rPr>
            </w:pPr>
            <w:r w:rsidRPr="006B33AC">
              <w:rPr>
                <w:sz w:val="22"/>
                <w:szCs w:val="22"/>
              </w:rPr>
              <w:t>Параметры не уст</w:t>
            </w:r>
            <w:r w:rsidRPr="006B33AC">
              <w:rPr>
                <w:sz w:val="22"/>
                <w:szCs w:val="22"/>
              </w:rPr>
              <w:t>а</w:t>
            </w:r>
            <w:r w:rsidRPr="006B33AC">
              <w:rPr>
                <w:sz w:val="22"/>
                <w:szCs w:val="22"/>
              </w:rPr>
              <w:t>навливаются</w:t>
            </w:r>
            <w:r w:rsidR="00A30439">
              <w:rPr>
                <w:sz w:val="22"/>
                <w:szCs w:val="22"/>
              </w:rPr>
              <w:t>.</w:t>
            </w:r>
          </w:p>
          <w:p w:rsidR="008C1AE1" w:rsidRPr="006B33AC" w:rsidRDefault="008C1AE1" w:rsidP="008C1AE1">
            <w:pPr>
              <w:spacing w:line="240" w:lineRule="atLeast"/>
              <w:jc w:val="center"/>
            </w:pPr>
          </w:p>
        </w:tc>
        <w:tc>
          <w:tcPr>
            <w:tcW w:w="2517" w:type="dxa"/>
            <w:shd w:val="clear" w:color="auto" w:fill="auto"/>
            <w:vAlign w:val="center"/>
          </w:tcPr>
          <w:p w:rsidR="008C1AE1" w:rsidRPr="006B33AC" w:rsidRDefault="008C1AE1" w:rsidP="008C1AE1">
            <w:pPr>
              <w:pStyle w:val="Default"/>
              <w:spacing w:line="240" w:lineRule="atLeast"/>
              <w:jc w:val="center"/>
              <w:rPr>
                <w:sz w:val="22"/>
                <w:szCs w:val="22"/>
              </w:rPr>
            </w:pPr>
            <w:r w:rsidRPr="006B33AC">
              <w:rPr>
                <w:sz w:val="22"/>
                <w:szCs w:val="22"/>
              </w:rPr>
              <w:t>Использование земел</w:t>
            </w:r>
            <w:r w:rsidRPr="006B33AC">
              <w:rPr>
                <w:sz w:val="22"/>
                <w:szCs w:val="22"/>
              </w:rPr>
              <w:t>ь</w:t>
            </w:r>
            <w:r w:rsidRPr="006B33AC">
              <w:rPr>
                <w:sz w:val="22"/>
                <w:szCs w:val="22"/>
              </w:rPr>
              <w:t>ных участков и объе</w:t>
            </w:r>
            <w:r w:rsidRPr="006B33AC">
              <w:rPr>
                <w:sz w:val="22"/>
                <w:szCs w:val="22"/>
              </w:rPr>
              <w:t>к</w:t>
            </w:r>
            <w:r w:rsidRPr="006B33AC">
              <w:rPr>
                <w:sz w:val="22"/>
                <w:szCs w:val="22"/>
              </w:rPr>
              <w:t>тов капитального строительства осущес</w:t>
            </w:r>
            <w:r w:rsidRPr="006B33AC">
              <w:rPr>
                <w:sz w:val="22"/>
                <w:szCs w:val="22"/>
              </w:rPr>
              <w:t>т</w:t>
            </w:r>
            <w:r w:rsidRPr="006B33AC">
              <w:rPr>
                <w:sz w:val="22"/>
                <w:szCs w:val="22"/>
              </w:rPr>
              <w:t>влять с учетом режимов зон с особыми усл</w:t>
            </w:r>
            <w:r w:rsidRPr="006B33AC">
              <w:rPr>
                <w:sz w:val="22"/>
                <w:szCs w:val="22"/>
              </w:rPr>
              <w:t>о</w:t>
            </w:r>
            <w:r w:rsidRPr="006B33AC">
              <w:rPr>
                <w:sz w:val="22"/>
                <w:szCs w:val="22"/>
              </w:rPr>
              <w:t>виями использования</w:t>
            </w:r>
            <w:r w:rsidR="00A30439">
              <w:rPr>
                <w:sz w:val="22"/>
                <w:szCs w:val="22"/>
              </w:rPr>
              <w:t>.</w:t>
            </w:r>
          </w:p>
          <w:p w:rsidR="008C1AE1" w:rsidRPr="006B33AC" w:rsidRDefault="008C1AE1" w:rsidP="008C1AE1">
            <w:pPr>
              <w:spacing w:line="240" w:lineRule="atLeast"/>
              <w:jc w:val="center"/>
            </w:pPr>
          </w:p>
        </w:tc>
      </w:tr>
    </w:tbl>
    <w:p w:rsidR="00B80DBB" w:rsidRPr="005C6AB3" w:rsidRDefault="00B80DBB" w:rsidP="00B80DBB">
      <w:pPr>
        <w:widowControl w:val="0"/>
        <w:ind w:firstLine="709"/>
        <w:rPr>
          <w:b/>
        </w:rPr>
      </w:pPr>
    </w:p>
    <w:p w:rsidR="00DE1DEC" w:rsidRDefault="00DE1DEC" w:rsidP="00B80DBB">
      <w:pPr>
        <w:widowControl w:val="0"/>
        <w:ind w:firstLine="709"/>
        <w:rPr>
          <w:b/>
        </w:rPr>
      </w:pPr>
    </w:p>
    <w:p w:rsidR="00FB11C2" w:rsidRPr="005C6AB3" w:rsidRDefault="00FB11C2" w:rsidP="00183B5D">
      <w:pPr>
        <w:widowControl w:val="0"/>
        <w:tabs>
          <w:tab w:val="left" w:pos="3282"/>
        </w:tabs>
        <w:ind w:firstLine="709"/>
        <w:rPr>
          <w:b/>
        </w:rPr>
      </w:pPr>
    </w:p>
    <w:p w:rsidR="008C4C0F" w:rsidRDefault="008C4C0F" w:rsidP="00B80DBB">
      <w:pPr>
        <w:widowControl w:val="0"/>
        <w:ind w:firstLine="709"/>
        <w:rPr>
          <w:b/>
        </w:rPr>
      </w:pPr>
      <w:r w:rsidRPr="005C6AB3">
        <w:rPr>
          <w:b/>
        </w:rPr>
        <w:lastRenderedPageBreak/>
        <w:t>2. ВСПОМОГАТЕЛЬНЫЕ ВИДЫ И ПАРАМЕТРЫ РАЗРЕШЁННОГО И</w:t>
      </w:r>
      <w:r w:rsidRPr="005C6AB3">
        <w:rPr>
          <w:b/>
        </w:rPr>
        <w:t>С</w:t>
      </w:r>
      <w:r w:rsidRPr="005C6AB3">
        <w:rPr>
          <w:b/>
        </w:rPr>
        <w:t>ПОЛЬЗОВАНИЯ ЗЕМЕЛЬНЫХ УЧАСТКОВ И ОБЪЕ</w:t>
      </w:r>
      <w:r w:rsidR="00F16A93" w:rsidRPr="005C6AB3">
        <w:rPr>
          <w:b/>
        </w:rPr>
        <w:t>КТОВ КАПИТАЛЬНОГО СТРОИТЕЛЬСТВА</w:t>
      </w:r>
      <w:r w:rsidR="008C1AE1">
        <w:rPr>
          <w:b/>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640"/>
        <w:gridCol w:w="2292"/>
        <w:gridCol w:w="2554"/>
      </w:tblGrid>
      <w:tr w:rsidR="00F45F9A" w:rsidRPr="005C6AB3" w:rsidTr="00F46BDE">
        <w:trPr>
          <w:trHeight w:val="387"/>
          <w:tblHeader/>
          <w:jc w:val="center"/>
        </w:trPr>
        <w:tc>
          <w:tcPr>
            <w:tcW w:w="5009" w:type="dxa"/>
            <w:gridSpan w:val="3"/>
            <w:shd w:val="clear" w:color="auto" w:fill="auto"/>
            <w:vAlign w:val="center"/>
          </w:tcPr>
          <w:p w:rsidR="00F45F9A" w:rsidRPr="005C6AB3" w:rsidRDefault="00F45F9A" w:rsidP="00F46BDE">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292" w:type="dxa"/>
            <w:vMerge w:val="restart"/>
            <w:shd w:val="clear" w:color="auto" w:fill="auto"/>
            <w:vAlign w:val="center"/>
          </w:tcPr>
          <w:p w:rsidR="00F45F9A" w:rsidRPr="005C6AB3" w:rsidRDefault="00F45F9A" w:rsidP="00F46BDE">
            <w:pPr>
              <w:widowControl w:val="0"/>
              <w:spacing w:line="240" w:lineRule="atLeast"/>
              <w:ind w:firstLine="0"/>
              <w:jc w:val="center"/>
              <w:rPr>
                <w:b/>
                <w:sz w:val="22"/>
                <w:szCs w:val="22"/>
              </w:rPr>
            </w:pPr>
            <w:r w:rsidRPr="005C6AB3">
              <w:rPr>
                <w:b/>
                <w:sz w:val="22"/>
                <w:szCs w:val="22"/>
              </w:rPr>
              <w:t>ПАРАМЕТРЫ РА</w:t>
            </w:r>
            <w:r w:rsidRPr="005C6AB3">
              <w:rPr>
                <w:b/>
                <w:sz w:val="22"/>
                <w:szCs w:val="22"/>
              </w:rPr>
              <w:t>З</w:t>
            </w:r>
            <w:r w:rsidRPr="005C6AB3">
              <w:rPr>
                <w:b/>
                <w:sz w:val="22"/>
                <w:szCs w:val="22"/>
              </w:rPr>
              <w:t>РЕШЕННОГО И</w:t>
            </w:r>
            <w:r w:rsidRPr="005C6AB3">
              <w:rPr>
                <w:b/>
                <w:sz w:val="22"/>
                <w:szCs w:val="22"/>
              </w:rPr>
              <w:t>С</w:t>
            </w:r>
            <w:r w:rsidRPr="005C6AB3">
              <w:rPr>
                <w:b/>
                <w:sz w:val="22"/>
                <w:szCs w:val="22"/>
              </w:rPr>
              <w:t>ПОЛЬЗОВАНИЯ</w:t>
            </w:r>
          </w:p>
        </w:tc>
        <w:tc>
          <w:tcPr>
            <w:tcW w:w="2554" w:type="dxa"/>
            <w:vMerge w:val="restart"/>
            <w:shd w:val="clear" w:color="auto" w:fill="auto"/>
            <w:vAlign w:val="center"/>
          </w:tcPr>
          <w:p w:rsidR="00F45F9A" w:rsidRPr="005C6AB3" w:rsidRDefault="00F45F9A" w:rsidP="00F46BDE">
            <w:pPr>
              <w:widowControl w:val="0"/>
              <w:spacing w:line="240" w:lineRule="atLeast"/>
              <w:ind w:firstLine="0"/>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F45F9A" w:rsidRPr="005C6AB3" w:rsidTr="00F46BDE">
        <w:trPr>
          <w:trHeight w:val="387"/>
          <w:tblHeader/>
          <w:jc w:val="center"/>
        </w:trPr>
        <w:tc>
          <w:tcPr>
            <w:tcW w:w="1384" w:type="dxa"/>
            <w:shd w:val="clear" w:color="auto" w:fill="auto"/>
            <w:vAlign w:val="center"/>
          </w:tcPr>
          <w:p w:rsidR="00F45F9A" w:rsidRPr="005C6AB3" w:rsidRDefault="00F45F9A" w:rsidP="00F46BDE">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985" w:type="dxa"/>
            <w:vAlign w:val="center"/>
          </w:tcPr>
          <w:p w:rsidR="00F45F9A" w:rsidRPr="005C6AB3" w:rsidRDefault="00F45F9A" w:rsidP="00F46BDE">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640" w:type="dxa"/>
            <w:vAlign w:val="center"/>
          </w:tcPr>
          <w:p w:rsidR="00F45F9A" w:rsidRPr="005C6AB3" w:rsidRDefault="00F45F9A" w:rsidP="00F46BDE">
            <w:pPr>
              <w:widowControl w:val="0"/>
              <w:spacing w:line="240" w:lineRule="atLeast"/>
              <w:ind w:firstLine="0"/>
              <w:jc w:val="center"/>
              <w:rPr>
                <w:b/>
                <w:sz w:val="22"/>
                <w:szCs w:val="22"/>
              </w:rPr>
            </w:pPr>
            <w:r w:rsidRPr="005C6AB3">
              <w:rPr>
                <w:b/>
                <w:sz w:val="22"/>
                <w:szCs w:val="22"/>
              </w:rPr>
              <w:t>ОБЪЕКТЫ КАП</w:t>
            </w:r>
            <w:r w:rsidRPr="005C6AB3">
              <w:rPr>
                <w:b/>
                <w:sz w:val="22"/>
                <w:szCs w:val="22"/>
              </w:rPr>
              <w:t>И</w:t>
            </w:r>
            <w:r w:rsidRPr="005C6AB3">
              <w:rPr>
                <w:b/>
                <w:sz w:val="22"/>
                <w:szCs w:val="22"/>
              </w:rPr>
              <w:t>ТАЛЬНОГО СТРО</w:t>
            </w:r>
            <w:r w:rsidRPr="005C6AB3">
              <w:rPr>
                <w:b/>
                <w:sz w:val="22"/>
                <w:szCs w:val="22"/>
              </w:rPr>
              <w:t>И</w:t>
            </w:r>
            <w:r w:rsidRPr="005C6AB3">
              <w:rPr>
                <w:b/>
                <w:sz w:val="22"/>
                <w:szCs w:val="22"/>
              </w:rPr>
              <w:t>ТЕЛЬСТВА И ИНЫЕ ВИДЫ ОБ</w:t>
            </w:r>
            <w:r w:rsidRPr="005C6AB3">
              <w:rPr>
                <w:b/>
                <w:sz w:val="22"/>
                <w:szCs w:val="22"/>
              </w:rPr>
              <w:t>Ъ</w:t>
            </w:r>
            <w:r w:rsidRPr="005C6AB3">
              <w:rPr>
                <w:b/>
                <w:sz w:val="22"/>
                <w:szCs w:val="22"/>
              </w:rPr>
              <w:t>ЕКТОВ</w:t>
            </w:r>
          </w:p>
        </w:tc>
        <w:tc>
          <w:tcPr>
            <w:tcW w:w="2292" w:type="dxa"/>
            <w:vMerge/>
            <w:shd w:val="clear" w:color="auto" w:fill="auto"/>
            <w:vAlign w:val="center"/>
          </w:tcPr>
          <w:p w:rsidR="00F45F9A" w:rsidRPr="005C6AB3" w:rsidRDefault="00F45F9A" w:rsidP="00F46BDE">
            <w:pPr>
              <w:widowControl w:val="0"/>
              <w:spacing w:line="240" w:lineRule="atLeast"/>
              <w:ind w:firstLine="0"/>
              <w:jc w:val="center"/>
              <w:rPr>
                <w:b/>
                <w:sz w:val="22"/>
                <w:szCs w:val="22"/>
              </w:rPr>
            </w:pPr>
          </w:p>
        </w:tc>
        <w:tc>
          <w:tcPr>
            <w:tcW w:w="2554" w:type="dxa"/>
            <w:vMerge/>
            <w:shd w:val="clear" w:color="auto" w:fill="auto"/>
            <w:vAlign w:val="center"/>
          </w:tcPr>
          <w:p w:rsidR="00F45F9A" w:rsidRPr="005C6AB3" w:rsidRDefault="00F45F9A" w:rsidP="00F46BDE">
            <w:pPr>
              <w:widowControl w:val="0"/>
              <w:spacing w:line="240" w:lineRule="atLeast"/>
              <w:ind w:firstLine="0"/>
              <w:jc w:val="center"/>
              <w:rPr>
                <w:b/>
                <w:sz w:val="22"/>
                <w:szCs w:val="22"/>
              </w:rPr>
            </w:pPr>
          </w:p>
        </w:tc>
      </w:tr>
      <w:tr w:rsidR="00F45F9A" w:rsidRPr="005C6AB3" w:rsidTr="00F46BDE">
        <w:trPr>
          <w:trHeight w:val="154"/>
          <w:tblHeader/>
          <w:jc w:val="center"/>
        </w:trPr>
        <w:tc>
          <w:tcPr>
            <w:tcW w:w="1384" w:type="dxa"/>
            <w:shd w:val="clear" w:color="auto" w:fill="auto"/>
            <w:vAlign w:val="center"/>
          </w:tcPr>
          <w:p w:rsidR="00F45F9A" w:rsidRPr="005C6AB3" w:rsidRDefault="00F45F9A" w:rsidP="00F46BDE">
            <w:pPr>
              <w:widowControl w:val="0"/>
              <w:spacing w:line="240" w:lineRule="atLeast"/>
              <w:ind w:firstLine="0"/>
              <w:jc w:val="center"/>
              <w:rPr>
                <w:sz w:val="22"/>
                <w:szCs w:val="22"/>
              </w:rPr>
            </w:pPr>
            <w:r w:rsidRPr="005C6AB3">
              <w:rPr>
                <w:sz w:val="22"/>
                <w:szCs w:val="22"/>
              </w:rPr>
              <w:t>1</w:t>
            </w:r>
          </w:p>
        </w:tc>
        <w:tc>
          <w:tcPr>
            <w:tcW w:w="1985" w:type="dxa"/>
            <w:vAlign w:val="center"/>
          </w:tcPr>
          <w:p w:rsidR="00F45F9A" w:rsidRPr="005C6AB3" w:rsidRDefault="00F45F9A" w:rsidP="00F46BDE">
            <w:pPr>
              <w:widowControl w:val="0"/>
              <w:spacing w:line="240" w:lineRule="atLeast"/>
              <w:ind w:firstLine="0"/>
              <w:jc w:val="center"/>
              <w:rPr>
                <w:sz w:val="22"/>
                <w:szCs w:val="22"/>
              </w:rPr>
            </w:pPr>
            <w:r w:rsidRPr="005C6AB3">
              <w:rPr>
                <w:sz w:val="22"/>
                <w:szCs w:val="22"/>
              </w:rPr>
              <w:t>2</w:t>
            </w:r>
          </w:p>
        </w:tc>
        <w:tc>
          <w:tcPr>
            <w:tcW w:w="1640" w:type="dxa"/>
            <w:vAlign w:val="center"/>
          </w:tcPr>
          <w:p w:rsidR="00F45F9A" w:rsidRPr="005C6AB3" w:rsidRDefault="00F45F9A" w:rsidP="00F46BDE">
            <w:pPr>
              <w:widowControl w:val="0"/>
              <w:spacing w:line="240" w:lineRule="atLeast"/>
              <w:ind w:firstLine="0"/>
              <w:jc w:val="center"/>
              <w:rPr>
                <w:sz w:val="22"/>
                <w:szCs w:val="22"/>
              </w:rPr>
            </w:pPr>
            <w:r w:rsidRPr="005C6AB3">
              <w:rPr>
                <w:sz w:val="22"/>
                <w:szCs w:val="22"/>
              </w:rPr>
              <w:t>3</w:t>
            </w:r>
          </w:p>
        </w:tc>
        <w:tc>
          <w:tcPr>
            <w:tcW w:w="2292" w:type="dxa"/>
            <w:shd w:val="clear" w:color="auto" w:fill="auto"/>
            <w:vAlign w:val="center"/>
          </w:tcPr>
          <w:p w:rsidR="00F45F9A" w:rsidRPr="005C6AB3" w:rsidRDefault="00F45F9A" w:rsidP="00F46BDE">
            <w:pPr>
              <w:widowControl w:val="0"/>
              <w:spacing w:line="240" w:lineRule="atLeast"/>
              <w:ind w:firstLine="0"/>
              <w:jc w:val="center"/>
              <w:rPr>
                <w:sz w:val="22"/>
                <w:szCs w:val="22"/>
              </w:rPr>
            </w:pPr>
            <w:r w:rsidRPr="005C6AB3">
              <w:rPr>
                <w:sz w:val="22"/>
                <w:szCs w:val="22"/>
              </w:rPr>
              <w:t>4</w:t>
            </w:r>
          </w:p>
        </w:tc>
        <w:tc>
          <w:tcPr>
            <w:tcW w:w="2554" w:type="dxa"/>
            <w:shd w:val="clear" w:color="auto" w:fill="auto"/>
            <w:vAlign w:val="center"/>
          </w:tcPr>
          <w:p w:rsidR="00F45F9A" w:rsidRPr="005C6AB3" w:rsidRDefault="00F45F9A" w:rsidP="00F46BDE">
            <w:pPr>
              <w:widowControl w:val="0"/>
              <w:spacing w:line="240" w:lineRule="atLeast"/>
              <w:ind w:firstLine="0"/>
              <w:jc w:val="center"/>
              <w:rPr>
                <w:sz w:val="22"/>
                <w:szCs w:val="22"/>
              </w:rPr>
            </w:pPr>
            <w:r w:rsidRPr="005C6AB3">
              <w:rPr>
                <w:sz w:val="22"/>
                <w:szCs w:val="22"/>
              </w:rPr>
              <w:t>5</w:t>
            </w:r>
          </w:p>
        </w:tc>
      </w:tr>
      <w:tr w:rsidR="00A21E60" w:rsidRPr="005C6AB3" w:rsidTr="00A21E60">
        <w:trPr>
          <w:trHeight w:val="207"/>
          <w:jc w:val="center"/>
        </w:trPr>
        <w:tc>
          <w:tcPr>
            <w:tcW w:w="1384" w:type="dxa"/>
            <w:shd w:val="clear" w:color="auto" w:fill="auto"/>
            <w:vAlign w:val="center"/>
          </w:tcPr>
          <w:p w:rsidR="00A21E60" w:rsidRPr="00153751" w:rsidRDefault="00A21E60" w:rsidP="00A21E60">
            <w:pPr>
              <w:spacing w:line="240" w:lineRule="atLeast"/>
              <w:ind w:firstLine="0"/>
              <w:jc w:val="center"/>
              <w:textAlignment w:val="baseline"/>
              <w:rPr>
                <w:sz w:val="22"/>
                <w:szCs w:val="22"/>
              </w:rPr>
            </w:pPr>
            <w:r w:rsidRPr="00153751">
              <w:rPr>
                <w:color w:val="000000" w:themeColor="text1"/>
                <w:sz w:val="22"/>
                <w:szCs w:val="22"/>
              </w:rPr>
              <w:t>Животн</w:t>
            </w:r>
            <w:r w:rsidRPr="00153751">
              <w:rPr>
                <w:color w:val="000000" w:themeColor="text1"/>
                <w:sz w:val="22"/>
                <w:szCs w:val="22"/>
              </w:rPr>
              <w:t>о</w:t>
            </w:r>
            <w:r w:rsidRPr="00153751">
              <w:rPr>
                <w:color w:val="000000" w:themeColor="text1"/>
                <w:sz w:val="22"/>
                <w:szCs w:val="22"/>
              </w:rPr>
              <w:t>водство</w:t>
            </w:r>
            <w:r w:rsidRPr="00153751">
              <w:rPr>
                <w:sz w:val="22"/>
                <w:szCs w:val="22"/>
              </w:rPr>
              <w:t xml:space="preserve"> код: 1.7</w:t>
            </w:r>
          </w:p>
        </w:tc>
        <w:tc>
          <w:tcPr>
            <w:tcW w:w="1985" w:type="dxa"/>
            <w:vAlign w:val="center"/>
          </w:tcPr>
          <w:p w:rsidR="00A21E60" w:rsidRPr="00153751" w:rsidRDefault="00A21E60" w:rsidP="00A21E60">
            <w:pPr>
              <w:spacing w:line="240" w:lineRule="atLeast"/>
              <w:ind w:firstLine="0"/>
              <w:jc w:val="center"/>
              <w:textAlignment w:val="baseline"/>
              <w:rPr>
                <w:color w:val="000000" w:themeColor="text1"/>
                <w:sz w:val="22"/>
                <w:szCs w:val="22"/>
              </w:rPr>
            </w:pPr>
            <w:r w:rsidRPr="00153751">
              <w:rPr>
                <w:color w:val="000000" w:themeColor="text1"/>
                <w:sz w:val="22"/>
                <w:szCs w:val="22"/>
              </w:rPr>
              <w:t>Осуществление хозяйственной деятельности, св</w:t>
            </w:r>
            <w:r w:rsidRPr="00153751">
              <w:rPr>
                <w:color w:val="000000" w:themeColor="text1"/>
                <w:sz w:val="22"/>
                <w:szCs w:val="22"/>
              </w:rPr>
              <w:t>я</w:t>
            </w:r>
            <w:r w:rsidRPr="00153751">
              <w:rPr>
                <w:color w:val="000000" w:themeColor="text1"/>
                <w:sz w:val="22"/>
                <w:szCs w:val="22"/>
              </w:rPr>
              <w:t>занной с прои</w:t>
            </w:r>
            <w:r w:rsidRPr="00153751">
              <w:rPr>
                <w:color w:val="000000" w:themeColor="text1"/>
                <w:sz w:val="22"/>
                <w:szCs w:val="22"/>
              </w:rPr>
              <w:t>з</w:t>
            </w:r>
            <w:r w:rsidRPr="00153751">
              <w:rPr>
                <w:color w:val="000000" w:themeColor="text1"/>
                <w:sz w:val="22"/>
                <w:szCs w:val="22"/>
              </w:rPr>
              <w:t>водством проду</w:t>
            </w:r>
            <w:r w:rsidRPr="00153751">
              <w:rPr>
                <w:color w:val="000000" w:themeColor="text1"/>
                <w:sz w:val="22"/>
                <w:szCs w:val="22"/>
              </w:rPr>
              <w:t>к</w:t>
            </w:r>
            <w:r w:rsidRPr="00153751">
              <w:rPr>
                <w:color w:val="000000" w:themeColor="text1"/>
                <w:sz w:val="22"/>
                <w:szCs w:val="22"/>
              </w:rPr>
              <w:t>ции животново</w:t>
            </w:r>
            <w:r w:rsidRPr="00153751">
              <w:rPr>
                <w:color w:val="000000" w:themeColor="text1"/>
                <w:sz w:val="22"/>
                <w:szCs w:val="22"/>
              </w:rPr>
              <w:t>д</w:t>
            </w:r>
            <w:r w:rsidRPr="00153751">
              <w:rPr>
                <w:color w:val="000000" w:themeColor="text1"/>
                <w:sz w:val="22"/>
                <w:szCs w:val="22"/>
              </w:rPr>
              <w:t>ства, в том числе сенокошение, в</w:t>
            </w:r>
            <w:r w:rsidRPr="00153751">
              <w:rPr>
                <w:color w:val="000000" w:themeColor="text1"/>
                <w:sz w:val="22"/>
                <w:szCs w:val="22"/>
              </w:rPr>
              <w:t>ы</w:t>
            </w:r>
            <w:r w:rsidRPr="00153751">
              <w:rPr>
                <w:color w:val="000000" w:themeColor="text1"/>
                <w:sz w:val="22"/>
                <w:szCs w:val="22"/>
              </w:rPr>
              <w:t>пас сельскохозя</w:t>
            </w:r>
            <w:r w:rsidRPr="00153751">
              <w:rPr>
                <w:color w:val="000000" w:themeColor="text1"/>
                <w:sz w:val="22"/>
                <w:szCs w:val="22"/>
              </w:rPr>
              <w:t>й</w:t>
            </w:r>
            <w:r w:rsidRPr="00153751">
              <w:rPr>
                <w:color w:val="000000" w:themeColor="text1"/>
                <w:sz w:val="22"/>
                <w:szCs w:val="22"/>
              </w:rPr>
              <w:t>ственных живо</w:t>
            </w:r>
            <w:r w:rsidRPr="00153751">
              <w:rPr>
                <w:color w:val="000000" w:themeColor="text1"/>
                <w:sz w:val="22"/>
                <w:szCs w:val="22"/>
              </w:rPr>
              <w:t>т</w:t>
            </w:r>
            <w:r w:rsidRPr="00153751">
              <w:rPr>
                <w:color w:val="000000" w:themeColor="text1"/>
                <w:sz w:val="22"/>
                <w:szCs w:val="22"/>
              </w:rPr>
              <w:t>ных, разведение племенных ж</w:t>
            </w:r>
            <w:r w:rsidRPr="00153751">
              <w:rPr>
                <w:color w:val="000000" w:themeColor="text1"/>
                <w:sz w:val="22"/>
                <w:szCs w:val="22"/>
              </w:rPr>
              <w:t>и</w:t>
            </w:r>
            <w:r w:rsidRPr="00153751">
              <w:rPr>
                <w:color w:val="000000" w:themeColor="text1"/>
                <w:sz w:val="22"/>
                <w:szCs w:val="22"/>
              </w:rPr>
              <w:t>вотных, произво</w:t>
            </w:r>
            <w:r w:rsidRPr="00153751">
              <w:rPr>
                <w:color w:val="000000" w:themeColor="text1"/>
                <w:sz w:val="22"/>
                <w:szCs w:val="22"/>
              </w:rPr>
              <w:t>д</w:t>
            </w:r>
            <w:r w:rsidRPr="00153751">
              <w:rPr>
                <w:color w:val="000000" w:themeColor="text1"/>
                <w:sz w:val="22"/>
                <w:szCs w:val="22"/>
              </w:rPr>
              <w:t>ство и использ</w:t>
            </w:r>
            <w:r w:rsidRPr="00153751">
              <w:rPr>
                <w:color w:val="000000" w:themeColor="text1"/>
                <w:sz w:val="22"/>
                <w:szCs w:val="22"/>
              </w:rPr>
              <w:t>о</w:t>
            </w:r>
            <w:r w:rsidRPr="00153751">
              <w:rPr>
                <w:color w:val="000000" w:themeColor="text1"/>
                <w:sz w:val="22"/>
                <w:szCs w:val="22"/>
              </w:rPr>
              <w:t>вание племенной продукции (мат</w:t>
            </w:r>
            <w:r w:rsidRPr="00153751">
              <w:rPr>
                <w:color w:val="000000" w:themeColor="text1"/>
                <w:sz w:val="22"/>
                <w:szCs w:val="22"/>
              </w:rPr>
              <w:t>е</w:t>
            </w:r>
            <w:r w:rsidRPr="00153751">
              <w:rPr>
                <w:color w:val="000000" w:themeColor="text1"/>
                <w:sz w:val="22"/>
                <w:szCs w:val="22"/>
              </w:rPr>
              <w:t>риала), размещ</w:t>
            </w:r>
            <w:r w:rsidRPr="00153751">
              <w:rPr>
                <w:color w:val="000000" w:themeColor="text1"/>
                <w:sz w:val="22"/>
                <w:szCs w:val="22"/>
              </w:rPr>
              <w:t>е</w:t>
            </w:r>
            <w:r w:rsidRPr="00153751">
              <w:rPr>
                <w:color w:val="000000" w:themeColor="text1"/>
                <w:sz w:val="22"/>
                <w:szCs w:val="22"/>
              </w:rPr>
              <w:t>ние зданий, с</w:t>
            </w:r>
            <w:r w:rsidRPr="00153751">
              <w:rPr>
                <w:color w:val="000000" w:themeColor="text1"/>
                <w:sz w:val="22"/>
                <w:szCs w:val="22"/>
              </w:rPr>
              <w:t>о</w:t>
            </w:r>
            <w:r w:rsidRPr="00153751">
              <w:rPr>
                <w:color w:val="000000" w:themeColor="text1"/>
                <w:sz w:val="22"/>
                <w:szCs w:val="22"/>
              </w:rPr>
              <w:t>оружений, и</w:t>
            </w:r>
            <w:r w:rsidRPr="00153751">
              <w:rPr>
                <w:color w:val="000000" w:themeColor="text1"/>
                <w:sz w:val="22"/>
                <w:szCs w:val="22"/>
              </w:rPr>
              <w:t>с</w:t>
            </w:r>
            <w:r w:rsidRPr="00153751">
              <w:rPr>
                <w:color w:val="000000" w:themeColor="text1"/>
                <w:sz w:val="22"/>
                <w:szCs w:val="22"/>
              </w:rPr>
              <w:t>пользуемых для содержания и ра</w:t>
            </w:r>
            <w:r w:rsidRPr="00153751">
              <w:rPr>
                <w:color w:val="000000" w:themeColor="text1"/>
                <w:sz w:val="22"/>
                <w:szCs w:val="22"/>
              </w:rPr>
              <w:t>з</w:t>
            </w:r>
            <w:r w:rsidRPr="00153751">
              <w:rPr>
                <w:color w:val="000000" w:themeColor="text1"/>
                <w:sz w:val="22"/>
                <w:szCs w:val="22"/>
              </w:rPr>
              <w:t>ведения сельск</w:t>
            </w:r>
            <w:r w:rsidRPr="00153751">
              <w:rPr>
                <w:color w:val="000000" w:themeColor="text1"/>
                <w:sz w:val="22"/>
                <w:szCs w:val="22"/>
              </w:rPr>
              <w:t>о</w:t>
            </w:r>
            <w:r w:rsidRPr="00153751">
              <w:rPr>
                <w:color w:val="000000" w:themeColor="text1"/>
                <w:sz w:val="22"/>
                <w:szCs w:val="22"/>
              </w:rPr>
              <w:t>хозяйственных животных, прои</w:t>
            </w:r>
            <w:r w:rsidRPr="00153751">
              <w:rPr>
                <w:color w:val="000000" w:themeColor="text1"/>
                <w:sz w:val="22"/>
                <w:szCs w:val="22"/>
              </w:rPr>
              <w:t>з</w:t>
            </w:r>
            <w:r w:rsidRPr="00153751">
              <w:rPr>
                <w:color w:val="000000" w:themeColor="text1"/>
                <w:sz w:val="22"/>
                <w:szCs w:val="22"/>
              </w:rPr>
              <w:t>водства, хранения и первичной пер</w:t>
            </w:r>
            <w:r w:rsidRPr="00153751">
              <w:rPr>
                <w:color w:val="000000" w:themeColor="text1"/>
                <w:sz w:val="22"/>
                <w:szCs w:val="22"/>
              </w:rPr>
              <w:t>е</w:t>
            </w:r>
            <w:r w:rsidRPr="00153751">
              <w:rPr>
                <w:color w:val="000000" w:themeColor="text1"/>
                <w:sz w:val="22"/>
                <w:szCs w:val="22"/>
              </w:rPr>
              <w:t>работки сельск</w:t>
            </w:r>
            <w:r w:rsidRPr="00153751">
              <w:rPr>
                <w:color w:val="000000" w:themeColor="text1"/>
                <w:sz w:val="22"/>
                <w:szCs w:val="22"/>
              </w:rPr>
              <w:t>о</w:t>
            </w:r>
            <w:r w:rsidRPr="00153751">
              <w:rPr>
                <w:color w:val="000000" w:themeColor="text1"/>
                <w:sz w:val="22"/>
                <w:szCs w:val="22"/>
              </w:rPr>
              <w:t>хозяйственной продукции.</w:t>
            </w:r>
          </w:p>
        </w:tc>
        <w:tc>
          <w:tcPr>
            <w:tcW w:w="1640" w:type="dxa"/>
            <w:vAlign w:val="center"/>
          </w:tcPr>
          <w:p w:rsidR="00153751" w:rsidRPr="00153751" w:rsidRDefault="00153751" w:rsidP="00153751">
            <w:pPr>
              <w:pStyle w:val="Default"/>
              <w:jc w:val="center"/>
              <w:rPr>
                <w:sz w:val="22"/>
                <w:szCs w:val="22"/>
              </w:rPr>
            </w:pPr>
            <w:r w:rsidRPr="00153751">
              <w:rPr>
                <w:sz w:val="22"/>
                <w:szCs w:val="22"/>
              </w:rPr>
              <w:t>Объекты ж</w:t>
            </w:r>
            <w:r w:rsidRPr="00153751">
              <w:rPr>
                <w:sz w:val="22"/>
                <w:szCs w:val="22"/>
              </w:rPr>
              <w:t>и</w:t>
            </w:r>
            <w:r w:rsidRPr="00153751">
              <w:rPr>
                <w:sz w:val="22"/>
                <w:szCs w:val="22"/>
              </w:rPr>
              <w:t>вотноводства II, III и более низкого класса опасности</w:t>
            </w:r>
            <w:r w:rsidR="00A30439">
              <w:rPr>
                <w:sz w:val="22"/>
                <w:szCs w:val="22"/>
              </w:rPr>
              <w:t>.</w:t>
            </w:r>
            <w:r w:rsidRPr="00153751">
              <w:rPr>
                <w:sz w:val="22"/>
                <w:szCs w:val="22"/>
              </w:rPr>
              <w:t xml:space="preserve"> </w:t>
            </w:r>
          </w:p>
          <w:p w:rsidR="00A21E60" w:rsidRPr="00153751" w:rsidRDefault="00A21E60" w:rsidP="00F46BDE">
            <w:pPr>
              <w:widowControl w:val="0"/>
              <w:tabs>
                <w:tab w:val="left" w:pos="34"/>
              </w:tabs>
              <w:spacing w:line="240" w:lineRule="atLeast"/>
              <w:ind w:firstLine="0"/>
              <w:jc w:val="center"/>
              <w:rPr>
                <w:rFonts w:eastAsia="Calibri"/>
                <w:sz w:val="22"/>
                <w:szCs w:val="22"/>
                <w:lang w:eastAsia="en-US"/>
              </w:rPr>
            </w:pPr>
          </w:p>
        </w:tc>
        <w:tc>
          <w:tcPr>
            <w:tcW w:w="2292" w:type="dxa"/>
            <w:shd w:val="clear" w:color="auto" w:fill="auto"/>
            <w:vAlign w:val="center"/>
          </w:tcPr>
          <w:p w:rsidR="00153751" w:rsidRPr="00153751" w:rsidRDefault="00153751" w:rsidP="00153751">
            <w:pPr>
              <w:pStyle w:val="Default"/>
              <w:jc w:val="center"/>
              <w:rPr>
                <w:sz w:val="22"/>
                <w:szCs w:val="22"/>
              </w:rPr>
            </w:pPr>
            <w:r w:rsidRPr="00153751">
              <w:rPr>
                <w:sz w:val="22"/>
                <w:szCs w:val="22"/>
              </w:rPr>
              <w:t>Минимальная пл</w:t>
            </w:r>
            <w:r w:rsidRPr="00153751">
              <w:rPr>
                <w:sz w:val="22"/>
                <w:szCs w:val="22"/>
              </w:rPr>
              <w:t>о</w:t>
            </w:r>
            <w:r w:rsidRPr="00153751">
              <w:rPr>
                <w:sz w:val="22"/>
                <w:szCs w:val="22"/>
              </w:rPr>
              <w:t>щадь земельных уч</w:t>
            </w:r>
            <w:r w:rsidRPr="00153751">
              <w:rPr>
                <w:sz w:val="22"/>
                <w:szCs w:val="22"/>
              </w:rPr>
              <w:t>а</w:t>
            </w:r>
            <w:r w:rsidRPr="00153751">
              <w:rPr>
                <w:sz w:val="22"/>
                <w:szCs w:val="22"/>
              </w:rPr>
              <w:t xml:space="preserve">стков – 0,02 га. </w:t>
            </w:r>
          </w:p>
          <w:p w:rsidR="00153751" w:rsidRPr="00153751" w:rsidRDefault="00153751" w:rsidP="00153751">
            <w:pPr>
              <w:widowControl w:val="0"/>
              <w:tabs>
                <w:tab w:val="left" w:pos="34"/>
              </w:tabs>
              <w:spacing w:line="240" w:lineRule="atLeast"/>
              <w:ind w:firstLine="0"/>
              <w:jc w:val="center"/>
              <w:rPr>
                <w:rFonts w:eastAsia="Calibri"/>
                <w:sz w:val="22"/>
                <w:szCs w:val="22"/>
                <w:lang w:eastAsia="en-US"/>
              </w:rPr>
            </w:pPr>
            <w:r w:rsidRPr="00153751">
              <w:rPr>
                <w:sz w:val="22"/>
                <w:szCs w:val="22"/>
              </w:rPr>
              <w:t xml:space="preserve">Минимальный отступ от границ земельного участка при новом строительстве – 1 м. </w:t>
            </w:r>
          </w:p>
          <w:p w:rsidR="00153751" w:rsidRPr="00153751" w:rsidRDefault="00153751" w:rsidP="00153751">
            <w:pPr>
              <w:pStyle w:val="Default"/>
              <w:jc w:val="center"/>
              <w:rPr>
                <w:sz w:val="22"/>
                <w:szCs w:val="22"/>
              </w:rPr>
            </w:pPr>
            <w:r w:rsidRPr="00153751">
              <w:rPr>
                <w:sz w:val="22"/>
                <w:szCs w:val="22"/>
              </w:rPr>
              <w:t>Максимальное кол</w:t>
            </w:r>
            <w:r w:rsidRPr="00153751">
              <w:rPr>
                <w:sz w:val="22"/>
                <w:szCs w:val="22"/>
              </w:rPr>
              <w:t>и</w:t>
            </w:r>
            <w:r w:rsidRPr="00153751">
              <w:rPr>
                <w:sz w:val="22"/>
                <w:szCs w:val="22"/>
              </w:rPr>
              <w:t xml:space="preserve">чество этажей – </w:t>
            </w:r>
            <w:r>
              <w:rPr>
                <w:sz w:val="22"/>
                <w:szCs w:val="22"/>
              </w:rPr>
              <w:t>2</w:t>
            </w:r>
            <w:r w:rsidRPr="00153751">
              <w:rPr>
                <w:sz w:val="22"/>
                <w:szCs w:val="22"/>
              </w:rPr>
              <w:t xml:space="preserve">. </w:t>
            </w:r>
          </w:p>
          <w:p w:rsidR="00A21E60" w:rsidRPr="00153751" w:rsidRDefault="00153751" w:rsidP="00153751">
            <w:pPr>
              <w:widowControl w:val="0"/>
              <w:tabs>
                <w:tab w:val="left" w:pos="34"/>
              </w:tabs>
              <w:spacing w:line="240" w:lineRule="atLeast"/>
              <w:ind w:firstLine="0"/>
              <w:jc w:val="center"/>
              <w:rPr>
                <w:rFonts w:eastAsia="Calibri"/>
                <w:sz w:val="22"/>
                <w:szCs w:val="22"/>
                <w:lang w:eastAsia="en-US"/>
              </w:rPr>
            </w:pPr>
            <w:r w:rsidRPr="00153751">
              <w:rPr>
                <w:sz w:val="22"/>
                <w:szCs w:val="22"/>
              </w:rPr>
              <w:t>Максимальный пр</w:t>
            </w:r>
            <w:r w:rsidRPr="00153751">
              <w:rPr>
                <w:sz w:val="22"/>
                <w:szCs w:val="22"/>
              </w:rPr>
              <w:t>о</w:t>
            </w:r>
            <w:r w:rsidRPr="00153751">
              <w:rPr>
                <w:sz w:val="22"/>
                <w:szCs w:val="22"/>
              </w:rPr>
              <w:t xml:space="preserve">цент застройки – 70. </w:t>
            </w:r>
          </w:p>
        </w:tc>
        <w:tc>
          <w:tcPr>
            <w:tcW w:w="2554" w:type="dxa"/>
            <w:shd w:val="clear" w:color="auto" w:fill="auto"/>
            <w:vAlign w:val="center"/>
          </w:tcPr>
          <w:p w:rsidR="00153751" w:rsidRPr="00153751" w:rsidRDefault="00153751" w:rsidP="00153751">
            <w:pPr>
              <w:pStyle w:val="Default"/>
              <w:jc w:val="center"/>
              <w:rPr>
                <w:sz w:val="22"/>
                <w:szCs w:val="22"/>
              </w:rPr>
            </w:pPr>
            <w:r w:rsidRPr="00153751">
              <w:rPr>
                <w:sz w:val="22"/>
                <w:szCs w:val="22"/>
              </w:rPr>
              <w:t>Использование земел</w:t>
            </w:r>
            <w:r w:rsidRPr="00153751">
              <w:rPr>
                <w:sz w:val="22"/>
                <w:szCs w:val="22"/>
              </w:rPr>
              <w:t>ь</w:t>
            </w:r>
            <w:r w:rsidRPr="00153751">
              <w:rPr>
                <w:sz w:val="22"/>
                <w:szCs w:val="22"/>
              </w:rPr>
              <w:t>ных участков и объе</w:t>
            </w:r>
            <w:r w:rsidRPr="00153751">
              <w:rPr>
                <w:sz w:val="22"/>
                <w:szCs w:val="22"/>
              </w:rPr>
              <w:t>к</w:t>
            </w:r>
            <w:r w:rsidRPr="00153751">
              <w:rPr>
                <w:sz w:val="22"/>
                <w:szCs w:val="22"/>
              </w:rPr>
              <w:t>тов капитального стро</w:t>
            </w:r>
            <w:r w:rsidRPr="00153751">
              <w:rPr>
                <w:sz w:val="22"/>
                <w:szCs w:val="22"/>
              </w:rPr>
              <w:t>и</w:t>
            </w:r>
            <w:r w:rsidRPr="00153751">
              <w:rPr>
                <w:sz w:val="22"/>
                <w:szCs w:val="22"/>
              </w:rPr>
              <w:t xml:space="preserve">тельства осуществлять с учетом режимов зон с особыми </w:t>
            </w:r>
          </w:p>
          <w:p w:rsidR="00A21E60" w:rsidRPr="00153751" w:rsidRDefault="00153751" w:rsidP="00B54FB0">
            <w:pPr>
              <w:pStyle w:val="Default"/>
              <w:jc w:val="center"/>
              <w:rPr>
                <w:sz w:val="22"/>
                <w:szCs w:val="22"/>
              </w:rPr>
            </w:pPr>
            <w:r w:rsidRPr="00153751">
              <w:rPr>
                <w:sz w:val="22"/>
                <w:szCs w:val="22"/>
              </w:rPr>
              <w:t>условиями использов</w:t>
            </w:r>
            <w:r w:rsidRPr="00153751">
              <w:rPr>
                <w:sz w:val="22"/>
                <w:szCs w:val="22"/>
              </w:rPr>
              <w:t>а</w:t>
            </w:r>
            <w:r w:rsidRPr="00153751">
              <w:rPr>
                <w:sz w:val="22"/>
                <w:szCs w:val="22"/>
              </w:rPr>
              <w:t>ния территорий</w:t>
            </w:r>
            <w:r w:rsidR="00A30439">
              <w:rPr>
                <w:sz w:val="22"/>
                <w:szCs w:val="22"/>
              </w:rPr>
              <w:t>.</w:t>
            </w:r>
          </w:p>
        </w:tc>
      </w:tr>
      <w:tr w:rsidR="00A21E60" w:rsidRPr="005C6AB3" w:rsidTr="00D40D0B">
        <w:trPr>
          <w:trHeight w:val="207"/>
          <w:jc w:val="center"/>
        </w:trPr>
        <w:tc>
          <w:tcPr>
            <w:tcW w:w="1384" w:type="dxa"/>
            <w:shd w:val="clear" w:color="auto" w:fill="auto"/>
            <w:vAlign w:val="center"/>
          </w:tcPr>
          <w:p w:rsidR="00A21E60" w:rsidRPr="00D40D0B" w:rsidRDefault="00A21E60" w:rsidP="00D40D0B">
            <w:pPr>
              <w:spacing w:line="240" w:lineRule="atLeast"/>
              <w:ind w:firstLine="0"/>
              <w:jc w:val="center"/>
              <w:textAlignment w:val="baseline"/>
              <w:rPr>
                <w:color w:val="000000" w:themeColor="text1"/>
                <w:sz w:val="22"/>
                <w:szCs w:val="22"/>
              </w:rPr>
            </w:pPr>
            <w:r w:rsidRPr="00D40D0B">
              <w:rPr>
                <w:color w:val="000000" w:themeColor="text1"/>
                <w:sz w:val="22"/>
                <w:szCs w:val="22"/>
              </w:rPr>
              <w:t>Обеспеч</w:t>
            </w:r>
            <w:r w:rsidRPr="00D40D0B">
              <w:rPr>
                <w:color w:val="000000" w:themeColor="text1"/>
                <w:sz w:val="22"/>
                <w:szCs w:val="22"/>
              </w:rPr>
              <w:t>е</w:t>
            </w:r>
            <w:r w:rsidRPr="00D40D0B">
              <w:rPr>
                <w:color w:val="000000" w:themeColor="text1"/>
                <w:sz w:val="22"/>
                <w:szCs w:val="22"/>
              </w:rPr>
              <w:t>ние сел</w:t>
            </w:r>
            <w:r w:rsidRPr="00D40D0B">
              <w:rPr>
                <w:color w:val="000000" w:themeColor="text1"/>
                <w:sz w:val="22"/>
                <w:szCs w:val="22"/>
              </w:rPr>
              <w:t>ь</w:t>
            </w:r>
            <w:r w:rsidRPr="00D40D0B">
              <w:rPr>
                <w:color w:val="000000" w:themeColor="text1"/>
                <w:sz w:val="22"/>
                <w:szCs w:val="22"/>
              </w:rPr>
              <w:t>ско-</w:t>
            </w:r>
            <w:r w:rsidRPr="00D40D0B">
              <w:rPr>
                <w:color w:val="000000" w:themeColor="text1"/>
                <w:sz w:val="22"/>
                <w:szCs w:val="22"/>
              </w:rPr>
              <w:br/>
              <w:t>хозяйстве</w:t>
            </w:r>
            <w:r w:rsidRPr="00D40D0B">
              <w:rPr>
                <w:color w:val="000000" w:themeColor="text1"/>
                <w:sz w:val="22"/>
                <w:szCs w:val="22"/>
              </w:rPr>
              <w:t>н</w:t>
            </w:r>
            <w:r w:rsidRPr="00D40D0B">
              <w:rPr>
                <w:color w:val="000000" w:themeColor="text1"/>
                <w:sz w:val="22"/>
                <w:szCs w:val="22"/>
              </w:rPr>
              <w:t>ного прои</w:t>
            </w:r>
            <w:r w:rsidRPr="00D40D0B">
              <w:rPr>
                <w:color w:val="000000" w:themeColor="text1"/>
                <w:sz w:val="22"/>
                <w:szCs w:val="22"/>
              </w:rPr>
              <w:t>з</w:t>
            </w:r>
            <w:r w:rsidRPr="00D40D0B">
              <w:rPr>
                <w:color w:val="000000" w:themeColor="text1"/>
                <w:sz w:val="22"/>
                <w:szCs w:val="22"/>
              </w:rPr>
              <w:t>водства</w:t>
            </w:r>
          </w:p>
          <w:p w:rsidR="00A21E60" w:rsidRPr="00D40D0B" w:rsidRDefault="00A21E60" w:rsidP="00D40D0B">
            <w:pPr>
              <w:spacing w:line="240" w:lineRule="atLeast"/>
              <w:ind w:firstLine="0"/>
              <w:jc w:val="center"/>
              <w:textAlignment w:val="baseline"/>
              <w:rPr>
                <w:color w:val="000000" w:themeColor="text1"/>
                <w:sz w:val="22"/>
                <w:szCs w:val="22"/>
              </w:rPr>
            </w:pPr>
            <w:r w:rsidRPr="00D40D0B">
              <w:rPr>
                <w:color w:val="000000" w:themeColor="text1"/>
                <w:sz w:val="22"/>
                <w:szCs w:val="22"/>
              </w:rPr>
              <w:t>код:1.18</w:t>
            </w:r>
          </w:p>
        </w:tc>
        <w:tc>
          <w:tcPr>
            <w:tcW w:w="1985" w:type="dxa"/>
            <w:vAlign w:val="center"/>
          </w:tcPr>
          <w:p w:rsidR="00A21E60" w:rsidRPr="00D40D0B" w:rsidRDefault="00A21E60" w:rsidP="00D40D0B">
            <w:pPr>
              <w:spacing w:line="240" w:lineRule="atLeast"/>
              <w:ind w:firstLine="0"/>
              <w:jc w:val="center"/>
              <w:textAlignment w:val="baseline"/>
              <w:rPr>
                <w:color w:val="000000" w:themeColor="text1"/>
                <w:sz w:val="22"/>
                <w:szCs w:val="22"/>
              </w:rPr>
            </w:pPr>
            <w:r w:rsidRPr="00D40D0B">
              <w:rPr>
                <w:color w:val="000000" w:themeColor="text1"/>
                <w:sz w:val="22"/>
                <w:szCs w:val="22"/>
              </w:rPr>
              <w:t>Размещение м</w:t>
            </w:r>
            <w:r w:rsidRPr="00D40D0B">
              <w:rPr>
                <w:color w:val="000000" w:themeColor="text1"/>
                <w:sz w:val="22"/>
                <w:szCs w:val="22"/>
              </w:rPr>
              <w:t>а</w:t>
            </w:r>
            <w:r w:rsidRPr="00D40D0B">
              <w:rPr>
                <w:color w:val="000000" w:themeColor="text1"/>
                <w:sz w:val="22"/>
                <w:szCs w:val="22"/>
              </w:rPr>
              <w:t>шинно-транспортных и ремонтных ста</w:t>
            </w:r>
            <w:r w:rsidRPr="00D40D0B">
              <w:rPr>
                <w:color w:val="000000" w:themeColor="text1"/>
                <w:sz w:val="22"/>
                <w:szCs w:val="22"/>
              </w:rPr>
              <w:t>н</w:t>
            </w:r>
            <w:r w:rsidRPr="00D40D0B">
              <w:rPr>
                <w:color w:val="000000" w:themeColor="text1"/>
                <w:sz w:val="22"/>
                <w:szCs w:val="22"/>
              </w:rPr>
              <w:t>ций, ангаров и гаражей для сел</w:t>
            </w:r>
            <w:r w:rsidRPr="00D40D0B">
              <w:rPr>
                <w:color w:val="000000" w:themeColor="text1"/>
                <w:sz w:val="22"/>
                <w:szCs w:val="22"/>
              </w:rPr>
              <w:t>ь</w:t>
            </w:r>
            <w:r w:rsidRPr="00D40D0B">
              <w:rPr>
                <w:color w:val="000000" w:themeColor="text1"/>
                <w:sz w:val="22"/>
                <w:szCs w:val="22"/>
              </w:rPr>
              <w:t>скохозяйственной техники, амбаров, водонапорных башен, трансфо</w:t>
            </w:r>
            <w:r w:rsidRPr="00D40D0B">
              <w:rPr>
                <w:color w:val="000000" w:themeColor="text1"/>
                <w:sz w:val="22"/>
                <w:szCs w:val="22"/>
              </w:rPr>
              <w:t>р</w:t>
            </w:r>
            <w:r w:rsidRPr="00D40D0B">
              <w:rPr>
                <w:color w:val="000000" w:themeColor="text1"/>
                <w:sz w:val="22"/>
                <w:szCs w:val="22"/>
              </w:rPr>
              <w:t>маторных станций и иного технич</w:t>
            </w:r>
            <w:r w:rsidRPr="00D40D0B">
              <w:rPr>
                <w:color w:val="000000" w:themeColor="text1"/>
                <w:sz w:val="22"/>
                <w:szCs w:val="22"/>
              </w:rPr>
              <w:t>е</w:t>
            </w:r>
            <w:r w:rsidRPr="00D40D0B">
              <w:rPr>
                <w:color w:val="000000" w:themeColor="text1"/>
                <w:sz w:val="22"/>
                <w:szCs w:val="22"/>
              </w:rPr>
              <w:lastRenderedPageBreak/>
              <w:t>ского оборудов</w:t>
            </w:r>
            <w:r w:rsidRPr="00D40D0B">
              <w:rPr>
                <w:color w:val="000000" w:themeColor="text1"/>
                <w:sz w:val="22"/>
                <w:szCs w:val="22"/>
              </w:rPr>
              <w:t>а</w:t>
            </w:r>
            <w:r w:rsidRPr="00D40D0B">
              <w:rPr>
                <w:color w:val="000000" w:themeColor="text1"/>
                <w:sz w:val="22"/>
                <w:szCs w:val="22"/>
              </w:rPr>
              <w:t>ния, используем</w:t>
            </w:r>
            <w:r w:rsidRPr="00D40D0B">
              <w:rPr>
                <w:color w:val="000000" w:themeColor="text1"/>
                <w:sz w:val="22"/>
                <w:szCs w:val="22"/>
              </w:rPr>
              <w:t>о</w:t>
            </w:r>
            <w:r w:rsidRPr="00D40D0B">
              <w:rPr>
                <w:color w:val="000000" w:themeColor="text1"/>
                <w:sz w:val="22"/>
                <w:szCs w:val="22"/>
              </w:rPr>
              <w:t>го для ведения сельского хозя</w:t>
            </w:r>
            <w:r w:rsidRPr="00D40D0B">
              <w:rPr>
                <w:color w:val="000000" w:themeColor="text1"/>
                <w:sz w:val="22"/>
                <w:szCs w:val="22"/>
              </w:rPr>
              <w:t>й</w:t>
            </w:r>
            <w:r w:rsidRPr="00D40D0B">
              <w:rPr>
                <w:color w:val="000000" w:themeColor="text1"/>
                <w:sz w:val="22"/>
                <w:szCs w:val="22"/>
              </w:rPr>
              <w:t>ства</w:t>
            </w:r>
            <w:r w:rsidR="00A30439">
              <w:rPr>
                <w:color w:val="000000" w:themeColor="text1"/>
                <w:sz w:val="22"/>
                <w:szCs w:val="22"/>
              </w:rPr>
              <w:t>.</w:t>
            </w:r>
          </w:p>
        </w:tc>
        <w:tc>
          <w:tcPr>
            <w:tcW w:w="1640" w:type="dxa"/>
            <w:vAlign w:val="center"/>
          </w:tcPr>
          <w:p w:rsidR="00D40D0B" w:rsidRPr="00D40D0B" w:rsidRDefault="00D40D0B" w:rsidP="00D40D0B">
            <w:pPr>
              <w:pStyle w:val="Default"/>
              <w:jc w:val="center"/>
              <w:rPr>
                <w:sz w:val="22"/>
                <w:szCs w:val="22"/>
              </w:rPr>
            </w:pPr>
            <w:r w:rsidRPr="00D40D0B">
              <w:rPr>
                <w:sz w:val="22"/>
                <w:szCs w:val="22"/>
              </w:rPr>
              <w:lastRenderedPageBreak/>
              <w:t>Машинно-транспортные и ремонтные станции, анг</w:t>
            </w:r>
            <w:r w:rsidRPr="00D40D0B">
              <w:rPr>
                <w:sz w:val="22"/>
                <w:szCs w:val="22"/>
              </w:rPr>
              <w:t>а</w:t>
            </w:r>
            <w:r w:rsidRPr="00D40D0B">
              <w:rPr>
                <w:sz w:val="22"/>
                <w:szCs w:val="22"/>
              </w:rPr>
              <w:t>ры и гаражи для сельскох</w:t>
            </w:r>
            <w:r w:rsidRPr="00D40D0B">
              <w:rPr>
                <w:sz w:val="22"/>
                <w:szCs w:val="22"/>
              </w:rPr>
              <w:t>о</w:t>
            </w:r>
            <w:r w:rsidRPr="00D40D0B">
              <w:rPr>
                <w:sz w:val="22"/>
                <w:szCs w:val="22"/>
              </w:rPr>
              <w:t>зяйственной техники, а</w:t>
            </w:r>
            <w:r w:rsidRPr="00D40D0B">
              <w:rPr>
                <w:sz w:val="22"/>
                <w:szCs w:val="22"/>
              </w:rPr>
              <w:t>м</w:t>
            </w:r>
            <w:r w:rsidRPr="00D40D0B">
              <w:rPr>
                <w:sz w:val="22"/>
                <w:szCs w:val="22"/>
              </w:rPr>
              <w:t>бары, водон</w:t>
            </w:r>
            <w:r w:rsidRPr="00D40D0B">
              <w:rPr>
                <w:sz w:val="22"/>
                <w:szCs w:val="22"/>
              </w:rPr>
              <w:t>а</w:t>
            </w:r>
            <w:r w:rsidRPr="00D40D0B">
              <w:rPr>
                <w:sz w:val="22"/>
                <w:szCs w:val="22"/>
              </w:rPr>
              <w:t>порные ба</w:t>
            </w:r>
            <w:r w:rsidRPr="00D40D0B">
              <w:rPr>
                <w:sz w:val="22"/>
                <w:szCs w:val="22"/>
              </w:rPr>
              <w:t>ш</w:t>
            </w:r>
            <w:r w:rsidRPr="00D40D0B">
              <w:rPr>
                <w:sz w:val="22"/>
                <w:szCs w:val="22"/>
              </w:rPr>
              <w:t>ни, трансфо</w:t>
            </w:r>
            <w:r w:rsidRPr="00D40D0B">
              <w:rPr>
                <w:sz w:val="22"/>
                <w:szCs w:val="22"/>
              </w:rPr>
              <w:t>р</w:t>
            </w:r>
            <w:r w:rsidRPr="00D40D0B">
              <w:rPr>
                <w:sz w:val="22"/>
                <w:szCs w:val="22"/>
              </w:rPr>
              <w:t xml:space="preserve">маторные </w:t>
            </w:r>
            <w:r w:rsidRPr="00D40D0B">
              <w:rPr>
                <w:sz w:val="22"/>
                <w:szCs w:val="22"/>
              </w:rPr>
              <w:lastRenderedPageBreak/>
              <w:t>станции</w:t>
            </w:r>
            <w:r w:rsidR="00A30439">
              <w:rPr>
                <w:sz w:val="22"/>
                <w:szCs w:val="22"/>
              </w:rPr>
              <w:t>.</w:t>
            </w:r>
          </w:p>
          <w:p w:rsidR="00A21E60" w:rsidRPr="00D40D0B" w:rsidRDefault="00A21E60" w:rsidP="00D40D0B">
            <w:pPr>
              <w:widowControl w:val="0"/>
              <w:tabs>
                <w:tab w:val="left" w:pos="34"/>
              </w:tabs>
              <w:spacing w:line="240" w:lineRule="atLeast"/>
              <w:ind w:firstLine="0"/>
              <w:jc w:val="center"/>
              <w:rPr>
                <w:rFonts w:eastAsia="Calibri"/>
                <w:sz w:val="22"/>
                <w:szCs w:val="22"/>
                <w:lang w:eastAsia="en-US"/>
              </w:rPr>
            </w:pPr>
          </w:p>
        </w:tc>
        <w:tc>
          <w:tcPr>
            <w:tcW w:w="2292" w:type="dxa"/>
            <w:shd w:val="clear" w:color="auto" w:fill="auto"/>
            <w:vAlign w:val="center"/>
          </w:tcPr>
          <w:p w:rsidR="00D40D0B" w:rsidRPr="00D40D0B" w:rsidRDefault="00D40D0B" w:rsidP="00D40D0B">
            <w:pPr>
              <w:pStyle w:val="Default"/>
              <w:jc w:val="center"/>
              <w:rPr>
                <w:sz w:val="22"/>
                <w:szCs w:val="22"/>
              </w:rPr>
            </w:pPr>
            <w:r w:rsidRPr="00D40D0B">
              <w:rPr>
                <w:sz w:val="22"/>
                <w:szCs w:val="22"/>
              </w:rPr>
              <w:lastRenderedPageBreak/>
              <w:t>Минимальная пл</w:t>
            </w:r>
            <w:r w:rsidRPr="00D40D0B">
              <w:rPr>
                <w:sz w:val="22"/>
                <w:szCs w:val="22"/>
              </w:rPr>
              <w:t>о</w:t>
            </w:r>
            <w:r w:rsidRPr="00D40D0B">
              <w:rPr>
                <w:sz w:val="22"/>
                <w:szCs w:val="22"/>
              </w:rPr>
              <w:t>щадь земельных уч</w:t>
            </w:r>
            <w:r w:rsidRPr="00D40D0B">
              <w:rPr>
                <w:sz w:val="22"/>
                <w:szCs w:val="22"/>
              </w:rPr>
              <w:t>а</w:t>
            </w:r>
            <w:r w:rsidRPr="00D40D0B">
              <w:rPr>
                <w:sz w:val="22"/>
                <w:szCs w:val="22"/>
              </w:rPr>
              <w:t>стков – 0,02 га.</w:t>
            </w:r>
          </w:p>
          <w:p w:rsidR="00D40D0B" w:rsidRPr="00D40D0B" w:rsidRDefault="00D40D0B" w:rsidP="00D40D0B">
            <w:pPr>
              <w:pStyle w:val="Default"/>
              <w:jc w:val="center"/>
              <w:rPr>
                <w:sz w:val="22"/>
                <w:szCs w:val="22"/>
              </w:rPr>
            </w:pPr>
            <w:r w:rsidRPr="00D40D0B">
              <w:rPr>
                <w:sz w:val="22"/>
                <w:szCs w:val="22"/>
              </w:rPr>
              <w:t>Минимальный отступ от границ земельного участка при новом строительстве – 1 м.</w:t>
            </w:r>
          </w:p>
          <w:p w:rsidR="00D40D0B" w:rsidRPr="00D40D0B" w:rsidRDefault="00D40D0B" w:rsidP="00D40D0B">
            <w:pPr>
              <w:pStyle w:val="Default"/>
              <w:jc w:val="center"/>
              <w:rPr>
                <w:sz w:val="22"/>
                <w:szCs w:val="22"/>
              </w:rPr>
            </w:pPr>
            <w:r w:rsidRPr="00D40D0B">
              <w:rPr>
                <w:sz w:val="22"/>
                <w:szCs w:val="22"/>
              </w:rPr>
              <w:t>Максимальное кол</w:t>
            </w:r>
            <w:r w:rsidRPr="00D40D0B">
              <w:rPr>
                <w:sz w:val="22"/>
                <w:szCs w:val="22"/>
              </w:rPr>
              <w:t>и</w:t>
            </w:r>
            <w:r w:rsidRPr="00D40D0B">
              <w:rPr>
                <w:sz w:val="22"/>
                <w:szCs w:val="22"/>
              </w:rPr>
              <w:t xml:space="preserve">чество этажей – </w:t>
            </w:r>
            <w:r>
              <w:rPr>
                <w:sz w:val="22"/>
                <w:szCs w:val="22"/>
              </w:rPr>
              <w:t>2</w:t>
            </w:r>
            <w:r w:rsidRPr="00D40D0B">
              <w:rPr>
                <w:sz w:val="22"/>
                <w:szCs w:val="22"/>
              </w:rPr>
              <w:t>.</w:t>
            </w:r>
          </w:p>
          <w:p w:rsidR="00A21E60" w:rsidRPr="00D40D0B" w:rsidRDefault="00D40D0B" w:rsidP="00D40D0B">
            <w:pPr>
              <w:widowControl w:val="0"/>
              <w:tabs>
                <w:tab w:val="left" w:pos="34"/>
              </w:tabs>
              <w:spacing w:line="240" w:lineRule="atLeast"/>
              <w:ind w:firstLine="0"/>
              <w:jc w:val="center"/>
              <w:rPr>
                <w:rFonts w:eastAsia="Calibri"/>
                <w:sz w:val="22"/>
                <w:szCs w:val="22"/>
                <w:lang w:eastAsia="en-US"/>
              </w:rPr>
            </w:pPr>
            <w:r w:rsidRPr="00D40D0B">
              <w:rPr>
                <w:sz w:val="22"/>
                <w:szCs w:val="22"/>
              </w:rPr>
              <w:t>Максимальный пр</w:t>
            </w:r>
            <w:r w:rsidRPr="00D40D0B">
              <w:rPr>
                <w:sz w:val="22"/>
                <w:szCs w:val="22"/>
              </w:rPr>
              <w:t>о</w:t>
            </w:r>
            <w:r w:rsidRPr="00D40D0B">
              <w:rPr>
                <w:sz w:val="22"/>
                <w:szCs w:val="22"/>
              </w:rPr>
              <w:t>цент застройки – 70.</w:t>
            </w:r>
          </w:p>
        </w:tc>
        <w:tc>
          <w:tcPr>
            <w:tcW w:w="2554" w:type="dxa"/>
            <w:shd w:val="clear" w:color="auto" w:fill="auto"/>
            <w:vAlign w:val="center"/>
          </w:tcPr>
          <w:p w:rsidR="00D40D0B" w:rsidRPr="00D40D0B" w:rsidRDefault="00D40D0B" w:rsidP="00D40D0B">
            <w:pPr>
              <w:pStyle w:val="Default"/>
              <w:jc w:val="center"/>
              <w:rPr>
                <w:sz w:val="22"/>
                <w:szCs w:val="22"/>
              </w:rPr>
            </w:pPr>
            <w:r w:rsidRPr="00D40D0B">
              <w:rPr>
                <w:sz w:val="22"/>
                <w:szCs w:val="22"/>
              </w:rPr>
              <w:t>Использование земел</w:t>
            </w:r>
            <w:r w:rsidRPr="00D40D0B">
              <w:rPr>
                <w:sz w:val="22"/>
                <w:szCs w:val="22"/>
              </w:rPr>
              <w:t>ь</w:t>
            </w:r>
            <w:r w:rsidRPr="00D40D0B">
              <w:rPr>
                <w:sz w:val="22"/>
                <w:szCs w:val="22"/>
              </w:rPr>
              <w:t>ных участков и объе</w:t>
            </w:r>
            <w:r w:rsidRPr="00D40D0B">
              <w:rPr>
                <w:sz w:val="22"/>
                <w:szCs w:val="22"/>
              </w:rPr>
              <w:t>к</w:t>
            </w:r>
            <w:r w:rsidRPr="00D40D0B">
              <w:rPr>
                <w:sz w:val="22"/>
                <w:szCs w:val="22"/>
              </w:rPr>
              <w:t>тов капитального стро</w:t>
            </w:r>
            <w:r w:rsidRPr="00D40D0B">
              <w:rPr>
                <w:sz w:val="22"/>
                <w:szCs w:val="22"/>
              </w:rPr>
              <w:t>и</w:t>
            </w:r>
            <w:r w:rsidRPr="00D40D0B">
              <w:rPr>
                <w:sz w:val="22"/>
                <w:szCs w:val="22"/>
              </w:rPr>
              <w:t>тельства осуществлять с учетом режимов зон с особыми условиями и</w:t>
            </w:r>
            <w:r w:rsidRPr="00D40D0B">
              <w:rPr>
                <w:sz w:val="22"/>
                <w:szCs w:val="22"/>
              </w:rPr>
              <w:t>с</w:t>
            </w:r>
            <w:r w:rsidRPr="00D40D0B">
              <w:rPr>
                <w:sz w:val="22"/>
                <w:szCs w:val="22"/>
              </w:rPr>
              <w:t>пользования террит</w:t>
            </w:r>
            <w:r w:rsidRPr="00D40D0B">
              <w:rPr>
                <w:sz w:val="22"/>
                <w:szCs w:val="22"/>
              </w:rPr>
              <w:t>о</w:t>
            </w:r>
            <w:r w:rsidRPr="00D40D0B">
              <w:rPr>
                <w:sz w:val="22"/>
                <w:szCs w:val="22"/>
              </w:rPr>
              <w:t>рий</w:t>
            </w:r>
            <w:r w:rsidR="00A30439">
              <w:rPr>
                <w:sz w:val="22"/>
                <w:szCs w:val="22"/>
              </w:rPr>
              <w:t>.</w:t>
            </w:r>
          </w:p>
          <w:p w:rsidR="00A21E60" w:rsidRPr="00D40D0B" w:rsidRDefault="00A21E60" w:rsidP="00D40D0B">
            <w:pPr>
              <w:widowControl w:val="0"/>
              <w:spacing w:line="240" w:lineRule="atLeast"/>
              <w:ind w:firstLine="0"/>
              <w:jc w:val="center"/>
              <w:rPr>
                <w:sz w:val="22"/>
                <w:szCs w:val="22"/>
              </w:rPr>
            </w:pPr>
          </w:p>
        </w:tc>
      </w:tr>
    </w:tbl>
    <w:p w:rsidR="00F45F9A" w:rsidRPr="005C6AB3" w:rsidRDefault="00F45F9A" w:rsidP="00B80DBB">
      <w:pPr>
        <w:widowControl w:val="0"/>
        <w:ind w:firstLine="709"/>
        <w:rPr>
          <w:b/>
        </w:rPr>
      </w:pPr>
    </w:p>
    <w:p w:rsidR="00E65D30" w:rsidRPr="005C6AB3" w:rsidRDefault="00E65D30" w:rsidP="00CB6C95">
      <w:pPr>
        <w:widowControl w:val="0"/>
        <w:ind w:firstLine="709"/>
        <w:rPr>
          <w:b/>
        </w:rPr>
      </w:pPr>
    </w:p>
    <w:p w:rsidR="00D73FAE" w:rsidRPr="005C6AB3" w:rsidRDefault="008C4C0F" w:rsidP="00CB6C95">
      <w:pPr>
        <w:widowControl w:val="0"/>
        <w:ind w:firstLine="709"/>
        <w:rPr>
          <w:b/>
          <w:u w:val="single"/>
        </w:rPr>
      </w:pPr>
      <w:r w:rsidRPr="005C6AB3">
        <w:rPr>
          <w:b/>
        </w:rPr>
        <w:t>3. УСЛОВНО РАЗРЕШЁННЫЕ ВИДЫ И ПАРАМЕТРЫ ИСПОЛЬЗОВАНИЯ ЗЕМЕЛЬНЫХ УЧАСТКОВ И ОБЪЕКТОВ КАПИТАЛЬНОГО СТРОИТЕЛЬСТВА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843"/>
        <w:gridCol w:w="1843"/>
        <w:gridCol w:w="2268"/>
        <w:gridCol w:w="2517"/>
      </w:tblGrid>
      <w:tr w:rsidR="00B07561" w:rsidRPr="005C6AB3" w:rsidTr="00E7586B">
        <w:trPr>
          <w:trHeight w:val="387"/>
          <w:tblHeader/>
        </w:trPr>
        <w:tc>
          <w:tcPr>
            <w:tcW w:w="5070" w:type="dxa"/>
            <w:gridSpan w:val="3"/>
            <w:shd w:val="clear" w:color="auto" w:fill="auto"/>
            <w:vAlign w:val="center"/>
          </w:tcPr>
          <w:p w:rsidR="00B07561" w:rsidRPr="005C6AB3" w:rsidRDefault="00B07561" w:rsidP="00E7586B">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268" w:type="dxa"/>
            <w:vMerge w:val="restart"/>
            <w:shd w:val="clear" w:color="auto" w:fill="auto"/>
            <w:vAlign w:val="center"/>
          </w:tcPr>
          <w:p w:rsidR="00B07561" w:rsidRPr="005C6AB3" w:rsidRDefault="00B07561" w:rsidP="00E7586B">
            <w:pPr>
              <w:widowControl w:val="0"/>
              <w:spacing w:line="240" w:lineRule="atLeast"/>
              <w:ind w:firstLine="0"/>
              <w:jc w:val="center"/>
              <w:rPr>
                <w:b/>
                <w:sz w:val="22"/>
                <w:szCs w:val="22"/>
              </w:rPr>
            </w:pPr>
            <w:r w:rsidRPr="005C6AB3">
              <w:rPr>
                <w:b/>
                <w:sz w:val="22"/>
                <w:szCs w:val="22"/>
              </w:rPr>
              <w:t>ПАРАМЕТРЫ РАЗРЕШЕННОГО ИСПОЛЬЗОВ</w:t>
            </w:r>
            <w:r w:rsidRPr="005C6AB3">
              <w:rPr>
                <w:b/>
                <w:sz w:val="22"/>
                <w:szCs w:val="22"/>
              </w:rPr>
              <w:t>А</w:t>
            </w:r>
            <w:r w:rsidRPr="005C6AB3">
              <w:rPr>
                <w:b/>
                <w:sz w:val="22"/>
                <w:szCs w:val="22"/>
              </w:rPr>
              <w:t>НИЯ</w:t>
            </w:r>
          </w:p>
        </w:tc>
        <w:tc>
          <w:tcPr>
            <w:tcW w:w="2517" w:type="dxa"/>
            <w:vMerge w:val="restart"/>
            <w:shd w:val="clear" w:color="auto" w:fill="auto"/>
            <w:vAlign w:val="center"/>
          </w:tcPr>
          <w:p w:rsidR="00B07561" w:rsidRPr="005C6AB3" w:rsidRDefault="00B07561" w:rsidP="00E7586B">
            <w:pPr>
              <w:widowControl w:val="0"/>
              <w:spacing w:line="240" w:lineRule="atLeast"/>
              <w:ind w:firstLine="0"/>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B07561" w:rsidRPr="005C6AB3" w:rsidTr="00E7586B">
        <w:trPr>
          <w:trHeight w:val="387"/>
          <w:tblHeader/>
        </w:trPr>
        <w:tc>
          <w:tcPr>
            <w:tcW w:w="1384" w:type="dxa"/>
            <w:shd w:val="clear" w:color="auto" w:fill="auto"/>
            <w:vAlign w:val="center"/>
          </w:tcPr>
          <w:p w:rsidR="00B07561" w:rsidRPr="005C6AB3" w:rsidRDefault="00B07561" w:rsidP="00E7586B">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843" w:type="dxa"/>
            <w:vAlign w:val="center"/>
          </w:tcPr>
          <w:p w:rsidR="00B07561" w:rsidRPr="005C6AB3" w:rsidRDefault="00B07561" w:rsidP="00E7586B">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ИСПОЛЬЗ</w:t>
            </w:r>
            <w:r w:rsidRPr="005C6AB3">
              <w:rPr>
                <w:b/>
                <w:sz w:val="22"/>
                <w:szCs w:val="22"/>
              </w:rPr>
              <w:t>О</w:t>
            </w:r>
            <w:r w:rsidRPr="005C6AB3">
              <w:rPr>
                <w:b/>
                <w:sz w:val="22"/>
                <w:szCs w:val="22"/>
              </w:rPr>
              <w:t>ВАНИЯ З</w:t>
            </w:r>
            <w:r w:rsidRPr="005C6AB3">
              <w:rPr>
                <w:b/>
                <w:sz w:val="22"/>
                <w:szCs w:val="22"/>
              </w:rPr>
              <w:t>Е</w:t>
            </w:r>
            <w:r w:rsidRPr="005C6AB3">
              <w:rPr>
                <w:b/>
                <w:sz w:val="22"/>
                <w:szCs w:val="22"/>
              </w:rPr>
              <w:t>МЕЛЬНОГО УЧАСТКА</w:t>
            </w:r>
          </w:p>
        </w:tc>
        <w:tc>
          <w:tcPr>
            <w:tcW w:w="1843" w:type="dxa"/>
            <w:vAlign w:val="center"/>
          </w:tcPr>
          <w:p w:rsidR="00B07561" w:rsidRPr="005C6AB3" w:rsidRDefault="00B07561" w:rsidP="00E7586B">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2268" w:type="dxa"/>
            <w:vMerge/>
            <w:shd w:val="clear" w:color="auto" w:fill="auto"/>
            <w:vAlign w:val="center"/>
          </w:tcPr>
          <w:p w:rsidR="00B07561" w:rsidRPr="005C6AB3" w:rsidRDefault="00B07561" w:rsidP="00E7586B">
            <w:pPr>
              <w:widowControl w:val="0"/>
              <w:spacing w:line="240" w:lineRule="atLeast"/>
              <w:ind w:firstLine="0"/>
              <w:jc w:val="center"/>
              <w:rPr>
                <w:b/>
                <w:sz w:val="22"/>
                <w:szCs w:val="22"/>
              </w:rPr>
            </w:pPr>
          </w:p>
        </w:tc>
        <w:tc>
          <w:tcPr>
            <w:tcW w:w="2517" w:type="dxa"/>
            <w:vMerge/>
            <w:shd w:val="clear" w:color="auto" w:fill="auto"/>
            <w:vAlign w:val="center"/>
          </w:tcPr>
          <w:p w:rsidR="00B07561" w:rsidRPr="005C6AB3" w:rsidRDefault="00B07561" w:rsidP="00E7586B">
            <w:pPr>
              <w:widowControl w:val="0"/>
              <w:spacing w:line="240" w:lineRule="atLeast"/>
              <w:ind w:firstLine="0"/>
              <w:jc w:val="center"/>
              <w:rPr>
                <w:b/>
                <w:sz w:val="22"/>
                <w:szCs w:val="22"/>
              </w:rPr>
            </w:pPr>
          </w:p>
        </w:tc>
      </w:tr>
      <w:tr w:rsidR="00B07561" w:rsidRPr="005C6AB3" w:rsidTr="00E7586B">
        <w:trPr>
          <w:trHeight w:val="160"/>
          <w:tblHeader/>
        </w:trPr>
        <w:tc>
          <w:tcPr>
            <w:tcW w:w="1384" w:type="dxa"/>
            <w:shd w:val="clear" w:color="auto" w:fill="auto"/>
            <w:vAlign w:val="center"/>
          </w:tcPr>
          <w:p w:rsidR="00B07561" w:rsidRPr="005C6AB3" w:rsidRDefault="00B07561" w:rsidP="00E7586B">
            <w:pPr>
              <w:widowControl w:val="0"/>
              <w:spacing w:line="240" w:lineRule="atLeast"/>
              <w:ind w:firstLine="0"/>
              <w:jc w:val="center"/>
              <w:rPr>
                <w:sz w:val="22"/>
                <w:szCs w:val="22"/>
              </w:rPr>
            </w:pPr>
            <w:r w:rsidRPr="005C6AB3">
              <w:rPr>
                <w:sz w:val="22"/>
                <w:szCs w:val="22"/>
              </w:rPr>
              <w:t>1</w:t>
            </w:r>
          </w:p>
        </w:tc>
        <w:tc>
          <w:tcPr>
            <w:tcW w:w="1843" w:type="dxa"/>
            <w:vAlign w:val="center"/>
          </w:tcPr>
          <w:p w:rsidR="00B07561" w:rsidRPr="005C6AB3" w:rsidRDefault="00B07561" w:rsidP="00E7586B">
            <w:pPr>
              <w:widowControl w:val="0"/>
              <w:spacing w:line="240" w:lineRule="atLeast"/>
              <w:ind w:firstLine="0"/>
              <w:jc w:val="center"/>
              <w:rPr>
                <w:sz w:val="22"/>
                <w:szCs w:val="22"/>
              </w:rPr>
            </w:pPr>
            <w:r w:rsidRPr="005C6AB3">
              <w:rPr>
                <w:sz w:val="22"/>
                <w:szCs w:val="22"/>
              </w:rPr>
              <w:t>2</w:t>
            </w:r>
          </w:p>
        </w:tc>
        <w:tc>
          <w:tcPr>
            <w:tcW w:w="1843" w:type="dxa"/>
            <w:vAlign w:val="center"/>
          </w:tcPr>
          <w:p w:rsidR="00B07561" w:rsidRPr="005C6AB3" w:rsidRDefault="00B07561" w:rsidP="00E7586B">
            <w:pPr>
              <w:widowControl w:val="0"/>
              <w:spacing w:line="240" w:lineRule="atLeast"/>
              <w:ind w:firstLine="0"/>
              <w:jc w:val="center"/>
              <w:rPr>
                <w:sz w:val="22"/>
                <w:szCs w:val="22"/>
              </w:rPr>
            </w:pPr>
            <w:r w:rsidRPr="005C6AB3">
              <w:rPr>
                <w:sz w:val="22"/>
                <w:szCs w:val="22"/>
              </w:rPr>
              <w:t>3</w:t>
            </w:r>
          </w:p>
        </w:tc>
        <w:tc>
          <w:tcPr>
            <w:tcW w:w="2268" w:type="dxa"/>
            <w:shd w:val="clear" w:color="auto" w:fill="auto"/>
            <w:vAlign w:val="center"/>
          </w:tcPr>
          <w:p w:rsidR="00B07561" w:rsidRPr="005C6AB3" w:rsidRDefault="00B07561" w:rsidP="00E7586B">
            <w:pPr>
              <w:widowControl w:val="0"/>
              <w:spacing w:line="240" w:lineRule="atLeast"/>
              <w:ind w:firstLine="0"/>
              <w:jc w:val="center"/>
              <w:rPr>
                <w:sz w:val="22"/>
                <w:szCs w:val="22"/>
              </w:rPr>
            </w:pPr>
            <w:r w:rsidRPr="005C6AB3">
              <w:rPr>
                <w:sz w:val="22"/>
                <w:szCs w:val="22"/>
              </w:rPr>
              <w:t>4</w:t>
            </w:r>
          </w:p>
        </w:tc>
        <w:tc>
          <w:tcPr>
            <w:tcW w:w="2517" w:type="dxa"/>
            <w:shd w:val="clear" w:color="auto" w:fill="auto"/>
            <w:vAlign w:val="center"/>
          </w:tcPr>
          <w:p w:rsidR="00B07561" w:rsidRPr="005C6AB3" w:rsidRDefault="00B07561" w:rsidP="00E7586B">
            <w:pPr>
              <w:widowControl w:val="0"/>
              <w:spacing w:line="240" w:lineRule="atLeast"/>
              <w:ind w:firstLine="0"/>
              <w:jc w:val="center"/>
              <w:rPr>
                <w:sz w:val="22"/>
                <w:szCs w:val="22"/>
              </w:rPr>
            </w:pPr>
            <w:r w:rsidRPr="005C6AB3">
              <w:rPr>
                <w:sz w:val="22"/>
                <w:szCs w:val="22"/>
              </w:rPr>
              <w:t>5</w:t>
            </w:r>
          </w:p>
        </w:tc>
      </w:tr>
      <w:tr w:rsidR="00B07561" w:rsidRPr="005C6AB3" w:rsidTr="00E7586B">
        <w:trPr>
          <w:trHeight w:val="207"/>
        </w:trPr>
        <w:tc>
          <w:tcPr>
            <w:tcW w:w="1384" w:type="dxa"/>
            <w:shd w:val="clear" w:color="auto" w:fill="auto"/>
            <w:vAlign w:val="center"/>
          </w:tcPr>
          <w:p w:rsidR="00B07561" w:rsidRPr="005C6AB3" w:rsidRDefault="00B07561" w:rsidP="00E7586B">
            <w:pPr>
              <w:pStyle w:val="afffffff5"/>
              <w:spacing w:line="240" w:lineRule="atLeast"/>
              <w:jc w:val="center"/>
              <w:rPr>
                <w:rFonts w:ascii="Times New Roman" w:hAnsi="Times New Roman"/>
                <w:sz w:val="22"/>
                <w:szCs w:val="22"/>
              </w:rPr>
            </w:pPr>
            <w:r w:rsidRPr="005C6AB3">
              <w:rPr>
                <w:rFonts w:ascii="Times New Roman" w:hAnsi="Times New Roman"/>
                <w:sz w:val="22"/>
                <w:szCs w:val="22"/>
              </w:rPr>
              <w:t>Хранение и переработка</w:t>
            </w:r>
          </w:p>
          <w:p w:rsidR="00B07561" w:rsidRPr="005C6AB3" w:rsidRDefault="00B07561" w:rsidP="00E7586B">
            <w:pPr>
              <w:pStyle w:val="afffffff5"/>
              <w:spacing w:line="240" w:lineRule="atLeast"/>
              <w:jc w:val="center"/>
              <w:rPr>
                <w:rFonts w:ascii="Times New Roman" w:hAnsi="Times New Roman"/>
                <w:sz w:val="22"/>
                <w:szCs w:val="22"/>
              </w:rPr>
            </w:pPr>
            <w:r w:rsidRPr="005C6AB3">
              <w:rPr>
                <w:rFonts w:ascii="Times New Roman" w:hAnsi="Times New Roman"/>
                <w:sz w:val="22"/>
                <w:szCs w:val="22"/>
              </w:rPr>
              <w:t>Сельскох</w:t>
            </w:r>
            <w:r w:rsidRPr="005C6AB3">
              <w:rPr>
                <w:rFonts w:ascii="Times New Roman" w:hAnsi="Times New Roman"/>
                <w:sz w:val="22"/>
                <w:szCs w:val="22"/>
              </w:rPr>
              <w:t>о</w:t>
            </w:r>
            <w:r w:rsidRPr="005C6AB3">
              <w:rPr>
                <w:rFonts w:ascii="Times New Roman" w:hAnsi="Times New Roman"/>
                <w:sz w:val="22"/>
                <w:szCs w:val="22"/>
              </w:rPr>
              <w:t>зяйственной продукции</w:t>
            </w:r>
          </w:p>
          <w:p w:rsidR="00B07561" w:rsidRPr="005C6AB3" w:rsidRDefault="00B07561" w:rsidP="00E7586B">
            <w:pPr>
              <w:spacing w:line="240" w:lineRule="atLeast"/>
              <w:ind w:firstLine="0"/>
              <w:jc w:val="center"/>
              <w:rPr>
                <w:sz w:val="22"/>
                <w:szCs w:val="22"/>
              </w:rPr>
            </w:pPr>
            <w:r w:rsidRPr="005C6AB3">
              <w:rPr>
                <w:sz w:val="22"/>
                <w:szCs w:val="22"/>
              </w:rPr>
              <w:t>код: 1.15</w:t>
            </w:r>
          </w:p>
        </w:tc>
        <w:tc>
          <w:tcPr>
            <w:tcW w:w="1843" w:type="dxa"/>
            <w:vAlign w:val="center"/>
          </w:tcPr>
          <w:p w:rsidR="00B07561" w:rsidRPr="005C6AB3" w:rsidRDefault="00B07561" w:rsidP="00E7586B">
            <w:pPr>
              <w:pStyle w:val="afffffff5"/>
              <w:spacing w:line="240" w:lineRule="atLeast"/>
              <w:jc w:val="center"/>
              <w:rPr>
                <w:rFonts w:ascii="Times New Roman" w:hAnsi="Times New Roman"/>
                <w:sz w:val="22"/>
                <w:szCs w:val="22"/>
              </w:rPr>
            </w:pPr>
            <w:r w:rsidRPr="005C6AB3">
              <w:rPr>
                <w:rFonts w:ascii="Times New Roman" w:hAnsi="Times New Roman"/>
                <w:sz w:val="22"/>
                <w:szCs w:val="22"/>
              </w:rPr>
              <w:t>Размещение зд</w:t>
            </w:r>
            <w:r w:rsidRPr="005C6AB3">
              <w:rPr>
                <w:rFonts w:ascii="Times New Roman" w:hAnsi="Times New Roman"/>
                <w:sz w:val="22"/>
                <w:szCs w:val="22"/>
              </w:rPr>
              <w:t>а</w:t>
            </w:r>
            <w:r w:rsidRPr="005C6AB3">
              <w:rPr>
                <w:rFonts w:ascii="Times New Roman" w:hAnsi="Times New Roman"/>
                <w:sz w:val="22"/>
                <w:szCs w:val="22"/>
              </w:rPr>
              <w:t>ний, сооруж</w:t>
            </w:r>
            <w:r w:rsidRPr="005C6AB3">
              <w:rPr>
                <w:rFonts w:ascii="Times New Roman" w:hAnsi="Times New Roman"/>
                <w:sz w:val="22"/>
                <w:szCs w:val="22"/>
              </w:rPr>
              <w:t>е</w:t>
            </w:r>
            <w:r w:rsidRPr="005C6AB3">
              <w:rPr>
                <w:rFonts w:ascii="Times New Roman" w:hAnsi="Times New Roman"/>
                <w:sz w:val="22"/>
                <w:szCs w:val="22"/>
              </w:rPr>
              <w:t>ний, использу</w:t>
            </w:r>
            <w:r w:rsidRPr="005C6AB3">
              <w:rPr>
                <w:rFonts w:ascii="Times New Roman" w:hAnsi="Times New Roman"/>
                <w:sz w:val="22"/>
                <w:szCs w:val="22"/>
              </w:rPr>
              <w:t>е</w:t>
            </w:r>
            <w:r w:rsidRPr="005C6AB3">
              <w:rPr>
                <w:rFonts w:ascii="Times New Roman" w:hAnsi="Times New Roman"/>
                <w:sz w:val="22"/>
                <w:szCs w:val="22"/>
              </w:rPr>
              <w:t>мых для прои</w:t>
            </w:r>
            <w:r w:rsidRPr="005C6AB3">
              <w:rPr>
                <w:rFonts w:ascii="Times New Roman" w:hAnsi="Times New Roman"/>
                <w:sz w:val="22"/>
                <w:szCs w:val="22"/>
              </w:rPr>
              <w:t>з</w:t>
            </w:r>
            <w:r w:rsidRPr="005C6AB3">
              <w:rPr>
                <w:rFonts w:ascii="Times New Roman" w:hAnsi="Times New Roman"/>
                <w:sz w:val="22"/>
                <w:szCs w:val="22"/>
              </w:rPr>
              <w:t>водства, хран</w:t>
            </w:r>
            <w:r w:rsidRPr="005C6AB3">
              <w:rPr>
                <w:rFonts w:ascii="Times New Roman" w:hAnsi="Times New Roman"/>
                <w:sz w:val="22"/>
                <w:szCs w:val="22"/>
              </w:rPr>
              <w:t>е</w:t>
            </w:r>
            <w:r w:rsidRPr="005C6AB3">
              <w:rPr>
                <w:rFonts w:ascii="Times New Roman" w:hAnsi="Times New Roman"/>
                <w:sz w:val="22"/>
                <w:szCs w:val="22"/>
              </w:rPr>
              <w:t>ния, первичной и глубокой пер</w:t>
            </w:r>
            <w:r w:rsidRPr="005C6AB3">
              <w:rPr>
                <w:rFonts w:ascii="Times New Roman" w:hAnsi="Times New Roman"/>
                <w:sz w:val="22"/>
                <w:szCs w:val="22"/>
              </w:rPr>
              <w:t>е</w:t>
            </w:r>
            <w:r w:rsidRPr="005C6AB3">
              <w:rPr>
                <w:rFonts w:ascii="Times New Roman" w:hAnsi="Times New Roman"/>
                <w:sz w:val="22"/>
                <w:szCs w:val="22"/>
              </w:rPr>
              <w:t>работки сел</w:t>
            </w:r>
            <w:r w:rsidRPr="005C6AB3">
              <w:rPr>
                <w:rFonts w:ascii="Times New Roman" w:hAnsi="Times New Roman"/>
                <w:sz w:val="22"/>
                <w:szCs w:val="22"/>
              </w:rPr>
              <w:t>ь</w:t>
            </w:r>
            <w:r w:rsidRPr="005C6AB3">
              <w:rPr>
                <w:rFonts w:ascii="Times New Roman" w:hAnsi="Times New Roman"/>
                <w:sz w:val="22"/>
                <w:szCs w:val="22"/>
              </w:rPr>
              <w:t>скохозяйстве</w:t>
            </w:r>
            <w:r w:rsidRPr="005C6AB3">
              <w:rPr>
                <w:rFonts w:ascii="Times New Roman" w:hAnsi="Times New Roman"/>
                <w:sz w:val="22"/>
                <w:szCs w:val="22"/>
              </w:rPr>
              <w:t>н</w:t>
            </w:r>
            <w:r w:rsidRPr="005C6AB3">
              <w:rPr>
                <w:rFonts w:ascii="Times New Roman" w:hAnsi="Times New Roman"/>
                <w:sz w:val="22"/>
                <w:szCs w:val="22"/>
              </w:rPr>
              <w:t>ной продукции</w:t>
            </w:r>
            <w:r w:rsidR="00A30439">
              <w:rPr>
                <w:rFonts w:ascii="Times New Roman" w:hAnsi="Times New Roman"/>
                <w:sz w:val="22"/>
                <w:szCs w:val="22"/>
              </w:rPr>
              <w:t>.</w:t>
            </w:r>
          </w:p>
        </w:tc>
        <w:tc>
          <w:tcPr>
            <w:tcW w:w="1843" w:type="dxa"/>
            <w:vAlign w:val="center"/>
          </w:tcPr>
          <w:p w:rsidR="00E7586B" w:rsidRPr="005C6AB3" w:rsidRDefault="00E7586B" w:rsidP="00E7586B">
            <w:pPr>
              <w:pStyle w:val="Default"/>
              <w:spacing w:line="240" w:lineRule="atLeast"/>
              <w:jc w:val="center"/>
              <w:rPr>
                <w:sz w:val="22"/>
                <w:szCs w:val="22"/>
              </w:rPr>
            </w:pPr>
            <w:r w:rsidRPr="005C6AB3">
              <w:rPr>
                <w:sz w:val="22"/>
                <w:szCs w:val="22"/>
              </w:rPr>
              <w:t>Здания, соор</w:t>
            </w:r>
            <w:r w:rsidRPr="005C6AB3">
              <w:rPr>
                <w:sz w:val="22"/>
                <w:szCs w:val="22"/>
              </w:rPr>
              <w:t>у</w:t>
            </w:r>
            <w:r w:rsidRPr="005C6AB3">
              <w:rPr>
                <w:sz w:val="22"/>
                <w:szCs w:val="22"/>
              </w:rPr>
              <w:t>жения, испол</w:t>
            </w:r>
            <w:r w:rsidRPr="005C6AB3">
              <w:rPr>
                <w:sz w:val="22"/>
                <w:szCs w:val="22"/>
              </w:rPr>
              <w:t>ь</w:t>
            </w:r>
            <w:r w:rsidRPr="005C6AB3">
              <w:rPr>
                <w:sz w:val="22"/>
                <w:szCs w:val="22"/>
              </w:rPr>
              <w:t>зуемых для</w:t>
            </w:r>
          </w:p>
          <w:p w:rsidR="00E7586B" w:rsidRPr="005C6AB3" w:rsidRDefault="00E7586B" w:rsidP="00E7586B">
            <w:pPr>
              <w:pStyle w:val="Default"/>
              <w:spacing w:line="240" w:lineRule="atLeast"/>
              <w:jc w:val="center"/>
              <w:rPr>
                <w:sz w:val="22"/>
                <w:szCs w:val="22"/>
              </w:rPr>
            </w:pPr>
            <w:r w:rsidRPr="005C6AB3">
              <w:rPr>
                <w:sz w:val="22"/>
                <w:szCs w:val="22"/>
              </w:rPr>
              <w:t>производства, хранения, пе</w:t>
            </w:r>
            <w:r w:rsidRPr="005C6AB3">
              <w:rPr>
                <w:sz w:val="22"/>
                <w:szCs w:val="22"/>
              </w:rPr>
              <w:t>р</w:t>
            </w:r>
            <w:r w:rsidRPr="005C6AB3">
              <w:rPr>
                <w:sz w:val="22"/>
                <w:szCs w:val="22"/>
              </w:rPr>
              <w:t>вичной и глуб</w:t>
            </w:r>
            <w:r w:rsidRPr="005C6AB3">
              <w:rPr>
                <w:sz w:val="22"/>
                <w:szCs w:val="22"/>
              </w:rPr>
              <w:t>о</w:t>
            </w:r>
            <w:r w:rsidRPr="005C6AB3">
              <w:rPr>
                <w:sz w:val="22"/>
                <w:szCs w:val="22"/>
              </w:rPr>
              <w:t>кой переработки сельскохозяйс</w:t>
            </w:r>
            <w:r w:rsidRPr="005C6AB3">
              <w:rPr>
                <w:sz w:val="22"/>
                <w:szCs w:val="22"/>
              </w:rPr>
              <w:t>т</w:t>
            </w:r>
            <w:r w:rsidRPr="005C6AB3">
              <w:rPr>
                <w:sz w:val="22"/>
                <w:szCs w:val="22"/>
              </w:rPr>
              <w:t>венной проду</w:t>
            </w:r>
            <w:r w:rsidRPr="005C6AB3">
              <w:rPr>
                <w:sz w:val="22"/>
                <w:szCs w:val="22"/>
              </w:rPr>
              <w:t>к</w:t>
            </w:r>
            <w:r w:rsidRPr="005C6AB3">
              <w:rPr>
                <w:sz w:val="22"/>
                <w:szCs w:val="22"/>
              </w:rPr>
              <w:t>ции IV, V и б</w:t>
            </w:r>
            <w:r w:rsidRPr="005C6AB3">
              <w:rPr>
                <w:sz w:val="22"/>
                <w:szCs w:val="22"/>
              </w:rPr>
              <w:t>о</w:t>
            </w:r>
            <w:r w:rsidRPr="005C6AB3">
              <w:rPr>
                <w:sz w:val="22"/>
                <w:szCs w:val="22"/>
              </w:rPr>
              <w:t>лее низкого класса опасн</w:t>
            </w:r>
            <w:r w:rsidRPr="005C6AB3">
              <w:rPr>
                <w:sz w:val="22"/>
                <w:szCs w:val="22"/>
              </w:rPr>
              <w:t>о</w:t>
            </w:r>
            <w:r w:rsidRPr="005C6AB3">
              <w:rPr>
                <w:sz w:val="22"/>
                <w:szCs w:val="22"/>
              </w:rPr>
              <w:t>сти</w:t>
            </w:r>
            <w:r w:rsidR="00A30439">
              <w:rPr>
                <w:sz w:val="22"/>
                <w:szCs w:val="22"/>
              </w:rPr>
              <w:t>.</w:t>
            </w:r>
          </w:p>
          <w:p w:rsidR="00B07561" w:rsidRPr="005C6AB3" w:rsidRDefault="00B07561" w:rsidP="00E7586B">
            <w:pPr>
              <w:pStyle w:val="TableParagraph"/>
              <w:tabs>
                <w:tab w:val="left" w:pos="719"/>
                <w:tab w:val="left" w:pos="2840"/>
              </w:tabs>
              <w:spacing w:line="240" w:lineRule="atLeast"/>
              <w:jc w:val="center"/>
              <w:rPr>
                <w:lang w:val="ru-RU"/>
              </w:rPr>
            </w:pPr>
          </w:p>
        </w:tc>
        <w:tc>
          <w:tcPr>
            <w:tcW w:w="2268" w:type="dxa"/>
            <w:shd w:val="clear" w:color="auto" w:fill="auto"/>
            <w:vAlign w:val="center"/>
          </w:tcPr>
          <w:p w:rsidR="00B07561" w:rsidRPr="005C6AB3" w:rsidRDefault="00B07561" w:rsidP="00E7586B">
            <w:pPr>
              <w:pStyle w:val="TableParagraph"/>
              <w:tabs>
                <w:tab w:val="left" w:pos="719"/>
                <w:tab w:val="left" w:pos="2840"/>
              </w:tabs>
              <w:spacing w:line="240" w:lineRule="atLeast"/>
              <w:jc w:val="center"/>
              <w:rPr>
                <w:lang w:val="ru-RU"/>
              </w:rPr>
            </w:pPr>
            <w:r w:rsidRPr="005C6AB3">
              <w:rPr>
                <w:lang w:val="ru-RU"/>
              </w:rPr>
              <w:t>Этажность- до 2 эт.</w:t>
            </w:r>
          </w:p>
          <w:p w:rsidR="00B07561" w:rsidRPr="005C6AB3" w:rsidRDefault="00B07561" w:rsidP="00E7586B">
            <w:pPr>
              <w:pStyle w:val="TableParagraph"/>
              <w:numPr>
                <w:ilvl w:val="1"/>
                <w:numId w:val="15"/>
              </w:numPr>
              <w:tabs>
                <w:tab w:val="clear" w:pos="360"/>
                <w:tab w:val="num" w:pos="0"/>
                <w:tab w:val="left" w:pos="40"/>
                <w:tab w:val="left" w:pos="3180"/>
              </w:tabs>
              <w:spacing w:line="240" w:lineRule="atLeast"/>
              <w:jc w:val="center"/>
              <w:rPr>
                <w:lang w:val="ru-RU"/>
              </w:rPr>
            </w:pPr>
            <w:r w:rsidRPr="005C6AB3">
              <w:rPr>
                <w:lang w:val="ru-RU"/>
              </w:rPr>
              <w:t>Высота- до 15 м</w:t>
            </w:r>
          </w:p>
          <w:p w:rsidR="00B07561" w:rsidRPr="00F87FF2" w:rsidRDefault="00B07561" w:rsidP="00F87FF2">
            <w:pPr>
              <w:pStyle w:val="TableParagraph"/>
              <w:numPr>
                <w:ilvl w:val="1"/>
                <w:numId w:val="15"/>
              </w:numPr>
              <w:tabs>
                <w:tab w:val="clear" w:pos="360"/>
                <w:tab w:val="num" w:pos="0"/>
                <w:tab w:val="left" w:pos="40"/>
                <w:tab w:val="left" w:pos="3180"/>
              </w:tabs>
              <w:spacing w:line="240" w:lineRule="atLeast"/>
              <w:jc w:val="center"/>
              <w:rPr>
                <w:lang w:val="ru-RU"/>
              </w:rPr>
            </w:pPr>
            <w:r w:rsidRPr="005C6AB3">
              <w:rPr>
                <w:lang w:val="ru-RU"/>
              </w:rPr>
              <w:t>Расстояние от границ смежного земельного участка до жилого дома- 3 м.</w:t>
            </w:r>
            <w:r w:rsidR="005820F7" w:rsidRPr="005C6AB3">
              <w:rPr>
                <w:lang w:val="ru-RU"/>
              </w:rPr>
              <w:t xml:space="preserve"> </w:t>
            </w:r>
            <w:r w:rsidRPr="005C6AB3">
              <w:rPr>
                <w:lang w:val="ru-RU"/>
              </w:rPr>
              <w:t>Мин</w:t>
            </w:r>
            <w:r w:rsidRPr="005C6AB3">
              <w:rPr>
                <w:lang w:val="ru-RU"/>
              </w:rPr>
              <w:t>и</w:t>
            </w:r>
            <w:r w:rsidRPr="005C6AB3">
              <w:rPr>
                <w:lang w:val="ru-RU"/>
              </w:rPr>
              <w:t>мальная площадь з</w:t>
            </w:r>
            <w:r w:rsidRPr="005C6AB3">
              <w:rPr>
                <w:lang w:val="ru-RU"/>
              </w:rPr>
              <w:t>е</w:t>
            </w:r>
            <w:r w:rsidRPr="005C6AB3">
              <w:rPr>
                <w:lang w:val="ru-RU"/>
              </w:rPr>
              <w:t>мельных участков-0,04 га.</w:t>
            </w:r>
            <w:r w:rsidR="005820F7" w:rsidRPr="005C6AB3">
              <w:rPr>
                <w:lang w:val="ru-RU"/>
              </w:rPr>
              <w:t xml:space="preserve"> </w:t>
            </w:r>
            <w:r w:rsidRPr="005C6AB3">
              <w:rPr>
                <w:lang w:val="ru-RU"/>
              </w:rPr>
              <w:t>Максимал</w:t>
            </w:r>
            <w:r w:rsidRPr="005C6AB3">
              <w:rPr>
                <w:lang w:val="ru-RU"/>
              </w:rPr>
              <w:t>ь</w:t>
            </w:r>
            <w:r w:rsidRPr="005C6AB3">
              <w:rPr>
                <w:lang w:val="ru-RU"/>
              </w:rPr>
              <w:t>ный размер земел</w:t>
            </w:r>
            <w:r w:rsidRPr="005C6AB3">
              <w:rPr>
                <w:lang w:val="ru-RU"/>
              </w:rPr>
              <w:t>ь</w:t>
            </w:r>
            <w:r w:rsidRPr="005C6AB3">
              <w:rPr>
                <w:lang w:val="ru-RU"/>
              </w:rPr>
              <w:t>ного уча</w:t>
            </w:r>
            <w:r w:rsidR="005820F7" w:rsidRPr="005C6AB3">
              <w:rPr>
                <w:lang w:val="ru-RU"/>
              </w:rPr>
              <w:t xml:space="preserve">стка- 0,2  га. </w:t>
            </w:r>
            <w:r w:rsidRPr="005C6AB3">
              <w:rPr>
                <w:rFonts w:eastAsia="Calibri"/>
                <w:lang w:val="ru-RU"/>
              </w:rPr>
              <w:t>Максимальный пр</w:t>
            </w:r>
            <w:r w:rsidRPr="005C6AB3">
              <w:rPr>
                <w:rFonts w:eastAsia="Calibri"/>
                <w:lang w:val="ru-RU"/>
              </w:rPr>
              <w:t>о</w:t>
            </w:r>
            <w:r w:rsidRPr="005C6AB3">
              <w:rPr>
                <w:rFonts w:eastAsia="Calibri"/>
                <w:lang w:val="ru-RU"/>
              </w:rPr>
              <w:t>цент застройки – 70</w:t>
            </w:r>
            <w:r w:rsidR="004F7553">
              <w:rPr>
                <w:rFonts w:eastAsia="Calibri"/>
                <w:lang w:val="ru-RU"/>
              </w:rPr>
              <w:t>.</w:t>
            </w:r>
          </w:p>
        </w:tc>
        <w:tc>
          <w:tcPr>
            <w:tcW w:w="2517" w:type="dxa"/>
            <w:shd w:val="clear" w:color="auto" w:fill="auto"/>
            <w:vAlign w:val="center"/>
          </w:tcPr>
          <w:p w:rsidR="00B07561" w:rsidRPr="005C6AB3" w:rsidRDefault="00B07561" w:rsidP="00E7586B">
            <w:pPr>
              <w:pStyle w:val="TableParagraph"/>
              <w:tabs>
                <w:tab w:val="left" w:pos="-238"/>
                <w:tab w:val="left" w:pos="3516"/>
                <w:tab w:val="left" w:pos="6207"/>
              </w:tabs>
              <w:spacing w:line="240" w:lineRule="atLeast"/>
              <w:ind w:left="-96"/>
              <w:jc w:val="center"/>
              <w:rPr>
                <w:lang w:val="ru-RU"/>
              </w:rPr>
            </w:pPr>
            <w:r w:rsidRPr="005C6AB3">
              <w:rPr>
                <w:lang w:val="ru-RU"/>
              </w:rPr>
              <w:t>В соответствии с техн</w:t>
            </w:r>
            <w:r w:rsidRPr="005C6AB3">
              <w:rPr>
                <w:lang w:val="ru-RU"/>
              </w:rPr>
              <w:t>и</w:t>
            </w:r>
            <w:r w:rsidRPr="005C6AB3">
              <w:rPr>
                <w:lang w:val="ru-RU"/>
              </w:rPr>
              <w:t>ческими регламентами, СанПиН 2.2.1/2.1.1</w:t>
            </w:r>
            <w:r w:rsidR="00A30439">
              <w:rPr>
                <w:lang w:val="ru-RU"/>
              </w:rPr>
              <w:t>.</w:t>
            </w:r>
          </w:p>
        </w:tc>
      </w:tr>
      <w:tr w:rsidR="00E7586B" w:rsidRPr="005C6AB3" w:rsidTr="001C159A">
        <w:trPr>
          <w:trHeight w:val="207"/>
        </w:trPr>
        <w:tc>
          <w:tcPr>
            <w:tcW w:w="1384" w:type="dxa"/>
            <w:shd w:val="clear" w:color="auto" w:fill="auto"/>
            <w:vAlign w:val="center"/>
          </w:tcPr>
          <w:p w:rsidR="00E7586B" w:rsidRPr="005C6AB3" w:rsidRDefault="00E7586B" w:rsidP="001C159A">
            <w:pPr>
              <w:widowControl w:val="0"/>
              <w:tabs>
                <w:tab w:val="center" w:pos="4677"/>
                <w:tab w:val="right" w:pos="9355"/>
              </w:tabs>
              <w:spacing w:line="240" w:lineRule="atLeast"/>
              <w:ind w:firstLine="0"/>
              <w:jc w:val="center"/>
              <w:rPr>
                <w:sz w:val="22"/>
                <w:szCs w:val="22"/>
              </w:rPr>
            </w:pPr>
            <w:r w:rsidRPr="005C6AB3">
              <w:rPr>
                <w:sz w:val="22"/>
                <w:szCs w:val="22"/>
              </w:rPr>
              <w:t>Заправка транспор</w:t>
            </w:r>
            <w:r w:rsidRPr="005C6AB3">
              <w:rPr>
                <w:sz w:val="22"/>
                <w:szCs w:val="22"/>
              </w:rPr>
              <w:t>т</w:t>
            </w:r>
            <w:r w:rsidRPr="005C6AB3">
              <w:rPr>
                <w:sz w:val="22"/>
                <w:szCs w:val="22"/>
              </w:rPr>
              <w:t>ных средств</w:t>
            </w:r>
          </w:p>
          <w:p w:rsidR="00E7586B" w:rsidRPr="005C6AB3" w:rsidRDefault="00E7586B" w:rsidP="001C159A">
            <w:pPr>
              <w:widowControl w:val="0"/>
              <w:tabs>
                <w:tab w:val="center" w:pos="4677"/>
                <w:tab w:val="right" w:pos="9355"/>
              </w:tabs>
              <w:spacing w:line="240" w:lineRule="atLeast"/>
              <w:ind w:firstLine="0"/>
              <w:jc w:val="center"/>
              <w:rPr>
                <w:sz w:val="22"/>
                <w:szCs w:val="22"/>
              </w:rPr>
            </w:pPr>
            <w:r w:rsidRPr="005C6AB3">
              <w:rPr>
                <w:sz w:val="22"/>
                <w:szCs w:val="22"/>
              </w:rPr>
              <w:t>код: 4.9.1.1</w:t>
            </w:r>
          </w:p>
        </w:tc>
        <w:tc>
          <w:tcPr>
            <w:tcW w:w="1843" w:type="dxa"/>
            <w:vAlign w:val="center"/>
          </w:tcPr>
          <w:p w:rsidR="00E7586B" w:rsidRPr="005C6AB3" w:rsidRDefault="00E7586B" w:rsidP="001C159A">
            <w:pPr>
              <w:widowControl w:val="0"/>
              <w:tabs>
                <w:tab w:val="left" w:pos="-108"/>
              </w:tabs>
              <w:spacing w:line="240" w:lineRule="atLeast"/>
              <w:ind w:firstLine="0"/>
              <w:jc w:val="center"/>
              <w:rPr>
                <w:sz w:val="22"/>
                <w:szCs w:val="22"/>
              </w:rPr>
            </w:pPr>
            <w:r w:rsidRPr="005C6AB3">
              <w:rPr>
                <w:sz w:val="22"/>
                <w:szCs w:val="22"/>
              </w:rPr>
              <w:t>Размещение а</w:t>
            </w:r>
            <w:r w:rsidRPr="005C6AB3">
              <w:rPr>
                <w:sz w:val="22"/>
                <w:szCs w:val="22"/>
              </w:rPr>
              <w:t>в</w:t>
            </w:r>
            <w:r w:rsidRPr="005C6AB3">
              <w:rPr>
                <w:sz w:val="22"/>
                <w:szCs w:val="22"/>
              </w:rPr>
              <w:t>тозаправочных станций; разм</w:t>
            </w:r>
            <w:r w:rsidRPr="005C6AB3">
              <w:rPr>
                <w:sz w:val="22"/>
                <w:szCs w:val="22"/>
              </w:rPr>
              <w:t>е</w:t>
            </w:r>
            <w:r w:rsidRPr="005C6AB3">
              <w:rPr>
                <w:sz w:val="22"/>
                <w:szCs w:val="22"/>
              </w:rPr>
              <w:t xml:space="preserve">щение магазинов сопутствующей торговли, зданий для организации общественного </w:t>
            </w:r>
            <w:r w:rsidRPr="005C6AB3">
              <w:rPr>
                <w:sz w:val="22"/>
                <w:szCs w:val="22"/>
              </w:rPr>
              <w:lastRenderedPageBreak/>
              <w:t>питания в кач</w:t>
            </w:r>
            <w:r w:rsidRPr="005C6AB3">
              <w:rPr>
                <w:sz w:val="22"/>
                <w:szCs w:val="22"/>
              </w:rPr>
              <w:t>е</w:t>
            </w:r>
            <w:r w:rsidRPr="005C6AB3">
              <w:rPr>
                <w:sz w:val="22"/>
                <w:szCs w:val="22"/>
              </w:rPr>
              <w:t>стве объектов дорожного се</w:t>
            </w:r>
            <w:r w:rsidRPr="005C6AB3">
              <w:rPr>
                <w:sz w:val="22"/>
                <w:szCs w:val="22"/>
              </w:rPr>
              <w:t>р</w:t>
            </w:r>
            <w:r w:rsidRPr="005C6AB3">
              <w:rPr>
                <w:sz w:val="22"/>
                <w:szCs w:val="22"/>
              </w:rPr>
              <w:t>виса</w:t>
            </w:r>
            <w:r w:rsidR="00A30439">
              <w:rPr>
                <w:sz w:val="22"/>
                <w:szCs w:val="22"/>
              </w:rPr>
              <w:t>.</w:t>
            </w:r>
          </w:p>
        </w:tc>
        <w:tc>
          <w:tcPr>
            <w:tcW w:w="1843" w:type="dxa"/>
            <w:vMerge w:val="restart"/>
            <w:vAlign w:val="center"/>
          </w:tcPr>
          <w:p w:rsidR="00E7586B" w:rsidRPr="005C6AB3" w:rsidRDefault="00E7586B" w:rsidP="001C159A">
            <w:pPr>
              <w:pStyle w:val="Default"/>
              <w:spacing w:line="240" w:lineRule="atLeast"/>
              <w:jc w:val="center"/>
              <w:rPr>
                <w:sz w:val="22"/>
                <w:szCs w:val="22"/>
              </w:rPr>
            </w:pPr>
            <w:r w:rsidRPr="005C6AB3">
              <w:rPr>
                <w:sz w:val="22"/>
                <w:szCs w:val="22"/>
              </w:rPr>
              <w:lastRenderedPageBreak/>
              <w:t>Автозаправо</w:t>
            </w:r>
            <w:r w:rsidRPr="005C6AB3">
              <w:rPr>
                <w:sz w:val="22"/>
                <w:szCs w:val="22"/>
              </w:rPr>
              <w:t>ч</w:t>
            </w:r>
            <w:r w:rsidRPr="005C6AB3">
              <w:rPr>
                <w:sz w:val="22"/>
                <w:szCs w:val="22"/>
              </w:rPr>
              <w:t>ные станции.</w:t>
            </w:r>
          </w:p>
          <w:p w:rsidR="00E7586B" w:rsidRPr="005C6AB3" w:rsidRDefault="00E7586B" w:rsidP="001C159A">
            <w:pPr>
              <w:pStyle w:val="Default"/>
              <w:spacing w:line="240" w:lineRule="atLeast"/>
              <w:jc w:val="center"/>
              <w:rPr>
                <w:sz w:val="22"/>
                <w:szCs w:val="22"/>
              </w:rPr>
            </w:pPr>
            <w:r w:rsidRPr="005C6AB3">
              <w:rPr>
                <w:sz w:val="22"/>
                <w:szCs w:val="22"/>
              </w:rPr>
              <w:t>Магазины с</w:t>
            </w:r>
            <w:r w:rsidRPr="005C6AB3">
              <w:rPr>
                <w:sz w:val="22"/>
                <w:szCs w:val="22"/>
              </w:rPr>
              <w:t>о</w:t>
            </w:r>
            <w:r w:rsidRPr="005C6AB3">
              <w:rPr>
                <w:sz w:val="22"/>
                <w:szCs w:val="22"/>
              </w:rPr>
              <w:t>путствующей торговли.</w:t>
            </w:r>
          </w:p>
          <w:p w:rsidR="00E7586B" w:rsidRPr="005C6AB3" w:rsidRDefault="00E7586B" w:rsidP="001C159A">
            <w:pPr>
              <w:widowControl w:val="0"/>
              <w:tabs>
                <w:tab w:val="left" w:pos="142"/>
              </w:tabs>
              <w:spacing w:line="240" w:lineRule="atLeast"/>
              <w:ind w:firstLine="34"/>
              <w:jc w:val="center"/>
              <w:rPr>
                <w:rFonts w:eastAsia="Calibri"/>
                <w:sz w:val="22"/>
                <w:szCs w:val="22"/>
                <w:lang w:eastAsia="en-US"/>
              </w:rPr>
            </w:pPr>
            <w:r w:rsidRPr="005C6AB3">
              <w:rPr>
                <w:sz w:val="22"/>
                <w:szCs w:val="22"/>
              </w:rPr>
              <w:t>Объекты общ</w:t>
            </w:r>
            <w:r w:rsidRPr="005C6AB3">
              <w:rPr>
                <w:sz w:val="22"/>
                <w:szCs w:val="22"/>
              </w:rPr>
              <w:t>е</w:t>
            </w:r>
            <w:r w:rsidRPr="005C6AB3">
              <w:rPr>
                <w:sz w:val="22"/>
                <w:szCs w:val="22"/>
              </w:rPr>
              <w:t>ственного пит</w:t>
            </w:r>
            <w:r w:rsidRPr="005C6AB3">
              <w:rPr>
                <w:sz w:val="22"/>
                <w:szCs w:val="22"/>
              </w:rPr>
              <w:t>а</w:t>
            </w:r>
            <w:r w:rsidRPr="005C6AB3">
              <w:rPr>
                <w:sz w:val="22"/>
                <w:szCs w:val="22"/>
              </w:rPr>
              <w:t>ния. Автом</w:t>
            </w:r>
            <w:r w:rsidRPr="005C6AB3">
              <w:rPr>
                <w:sz w:val="22"/>
                <w:szCs w:val="22"/>
              </w:rPr>
              <w:t>о</w:t>
            </w:r>
            <w:r w:rsidRPr="005C6AB3">
              <w:rPr>
                <w:sz w:val="22"/>
                <w:szCs w:val="22"/>
              </w:rPr>
              <w:lastRenderedPageBreak/>
              <w:t>бильные мойки и прачечные. Ма</w:t>
            </w:r>
            <w:r w:rsidRPr="005C6AB3">
              <w:rPr>
                <w:sz w:val="22"/>
                <w:szCs w:val="22"/>
              </w:rPr>
              <w:t>с</w:t>
            </w:r>
            <w:r w:rsidRPr="005C6AB3">
              <w:rPr>
                <w:sz w:val="22"/>
                <w:szCs w:val="22"/>
              </w:rPr>
              <w:t>терские</w:t>
            </w:r>
            <w:r w:rsidR="00A30439">
              <w:rPr>
                <w:sz w:val="22"/>
                <w:szCs w:val="22"/>
              </w:rPr>
              <w:t>.</w:t>
            </w:r>
          </w:p>
        </w:tc>
        <w:tc>
          <w:tcPr>
            <w:tcW w:w="2268" w:type="dxa"/>
            <w:vMerge w:val="restart"/>
            <w:shd w:val="clear" w:color="auto" w:fill="auto"/>
            <w:vAlign w:val="center"/>
          </w:tcPr>
          <w:p w:rsidR="00E7586B" w:rsidRPr="005C6AB3" w:rsidRDefault="00E7586B" w:rsidP="001C159A">
            <w:pPr>
              <w:widowControl w:val="0"/>
              <w:tabs>
                <w:tab w:val="left" w:pos="142"/>
              </w:tabs>
              <w:spacing w:line="240" w:lineRule="atLeast"/>
              <w:ind w:firstLine="34"/>
              <w:jc w:val="center"/>
              <w:rPr>
                <w:rFonts w:eastAsia="Calibri"/>
                <w:sz w:val="22"/>
                <w:szCs w:val="22"/>
                <w:lang w:eastAsia="en-US"/>
              </w:rPr>
            </w:pPr>
            <w:r w:rsidRPr="005C6AB3">
              <w:rPr>
                <w:rFonts w:eastAsia="Calibri"/>
                <w:sz w:val="22"/>
                <w:szCs w:val="22"/>
                <w:lang w:eastAsia="en-US"/>
              </w:rPr>
              <w:lastRenderedPageBreak/>
              <w:t>Минимальный ра</w:t>
            </w:r>
            <w:r w:rsidRPr="005C6AB3">
              <w:rPr>
                <w:rFonts w:eastAsia="Calibri"/>
                <w:sz w:val="22"/>
                <w:szCs w:val="22"/>
                <w:lang w:eastAsia="en-US"/>
              </w:rPr>
              <w:t>з</w:t>
            </w:r>
            <w:r w:rsidRPr="005C6AB3">
              <w:rPr>
                <w:rFonts w:eastAsia="Calibri"/>
                <w:sz w:val="22"/>
                <w:szCs w:val="22"/>
                <w:lang w:eastAsia="en-US"/>
              </w:rPr>
              <w:t>мер земельного уч</w:t>
            </w:r>
            <w:r w:rsidRPr="005C6AB3">
              <w:rPr>
                <w:rFonts w:eastAsia="Calibri"/>
                <w:sz w:val="22"/>
                <w:szCs w:val="22"/>
                <w:lang w:eastAsia="en-US"/>
              </w:rPr>
              <w:t>а</w:t>
            </w:r>
            <w:r w:rsidRPr="005C6AB3">
              <w:rPr>
                <w:rFonts w:eastAsia="Calibri"/>
                <w:sz w:val="22"/>
                <w:szCs w:val="22"/>
                <w:lang w:eastAsia="en-US"/>
              </w:rPr>
              <w:t>стка – 0,08 га.</w:t>
            </w:r>
            <w:r w:rsidR="005820F7" w:rsidRPr="005C6AB3">
              <w:rPr>
                <w:rFonts w:eastAsia="Calibri"/>
                <w:sz w:val="22"/>
                <w:szCs w:val="22"/>
                <w:lang w:eastAsia="en-US"/>
              </w:rPr>
              <w:t xml:space="preserve"> </w:t>
            </w:r>
            <w:r w:rsidRPr="005C6AB3">
              <w:rPr>
                <w:rFonts w:eastAsia="Calibri"/>
                <w:sz w:val="22"/>
                <w:szCs w:val="22"/>
                <w:lang w:eastAsia="en-US"/>
              </w:rPr>
              <w:t>Ма</w:t>
            </w:r>
            <w:r w:rsidRPr="005C6AB3">
              <w:rPr>
                <w:rFonts w:eastAsia="Calibri"/>
                <w:sz w:val="22"/>
                <w:szCs w:val="22"/>
                <w:lang w:eastAsia="en-US"/>
              </w:rPr>
              <w:t>к</w:t>
            </w:r>
            <w:r w:rsidRPr="005C6AB3">
              <w:rPr>
                <w:rFonts w:eastAsia="Calibri"/>
                <w:sz w:val="22"/>
                <w:szCs w:val="22"/>
                <w:lang w:eastAsia="en-US"/>
              </w:rPr>
              <w:t>симальный размер земельного участка – 0,5 га.</w:t>
            </w:r>
            <w:r w:rsidRPr="005C6AB3">
              <w:rPr>
                <w:rFonts w:eastAsia="Calibri"/>
                <w:b/>
                <w:sz w:val="22"/>
                <w:szCs w:val="22"/>
                <w:lang w:eastAsia="en-US"/>
              </w:rPr>
              <w:t>.</w:t>
            </w:r>
            <w:r w:rsidR="005820F7" w:rsidRPr="005C6AB3">
              <w:rPr>
                <w:rFonts w:eastAsia="Calibri"/>
                <w:sz w:val="22"/>
                <w:szCs w:val="22"/>
                <w:lang w:eastAsia="en-US"/>
              </w:rPr>
              <w:t xml:space="preserve"> </w:t>
            </w:r>
            <w:r w:rsidRPr="005C6AB3">
              <w:rPr>
                <w:rFonts w:eastAsia="Calibri"/>
                <w:sz w:val="22"/>
                <w:szCs w:val="22"/>
                <w:lang w:eastAsia="en-US"/>
              </w:rPr>
              <w:t>Предельная высота зданий, строений, сооруж</w:t>
            </w:r>
            <w:r w:rsidRPr="005C6AB3">
              <w:rPr>
                <w:rFonts w:eastAsia="Calibri"/>
                <w:sz w:val="22"/>
                <w:szCs w:val="22"/>
                <w:lang w:eastAsia="en-US"/>
              </w:rPr>
              <w:t>е</w:t>
            </w:r>
            <w:r w:rsidRPr="005C6AB3">
              <w:rPr>
                <w:rFonts w:eastAsia="Calibri"/>
                <w:sz w:val="22"/>
                <w:szCs w:val="22"/>
                <w:lang w:eastAsia="en-US"/>
              </w:rPr>
              <w:lastRenderedPageBreak/>
              <w:t>ний – 15 м.</w:t>
            </w:r>
            <w:r w:rsidR="005820F7" w:rsidRPr="005C6AB3">
              <w:rPr>
                <w:rFonts w:eastAsia="Calibri"/>
                <w:sz w:val="22"/>
                <w:szCs w:val="22"/>
                <w:lang w:eastAsia="en-US"/>
              </w:rPr>
              <w:t xml:space="preserve"> </w:t>
            </w:r>
            <w:r w:rsidRPr="005C6AB3">
              <w:rPr>
                <w:rFonts w:eastAsia="Calibri"/>
                <w:sz w:val="22"/>
                <w:szCs w:val="22"/>
                <w:lang w:eastAsia="en-US"/>
              </w:rPr>
              <w:t>Макс</w:t>
            </w:r>
            <w:r w:rsidRPr="005C6AB3">
              <w:rPr>
                <w:rFonts w:eastAsia="Calibri"/>
                <w:sz w:val="22"/>
                <w:szCs w:val="22"/>
                <w:lang w:eastAsia="en-US"/>
              </w:rPr>
              <w:t>и</w:t>
            </w:r>
            <w:r w:rsidRPr="005C6AB3">
              <w:rPr>
                <w:rFonts w:eastAsia="Calibri"/>
                <w:sz w:val="22"/>
                <w:szCs w:val="22"/>
                <w:lang w:eastAsia="en-US"/>
              </w:rPr>
              <w:t>мальный процент застройки – 100%.</w:t>
            </w:r>
          </w:p>
          <w:p w:rsidR="00E7586B" w:rsidRPr="005C6AB3" w:rsidRDefault="00E7586B" w:rsidP="001C159A">
            <w:pPr>
              <w:widowControl w:val="0"/>
              <w:tabs>
                <w:tab w:val="left" w:pos="-108"/>
              </w:tabs>
              <w:spacing w:line="240" w:lineRule="atLeast"/>
              <w:ind w:firstLine="34"/>
              <w:jc w:val="center"/>
              <w:rPr>
                <w:sz w:val="22"/>
                <w:szCs w:val="22"/>
                <w:lang w:eastAsia="en-US"/>
              </w:rPr>
            </w:pPr>
          </w:p>
        </w:tc>
        <w:tc>
          <w:tcPr>
            <w:tcW w:w="2517" w:type="dxa"/>
            <w:vMerge w:val="restart"/>
            <w:shd w:val="clear" w:color="auto" w:fill="auto"/>
            <w:vAlign w:val="center"/>
          </w:tcPr>
          <w:p w:rsidR="00E7586B" w:rsidRPr="005C6AB3" w:rsidRDefault="00E7586B" w:rsidP="001C159A">
            <w:pPr>
              <w:tabs>
                <w:tab w:val="left" w:pos="142"/>
              </w:tabs>
              <w:spacing w:line="240" w:lineRule="atLeast"/>
              <w:ind w:firstLine="34"/>
              <w:jc w:val="center"/>
              <w:rPr>
                <w:rFonts w:eastAsia="Calibri"/>
                <w:sz w:val="22"/>
                <w:szCs w:val="22"/>
                <w:lang w:eastAsia="en-US"/>
              </w:rPr>
            </w:pPr>
            <w:r w:rsidRPr="005C6AB3">
              <w:rPr>
                <w:rFonts w:eastAsia="Calibri"/>
                <w:sz w:val="22"/>
                <w:szCs w:val="22"/>
                <w:lang w:eastAsia="en-US"/>
              </w:rPr>
              <w:lastRenderedPageBreak/>
              <w:t>Предельные параметры разрешенного стро</w:t>
            </w:r>
            <w:r w:rsidRPr="005C6AB3">
              <w:rPr>
                <w:rFonts w:eastAsia="Calibri"/>
                <w:sz w:val="22"/>
                <w:szCs w:val="22"/>
                <w:lang w:eastAsia="en-US"/>
              </w:rPr>
              <w:t>и</w:t>
            </w:r>
            <w:r w:rsidRPr="005C6AB3">
              <w:rPr>
                <w:rFonts w:eastAsia="Calibri"/>
                <w:sz w:val="22"/>
                <w:szCs w:val="22"/>
                <w:lang w:eastAsia="en-US"/>
              </w:rPr>
              <w:t>тельства принимаются в соответствии с утве</w:t>
            </w:r>
            <w:r w:rsidRPr="005C6AB3">
              <w:rPr>
                <w:rFonts w:eastAsia="Calibri"/>
                <w:sz w:val="22"/>
                <w:szCs w:val="22"/>
                <w:lang w:eastAsia="en-US"/>
              </w:rPr>
              <w:t>р</w:t>
            </w:r>
            <w:r w:rsidRPr="005C6AB3">
              <w:rPr>
                <w:rFonts w:eastAsia="Calibri"/>
                <w:sz w:val="22"/>
                <w:szCs w:val="22"/>
                <w:lang w:eastAsia="en-US"/>
              </w:rPr>
              <w:t>жденной документац</w:t>
            </w:r>
            <w:r w:rsidRPr="005C6AB3">
              <w:rPr>
                <w:rFonts w:eastAsia="Calibri"/>
                <w:sz w:val="22"/>
                <w:szCs w:val="22"/>
                <w:lang w:eastAsia="en-US"/>
              </w:rPr>
              <w:t>и</w:t>
            </w:r>
            <w:r w:rsidRPr="005C6AB3">
              <w:rPr>
                <w:rFonts w:eastAsia="Calibri"/>
                <w:sz w:val="22"/>
                <w:szCs w:val="22"/>
                <w:lang w:eastAsia="en-US"/>
              </w:rPr>
              <w:t>ей по планировке те</w:t>
            </w:r>
            <w:r w:rsidRPr="005C6AB3">
              <w:rPr>
                <w:rFonts w:eastAsia="Calibri"/>
                <w:sz w:val="22"/>
                <w:szCs w:val="22"/>
                <w:lang w:eastAsia="en-US"/>
              </w:rPr>
              <w:t>р</w:t>
            </w:r>
            <w:r w:rsidRPr="005C6AB3">
              <w:rPr>
                <w:rFonts w:eastAsia="Calibri"/>
                <w:sz w:val="22"/>
                <w:szCs w:val="22"/>
                <w:lang w:eastAsia="en-US"/>
              </w:rPr>
              <w:t>ритории.</w:t>
            </w:r>
          </w:p>
          <w:p w:rsidR="00E7586B" w:rsidRPr="005C6AB3" w:rsidRDefault="00E7586B" w:rsidP="001C159A">
            <w:pPr>
              <w:widowControl w:val="0"/>
              <w:tabs>
                <w:tab w:val="center" w:pos="4677"/>
                <w:tab w:val="right" w:pos="9355"/>
              </w:tabs>
              <w:spacing w:line="240" w:lineRule="atLeast"/>
              <w:ind w:firstLine="0"/>
              <w:jc w:val="center"/>
              <w:rPr>
                <w:sz w:val="22"/>
                <w:szCs w:val="22"/>
              </w:rPr>
            </w:pPr>
          </w:p>
        </w:tc>
      </w:tr>
      <w:tr w:rsidR="00E7586B" w:rsidRPr="005C6AB3" w:rsidTr="00E7586B">
        <w:trPr>
          <w:trHeight w:val="207"/>
        </w:trPr>
        <w:tc>
          <w:tcPr>
            <w:tcW w:w="1384" w:type="dxa"/>
            <w:shd w:val="clear" w:color="auto" w:fill="auto"/>
            <w:vAlign w:val="center"/>
          </w:tcPr>
          <w:p w:rsidR="00E7586B" w:rsidRPr="005C6AB3" w:rsidRDefault="00E7586B" w:rsidP="00E7586B">
            <w:pPr>
              <w:widowControl w:val="0"/>
              <w:tabs>
                <w:tab w:val="center" w:pos="4677"/>
                <w:tab w:val="right" w:pos="9355"/>
              </w:tabs>
              <w:spacing w:line="240" w:lineRule="atLeast"/>
              <w:ind w:firstLine="0"/>
              <w:jc w:val="center"/>
              <w:rPr>
                <w:sz w:val="22"/>
                <w:szCs w:val="22"/>
              </w:rPr>
            </w:pPr>
            <w:r w:rsidRPr="005C6AB3">
              <w:rPr>
                <w:sz w:val="22"/>
                <w:szCs w:val="22"/>
              </w:rPr>
              <w:lastRenderedPageBreak/>
              <w:t>Автом</w:t>
            </w:r>
            <w:r w:rsidRPr="005C6AB3">
              <w:rPr>
                <w:sz w:val="22"/>
                <w:szCs w:val="22"/>
              </w:rPr>
              <w:t>о</w:t>
            </w:r>
            <w:r w:rsidRPr="005C6AB3">
              <w:rPr>
                <w:sz w:val="22"/>
                <w:szCs w:val="22"/>
              </w:rPr>
              <w:t>бильные мойки</w:t>
            </w:r>
          </w:p>
          <w:p w:rsidR="00E7586B" w:rsidRPr="005C6AB3" w:rsidRDefault="00E7586B" w:rsidP="00E7586B">
            <w:pPr>
              <w:widowControl w:val="0"/>
              <w:tabs>
                <w:tab w:val="center" w:pos="4677"/>
                <w:tab w:val="right" w:pos="9355"/>
              </w:tabs>
              <w:spacing w:line="240" w:lineRule="atLeast"/>
              <w:ind w:firstLine="0"/>
              <w:jc w:val="center"/>
              <w:rPr>
                <w:sz w:val="22"/>
                <w:szCs w:val="22"/>
              </w:rPr>
            </w:pPr>
            <w:r w:rsidRPr="005C6AB3">
              <w:rPr>
                <w:sz w:val="22"/>
                <w:szCs w:val="22"/>
              </w:rPr>
              <w:t>код:4.9.1.3</w:t>
            </w:r>
          </w:p>
        </w:tc>
        <w:tc>
          <w:tcPr>
            <w:tcW w:w="1843" w:type="dxa"/>
            <w:vAlign w:val="center"/>
          </w:tcPr>
          <w:p w:rsidR="00E7586B" w:rsidRPr="005C6AB3" w:rsidRDefault="00E7586B" w:rsidP="00E7586B">
            <w:pPr>
              <w:widowControl w:val="0"/>
              <w:tabs>
                <w:tab w:val="left" w:pos="-108"/>
              </w:tabs>
              <w:spacing w:line="240" w:lineRule="atLeast"/>
              <w:ind w:firstLine="0"/>
              <w:jc w:val="center"/>
              <w:rPr>
                <w:sz w:val="22"/>
                <w:szCs w:val="22"/>
              </w:rPr>
            </w:pPr>
            <w:r w:rsidRPr="005C6AB3">
              <w:rPr>
                <w:sz w:val="22"/>
                <w:szCs w:val="22"/>
              </w:rPr>
              <w:t>Размещение а</w:t>
            </w:r>
            <w:r w:rsidRPr="005C6AB3">
              <w:rPr>
                <w:sz w:val="22"/>
                <w:szCs w:val="22"/>
              </w:rPr>
              <w:t>в</w:t>
            </w:r>
            <w:r w:rsidRPr="005C6AB3">
              <w:rPr>
                <w:sz w:val="22"/>
                <w:szCs w:val="22"/>
              </w:rPr>
              <w:t>томобильных моек, а также размещение м</w:t>
            </w:r>
            <w:r w:rsidRPr="005C6AB3">
              <w:rPr>
                <w:sz w:val="22"/>
                <w:szCs w:val="22"/>
              </w:rPr>
              <w:t>а</w:t>
            </w:r>
            <w:r w:rsidRPr="005C6AB3">
              <w:rPr>
                <w:sz w:val="22"/>
                <w:szCs w:val="22"/>
              </w:rPr>
              <w:t>газинов сопутс</w:t>
            </w:r>
            <w:r w:rsidRPr="005C6AB3">
              <w:rPr>
                <w:sz w:val="22"/>
                <w:szCs w:val="22"/>
              </w:rPr>
              <w:t>т</w:t>
            </w:r>
            <w:r w:rsidRPr="005C6AB3">
              <w:rPr>
                <w:sz w:val="22"/>
                <w:szCs w:val="22"/>
              </w:rPr>
              <w:t>вующей торго</w:t>
            </w:r>
            <w:r w:rsidRPr="005C6AB3">
              <w:rPr>
                <w:sz w:val="22"/>
                <w:szCs w:val="22"/>
              </w:rPr>
              <w:t>в</w:t>
            </w:r>
            <w:r w:rsidRPr="005C6AB3">
              <w:rPr>
                <w:sz w:val="22"/>
                <w:szCs w:val="22"/>
              </w:rPr>
              <w:t>ли</w:t>
            </w:r>
            <w:r w:rsidR="00A30439">
              <w:rPr>
                <w:sz w:val="22"/>
                <w:szCs w:val="22"/>
              </w:rPr>
              <w:t>.</w:t>
            </w:r>
          </w:p>
        </w:tc>
        <w:tc>
          <w:tcPr>
            <w:tcW w:w="1843" w:type="dxa"/>
            <w:vMerge/>
            <w:vAlign w:val="center"/>
          </w:tcPr>
          <w:p w:rsidR="00E7586B" w:rsidRPr="005C6AB3" w:rsidRDefault="00E7586B" w:rsidP="00E7586B">
            <w:pPr>
              <w:widowControl w:val="0"/>
              <w:tabs>
                <w:tab w:val="center" w:pos="4677"/>
                <w:tab w:val="right" w:pos="9355"/>
              </w:tabs>
              <w:spacing w:line="240" w:lineRule="atLeast"/>
              <w:ind w:firstLine="0"/>
              <w:jc w:val="center"/>
              <w:rPr>
                <w:sz w:val="22"/>
                <w:szCs w:val="22"/>
              </w:rPr>
            </w:pPr>
          </w:p>
        </w:tc>
        <w:tc>
          <w:tcPr>
            <w:tcW w:w="2268" w:type="dxa"/>
            <w:vMerge/>
            <w:shd w:val="clear" w:color="auto" w:fill="auto"/>
            <w:vAlign w:val="center"/>
          </w:tcPr>
          <w:p w:rsidR="00E7586B" w:rsidRPr="005C6AB3" w:rsidRDefault="00E7586B" w:rsidP="00E7586B">
            <w:pPr>
              <w:widowControl w:val="0"/>
              <w:tabs>
                <w:tab w:val="center" w:pos="4677"/>
                <w:tab w:val="right" w:pos="9355"/>
              </w:tabs>
              <w:spacing w:line="240" w:lineRule="atLeast"/>
              <w:ind w:firstLine="0"/>
              <w:jc w:val="center"/>
              <w:rPr>
                <w:sz w:val="22"/>
                <w:szCs w:val="22"/>
              </w:rPr>
            </w:pPr>
          </w:p>
        </w:tc>
        <w:tc>
          <w:tcPr>
            <w:tcW w:w="2517" w:type="dxa"/>
            <w:vMerge/>
            <w:shd w:val="clear" w:color="auto" w:fill="auto"/>
            <w:vAlign w:val="center"/>
          </w:tcPr>
          <w:p w:rsidR="00E7586B" w:rsidRPr="005C6AB3" w:rsidRDefault="00E7586B" w:rsidP="00E7586B">
            <w:pPr>
              <w:widowControl w:val="0"/>
              <w:tabs>
                <w:tab w:val="left" w:pos="-108"/>
              </w:tabs>
              <w:spacing w:line="240" w:lineRule="atLeast"/>
              <w:ind w:firstLine="0"/>
              <w:jc w:val="center"/>
              <w:rPr>
                <w:sz w:val="22"/>
                <w:szCs w:val="22"/>
              </w:rPr>
            </w:pPr>
          </w:p>
        </w:tc>
      </w:tr>
      <w:tr w:rsidR="00E7586B" w:rsidRPr="005C6AB3" w:rsidTr="00E7586B">
        <w:trPr>
          <w:trHeight w:val="207"/>
        </w:trPr>
        <w:tc>
          <w:tcPr>
            <w:tcW w:w="1384" w:type="dxa"/>
            <w:shd w:val="clear" w:color="auto" w:fill="auto"/>
            <w:vAlign w:val="center"/>
          </w:tcPr>
          <w:p w:rsidR="00E7586B" w:rsidRPr="005C6AB3" w:rsidRDefault="00E7586B" w:rsidP="00E7586B">
            <w:pPr>
              <w:spacing w:line="240" w:lineRule="atLeast"/>
              <w:ind w:firstLine="0"/>
              <w:jc w:val="center"/>
              <w:textAlignment w:val="baseline"/>
              <w:rPr>
                <w:sz w:val="22"/>
                <w:szCs w:val="22"/>
              </w:rPr>
            </w:pPr>
            <w:r w:rsidRPr="005C6AB3">
              <w:rPr>
                <w:sz w:val="22"/>
                <w:szCs w:val="22"/>
              </w:rPr>
              <w:t>Ремонт а</w:t>
            </w:r>
            <w:r w:rsidRPr="005C6AB3">
              <w:rPr>
                <w:sz w:val="22"/>
                <w:szCs w:val="22"/>
              </w:rPr>
              <w:t>в</w:t>
            </w:r>
            <w:r w:rsidRPr="005C6AB3">
              <w:rPr>
                <w:sz w:val="22"/>
                <w:szCs w:val="22"/>
              </w:rPr>
              <w:t>томобилей</w:t>
            </w:r>
          </w:p>
          <w:p w:rsidR="00E7586B" w:rsidRPr="005C6AB3" w:rsidRDefault="00E7586B" w:rsidP="00E7586B">
            <w:pPr>
              <w:spacing w:line="240" w:lineRule="atLeast"/>
              <w:ind w:firstLine="0"/>
              <w:jc w:val="center"/>
              <w:textAlignment w:val="baseline"/>
              <w:rPr>
                <w:sz w:val="22"/>
                <w:szCs w:val="22"/>
              </w:rPr>
            </w:pPr>
            <w:r w:rsidRPr="005C6AB3">
              <w:rPr>
                <w:sz w:val="22"/>
                <w:szCs w:val="22"/>
              </w:rPr>
              <w:t>код: 4.9.1.4</w:t>
            </w:r>
          </w:p>
        </w:tc>
        <w:tc>
          <w:tcPr>
            <w:tcW w:w="1843" w:type="dxa"/>
            <w:vAlign w:val="center"/>
          </w:tcPr>
          <w:p w:rsidR="00E7586B" w:rsidRPr="005C6AB3" w:rsidRDefault="00E7586B" w:rsidP="00E7586B">
            <w:pPr>
              <w:widowControl w:val="0"/>
              <w:tabs>
                <w:tab w:val="left" w:pos="-108"/>
              </w:tabs>
              <w:spacing w:line="240" w:lineRule="atLeast"/>
              <w:ind w:firstLine="0"/>
              <w:jc w:val="center"/>
              <w:rPr>
                <w:sz w:val="22"/>
                <w:szCs w:val="22"/>
              </w:rPr>
            </w:pPr>
            <w:r w:rsidRPr="005C6AB3">
              <w:rPr>
                <w:sz w:val="22"/>
                <w:szCs w:val="22"/>
              </w:rPr>
              <w:t>Размещение мастерских, предназначе</w:t>
            </w:r>
            <w:r w:rsidRPr="005C6AB3">
              <w:rPr>
                <w:sz w:val="22"/>
                <w:szCs w:val="22"/>
              </w:rPr>
              <w:t>н</w:t>
            </w:r>
            <w:r w:rsidRPr="005C6AB3">
              <w:rPr>
                <w:sz w:val="22"/>
                <w:szCs w:val="22"/>
              </w:rPr>
              <w:t>ных для ремонта и обслуживания автомобилей, и прочих объектов дорожного се</w:t>
            </w:r>
            <w:r w:rsidRPr="005C6AB3">
              <w:rPr>
                <w:sz w:val="22"/>
                <w:szCs w:val="22"/>
              </w:rPr>
              <w:t>р</w:t>
            </w:r>
            <w:r w:rsidRPr="005C6AB3">
              <w:rPr>
                <w:sz w:val="22"/>
                <w:szCs w:val="22"/>
              </w:rPr>
              <w:t>виса, а также размещение м</w:t>
            </w:r>
            <w:r w:rsidRPr="005C6AB3">
              <w:rPr>
                <w:sz w:val="22"/>
                <w:szCs w:val="22"/>
              </w:rPr>
              <w:t>а</w:t>
            </w:r>
            <w:r w:rsidRPr="005C6AB3">
              <w:rPr>
                <w:sz w:val="22"/>
                <w:szCs w:val="22"/>
              </w:rPr>
              <w:t>газинов сопутс</w:t>
            </w:r>
            <w:r w:rsidRPr="005C6AB3">
              <w:rPr>
                <w:sz w:val="22"/>
                <w:szCs w:val="22"/>
              </w:rPr>
              <w:t>т</w:t>
            </w:r>
            <w:r w:rsidRPr="005C6AB3">
              <w:rPr>
                <w:sz w:val="22"/>
                <w:szCs w:val="22"/>
              </w:rPr>
              <w:t>вующей торго</w:t>
            </w:r>
            <w:r w:rsidRPr="005C6AB3">
              <w:rPr>
                <w:sz w:val="22"/>
                <w:szCs w:val="22"/>
              </w:rPr>
              <w:t>в</w:t>
            </w:r>
            <w:r w:rsidRPr="005C6AB3">
              <w:rPr>
                <w:sz w:val="22"/>
                <w:szCs w:val="22"/>
              </w:rPr>
              <w:t>ли</w:t>
            </w:r>
            <w:r w:rsidR="00A30439">
              <w:rPr>
                <w:sz w:val="22"/>
                <w:szCs w:val="22"/>
              </w:rPr>
              <w:t>.</w:t>
            </w:r>
          </w:p>
        </w:tc>
        <w:tc>
          <w:tcPr>
            <w:tcW w:w="1843" w:type="dxa"/>
            <w:vMerge/>
            <w:vAlign w:val="center"/>
          </w:tcPr>
          <w:p w:rsidR="00E7586B" w:rsidRPr="005C6AB3" w:rsidRDefault="00E7586B" w:rsidP="00E7586B">
            <w:pPr>
              <w:spacing w:line="240" w:lineRule="atLeast"/>
              <w:ind w:firstLine="0"/>
              <w:jc w:val="center"/>
              <w:textAlignment w:val="baseline"/>
              <w:rPr>
                <w:sz w:val="22"/>
                <w:szCs w:val="22"/>
              </w:rPr>
            </w:pPr>
          </w:p>
        </w:tc>
        <w:tc>
          <w:tcPr>
            <w:tcW w:w="2268" w:type="dxa"/>
            <w:vMerge/>
            <w:shd w:val="clear" w:color="auto" w:fill="auto"/>
            <w:vAlign w:val="center"/>
          </w:tcPr>
          <w:p w:rsidR="00E7586B" w:rsidRPr="005C6AB3" w:rsidRDefault="00E7586B" w:rsidP="00E7586B">
            <w:pPr>
              <w:spacing w:line="240" w:lineRule="atLeast"/>
              <w:ind w:firstLine="0"/>
              <w:jc w:val="center"/>
              <w:textAlignment w:val="baseline"/>
              <w:rPr>
                <w:sz w:val="22"/>
                <w:szCs w:val="22"/>
              </w:rPr>
            </w:pPr>
          </w:p>
        </w:tc>
        <w:tc>
          <w:tcPr>
            <w:tcW w:w="2517" w:type="dxa"/>
            <w:vMerge/>
            <w:shd w:val="clear" w:color="auto" w:fill="auto"/>
            <w:vAlign w:val="center"/>
          </w:tcPr>
          <w:p w:rsidR="00E7586B" w:rsidRPr="005C6AB3" w:rsidRDefault="00E7586B" w:rsidP="00E7586B">
            <w:pPr>
              <w:widowControl w:val="0"/>
              <w:tabs>
                <w:tab w:val="left" w:pos="-108"/>
              </w:tabs>
              <w:spacing w:line="240" w:lineRule="atLeast"/>
              <w:ind w:firstLine="0"/>
              <w:jc w:val="center"/>
              <w:rPr>
                <w:sz w:val="22"/>
                <w:szCs w:val="22"/>
              </w:rPr>
            </w:pPr>
          </w:p>
        </w:tc>
      </w:tr>
      <w:tr w:rsidR="00E65D30" w:rsidRPr="005C6AB3" w:rsidTr="00E7586B">
        <w:trPr>
          <w:trHeight w:val="207"/>
        </w:trPr>
        <w:tc>
          <w:tcPr>
            <w:tcW w:w="1384" w:type="dxa"/>
            <w:shd w:val="clear" w:color="auto" w:fill="auto"/>
            <w:vAlign w:val="center"/>
          </w:tcPr>
          <w:p w:rsidR="00E65D30" w:rsidRPr="005C6AB3" w:rsidRDefault="00E65D30" w:rsidP="00E7586B">
            <w:pPr>
              <w:widowControl w:val="0"/>
              <w:tabs>
                <w:tab w:val="center" w:pos="4677"/>
                <w:tab w:val="right" w:pos="9355"/>
              </w:tabs>
              <w:spacing w:line="240" w:lineRule="atLeast"/>
              <w:ind w:firstLine="0"/>
              <w:jc w:val="center"/>
              <w:rPr>
                <w:sz w:val="22"/>
                <w:szCs w:val="22"/>
              </w:rPr>
            </w:pPr>
            <w:r w:rsidRPr="005C6AB3">
              <w:rPr>
                <w:sz w:val="22"/>
                <w:szCs w:val="22"/>
              </w:rPr>
              <w:t>Магазины</w:t>
            </w:r>
          </w:p>
          <w:p w:rsidR="00E65D30" w:rsidRPr="005C6AB3" w:rsidRDefault="00E65D30" w:rsidP="00E7586B">
            <w:pPr>
              <w:widowControl w:val="0"/>
              <w:tabs>
                <w:tab w:val="center" w:pos="4677"/>
                <w:tab w:val="right" w:pos="9355"/>
              </w:tabs>
              <w:spacing w:line="240" w:lineRule="atLeast"/>
              <w:ind w:firstLine="0"/>
              <w:jc w:val="center"/>
              <w:rPr>
                <w:sz w:val="22"/>
                <w:szCs w:val="22"/>
              </w:rPr>
            </w:pPr>
            <w:r w:rsidRPr="005C6AB3">
              <w:rPr>
                <w:sz w:val="22"/>
                <w:szCs w:val="22"/>
              </w:rPr>
              <w:t>код:4.4</w:t>
            </w:r>
          </w:p>
        </w:tc>
        <w:tc>
          <w:tcPr>
            <w:tcW w:w="1843" w:type="dxa"/>
            <w:vAlign w:val="center"/>
          </w:tcPr>
          <w:p w:rsidR="00E65D30" w:rsidRPr="005C6AB3" w:rsidRDefault="00E65D30" w:rsidP="00E7586B">
            <w:pPr>
              <w:widowControl w:val="0"/>
              <w:spacing w:line="240" w:lineRule="atLeast"/>
              <w:ind w:firstLine="0"/>
              <w:jc w:val="center"/>
              <w:rPr>
                <w:sz w:val="22"/>
                <w:szCs w:val="22"/>
              </w:rPr>
            </w:pPr>
            <w:r w:rsidRPr="005C6AB3">
              <w:rPr>
                <w:sz w:val="22"/>
                <w:szCs w:val="22"/>
              </w:rPr>
              <w:t>Размещение объектов кап</w:t>
            </w:r>
            <w:r w:rsidRPr="005C6AB3">
              <w:rPr>
                <w:sz w:val="22"/>
                <w:szCs w:val="22"/>
              </w:rPr>
              <w:t>и</w:t>
            </w:r>
            <w:r w:rsidRPr="005C6AB3">
              <w:rPr>
                <w:sz w:val="22"/>
                <w:szCs w:val="22"/>
              </w:rPr>
              <w:t>тального стро</w:t>
            </w:r>
            <w:r w:rsidRPr="005C6AB3">
              <w:rPr>
                <w:sz w:val="22"/>
                <w:szCs w:val="22"/>
              </w:rPr>
              <w:t>и</w:t>
            </w:r>
            <w:r w:rsidRPr="005C6AB3">
              <w:rPr>
                <w:sz w:val="22"/>
                <w:szCs w:val="22"/>
              </w:rPr>
              <w:t>тельства, пре</w:t>
            </w:r>
            <w:r w:rsidRPr="005C6AB3">
              <w:rPr>
                <w:sz w:val="22"/>
                <w:szCs w:val="22"/>
              </w:rPr>
              <w:t>д</w:t>
            </w:r>
            <w:r w:rsidRPr="005C6AB3">
              <w:rPr>
                <w:sz w:val="22"/>
                <w:szCs w:val="22"/>
              </w:rPr>
              <w:t>назначенных для продажи тов</w:t>
            </w:r>
            <w:r w:rsidRPr="005C6AB3">
              <w:rPr>
                <w:sz w:val="22"/>
                <w:szCs w:val="22"/>
              </w:rPr>
              <w:t>а</w:t>
            </w:r>
            <w:r w:rsidRPr="005C6AB3">
              <w:rPr>
                <w:sz w:val="22"/>
                <w:szCs w:val="22"/>
              </w:rPr>
              <w:t>ров</w:t>
            </w:r>
            <w:r w:rsidR="00FA0800" w:rsidRPr="005C6AB3">
              <w:rPr>
                <w:sz w:val="22"/>
                <w:szCs w:val="22"/>
              </w:rPr>
              <w:t xml:space="preserve">, </w:t>
            </w:r>
            <w:r w:rsidR="00FA0800" w:rsidRPr="005C6AB3">
              <w:rPr>
                <w:color w:val="000000" w:themeColor="text1"/>
                <w:sz w:val="22"/>
                <w:szCs w:val="22"/>
              </w:rPr>
              <w:t>торговая площадь кот</w:t>
            </w:r>
            <w:r w:rsidR="00FA0800" w:rsidRPr="005C6AB3">
              <w:rPr>
                <w:color w:val="000000" w:themeColor="text1"/>
                <w:sz w:val="22"/>
                <w:szCs w:val="22"/>
              </w:rPr>
              <w:t>о</w:t>
            </w:r>
            <w:r w:rsidR="00FA0800" w:rsidRPr="005C6AB3">
              <w:rPr>
                <w:color w:val="000000" w:themeColor="text1"/>
                <w:sz w:val="22"/>
                <w:szCs w:val="22"/>
              </w:rPr>
              <w:t>рых составляет до 5000 кв.м</w:t>
            </w:r>
            <w:r w:rsidR="00A30439">
              <w:rPr>
                <w:color w:val="000000" w:themeColor="text1"/>
                <w:sz w:val="22"/>
                <w:szCs w:val="22"/>
              </w:rPr>
              <w:t>.</w:t>
            </w:r>
          </w:p>
        </w:tc>
        <w:tc>
          <w:tcPr>
            <w:tcW w:w="1843" w:type="dxa"/>
            <w:vAlign w:val="center"/>
          </w:tcPr>
          <w:p w:rsidR="00C1027F" w:rsidRPr="005C6AB3" w:rsidRDefault="00C1027F" w:rsidP="00E7586B">
            <w:pPr>
              <w:pStyle w:val="Default"/>
              <w:spacing w:line="240" w:lineRule="atLeast"/>
              <w:jc w:val="center"/>
              <w:rPr>
                <w:sz w:val="22"/>
                <w:szCs w:val="22"/>
              </w:rPr>
            </w:pPr>
            <w:r w:rsidRPr="005C6AB3">
              <w:rPr>
                <w:sz w:val="22"/>
                <w:szCs w:val="22"/>
              </w:rPr>
              <w:t>Предприятия розничной и мелкооптовой торговли.</w:t>
            </w:r>
          </w:p>
          <w:p w:rsidR="00C1027F" w:rsidRPr="005C6AB3" w:rsidRDefault="00C1027F" w:rsidP="00E7586B">
            <w:pPr>
              <w:widowControl w:val="0"/>
              <w:spacing w:line="240" w:lineRule="atLeast"/>
              <w:ind w:firstLine="0"/>
              <w:jc w:val="center"/>
              <w:rPr>
                <w:rFonts w:eastAsia="Calibri"/>
                <w:sz w:val="22"/>
                <w:szCs w:val="22"/>
                <w:lang w:eastAsia="en-US"/>
              </w:rPr>
            </w:pPr>
            <w:r w:rsidRPr="005C6AB3">
              <w:rPr>
                <w:sz w:val="22"/>
                <w:szCs w:val="22"/>
              </w:rPr>
              <w:t>Предприятия мелкорозничной торговли во вр</w:t>
            </w:r>
            <w:r w:rsidRPr="005C6AB3">
              <w:rPr>
                <w:sz w:val="22"/>
                <w:szCs w:val="22"/>
              </w:rPr>
              <w:t>е</w:t>
            </w:r>
            <w:r w:rsidRPr="005C6AB3">
              <w:rPr>
                <w:sz w:val="22"/>
                <w:szCs w:val="22"/>
              </w:rPr>
              <w:t>менных соор</w:t>
            </w:r>
            <w:r w:rsidRPr="005C6AB3">
              <w:rPr>
                <w:sz w:val="22"/>
                <w:szCs w:val="22"/>
              </w:rPr>
              <w:t>у</w:t>
            </w:r>
            <w:r w:rsidRPr="005C6AB3">
              <w:rPr>
                <w:sz w:val="22"/>
                <w:szCs w:val="22"/>
              </w:rPr>
              <w:t>жениях</w:t>
            </w:r>
          </w:p>
          <w:p w:rsidR="00C1027F" w:rsidRPr="005C6AB3" w:rsidRDefault="00C1027F" w:rsidP="00E7586B">
            <w:pPr>
              <w:pStyle w:val="Default"/>
              <w:spacing w:line="240" w:lineRule="atLeast"/>
              <w:jc w:val="center"/>
              <w:rPr>
                <w:sz w:val="22"/>
                <w:szCs w:val="22"/>
              </w:rPr>
            </w:pPr>
            <w:r w:rsidRPr="005C6AB3">
              <w:rPr>
                <w:sz w:val="22"/>
                <w:szCs w:val="22"/>
              </w:rPr>
              <w:t>(киоски, павил</w:t>
            </w:r>
            <w:r w:rsidRPr="005C6AB3">
              <w:rPr>
                <w:sz w:val="22"/>
                <w:szCs w:val="22"/>
              </w:rPr>
              <w:t>ь</w:t>
            </w:r>
            <w:r w:rsidRPr="005C6AB3">
              <w:rPr>
                <w:sz w:val="22"/>
                <w:szCs w:val="22"/>
              </w:rPr>
              <w:t>оны, палатки).</w:t>
            </w:r>
          </w:p>
          <w:p w:rsidR="00E65D30" w:rsidRPr="005C6AB3" w:rsidRDefault="00E65D30" w:rsidP="00E7586B">
            <w:pPr>
              <w:spacing w:line="240" w:lineRule="atLeast"/>
              <w:ind w:firstLine="0"/>
              <w:jc w:val="center"/>
              <w:textAlignment w:val="baseline"/>
              <w:rPr>
                <w:sz w:val="22"/>
                <w:szCs w:val="22"/>
              </w:rPr>
            </w:pPr>
          </w:p>
        </w:tc>
        <w:tc>
          <w:tcPr>
            <w:tcW w:w="2268" w:type="dxa"/>
            <w:shd w:val="clear" w:color="auto" w:fill="auto"/>
            <w:vAlign w:val="center"/>
          </w:tcPr>
          <w:p w:rsidR="00E65D30" w:rsidRPr="005C6AB3" w:rsidRDefault="00E65D30" w:rsidP="00E7586B">
            <w:pPr>
              <w:widowControl w:val="0"/>
              <w:spacing w:line="240" w:lineRule="atLeast"/>
              <w:ind w:firstLine="0"/>
              <w:jc w:val="center"/>
              <w:rPr>
                <w:sz w:val="22"/>
                <w:szCs w:val="22"/>
              </w:rPr>
            </w:pPr>
            <w:r w:rsidRPr="005C6AB3">
              <w:rPr>
                <w:rFonts w:eastAsia="Calibri"/>
                <w:sz w:val="22"/>
                <w:szCs w:val="22"/>
                <w:lang w:eastAsia="en-US"/>
              </w:rPr>
              <w:t>Минимальный ра</w:t>
            </w:r>
            <w:r w:rsidRPr="005C6AB3">
              <w:rPr>
                <w:rFonts w:eastAsia="Calibri"/>
                <w:sz w:val="22"/>
                <w:szCs w:val="22"/>
                <w:lang w:eastAsia="en-US"/>
              </w:rPr>
              <w:t>з</w:t>
            </w:r>
            <w:r w:rsidRPr="005C6AB3">
              <w:rPr>
                <w:rFonts w:eastAsia="Calibri"/>
                <w:sz w:val="22"/>
                <w:szCs w:val="22"/>
                <w:lang w:eastAsia="en-US"/>
              </w:rPr>
              <w:t>мер земельного уч</w:t>
            </w:r>
            <w:r w:rsidRPr="005C6AB3">
              <w:rPr>
                <w:rFonts w:eastAsia="Calibri"/>
                <w:sz w:val="22"/>
                <w:szCs w:val="22"/>
                <w:lang w:eastAsia="en-US"/>
              </w:rPr>
              <w:t>а</w:t>
            </w:r>
            <w:r w:rsidRPr="005C6AB3">
              <w:rPr>
                <w:rFonts w:eastAsia="Calibri"/>
                <w:sz w:val="22"/>
                <w:szCs w:val="22"/>
                <w:lang w:eastAsia="en-US"/>
              </w:rPr>
              <w:t>стка – 0,01 га</w:t>
            </w:r>
            <w:r w:rsidRPr="005C6AB3">
              <w:rPr>
                <w:sz w:val="22"/>
                <w:szCs w:val="22"/>
              </w:rPr>
              <w:t xml:space="preserve"> Ма</w:t>
            </w:r>
            <w:r w:rsidRPr="005C6AB3">
              <w:rPr>
                <w:sz w:val="22"/>
                <w:szCs w:val="22"/>
              </w:rPr>
              <w:t>к</w:t>
            </w:r>
            <w:r w:rsidRPr="005C6AB3">
              <w:rPr>
                <w:sz w:val="22"/>
                <w:szCs w:val="22"/>
              </w:rPr>
              <w:t>симальная площадь земельных участков – 0,</w:t>
            </w:r>
            <w:r w:rsidR="00FA0800" w:rsidRPr="005C6AB3">
              <w:rPr>
                <w:sz w:val="22"/>
                <w:szCs w:val="22"/>
              </w:rPr>
              <w:t>2</w:t>
            </w:r>
            <w:r w:rsidRPr="005C6AB3">
              <w:rPr>
                <w:sz w:val="22"/>
                <w:szCs w:val="22"/>
              </w:rPr>
              <w:t xml:space="preserve"> га.</w:t>
            </w:r>
            <w:r w:rsidR="002C11C1" w:rsidRPr="005C6AB3">
              <w:rPr>
                <w:sz w:val="22"/>
                <w:szCs w:val="22"/>
              </w:rPr>
              <w:t xml:space="preserve"> </w:t>
            </w:r>
            <w:r w:rsidR="00FA0800" w:rsidRPr="005C6AB3">
              <w:rPr>
                <w:sz w:val="22"/>
                <w:szCs w:val="22"/>
              </w:rPr>
              <w:t>Минимал</w:t>
            </w:r>
            <w:r w:rsidR="00FA0800" w:rsidRPr="005C6AB3">
              <w:rPr>
                <w:sz w:val="22"/>
                <w:szCs w:val="22"/>
              </w:rPr>
              <w:t>ь</w:t>
            </w:r>
            <w:r w:rsidR="00FA0800" w:rsidRPr="005C6AB3">
              <w:rPr>
                <w:sz w:val="22"/>
                <w:szCs w:val="22"/>
              </w:rPr>
              <w:t>ный о</w:t>
            </w:r>
            <w:r w:rsidRPr="005C6AB3">
              <w:rPr>
                <w:sz w:val="22"/>
                <w:szCs w:val="22"/>
              </w:rPr>
              <w:t xml:space="preserve">тступ от </w:t>
            </w:r>
            <w:r w:rsidR="00FA0800" w:rsidRPr="005C6AB3">
              <w:rPr>
                <w:sz w:val="22"/>
                <w:szCs w:val="22"/>
              </w:rPr>
              <w:t>границ земельного участка при новом стро</w:t>
            </w:r>
            <w:r w:rsidR="00FA0800" w:rsidRPr="005C6AB3">
              <w:rPr>
                <w:sz w:val="22"/>
                <w:szCs w:val="22"/>
              </w:rPr>
              <w:t>и</w:t>
            </w:r>
            <w:r w:rsidR="00FA0800" w:rsidRPr="005C6AB3">
              <w:rPr>
                <w:sz w:val="22"/>
                <w:szCs w:val="22"/>
              </w:rPr>
              <w:t>тельстве</w:t>
            </w:r>
            <w:r w:rsidRPr="005C6AB3">
              <w:rPr>
                <w:sz w:val="22"/>
                <w:szCs w:val="22"/>
              </w:rPr>
              <w:t xml:space="preserve"> </w:t>
            </w:r>
            <w:r w:rsidR="00FA0800" w:rsidRPr="005C6AB3">
              <w:rPr>
                <w:sz w:val="22"/>
                <w:szCs w:val="22"/>
              </w:rPr>
              <w:t>3</w:t>
            </w:r>
            <w:r w:rsidRPr="005C6AB3">
              <w:rPr>
                <w:sz w:val="22"/>
                <w:szCs w:val="22"/>
              </w:rPr>
              <w:t xml:space="preserve"> м</w:t>
            </w:r>
            <w:r w:rsidR="00FA0800" w:rsidRPr="005C6AB3">
              <w:rPr>
                <w:sz w:val="22"/>
                <w:szCs w:val="22"/>
              </w:rPr>
              <w:t>.,</w:t>
            </w:r>
            <w:r w:rsidR="002C11C1" w:rsidRPr="005C6AB3">
              <w:rPr>
                <w:sz w:val="22"/>
                <w:szCs w:val="22"/>
              </w:rPr>
              <w:t xml:space="preserve"> </w:t>
            </w:r>
            <w:r w:rsidRPr="005C6AB3">
              <w:rPr>
                <w:sz w:val="22"/>
                <w:szCs w:val="22"/>
              </w:rPr>
              <w:t>Ма</w:t>
            </w:r>
            <w:r w:rsidRPr="005C6AB3">
              <w:rPr>
                <w:sz w:val="22"/>
                <w:szCs w:val="22"/>
              </w:rPr>
              <w:t>к</w:t>
            </w:r>
            <w:r w:rsidRPr="005C6AB3">
              <w:rPr>
                <w:sz w:val="22"/>
                <w:szCs w:val="22"/>
              </w:rPr>
              <w:t>симальное количес</w:t>
            </w:r>
            <w:r w:rsidRPr="005C6AB3">
              <w:rPr>
                <w:sz w:val="22"/>
                <w:szCs w:val="22"/>
              </w:rPr>
              <w:t>т</w:t>
            </w:r>
            <w:r w:rsidRPr="005C6AB3">
              <w:rPr>
                <w:sz w:val="22"/>
                <w:szCs w:val="22"/>
              </w:rPr>
              <w:t xml:space="preserve">во этажей- </w:t>
            </w:r>
            <w:r w:rsidR="00FA0800" w:rsidRPr="005C6AB3">
              <w:rPr>
                <w:sz w:val="22"/>
                <w:szCs w:val="22"/>
              </w:rPr>
              <w:t xml:space="preserve">2 </w:t>
            </w:r>
            <w:r w:rsidRPr="005C6AB3">
              <w:rPr>
                <w:sz w:val="22"/>
                <w:szCs w:val="22"/>
              </w:rPr>
              <w:t>эт.</w:t>
            </w:r>
            <w:r w:rsidR="002C11C1" w:rsidRPr="005C6AB3">
              <w:rPr>
                <w:sz w:val="22"/>
                <w:szCs w:val="22"/>
              </w:rPr>
              <w:t xml:space="preserve"> </w:t>
            </w:r>
            <w:r w:rsidRPr="005C6AB3">
              <w:rPr>
                <w:sz w:val="22"/>
                <w:szCs w:val="22"/>
              </w:rPr>
              <w:t>Ма</w:t>
            </w:r>
            <w:r w:rsidRPr="005C6AB3">
              <w:rPr>
                <w:sz w:val="22"/>
                <w:szCs w:val="22"/>
              </w:rPr>
              <w:t>к</w:t>
            </w:r>
            <w:r w:rsidRPr="005C6AB3">
              <w:rPr>
                <w:sz w:val="22"/>
                <w:szCs w:val="22"/>
              </w:rPr>
              <w:t>симальный процент застройки - не уст</w:t>
            </w:r>
            <w:r w:rsidRPr="005C6AB3">
              <w:rPr>
                <w:sz w:val="22"/>
                <w:szCs w:val="22"/>
              </w:rPr>
              <w:t>а</w:t>
            </w:r>
            <w:r w:rsidRPr="005C6AB3">
              <w:rPr>
                <w:sz w:val="22"/>
                <w:szCs w:val="22"/>
              </w:rPr>
              <w:t>навливается.</w:t>
            </w:r>
            <w:r w:rsidR="002C11C1" w:rsidRPr="005C6AB3">
              <w:rPr>
                <w:sz w:val="22"/>
                <w:szCs w:val="22"/>
              </w:rPr>
              <w:t xml:space="preserve"> </w:t>
            </w:r>
            <w:r w:rsidRPr="005C6AB3">
              <w:rPr>
                <w:sz w:val="22"/>
                <w:szCs w:val="22"/>
              </w:rPr>
              <w:t>Мин</w:t>
            </w:r>
            <w:r w:rsidRPr="005C6AB3">
              <w:rPr>
                <w:sz w:val="22"/>
                <w:szCs w:val="22"/>
              </w:rPr>
              <w:t>и</w:t>
            </w:r>
            <w:r w:rsidRPr="005C6AB3">
              <w:rPr>
                <w:sz w:val="22"/>
                <w:szCs w:val="22"/>
              </w:rPr>
              <w:t>м</w:t>
            </w:r>
            <w:r w:rsidR="004F7553">
              <w:rPr>
                <w:sz w:val="22"/>
                <w:szCs w:val="22"/>
              </w:rPr>
              <w:t>альный процент озеленения – 10.</w:t>
            </w:r>
          </w:p>
        </w:tc>
        <w:tc>
          <w:tcPr>
            <w:tcW w:w="2517" w:type="dxa"/>
            <w:shd w:val="clear" w:color="auto" w:fill="auto"/>
            <w:vAlign w:val="center"/>
          </w:tcPr>
          <w:p w:rsidR="00E65D30" w:rsidRPr="005C6AB3" w:rsidRDefault="00E65D30" w:rsidP="00E7586B">
            <w:pPr>
              <w:widowControl w:val="0"/>
              <w:spacing w:line="240" w:lineRule="atLeast"/>
              <w:ind w:firstLine="0"/>
              <w:jc w:val="center"/>
              <w:rPr>
                <w:sz w:val="22"/>
                <w:szCs w:val="22"/>
              </w:rPr>
            </w:pPr>
            <w:r w:rsidRPr="005C6AB3">
              <w:rPr>
                <w:sz w:val="22"/>
                <w:szCs w:val="22"/>
              </w:rPr>
              <w:t>Отдельно стоящие, для обслуживания зоны.</w:t>
            </w:r>
          </w:p>
          <w:p w:rsidR="00E65D30" w:rsidRPr="005C6AB3" w:rsidRDefault="00E65D30" w:rsidP="00E7586B">
            <w:pPr>
              <w:widowControl w:val="0"/>
              <w:spacing w:line="240" w:lineRule="atLeast"/>
              <w:ind w:firstLine="0"/>
              <w:jc w:val="center"/>
              <w:rPr>
                <w:sz w:val="22"/>
                <w:szCs w:val="22"/>
              </w:rPr>
            </w:pPr>
            <w:r w:rsidRPr="005C6AB3">
              <w:rPr>
                <w:sz w:val="22"/>
                <w:szCs w:val="22"/>
              </w:rPr>
              <w:t>Строительство осущ</w:t>
            </w:r>
            <w:r w:rsidRPr="005C6AB3">
              <w:rPr>
                <w:sz w:val="22"/>
                <w:szCs w:val="22"/>
              </w:rPr>
              <w:t>е</w:t>
            </w:r>
            <w:r w:rsidRPr="005C6AB3">
              <w:rPr>
                <w:sz w:val="22"/>
                <w:szCs w:val="22"/>
              </w:rPr>
              <w:t>ствлять в соответствии с СП 42.13330.2016 (Актуализированная редакция СНиП 2.07.0189* «Град</w:t>
            </w:r>
            <w:r w:rsidRPr="005C6AB3">
              <w:rPr>
                <w:sz w:val="22"/>
                <w:szCs w:val="22"/>
              </w:rPr>
              <w:t>о</w:t>
            </w:r>
            <w:r w:rsidRPr="005C6AB3">
              <w:rPr>
                <w:sz w:val="22"/>
                <w:szCs w:val="22"/>
              </w:rPr>
              <w:t>строительство. План</w:t>
            </w:r>
            <w:r w:rsidRPr="005C6AB3">
              <w:rPr>
                <w:sz w:val="22"/>
                <w:szCs w:val="22"/>
              </w:rPr>
              <w:t>и</w:t>
            </w:r>
            <w:r w:rsidRPr="005C6AB3">
              <w:rPr>
                <w:sz w:val="22"/>
                <w:szCs w:val="22"/>
              </w:rPr>
              <w:t>ровка и застройка г</w:t>
            </w:r>
            <w:r w:rsidRPr="005C6AB3">
              <w:rPr>
                <w:sz w:val="22"/>
                <w:szCs w:val="22"/>
              </w:rPr>
              <w:t>о</w:t>
            </w:r>
            <w:r w:rsidRPr="005C6AB3">
              <w:rPr>
                <w:sz w:val="22"/>
                <w:szCs w:val="22"/>
              </w:rPr>
              <w:t>родских и сельских п</w:t>
            </w:r>
            <w:r w:rsidRPr="005C6AB3">
              <w:rPr>
                <w:sz w:val="22"/>
                <w:szCs w:val="22"/>
              </w:rPr>
              <w:t>о</w:t>
            </w:r>
            <w:r w:rsidRPr="005C6AB3">
              <w:rPr>
                <w:sz w:val="22"/>
                <w:szCs w:val="22"/>
              </w:rPr>
              <w:t>селений»),</w:t>
            </w:r>
            <w:r w:rsidR="002C11C1" w:rsidRPr="005C6AB3">
              <w:rPr>
                <w:sz w:val="22"/>
                <w:szCs w:val="22"/>
              </w:rPr>
              <w:t xml:space="preserve"> </w:t>
            </w:r>
            <w:r w:rsidRPr="005C6AB3">
              <w:rPr>
                <w:sz w:val="22"/>
                <w:szCs w:val="22"/>
              </w:rPr>
              <w:t>со стро</w:t>
            </w:r>
            <w:r w:rsidRPr="005C6AB3">
              <w:rPr>
                <w:sz w:val="22"/>
                <w:szCs w:val="22"/>
              </w:rPr>
              <w:t>и</w:t>
            </w:r>
            <w:r w:rsidRPr="005C6AB3">
              <w:rPr>
                <w:sz w:val="22"/>
                <w:szCs w:val="22"/>
              </w:rPr>
              <w:t>тельными нормами и правилами, СП, техн</w:t>
            </w:r>
            <w:r w:rsidRPr="005C6AB3">
              <w:rPr>
                <w:sz w:val="22"/>
                <w:szCs w:val="22"/>
              </w:rPr>
              <w:t>и</w:t>
            </w:r>
            <w:r w:rsidRPr="005C6AB3">
              <w:rPr>
                <w:sz w:val="22"/>
                <w:szCs w:val="22"/>
              </w:rPr>
              <w:t>ческими регламентами, по утвержденному пр</w:t>
            </w:r>
            <w:r w:rsidRPr="005C6AB3">
              <w:rPr>
                <w:sz w:val="22"/>
                <w:szCs w:val="22"/>
              </w:rPr>
              <w:t>о</w:t>
            </w:r>
            <w:r w:rsidRPr="005C6AB3">
              <w:rPr>
                <w:sz w:val="22"/>
                <w:szCs w:val="22"/>
              </w:rPr>
              <w:t>екту планировки, пр</w:t>
            </w:r>
            <w:r w:rsidRPr="005C6AB3">
              <w:rPr>
                <w:sz w:val="22"/>
                <w:szCs w:val="22"/>
              </w:rPr>
              <w:t>о</w:t>
            </w:r>
            <w:r w:rsidRPr="005C6AB3">
              <w:rPr>
                <w:sz w:val="22"/>
                <w:szCs w:val="22"/>
              </w:rPr>
              <w:t>екту межевания терр</w:t>
            </w:r>
            <w:r w:rsidRPr="005C6AB3">
              <w:rPr>
                <w:sz w:val="22"/>
                <w:szCs w:val="22"/>
              </w:rPr>
              <w:t>и</w:t>
            </w:r>
            <w:r w:rsidRPr="005C6AB3">
              <w:rPr>
                <w:sz w:val="22"/>
                <w:szCs w:val="22"/>
              </w:rPr>
              <w:t>тории.</w:t>
            </w:r>
          </w:p>
        </w:tc>
      </w:tr>
      <w:tr w:rsidR="005B066D" w:rsidRPr="005C6AB3" w:rsidTr="005B066D">
        <w:trPr>
          <w:trHeight w:val="207"/>
        </w:trPr>
        <w:tc>
          <w:tcPr>
            <w:tcW w:w="1384" w:type="dxa"/>
            <w:shd w:val="clear" w:color="auto" w:fill="auto"/>
            <w:vAlign w:val="center"/>
          </w:tcPr>
          <w:p w:rsidR="005B066D" w:rsidRPr="00CB5C0D" w:rsidRDefault="005B066D" w:rsidP="00F46BDE">
            <w:pPr>
              <w:widowControl w:val="0"/>
              <w:spacing w:line="240" w:lineRule="atLeast"/>
              <w:ind w:firstLine="0"/>
              <w:jc w:val="center"/>
              <w:rPr>
                <w:sz w:val="22"/>
                <w:szCs w:val="22"/>
              </w:rPr>
            </w:pPr>
            <w:r w:rsidRPr="00CB5C0D">
              <w:rPr>
                <w:color w:val="000000" w:themeColor="text1"/>
                <w:sz w:val="22"/>
                <w:szCs w:val="22"/>
              </w:rPr>
              <w:t>Улично-дорожная сеть</w:t>
            </w:r>
            <w:r w:rsidRPr="00CB5C0D">
              <w:rPr>
                <w:sz w:val="22"/>
                <w:szCs w:val="22"/>
              </w:rPr>
              <w:t xml:space="preserve"> </w:t>
            </w:r>
            <w:r w:rsidRPr="00CB5C0D">
              <w:rPr>
                <w:sz w:val="22"/>
                <w:szCs w:val="22"/>
              </w:rPr>
              <w:lastRenderedPageBreak/>
              <w:t>код:12.0.1</w:t>
            </w:r>
          </w:p>
        </w:tc>
        <w:tc>
          <w:tcPr>
            <w:tcW w:w="1843" w:type="dxa"/>
            <w:vAlign w:val="center"/>
          </w:tcPr>
          <w:p w:rsidR="005B066D" w:rsidRPr="00CB5C0D" w:rsidRDefault="005B066D" w:rsidP="00F46BDE">
            <w:pPr>
              <w:widowControl w:val="0"/>
              <w:spacing w:line="240" w:lineRule="atLeast"/>
              <w:ind w:firstLine="0"/>
              <w:jc w:val="center"/>
              <w:rPr>
                <w:sz w:val="22"/>
                <w:szCs w:val="22"/>
              </w:rPr>
            </w:pPr>
            <w:r w:rsidRPr="00CB5C0D">
              <w:rPr>
                <w:color w:val="000000" w:themeColor="text1"/>
                <w:sz w:val="22"/>
                <w:szCs w:val="22"/>
              </w:rPr>
              <w:lastRenderedPageBreak/>
              <w:t>Размещение объектов ули</w:t>
            </w:r>
            <w:r w:rsidRPr="00CB5C0D">
              <w:rPr>
                <w:color w:val="000000" w:themeColor="text1"/>
                <w:sz w:val="22"/>
                <w:szCs w:val="22"/>
              </w:rPr>
              <w:t>ч</w:t>
            </w:r>
            <w:r w:rsidRPr="00CB5C0D">
              <w:rPr>
                <w:color w:val="000000" w:themeColor="text1"/>
                <w:sz w:val="22"/>
                <w:szCs w:val="22"/>
              </w:rPr>
              <w:t xml:space="preserve">но-дорожной </w:t>
            </w:r>
            <w:r w:rsidRPr="00CB5C0D">
              <w:rPr>
                <w:color w:val="000000" w:themeColor="text1"/>
                <w:sz w:val="22"/>
                <w:szCs w:val="22"/>
              </w:rPr>
              <w:lastRenderedPageBreak/>
              <w:t>сети: автом</w:t>
            </w:r>
            <w:r w:rsidRPr="00CB5C0D">
              <w:rPr>
                <w:color w:val="000000" w:themeColor="text1"/>
                <w:sz w:val="22"/>
                <w:szCs w:val="22"/>
              </w:rPr>
              <w:t>о</w:t>
            </w:r>
            <w:r w:rsidRPr="00CB5C0D">
              <w:rPr>
                <w:color w:val="000000" w:themeColor="text1"/>
                <w:sz w:val="22"/>
                <w:szCs w:val="22"/>
              </w:rPr>
              <w:t>бильных дорог, трамвайных п</w:t>
            </w:r>
            <w:r w:rsidRPr="00CB5C0D">
              <w:rPr>
                <w:color w:val="000000" w:themeColor="text1"/>
                <w:sz w:val="22"/>
                <w:szCs w:val="22"/>
              </w:rPr>
              <w:t>у</w:t>
            </w:r>
            <w:r w:rsidRPr="00CB5C0D">
              <w:rPr>
                <w:color w:val="000000" w:themeColor="text1"/>
                <w:sz w:val="22"/>
                <w:szCs w:val="22"/>
              </w:rPr>
              <w:t>тей и пешехо</w:t>
            </w:r>
            <w:r w:rsidRPr="00CB5C0D">
              <w:rPr>
                <w:color w:val="000000" w:themeColor="text1"/>
                <w:sz w:val="22"/>
                <w:szCs w:val="22"/>
              </w:rPr>
              <w:t>д</w:t>
            </w:r>
            <w:r w:rsidRPr="00CB5C0D">
              <w:rPr>
                <w:color w:val="000000" w:themeColor="text1"/>
                <w:sz w:val="22"/>
                <w:szCs w:val="22"/>
              </w:rPr>
              <w:t>ных тротуаров в границах нас</w:t>
            </w:r>
            <w:r w:rsidRPr="00CB5C0D">
              <w:rPr>
                <w:color w:val="000000" w:themeColor="text1"/>
                <w:sz w:val="22"/>
                <w:szCs w:val="22"/>
              </w:rPr>
              <w:t>е</w:t>
            </w:r>
            <w:r w:rsidRPr="00CB5C0D">
              <w:rPr>
                <w:color w:val="000000" w:themeColor="text1"/>
                <w:sz w:val="22"/>
                <w:szCs w:val="22"/>
              </w:rPr>
              <w:t>ленных пунктов, пешеходных п</w:t>
            </w:r>
            <w:r w:rsidRPr="00CB5C0D">
              <w:rPr>
                <w:color w:val="000000" w:themeColor="text1"/>
                <w:sz w:val="22"/>
                <w:szCs w:val="22"/>
              </w:rPr>
              <w:t>е</w:t>
            </w:r>
            <w:r w:rsidRPr="00CB5C0D">
              <w:rPr>
                <w:color w:val="000000" w:themeColor="text1"/>
                <w:sz w:val="22"/>
                <w:szCs w:val="22"/>
              </w:rPr>
              <w:t>реходов, бульв</w:t>
            </w:r>
            <w:r w:rsidRPr="00CB5C0D">
              <w:rPr>
                <w:color w:val="000000" w:themeColor="text1"/>
                <w:sz w:val="22"/>
                <w:szCs w:val="22"/>
              </w:rPr>
              <w:t>а</w:t>
            </w:r>
            <w:r w:rsidRPr="00CB5C0D">
              <w:rPr>
                <w:color w:val="000000" w:themeColor="text1"/>
                <w:sz w:val="22"/>
                <w:szCs w:val="22"/>
              </w:rPr>
              <w:t>ров, площадей, проездов, вел</w:t>
            </w:r>
            <w:r w:rsidRPr="00CB5C0D">
              <w:rPr>
                <w:color w:val="000000" w:themeColor="text1"/>
                <w:sz w:val="22"/>
                <w:szCs w:val="22"/>
              </w:rPr>
              <w:t>о</w:t>
            </w:r>
            <w:r w:rsidRPr="00CB5C0D">
              <w:rPr>
                <w:color w:val="000000" w:themeColor="text1"/>
                <w:sz w:val="22"/>
                <w:szCs w:val="22"/>
              </w:rPr>
              <w:t>дорожек и об</w:t>
            </w:r>
            <w:r w:rsidRPr="00CB5C0D">
              <w:rPr>
                <w:color w:val="000000" w:themeColor="text1"/>
                <w:sz w:val="22"/>
                <w:szCs w:val="22"/>
              </w:rPr>
              <w:t>ъ</w:t>
            </w:r>
            <w:r w:rsidRPr="00CB5C0D">
              <w:rPr>
                <w:color w:val="000000" w:themeColor="text1"/>
                <w:sz w:val="22"/>
                <w:szCs w:val="22"/>
              </w:rPr>
              <w:t>ектов вел</w:t>
            </w:r>
            <w:r w:rsidRPr="00CB5C0D">
              <w:rPr>
                <w:color w:val="000000" w:themeColor="text1"/>
                <w:sz w:val="22"/>
                <w:szCs w:val="22"/>
              </w:rPr>
              <w:t>о</w:t>
            </w:r>
            <w:r w:rsidRPr="00CB5C0D">
              <w:rPr>
                <w:color w:val="000000" w:themeColor="text1"/>
                <w:sz w:val="22"/>
                <w:szCs w:val="22"/>
              </w:rPr>
              <w:t>транспортной и инженерной и</w:t>
            </w:r>
            <w:r w:rsidRPr="00CB5C0D">
              <w:rPr>
                <w:color w:val="000000" w:themeColor="text1"/>
                <w:sz w:val="22"/>
                <w:szCs w:val="22"/>
              </w:rPr>
              <w:t>н</w:t>
            </w:r>
            <w:r w:rsidRPr="00CB5C0D">
              <w:rPr>
                <w:color w:val="000000" w:themeColor="text1"/>
                <w:sz w:val="22"/>
                <w:szCs w:val="22"/>
              </w:rPr>
              <w:t>фраструктуры; размещение придорожных стоянок (парк</w:t>
            </w:r>
            <w:r w:rsidRPr="00CB5C0D">
              <w:rPr>
                <w:color w:val="000000" w:themeColor="text1"/>
                <w:sz w:val="22"/>
                <w:szCs w:val="22"/>
              </w:rPr>
              <w:t>о</w:t>
            </w:r>
            <w:r w:rsidRPr="00CB5C0D">
              <w:rPr>
                <w:color w:val="000000" w:themeColor="text1"/>
                <w:sz w:val="22"/>
                <w:szCs w:val="22"/>
              </w:rPr>
              <w:t>вок) транспор</w:t>
            </w:r>
            <w:r w:rsidRPr="00CB5C0D">
              <w:rPr>
                <w:color w:val="000000" w:themeColor="text1"/>
                <w:sz w:val="22"/>
                <w:szCs w:val="22"/>
              </w:rPr>
              <w:t>т</w:t>
            </w:r>
            <w:r w:rsidRPr="00CB5C0D">
              <w:rPr>
                <w:color w:val="000000" w:themeColor="text1"/>
                <w:sz w:val="22"/>
                <w:szCs w:val="22"/>
              </w:rPr>
              <w:t>ных средств в границах горо</w:t>
            </w:r>
            <w:r w:rsidRPr="00CB5C0D">
              <w:rPr>
                <w:color w:val="000000" w:themeColor="text1"/>
                <w:sz w:val="22"/>
                <w:szCs w:val="22"/>
              </w:rPr>
              <w:t>д</w:t>
            </w:r>
            <w:r w:rsidRPr="00CB5C0D">
              <w:rPr>
                <w:color w:val="000000" w:themeColor="text1"/>
                <w:sz w:val="22"/>
                <w:szCs w:val="22"/>
              </w:rPr>
              <w:t>ских улиц и д</w:t>
            </w:r>
            <w:r w:rsidRPr="00CB5C0D">
              <w:rPr>
                <w:color w:val="000000" w:themeColor="text1"/>
                <w:sz w:val="22"/>
                <w:szCs w:val="22"/>
              </w:rPr>
              <w:t>о</w:t>
            </w:r>
            <w:r w:rsidRPr="00CB5C0D">
              <w:rPr>
                <w:color w:val="000000" w:themeColor="text1"/>
                <w:sz w:val="22"/>
                <w:szCs w:val="22"/>
              </w:rPr>
              <w:t>рог, за исключ</w:t>
            </w:r>
            <w:r w:rsidRPr="00CB5C0D">
              <w:rPr>
                <w:color w:val="000000" w:themeColor="text1"/>
                <w:sz w:val="22"/>
                <w:szCs w:val="22"/>
              </w:rPr>
              <w:t>е</w:t>
            </w:r>
            <w:r w:rsidRPr="00CB5C0D">
              <w:rPr>
                <w:color w:val="000000" w:themeColor="text1"/>
                <w:sz w:val="22"/>
                <w:szCs w:val="22"/>
              </w:rPr>
              <w:t>нием некап</w:t>
            </w:r>
            <w:r w:rsidRPr="00CB5C0D">
              <w:rPr>
                <w:color w:val="000000" w:themeColor="text1"/>
                <w:sz w:val="22"/>
                <w:szCs w:val="22"/>
              </w:rPr>
              <w:t>и</w:t>
            </w:r>
            <w:r w:rsidRPr="00CB5C0D">
              <w:rPr>
                <w:color w:val="000000" w:themeColor="text1"/>
                <w:sz w:val="22"/>
                <w:szCs w:val="22"/>
              </w:rPr>
              <w:t>тальных соор</w:t>
            </w:r>
            <w:r w:rsidRPr="00CB5C0D">
              <w:rPr>
                <w:color w:val="000000" w:themeColor="text1"/>
                <w:sz w:val="22"/>
                <w:szCs w:val="22"/>
              </w:rPr>
              <w:t>у</w:t>
            </w:r>
            <w:r w:rsidRPr="00CB5C0D">
              <w:rPr>
                <w:color w:val="000000" w:themeColor="text1"/>
                <w:sz w:val="22"/>
                <w:szCs w:val="22"/>
              </w:rPr>
              <w:t>жений, предн</w:t>
            </w:r>
            <w:r w:rsidRPr="00CB5C0D">
              <w:rPr>
                <w:color w:val="000000" w:themeColor="text1"/>
                <w:sz w:val="22"/>
                <w:szCs w:val="22"/>
              </w:rPr>
              <w:t>а</w:t>
            </w:r>
            <w:r w:rsidRPr="00CB5C0D">
              <w:rPr>
                <w:color w:val="000000" w:themeColor="text1"/>
                <w:sz w:val="22"/>
                <w:szCs w:val="22"/>
              </w:rPr>
              <w:t>значенных для охраны тран</w:t>
            </w:r>
            <w:r w:rsidRPr="00CB5C0D">
              <w:rPr>
                <w:color w:val="000000" w:themeColor="text1"/>
                <w:sz w:val="22"/>
                <w:szCs w:val="22"/>
              </w:rPr>
              <w:t>с</w:t>
            </w:r>
            <w:r w:rsidRPr="00CB5C0D">
              <w:rPr>
                <w:color w:val="000000" w:themeColor="text1"/>
                <w:sz w:val="22"/>
                <w:szCs w:val="22"/>
              </w:rPr>
              <w:t>портных средств</w:t>
            </w:r>
            <w:r w:rsidR="00A30439">
              <w:rPr>
                <w:color w:val="000000" w:themeColor="text1"/>
                <w:sz w:val="22"/>
                <w:szCs w:val="22"/>
              </w:rPr>
              <w:t>.</w:t>
            </w:r>
          </w:p>
        </w:tc>
        <w:tc>
          <w:tcPr>
            <w:tcW w:w="1843" w:type="dxa"/>
            <w:vAlign w:val="center"/>
          </w:tcPr>
          <w:p w:rsidR="005B066D" w:rsidRPr="004F0092" w:rsidRDefault="005B066D" w:rsidP="00F46BDE">
            <w:pPr>
              <w:widowControl w:val="0"/>
              <w:tabs>
                <w:tab w:val="left" w:pos="142"/>
              </w:tabs>
              <w:spacing w:line="240" w:lineRule="atLeast"/>
              <w:ind w:firstLine="0"/>
              <w:jc w:val="center"/>
              <w:rPr>
                <w:rFonts w:eastAsia="Calibri"/>
                <w:sz w:val="22"/>
                <w:szCs w:val="22"/>
                <w:lang w:eastAsia="en-US"/>
              </w:rPr>
            </w:pPr>
            <w:r w:rsidRPr="004F0092">
              <w:rPr>
                <w:sz w:val="22"/>
                <w:szCs w:val="22"/>
              </w:rPr>
              <w:lastRenderedPageBreak/>
              <w:t>Автомобильные дороги, пеш</w:t>
            </w:r>
            <w:r w:rsidRPr="004F0092">
              <w:rPr>
                <w:sz w:val="22"/>
                <w:szCs w:val="22"/>
              </w:rPr>
              <w:t>е</w:t>
            </w:r>
            <w:r w:rsidRPr="004F0092">
              <w:rPr>
                <w:sz w:val="22"/>
                <w:szCs w:val="22"/>
              </w:rPr>
              <w:t>ходные троту</w:t>
            </w:r>
            <w:r w:rsidRPr="004F0092">
              <w:rPr>
                <w:sz w:val="22"/>
                <w:szCs w:val="22"/>
              </w:rPr>
              <w:t>а</w:t>
            </w:r>
            <w:r w:rsidRPr="004F0092">
              <w:rPr>
                <w:sz w:val="22"/>
                <w:szCs w:val="22"/>
              </w:rPr>
              <w:lastRenderedPageBreak/>
              <w:t>ры в границах населенных пунктов, пеш</w:t>
            </w:r>
            <w:r w:rsidRPr="004F0092">
              <w:rPr>
                <w:sz w:val="22"/>
                <w:szCs w:val="22"/>
              </w:rPr>
              <w:t>е</w:t>
            </w:r>
            <w:r w:rsidRPr="004F0092">
              <w:rPr>
                <w:sz w:val="22"/>
                <w:szCs w:val="22"/>
              </w:rPr>
              <w:t>ходные перех</w:t>
            </w:r>
            <w:r w:rsidRPr="004F0092">
              <w:rPr>
                <w:sz w:val="22"/>
                <w:szCs w:val="22"/>
              </w:rPr>
              <w:t>о</w:t>
            </w:r>
            <w:r w:rsidRPr="004F0092">
              <w:rPr>
                <w:sz w:val="22"/>
                <w:szCs w:val="22"/>
              </w:rPr>
              <w:t>ды, бульвары, площади, прое</w:t>
            </w:r>
            <w:r w:rsidRPr="004F0092">
              <w:rPr>
                <w:sz w:val="22"/>
                <w:szCs w:val="22"/>
              </w:rPr>
              <w:t>з</w:t>
            </w:r>
            <w:r w:rsidRPr="004F0092">
              <w:rPr>
                <w:sz w:val="22"/>
                <w:szCs w:val="22"/>
              </w:rPr>
              <w:t>ды, велодоро</w:t>
            </w:r>
            <w:r w:rsidRPr="004F0092">
              <w:rPr>
                <w:sz w:val="22"/>
                <w:szCs w:val="22"/>
              </w:rPr>
              <w:t>ж</w:t>
            </w:r>
            <w:r w:rsidRPr="004F0092">
              <w:rPr>
                <w:sz w:val="22"/>
                <w:szCs w:val="22"/>
              </w:rPr>
              <w:t xml:space="preserve">ки, объекты </w:t>
            </w:r>
            <w:r w:rsidRPr="004F0092">
              <w:rPr>
                <w:color w:val="000000" w:themeColor="text1"/>
                <w:sz w:val="22"/>
                <w:szCs w:val="22"/>
              </w:rPr>
              <w:t>в</w:t>
            </w:r>
            <w:r w:rsidRPr="004F0092">
              <w:rPr>
                <w:color w:val="000000" w:themeColor="text1"/>
                <w:sz w:val="22"/>
                <w:szCs w:val="22"/>
              </w:rPr>
              <w:t>е</w:t>
            </w:r>
            <w:r w:rsidRPr="004F0092">
              <w:rPr>
                <w:color w:val="000000" w:themeColor="text1"/>
                <w:sz w:val="22"/>
                <w:szCs w:val="22"/>
              </w:rPr>
              <w:t>лотранспортной</w:t>
            </w:r>
            <w:r w:rsidRPr="004F0092">
              <w:rPr>
                <w:sz w:val="22"/>
                <w:szCs w:val="22"/>
              </w:rPr>
              <w:t xml:space="preserve"> и инженерной инфраструктуры</w:t>
            </w:r>
            <w:r w:rsidR="00A30439">
              <w:rPr>
                <w:sz w:val="22"/>
                <w:szCs w:val="22"/>
              </w:rPr>
              <w:t>.</w:t>
            </w:r>
            <w:r w:rsidRPr="004F0092">
              <w:rPr>
                <w:rFonts w:eastAsia="Calibri"/>
                <w:sz w:val="22"/>
                <w:szCs w:val="22"/>
                <w:lang w:eastAsia="en-US"/>
              </w:rPr>
              <w:t xml:space="preserve"> </w:t>
            </w:r>
          </w:p>
        </w:tc>
        <w:tc>
          <w:tcPr>
            <w:tcW w:w="2268" w:type="dxa"/>
            <w:shd w:val="clear" w:color="auto" w:fill="auto"/>
            <w:vAlign w:val="center"/>
          </w:tcPr>
          <w:p w:rsidR="005B066D" w:rsidRPr="005B066D" w:rsidRDefault="005B066D" w:rsidP="005B066D">
            <w:pPr>
              <w:widowControl w:val="0"/>
              <w:tabs>
                <w:tab w:val="left" w:pos="142"/>
              </w:tabs>
              <w:spacing w:line="240" w:lineRule="atLeast"/>
              <w:ind w:firstLine="0"/>
              <w:jc w:val="center"/>
              <w:rPr>
                <w:rFonts w:eastAsia="Calibri"/>
                <w:sz w:val="22"/>
                <w:szCs w:val="22"/>
                <w:lang w:eastAsia="en-US"/>
              </w:rPr>
            </w:pPr>
            <w:r w:rsidRPr="005B066D">
              <w:rPr>
                <w:rFonts w:eastAsia="Calibri"/>
                <w:sz w:val="22"/>
                <w:szCs w:val="22"/>
                <w:lang w:eastAsia="en-US"/>
              </w:rPr>
              <w:lastRenderedPageBreak/>
              <w:t>Минимальный ра</w:t>
            </w:r>
            <w:r w:rsidRPr="005B066D">
              <w:rPr>
                <w:rFonts w:eastAsia="Calibri"/>
                <w:sz w:val="22"/>
                <w:szCs w:val="22"/>
                <w:lang w:eastAsia="en-US"/>
              </w:rPr>
              <w:t>з</w:t>
            </w:r>
            <w:r w:rsidRPr="005B066D">
              <w:rPr>
                <w:rFonts w:eastAsia="Calibri"/>
                <w:sz w:val="22"/>
                <w:szCs w:val="22"/>
                <w:lang w:eastAsia="en-US"/>
              </w:rPr>
              <w:t>мер земельного уч</w:t>
            </w:r>
            <w:r w:rsidRPr="005B066D">
              <w:rPr>
                <w:rFonts w:eastAsia="Calibri"/>
                <w:sz w:val="22"/>
                <w:szCs w:val="22"/>
                <w:lang w:eastAsia="en-US"/>
              </w:rPr>
              <w:t>а</w:t>
            </w:r>
            <w:r w:rsidRPr="005B066D">
              <w:rPr>
                <w:rFonts w:eastAsia="Calibri"/>
                <w:sz w:val="22"/>
                <w:szCs w:val="22"/>
                <w:lang w:eastAsia="en-US"/>
              </w:rPr>
              <w:t>стка – не устанавл</w:t>
            </w:r>
            <w:r w:rsidRPr="005B066D">
              <w:rPr>
                <w:rFonts w:eastAsia="Calibri"/>
                <w:sz w:val="22"/>
                <w:szCs w:val="22"/>
                <w:lang w:eastAsia="en-US"/>
              </w:rPr>
              <w:t>и</w:t>
            </w:r>
            <w:r w:rsidRPr="005B066D">
              <w:rPr>
                <w:rFonts w:eastAsia="Calibri"/>
                <w:sz w:val="22"/>
                <w:szCs w:val="22"/>
                <w:lang w:eastAsia="en-US"/>
              </w:rPr>
              <w:lastRenderedPageBreak/>
              <w:t>вается. Максимал</w:t>
            </w:r>
            <w:r w:rsidRPr="005B066D">
              <w:rPr>
                <w:rFonts w:eastAsia="Calibri"/>
                <w:sz w:val="22"/>
                <w:szCs w:val="22"/>
                <w:lang w:eastAsia="en-US"/>
              </w:rPr>
              <w:t>ь</w:t>
            </w:r>
            <w:r w:rsidRPr="005B066D">
              <w:rPr>
                <w:rFonts w:eastAsia="Calibri"/>
                <w:sz w:val="22"/>
                <w:szCs w:val="22"/>
                <w:lang w:eastAsia="en-US"/>
              </w:rPr>
              <w:t>ный размер земел</w:t>
            </w:r>
            <w:r w:rsidRPr="005B066D">
              <w:rPr>
                <w:rFonts w:eastAsia="Calibri"/>
                <w:sz w:val="22"/>
                <w:szCs w:val="22"/>
                <w:lang w:eastAsia="en-US"/>
              </w:rPr>
              <w:t>ь</w:t>
            </w:r>
            <w:r w:rsidRPr="005B066D">
              <w:rPr>
                <w:rFonts w:eastAsia="Calibri"/>
                <w:sz w:val="22"/>
                <w:szCs w:val="22"/>
                <w:lang w:eastAsia="en-US"/>
              </w:rPr>
              <w:t xml:space="preserve">ного участка – </w:t>
            </w:r>
            <w:r w:rsidR="00777172">
              <w:rPr>
                <w:rFonts w:eastAsia="Calibri"/>
                <w:sz w:val="22"/>
                <w:szCs w:val="22"/>
                <w:lang w:eastAsia="en-US"/>
              </w:rPr>
              <w:t>не у</w:t>
            </w:r>
            <w:r w:rsidR="00777172">
              <w:rPr>
                <w:rFonts w:eastAsia="Calibri"/>
                <w:sz w:val="22"/>
                <w:szCs w:val="22"/>
                <w:lang w:eastAsia="en-US"/>
              </w:rPr>
              <w:t>с</w:t>
            </w:r>
            <w:r w:rsidR="00777172">
              <w:rPr>
                <w:rFonts w:eastAsia="Calibri"/>
                <w:sz w:val="22"/>
                <w:szCs w:val="22"/>
                <w:lang w:eastAsia="en-US"/>
              </w:rPr>
              <w:t>танавливается</w:t>
            </w:r>
            <w:r w:rsidRPr="005B066D">
              <w:rPr>
                <w:rFonts w:eastAsia="Calibri"/>
                <w:sz w:val="22"/>
                <w:szCs w:val="22"/>
                <w:lang w:eastAsia="en-US"/>
              </w:rPr>
              <w:t>.</w:t>
            </w:r>
          </w:p>
          <w:p w:rsidR="005B066D" w:rsidRPr="005B066D" w:rsidRDefault="005B066D" w:rsidP="005B066D">
            <w:pPr>
              <w:widowControl w:val="0"/>
              <w:spacing w:line="240" w:lineRule="atLeast"/>
              <w:ind w:firstLine="0"/>
              <w:jc w:val="center"/>
              <w:rPr>
                <w:sz w:val="22"/>
                <w:szCs w:val="22"/>
              </w:rPr>
            </w:pPr>
            <w:r w:rsidRPr="005B066D">
              <w:rPr>
                <w:sz w:val="22"/>
                <w:szCs w:val="22"/>
              </w:rPr>
              <w:t>Расстояние от пл</w:t>
            </w:r>
            <w:r w:rsidRPr="005B066D">
              <w:rPr>
                <w:sz w:val="22"/>
                <w:szCs w:val="22"/>
              </w:rPr>
              <w:t>о</w:t>
            </w:r>
            <w:r w:rsidRPr="005B066D">
              <w:rPr>
                <w:sz w:val="22"/>
                <w:szCs w:val="22"/>
              </w:rPr>
              <w:t>щадок до окон не менее - 10м. Отступ от красных линий – не менее 5 м.</w:t>
            </w:r>
          </w:p>
          <w:p w:rsidR="005B066D" w:rsidRPr="005B066D" w:rsidRDefault="005B066D" w:rsidP="005B066D">
            <w:pPr>
              <w:widowControl w:val="0"/>
              <w:spacing w:line="240" w:lineRule="atLeast"/>
              <w:ind w:firstLine="0"/>
              <w:jc w:val="center"/>
              <w:rPr>
                <w:sz w:val="22"/>
                <w:szCs w:val="22"/>
              </w:rPr>
            </w:pPr>
            <w:r w:rsidRPr="005B066D">
              <w:rPr>
                <w:sz w:val="22"/>
                <w:szCs w:val="22"/>
              </w:rPr>
              <w:t>Максимальный пр</w:t>
            </w:r>
            <w:r w:rsidRPr="005B066D">
              <w:rPr>
                <w:sz w:val="22"/>
                <w:szCs w:val="22"/>
              </w:rPr>
              <w:t>о</w:t>
            </w:r>
            <w:r w:rsidRPr="005B066D">
              <w:rPr>
                <w:sz w:val="22"/>
                <w:szCs w:val="22"/>
              </w:rPr>
              <w:t>цент застройки-10%.</w:t>
            </w:r>
          </w:p>
          <w:p w:rsidR="005B066D" w:rsidRPr="005B066D" w:rsidRDefault="005B066D" w:rsidP="005B066D">
            <w:pPr>
              <w:widowControl w:val="0"/>
              <w:spacing w:line="240" w:lineRule="atLeast"/>
              <w:ind w:firstLine="0"/>
              <w:jc w:val="center"/>
              <w:rPr>
                <w:sz w:val="22"/>
                <w:szCs w:val="22"/>
              </w:rPr>
            </w:pPr>
            <w:r w:rsidRPr="005B066D">
              <w:rPr>
                <w:rFonts w:eastAsia="Calibri"/>
                <w:sz w:val="22"/>
                <w:szCs w:val="22"/>
                <w:lang w:eastAsia="en-US"/>
              </w:rPr>
              <w:t>Предельная высота здания не устанавл</w:t>
            </w:r>
            <w:r w:rsidRPr="005B066D">
              <w:rPr>
                <w:rFonts w:eastAsia="Calibri"/>
                <w:sz w:val="22"/>
                <w:szCs w:val="22"/>
                <w:lang w:eastAsia="en-US"/>
              </w:rPr>
              <w:t>и</w:t>
            </w:r>
            <w:r w:rsidRPr="005B066D">
              <w:rPr>
                <w:rFonts w:eastAsia="Calibri"/>
                <w:sz w:val="22"/>
                <w:szCs w:val="22"/>
                <w:lang w:eastAsia="en-US"/>
              </w:rPr>
              <w:t>вается.</w:t>
            </w:r>
          </w:p>
        </w:tc>
        <w:tc>
          <w:tcPr>
            <w:tcW w:w="2517" w:type="dxa"/>
            <w:shd w:val="clear" w:color="auto" w:fill="auto"/>
            <w:vAlign w:val="center"/>
          </w:tcPr>
          <w:p w:rsidR="005B066D" w:rsidRPr="005B066D" w:rsidRDefault="005B066D" w:rsidP="005B066D">
            <w:pPr>
              <w:widowControl w:val="0"/>
              <w:spacing w:line="240" w:lineRule="atLeast"/>
              <w:ind w:firstLine="0"/>
              <w:jc w:val="center"/>
              <w:rPr>
                <w:sz w:val="22"/>
                <w:szCs w:val="22"/>
              </w:rPr>
            </w:pPr>
            <w:r w:rsidRPr="005B066D">
              <w:rPr>
                <w:sz w:val="22"/>
                <w:szCs w:val="22"/>
              </w:rPr>
              <w:lastRenderedPageBreak/>
              <w:t>Новое строительство, реконструкцию и но</w:t>
            </w:r>
            <w:r w:rsidRPr="005B066D">
              <w:rPr>
                <w:sz w:val="22"/>
                <w:szCs w:val="22"/>
              </w:rPr>
              <w:t>р</w:t>
            </w:r>
            <w:r w:rsidRPr="005B066D">
              <w:rPr>
                <w:sz w:val="22"/>
                <w:szCs w:val="22"/>
              </w:rPr>
              <w:t xml:space="preserve">мы расчета количества </w:t>
            </w:r>
            <w:r w:rsidRPr="005B066D">
              <w:rPr>
                <w:sz w:val="22"/>
                <w:szCs w:val="22"/>
              </w:rPr>
              <w:lastRenderedPageBreak/>
              <w:t>машино-мест осущес</w:t>
            </w:r>
            <w:r w:rsidRPr="005B066D">
              <w:rPr>
                <w:sz w:val="22"/>
                <w:szCs w:val="22"/>
              </w:rPr>
              <w:t>т</w:t>
            </w:r>
            <w:r w:rsidRPr="005B066D">
              <w:rPr>
                <w:sz w:val="22"/>
                <w:szCs w:val="22"/>
              </w:rPr>
              <w:t>влять  по утвержденн</w:t>
            </w:r>
            <w:r w:rsidRPr="005B066D">
              <w:rPr>
                <w:sz w:val="22"/>
                <w:szCs w:val="22"/>
              </w:rPr>
              <w:t>о</w:t>
            </w:r>
            <w:r w:rsidRPr="005B066D">
              <w:rPr>
                <w:sz w:val="22"/>
                <w:szCs w:val="22"/>
              </w:rPr>
              <w:t>му проекту планировки и межевания террит</w:t>
            </w:r>
            <w:r w:rsidRPr="005B066D">
              <w:rPr>
                <w:sz w:val="22"/>
                <w:szCs w:val="22"/>
              </w:rPr>
              <w:t>о</w:t>
            </w:r>
            <w:r w:rsidRPr="005B066D">
              <w:rPr>
                <w:sz w:val="22"/>
                <w:szCs w:val="22"/>
              </w:rPr>
              <w:t>рии, в соответствии с требованиями к разм</w:t>
            </w:r>
            <w:r w:rsidRPr="005B066D">
              <w:rPr>
                <w:sz w:val="22"/>
                <w:szCs w:val="22"/>
              </w:rPr>
              <w:t>е</w:t>
            </w:r>
            <w:r w:rsidRPr="005B066D">
              <w:rPr>
                <w:sz w:val="22"/>
                <w:szCs w:val="22"/>
              </w:rPr>
              <w:t>щению таких объектов, со СП 42.13330.2016 (Актуализированная редакция СНиП 2.07.0189* «Град</w:t>
            </w:r>
            <w:r w:rsidRPr="005B066D">
              <w:rPr>
                <w:sz w:val="22"/>
                <w:szCs w:val="22"/>
              </w:rPr>
              <w:t>о</w:t>
            </w:r>
            <w:r w:rsidRPr="005B066D">
              <w:rPr>
                <w:sz w:val="22"/>
                <w:szCs w:val="22"/>
              </w:rPr>
              <w:t>строительство. План</w:t>
            </w:r>
            <w:r w:rsidRPr="005B066D">
              <w:rPr>
                <w:sz w:val="22"/>
                <w:szCs w:val="22"/>
              </w:rPr>
              <w:t>и</w:t>
            </w:r>
            <w:r w:rsidRPr="005B066D">
              <w:rPr>
                <w:sz w:val="22"/>
                <w:szCs w:val="22"/>
              </w:rPr>
              <w:t>ровка и застройка г</w:t>
            </w:r>
            <w:r w:rsidRPr="005B066D">
              <w:rPr>
                <w:sz w:val="22"/>
                <w:szCs w:val="22"/>
              </w:rPr>
              <w:t>о</w:t>
            </w:r>
            <w:r w:rsidRPr="005B066D">
              <w:rPr>
                <w:sz w:val="22"/>
                <w:szCs w:val="22"/>
              </w:rPr>
              <w:t>родских и сельских п</w:t>
            </w:r>
            <w:r w:rsidRPr="005B066D">
              <w:rPr>
                <w:sz w:val="22"/>
                <w:szCs w:val="22"/>
              </w:rPr>
              <w:t>о</w:t>
            </w:r>
            <w:r w:rsidRPr="005B066D">
              <w:rPr>
                <w:sz w:val="22"/>
                <w:szCs w:val="22"/>
              </w:rPr>
              <w:t>селений»),СП, стро</w:t>
            </w:r>
            <w:r w:rsidRPr="005B066D">
              <w:rPr>
                <w:sz w:val="22"/>
                <w:szCs w:val="22"/>
              </w:rPr>
              <w:t>и</w:t>
            </w:r>
            <w:r w:rsidRPr="005B066D">
              <w:rPr>
                <w:sz w:val="22"/>
                <w:szCs w:val="22"/>
              </w:rPr>
              <w:t>тельными нормами и правилами, технич</w:t>
            </w:r>
            <w:r w:rsidRPr="005B066D">
              <w:rPr>
                <w:sz w:val="22"/>
                <w:szCs w:val="22"/>
              </w:rPr>
              <w:t>е</w:t>
            </w:r>
            <w:r w:rsidRPr="005B066D">
              <w:rPr>
                <w:sz w:val="22"/>
                <w:szCs w:val="22"/>
              </w:rPr>
              <w:t>скими регламентами и по утвержденному пр</w:t>
            </w:r>
            <w:r w:rsidRPr="005B066D">
              <w:rPr>
                <w:sz w:val="22"/>
                <w:szCs w:val="22"/>
              </w:rPr>
              <w:t>о</w:t>
            </w:r>
            <w:r w:rsidRPr="005B066D">
              <w:rPr>
                <w:sz w:val="22"/>
                <w:szCs w:val="22"/>
              </w:rPr>
              <w:t>екту планировки, пр</w:t>
            </w:r>
            <w:r w:rsidRPr="005B066D">
              <w:rPr>
                <w:sz w:val="22"/>
                <w:szCs w:val="22"/>
              </w:rPr>
              <w:t>о</w:t>
            </w:r>
            <w:r w:rsidRPr="005B066D">
              <w:rPr>
                <w:sz w:val="22"/>
                <w:szCs w:val="22"/>
              </w:rPr>
              <w:t>екту межевания терр</w:t>
            </w:r>
            <w:r w:rsidRPr="005B066D">
              <w:rPr>
                <w:sz w:val="22"/>
                <w:szCs w:val="22"/>
              </w:rPr>
              <w:t>и</w:t>
            </w:r>
            <w:r w:rsidRPr="005B066D">
              <w:rPr>
                <w:sz w:val="22"/>
                <w:szCs w:val="22"/>
              </w:rPr>
              <w:t>тории.</w:t>
            </w:r>
          </w:p>
        </w:tc>
      </w:tr>
      <w:tr w:rsidR="00DC3E24" w:rsidRPr="005C6AB3" w:rsidTr="00E7586B">
        <w:trPr>
          <w:trHeight w:val="207"/>
        </w:trPr>
        <w:tc>
          <w:tcPr>
            <w:tcW w:w="1384" w:type="dxa"/>
            <w:shd w:val="clear" w:color="auto" w:fill="auto"/>
            <w:vAlign w:val="center"/>
          </w:tcPr>
          <w:p w:rsidR="00DC3E24" w:rsidRPr="00DE09F3" w:rsidRDefault="00DC3E24" w:rsidP="003C0CA6">
            <w:pPr>
              <w:widowControl w:val="0"/>
              <w:spacing w:line="240" w:lineRule="atLeast"/>
              <w:ind w:firstLine="0"/>
              <w:jc w:val="center"/>
              <w:rPr>
                <w:sz w:val="22"/>
                <w:szCs w:val="22"/>
              </w:rPr>
            </w:pPr>
            <w:r w:rsidRPr="00DE09F3">
              <w:rPr>
                <w:sz w:val="22"/>
                <w:szCs w:val="22"/>
              </w:rPr>
              <w:lastRenderedPageBreak/>
              <w:t>Благоус</w:t>
            </w:r>
            <w:r w:rsidRPr="00DE09F3">
              <w:rPr>
                <w:sz w:val="22"/>
                <w:szCs w:val="22"/>
              </w:rPr>
              <w:t>т</w:t>
            </w:r>
            <w:r w:rsidRPr="00DE09F3">
              <w:rPr>
                <w:sz w:val="22"/>
                <w:szCs w:val="22"/>
              </w:rPr>
              <w:t>ройство территории</w:t>
            </w:r>
          </w:p>
          <w:p w:rsidR="00DC3E24" w:rsidRPr="00DE09F3" w:rsidRDefault="00DC3E24" w:rsidP="003C0CA6">
            <w:pPr>
              <w:widowControl w:val="0"/>
              <w:spacing w:line="240" w:lineRule="atLeast"/>
              <w:ind w:firstLine="0"/>
              <w:jc w:val="center"/>
              <w:rPr>
                <w:sz w:val="22"/>
                <w:szCs w:val="22"/>
              </w:rPr>
            </w:pPr>
            <w:r w:rsidRPr="00DE09F3">
              <w:rPr>
                <w:sz w:val="22"/>
                <w:szCs w:val="22"/>
              </w:rPr>
              <w:t>код:12.0.2</w:t>
            </w:r>
          </w:p>
        </w:tc>
        <w:tc>
          <w:tcPr>
            <w:tcW w:w="1843" w:type="dxa"/>
            <w:vAlign w:val="center"/>
          </w:tcPr>
          <w:p w:rsidR="00DC3E24" w:rsidRPr="00DE09F3" w:rsidRDefault="00DC3E24" w:rsidP="003C0CA6">
            <w:pPr>
              <w:widowControl w:val="0"/>
              <w:spacing w:line="240" w:lineRule="atLeast"/>
              <w:ind w:firstLine="0"/>
              <w:jc w:val="center"/>
              <w:rPr>
                <w:sz w:val="22"/>
                <w:szCs w:val="22"/>
              </w:rPr>
            </w:pPr>
            <w:r w:rsidRPr="00DE09F3">
              <w:rPr>
                <w:sz w:val="22"/>
                <w:szCs w:val="22"/>
              </w:rPr>
              <w:t>Размещение д</w:t>
            </w:r>
            <w:r w:rsidRPr="00DE09F3">
              <w:rPr>
                <w:sz w:val="22"/>
                <w:szCs w:val="22"/>
              </w:rPr>
              <w:t>е</w:t>
            </w:r>
            <w:r w:rsidRPr="00DE09F3">
              <w:rPr>
                <w:sz w:val="22"/>
                <w:szCs w:val="22"/>
              </w:rPr>
              <w:t>коративных, технических, планировочных, конструктивных устройств, эл</w:t>
            </w:r>
            <w:r w:rsidRPr="00DE09F3">
              <w:rPr>
                <w:sz w:val="22"/>
                <w:szCs w:val="22"/>
              </w:rPr>
              <w:t>е</w:t>
            </w:r>
            <w:r w:rsidRPr="00DE09F3">
              <w:rPr>
                <w:sz w:val="22"/>
                <w:szCs w:val="22"/>
              </w:rPr>
              <w:t>ментов озелен</w:t>
            </w:r>
            <w:r w:rsidRPr="00DE09F3">
              <w:rPr>
                <w:sz w:val="22"/>
                <w:szCs w:val="22"/>
              </w:rPr>
              <w:t>е</w:t>
            </w:r>
            <w:r w:rsidRPr="00DE09F3">
              <w:rPr>
                <w:sz w:val="22"/>
                <w:szCs w:val="22"/>
              </w:rPr>
              <w:t>ния, различных видов оборуд</w:t>
            </w:r>
            <w:r w:rsidRPr="00DE09F3">
              <w:rPr>
                <w:sz w:val="22"/>
                <w:szCs w:val="22"/>
              </w:rPr>
              <w:t>о</w:t>
            </w:r>
            <w:r w:rsidRPr="00DE09F3">
              <w:rPr>
                <w:sz w:val="22"/>
                <w:szCs w:val="22"/>
              </w:rPr>
              <w:t>вания и офор</w:t>
            </w:r>
            <w:r w:rsidRPr="00DE09F3">
              <w:rPr>
                <w:sz w:val="22"/>
                <w:szCs w:val="22"/>
              </w:rPr>
              <w:t>м</w:t>
            </w:r>
            <w:r w:rsidRPr="00DE09F3">
              <w:rPr>
                <w:sz w:val="22"/>
                <w:szCs w:val="22"/>
              </w:rPr>
              <w:t>ления, малых архитектурных форм, некап</w:t>
            </w:r>
            <w:r w:rsidRPr="00DE09F3">
              <w:rPr>
                <w:sz w:val="22"/>
                <w:szCs w:val="22"/>
              </w:rPr>
              <w:t>и</w:t>
            </w:r>
            <w:r w:rsidRPr="00DE09F3">
              <w:rPr>
                <w:sz w:val="22"/>
                <w:szCs w:val="22"/>
              </w:rPr>
              <w:t>тальных нест</w:t>
            </w:r>
            <w:r w:rsidRPr="00DE09F3">
              <w:rPr>
                <w:sz w:val="22"/>
                <w:szCs w:val="22"/>
              </w:rPr>
              <w:t>а</w:t>
            </w:r>
            <w:r w:rsidRPr="00DE09F3">
              <w:rPr>
                <w:sz w:val="22"/>
                <w:szCs w:val="22"/>
              </w:rPr>
              <w:t>ционарных строений и с</w:t>
            </w:r>
            <w:r w:rsidRPr="00DE09F3">
              <w:rPr>
                <w:sz w:val="22"/>
                <w:szCs w:val="22"/>
              </w:rPr>
              <w:t>о</w:t>
            </w:r>
            <w:r w:rsidRPr="00DE09F3">
              <w:rPr>
                <w:sz w:val="22"/>
                <w:szCs w:val="22"/>
              </w:rPr>
              <w:lastRenderedPageBreak/>
              <w:t>оружений, и</w:t>
            </w:r>
            <w:r w:rsidRPr="00DE09F3">
              <w:rPr>
                <w:sz w:val="22"/>
                <w:szCs w:val="22"/>
              </w:rPr>
              <w:t>н</w:t>
            </w:r>
            <w:r w:rsidRPr="00DE09F3">
              <w:rPr>
                <w:sz w:val="22"/>
                <w:szCs w:val="22"/>
              </w:rPr>
              <w:t>формационных щитов и указ</w:t>
            </w:r>
            <w:r w:rsidRPr="00DE09F3">
              <w:rPr>
                <w:sz w:val="22"/>
                <w:szCs w:val="22"/>
              </w:rPr>
              <w:t>а</w:t>
            </w:r>
            <w:r w:rsidRPr="00DE09F3">
              <w:rPr>
                <w:sz w:val="22"/>
                <w:szCs w:val="22"/>
              </w:rPr>
              <w:t>телей, прим</w:t>
            </w:r>
            <w:r w:rsidRPr="00DE09F3">
              <w:rPr>
                <w:sz w:val="22"/>
                <w:szCs w:val="22"/>
              </w:rPr>
              <w:t>е</w:t>
            </w:r>
            <w:r w:rsidRPr="00DE09F3">
              <w:rPr>
                <w:sz w:val="22"/>
                <w:szCs w:val="22"/>
              </w:rPr>
              <w:t>няемых как с</w:t>
            </w:r>
            <w:r w:rsidRPr="00DE09F3">
              <w:rPr>
                <w:sz w:val="22"/>
                <w:szCs w:val="22"/>
              </w:rPr>
              <w:t>о</w:t>
            </w:r>
            <w:r w:rsidRPr="00DE09F3">
              <w:rPr>
                <w:sz w:val="22"/>
                <w:szCs w:val="22"/>
              </w:rPr>
              <w:t>ставные части благоустройства территории, о</w:t>
            </w:r>
            <w:r w:rsidRPr="00DE09F3">
              <w:rPr>
                <w:sz w:val="22"/>
                <w:szCs w:val="22"/>
              </w:rPr>
              <w:t>б</w:t>
            </w:r>
            <w:r w:rsidRPr="00DE09F3">
              <w:rPr>
                <w:sz w:val="22"/>
                <w:szCs w:val="22"/>
              </w:rPr>
              <w:t>щественных ту</w:t>
            </w:r>
            <w:r w:rsidRPr="00DE09F3">
              <w:rPr>
                <w:sz w:val="22"/>
                <w:szCs w:val="22"/>
              </w:rPr>
              <w:t>а</w:t>
            </w:r>
            <w:r w:rsidRPr="00DE09F3">
              <w:rPr>
                <w:sz w:val="22"/>
                <w:szCs w:val="22"/>
              </w:rPr>
              <w:t>летов</w:t>
            </w:r>
            <w:r w:rsidR="00A30439">
              <w:rPr>
                <w:sz w:val="22"/>
                <w:szCs w:val="22"/>
              </w:rPr>
              <w:t>.</w:t>
            </w:r>
          </w:p>
        </w:tc>
        <w:tc>
          <w:tcPr>
            <w:tcW w:w="1843" w:type="dxa"/>
            <w:vAlign w:val="center"/>
          </w:tcPr>
          <w:p w:rsidR="00DC3E24" w:rsidRPr="00DE09F3" w:rsidRDefault="00DC3E24" w:rsidP="003C0CA6">
            <w:pPr>
              <w:widowControl w:val="0"/>
              <w:spacing w:line="240" w:lineRule="atLeast"/>
              <w:ind w:firstLine="0"/>
              <w:jc w:val="center"/>
              <w:rPr>
                <w:sz w:val="22"/>
                <w:szCs w:val="22"/>
              </w:rPr>
            </w:pPr>
            <w:r w:rsidRPr="00DE09F3">
              <w:rPr>
                <w:sz w:val="22"/>
                <w:szCs w:val="22"/>
              </w:rPr>
              <w:lastRenderedPageBreak/>
              <w:t>Некапитальные строения для благоустройства территории</w:t>
            </w:r>
            <w:r w:rsidR="00A30439">
              <w:rPr>
                <w:sz w:val="22"/>
                <w:szCs w:val="22"/>
              </w:rPr>
              <w:t>.</w:t>
            </w:r>
          </w:p>
        </w:tc>
        <w:tc>
          <w:tcPr>
            <w:tcW w:w="2268" w:type="dxa"/>
            <w:shd w:val="clear" w:color="auto" w:fill="auto"/>
            <w:vAlign w:val="center"/>
          </w:tcPr>
          <w:p w:rsidR="00DC3E24" w:rsidRPr="00DE09F3" w:rsidRDefault="00DC3E24" w:rsidP="003C0CA6">
            <w:pPr>
              <w:widowControl w:val="0"/>
              <w:spacing w:line="240" w:lineRule="atLeast"/>
              <w:ind w:firstLine="0"/>
              <w:jc w:val="center"/>
              <w:rPr>
                <w:sz w:val="22"/>
                <w:szCs w:val="22"/>
              </w:rPr>
            </w:pPr>
            <w:r w:rsidRPr="00DE09F3">
              <w:rPr>
                <w:sz w:val="22"/>
                <w:szCs w:val="22"/>
              </w:rPr>
              <w:t>Новые посадки д</w:t>
            </w:r>
            <w:r w:rsidRPr="00DE09F3">
              <w:rPr>
                <w:sz w:val="22"/>
                <w:szCs w:val="22"/>
              </w:rPr>
              <w:t>е</w:t>
            </w:r>
            <w:r w:rsidRPr="00DE09F3">
              <w:rPr>
                <w:sz w:val="22"/>
                <w:szCs w:val="22"/>
              </w:rPr>
              <w:t>ревьев и кустарников на территории улиц, площадей, парков, скверов, цветочное оформление скверов и парков, а также к</w:t>
            </w:r>
            <w:r w:rsidRPr="00DE09F3">
              <w:rPr>
                <w:sz w:val="22"/>
                <w:szCs w:val="22"/>
              </w:rPr>
              <w:t>а</w:t>
            </w:r>
            <w:r w:rsidRPr="00DE09F3">
              <w:rPr>
                <w:sz w:val="22"/>
                <w:szCs w:val="22"/>
              </w:rPr>
              <w:t>питальный ремонт и реконструкцию об</w:t>
            </w:r>
            <w:r w:rsidRPr="00DE09F3">
              <w:rPr>
                <w:sz w:val="22"/>
                <w:szCs w:val="22"/>
              </w:rPr>
              <w:t>ъ</w:t>
            </w:r>
            <w:r w:rsidRPr="00DE09F3">
              <w:rPr>
                <w:sz w:val="22"/>
                <w:szCs w:val="22"/>
              </w:rPr>
              <w:t>ектов ландшафтной архитектуры прои</w:t>
            </w:r>
            <w:r w:rsidRPr="00DE09F3">
              <w:rPr>
                <w:sz w:val="22"/>
                <w:szCs w:val="22"/>
              </w:rPr>
              <w:t>з</w:t>
            </w:r>
            <w:r w:rsidRPr="00DE09F3">
              <w:rPr>
                <w:sz w:val="22"/>
                <w:szCs w:val="22"/>
              </w:rPr>
              <w:t>водить только по проектам, соглас</w:t>
            </w:r>
            <w:r w:rsidRPr="00DE09F3">
              <w:rPr>
                <w:sz w:val="22"/>
                <w:szCs w:val="22"/>
              </w:rPr>
              <w:t>о</w:t>
            </w:r>
            <w:r w:rsidRPr="00DE09F3">
              <w:rPr>
                <w:sz w:val="22"/>
                <w:szCs w:val="22"/>
              </w:rPr>
              <w:t xml:space="preserve">ванным с ОКС и ЖКХ осуществлять обрезку и вырубку </w:t>
            </w:r>
            <w:r w:rsidRPr="00DE09F3">
              <w:rPr>
                <w:sz w:val="22"/>
                <w:szCs w:val="22"/>
              </w:rPr>
              <w:lastRenderedPageBreak/>
              <w:t>сухостоя и авари</w:t>
            </w:r>
            <w:r w:rsidRPr="00DE09F3">
              <w:rPr>
                <w:sz w:val="22"/>
                <w:szCs w:val="22"/>
              </w:rPr>
              <w:t>й</w:t>
            </w:r>
            <w:r w:rsidRPr="00DE09F3">
              <w:rPr>
                <w:sz w:val="22"/>
                <w:szCs w:val="22"/>
              </w:rPr>
              <w:t>ных деревьев, выре</w:t>
            </w:r>
            <w:r w:rsidRPr="00DE09F3">
              <w:rPr>
                <w:sz w:val="22"/>
                <w:szCs w:val="22"/>
              </w:rPr>
              <w:t>з</w:t>
            </w:r>
            <w:r w:rsidRPr="00DE09F3">
              <w:rPr>
                <w:sz w:val="22"/>
                <w:szCs w:val="22"/>
              </w:rPr>
              <w:t>ку сухих и полома</w:t>
            </w:r>
            <w:r w:rsidRPr="00DE09F3">
              <w:rPr>
                <w:sz w:val="22"/>
                <w:szCs w:val="22"/>
              </w:rPr>
              <w:t>н</w:t>
            </w:r>
            <w:r w:rsidRPr="00DE09F3">
              <w:rPr>
                <w:sz w:val="22"/>
                <w:szCs w:val="22"/>
              </w:rPr>
              <w:t>ных сучьев и вырезку веток, ограничива</w:t>
            </w:r>
            <w:r w:rsidRPr="00DE09F3">
              <w:rPr>
                <w:sz w:val="22"/>
                <w:szCs w:val="22"/>
              </w:rPr>
              <w:t>ю</w:t>
            </w:r>
            <w:r w:rsidRPr="00DE09F3">
              <w:rPr>
                <w:sz w:val="22"/>
                <w:szCs w:val="22"/>
              </w:rPr>
              <w:t>щих видимость те</w:t>
            </w:r>
            <w:r w:rsidRPr="00DE09F3">
              <w:rPr>
                <w:sz w:val="22"/>
                <w:szCs w:val="22"/>
              </w:rPr>
              <w:t>х</w:t>
            </w:r>
            <w:r w:rsidRPr="00DE09F3">
              <w:rPr>
                <w:sz w:val="22"/>
                <w:szCs w:val="22"/>
              </w:rPr>
              <w:t>нических средств регулирования д</w:t>
            </w:r>
            <w:r w:rsidRPr="00DE09F3">
              <w:rPr>
                <w:sz w:val="22"/>
                <w:szCs w:val="22"/>
              </w:rPr>
              <w:t>о</w:t>
            </w:r>
            <w:r w:rsidRPr="00DE09F3">
              <w:rPr>
                <w:sz w:val="22"/>
                <w:szCs w:val="22"/>
              </w:rPr>
              <w:t>рожного движения</w:t>
            </w:r>
            <w:r w:rsidR="00A30439">
              <w:rPr>
                <w:sz w:val="22"/>
                <w:szCs w:val="22"/>
              </w:rPr>
              <w:t>.</w:t>
            </w:r>
          </w:p>
        </w:tc>
        <w:tc>
          <w:tcPr>
            <w:tcW w:w="2517" w:type="dxa"/>
            <w:shd w:val="clear" w:color="auto" w:fill="auto"/>
            <w:vAlign w:val="center"/>
          </w:tcPr>
          <w:p w:rsidR="00DC3E24" w:rsidRPr="00DE09F3" w:rsidRDefault="00DC3E24" w:rsidP="003C0CA6">
            <w:pPr>
              <w:jc w:val="center"/>
              <w:rPr>
                <w:rStyle w:val="afff"/>
                <w:b w:val="0"/>
                <w:sz w:val="22"/>
                <w:szCs w:val="22"/>
              </w:rPr>
            </w:pPr>
          </w:p>
          <w:p w:rsidR="00DC3E24" w:rsidRPr="005C6AB3" w:rsidRDefault="00DC3E24" w:rsidP="003C0CA6">
            <w:pPr>
              <w:widowControl w:val="0"/>
              <w:spacing w:line="240" w:lineRule="atLeast"/>
              <w:ind w:firstLine="0"/>
              <w:jc w:val="center"/>
              <w:rPr>
                <w:sz w:val="22"/>
                <w:szCs w:val="22"/>
              </w:rPr>
            </w:pPr>
            <w:r w:rsidRPr="00DE09F3">
              <w:rPr>
                <w:rStyle w:val="afff"/>
                <w:b w:val="0"/>
                <w:sz w:val="22"/>
                <w:szCs w:val="22"/>
              </w:rPr>
              <w:t>Нормы и правила по благоустройству терр</w:t>
            </w:r>
            <w:r w:rsidRPr="00DE09F3">
              <w:rPr>
                <w:rStyle w:val="afff"/>
                <w:b w:val="0"/>
                <w:sz w:val="22"/>
                <w:szCs w:val="22"/>
              </w:rPr>
              <w:t>и</w:t>
            </w:r>
            <w:r w:rsidRPr="00DE09F3">
              <w:rPr>
                <w:rStyle w:val="afff"/>
                <w:b w:val="0"/>
                <w:sz w:val="22"/>
                <w:szCs w:val="22"/>
              </w:rPr>
              <w:t>тории</w:t>
            </w:r>
            <w:r w:rsidR="00A30439">
              <w:rPr>
                <w:rStyle w:val="afff"/>
                <w:b w:val="0"/>
                <w:sz w:val="22"/>
                <w:szCs w:val="22"/>
              </w:rPr>
              <w:t>.</w:t>
            </w:r>
          </w:p>
        </w:tc>
      </w:tr>
      <w:tr w:rsidR="00A30439" w:rsidRPr="005C6AB3" w:rsidTr="00E7586B">
        <w:trPr>
          <w:trHeight w:val="207"/>
        </w:trPr>
        <w:tc>
          <w:tcPr>
            <w:tcW w:w="1384" w:type="dxa"/>
            <w:shd w:val="clear" w:color="auto" w:fill="auto"/>
            <w:vAlign w:val="center"/>
          </w:tcPr>
          <w:p w:rsidR="00A30439" w:rsidRPr="005C6AB3" w:rsidRDefault="00A30439" w:rsidP="00784295">
            <w:pPr>
              <w:widowControl w:val="0"/>
              <w:tabs>
                <w:tab w:val="center" w:pos="4677"/>
                <w:tab w:val="right" w:pos="9355"/>
              </w:tabs>
              <w:spacing w:line="240" w:lineRule="atLeast"/>
              <w:ind w:firstLine="0"/>
              <w:jc w:val="center"/>
              <w:rPr>
                <w:sz w:val="22"/>
                <w:szCs w:val="22"/>
              </w:rPr>
            </w:pPr>
            <w:r w:rsidRPr="005C6AB3">
              <w:rPr>
                <w:sz w:val="22"/>
                <w:szCs w:val="22"/>
              </w:rPr>
              <w:lastRenderedPageBreak/>
              <w:t>Предоста</w:t>
            </w:r>
            <w:r w:rsidRPr="005C6AB3">
              <w:rPr>
                <w:sz w:val="22"/>
                <w:szCs w:val="22"/>
              </w:rPr>
              <w:t>в</w:t>
            </w:r>
            <w:r w:rsidRPr="005C6AB3">
              <w:rPr>
                <w:sz w:val="22"/>
                <w:szCs w:val="22"/>
              </w:rPr>
              <w:t>ление ко</w:t>
            </w:r>
            <w:r w:rsidRPr="005C6AB3">
              <w:rPr>
                <w:sz w:val="22"/>
                <w:szCs w:val="22"/>
              </w:rPr>
              <w:t>м</w:t>
            </w:r>
            <w:r w:rsidRPr="005C6AB3">
              <w:rPr>
                <w:sz w:val="22"/>
                <w:szCs w:val="22"/>
              </w:rPr>
              <w:t>мунальных услуг</w:t>
            </w:r>
          </w:p>
          <w:p w:rsidR="00A30439" w:rsidRPr="005C6AB3" w:rsidRDefault="00A30439" w:rsidP="00784295">
            <w:pPr>
              <w:widowControl w:val="0"/>
              <w:tabs>
                <w:tab w:val="center" w:pos="4677"/>
                <w:tab w:val="right" w:pos="9355"/>
              </w:tabs>
              <w:spacing w:line="240" w:lineRule="atLeast"/>
              <w:ind w:firstLine="0"/>
              <w:jc w:val="center"/>
              <w:rPr>
                <w:sz w:val="22"/>
                <w:szCs w:val="22"/>
              </w:rPr>
            </w:pPr>
            <w:r w:rsidRPr="005C6AB3">
              <w:rPr>
                <w:sz w:val="22"/>
                <w:szCs w:val="22"/>
              </w:rPr>
              <w:t>код:3.1.1</w:t>
            </w:r>
          </w:p>
        </w:tc>
        <w:tc>
          <w:tcPr>
            <w:tcW w:w="1843" w:type="dxa"/>
            <w:vAlign w:val="center"/>
          </w:tcPr>
          <w:p w:rsidR="00A30439" w:rsidRPr="005C6AB3" w:rsidRDefault="00A30439" w:rsidP="00784295">
            <w:pPr>
              <w:spacing w:line="240" w:lineRule="atLeast"/>
              <w:ind w:firstLine="42"/>
              <w:jc w:val="center"/>
              <w:textAlignment w:val="baseline"/>
              <w:rPr>
                <w:sz w:val="22"/>
                <w:szCs w:val="22"/>
              </w:rPr>
            </w:pPr>
            <w:r w:rsidRPr="005C6AB3">
              <w:rPr>
                <w:sz w:val="22"/>
                <w:szCs w:val="22"/>
              </w:rPr>
              <w:t>Размещение зданий и соор</w:t>
            </w:r>
            <w:r w:rsidRPr="005C6AB3">
              <w:rPr>
                <w:sz w:val="22"/>
                <w:szCs w:val="22"/>
              </w:rPr>
              <w:t>у</w:t>
            </w:r>
            <w:r w:rsidRPr="005C6AB3">
              <w:rPr>
                <w:sz w:val="22"/>
                <w:szCs w:val="22"/>
              </w:rPr>
              <w:t>жений, обесп</w:t>
            </w:r>
            <w:r w:rsidRPr="005C6AB3">
              <w:rPr>
                <w:sz w:val="22"/>
                <w:szCs w:val="22"/>
              </w:rPr>
              <w:t>е</w:t>
            </w:r>
            <w:r w:rsidRPr="005C6AB3">
              <w:rPr>
                <w:sz w:val="22"/>
                <w:szCs w:val="22"/>
              </w:rPr>
              <w:t>чивающих п</w:t>
            </w:r>
            <w:r w:rsidRPr="005C6AB3">
              <w:rPr>
                <w:sz w:val="22"/>
                <w:szCs w:val="22"/>
              </w:rPr>
              <w:t>о</w:t>
            </w:r>
            <w:r w:rsidRPr="005C6AB3">
              <w:rPr>
                <w:sz w:val="22"/>
                <w:szCs w:val="22"/>
              </w:rPr>
              <w:t>ставку воды, т</w:t>
            </w:r>
            <w:r w:rsidRPr="005C6AB3">
              <w:rPr>
                <w:sz w:val="22"/>
                <w:szCs w:val="22"/>
              </w:rPr>
              <w:t>е</w:t>
            </w:r>
            <w:r w:rsidRPr="005C6AB3">
              <w:rPr>
                <w:sz w:val="22"/>
                <w:szCs w:val="22"/>
              </w:rPr>
              <w:t>пла, электрич</w:t>
            </w:r>
            <w:r w:rsidRPr="005C6AB3">
              <w:rPr>
                <w:sz w:val="22"/>
                <w:szCs w:val="22"/>
              </w:rPr>
              <w:t>е</w:t>
            </w:r>
            <w:r w:rsidRPr="005C6AB3">
              <w:rPr>
                <w:sz w:val="22"/>
                <w:szCs w:val="22"/>
              </w:rPr>
              <w:t>ства, газа, отвод канализацио</w:t>
            </w:r>
            <w:r w:rsidRPr="005C6AB3">
              <w:rPr>
                <w:sz w:val="22"/>
                <w:szCs w:val="22"/>
              </w:rPr>
              <w:t>н</w:t>
            </w:r>
            <w:r w:rsidRPr="005C6AB3">
              <w:rPr>
                <w:sz w:val="22"/>
                <w:szCs w:val="22"/>
              </w:rPr>
              <w:t>ных стоков, оч</w:t>
            </w:r>
            <w:r w:rsidRPr="005C6AB3">
              <w:rPr>
                <w:sz w:val="22"/>
                <w:szCs w:val="22"/>
              </w:rPr>
              <w:t>и</w:t>
            </w:r>
            <w:r w:rsidRPr="005C6AB3">
              <w:rPr>
                <w:sz w:val="22"/>
                <w:szCs w:val="22"/>
              </w:rPr>
              <w:t>стку и уборку объектов недв</w:t>
            </w:r>
            <w:r w:rsidRPr="005C6AB3">
              <w:rPr>
                <w:sz w:val="22"/>
                <w:szCs w:val="22"/>
              </w:rPr>
              <w:t>и</w:t>
            </w:r>
            <w:r w:rsidRPr="005C6AB3">
              <w:rPr>
                <w:sz w:val="22"/>
                <w:szCs w:val="22"/>
              </w:rPr>
              <w:t>жимости (к</w:t>
            </w:r>
            <w:r w:rsidRPr="005C6AB3">
              <w:rPr>
                <w:sz w:val="22"/>
                <w:szCs w:val="22"/>
              </w:rPr>
              <w:t>о</w:t>
            </w:r>
            <w:r w:rsidRPr="005C6AB3">
              <w:rPr>
                <w:sz w:val="22"/>
                <w:szCs w:val="22"/>
              </w:rPr>
              <w:t>тельных, водоз</w:t>
            </w:r>
            <w:r w:rsidRPr="005C6AB3">
              <w:rPr>
                <w:sz w:val="22"/>
                <w:szCs w:val="22"/>
              </w:rPr>
              <w:t>а</w:t>
            </w:r>
            <w:r w:rsidRPr="005C6AB3">
              <w:rPr>
                <w:sz w:val="22"/>
                <w:szCs w:val="22"/>
              </w:rPr>
              <w:t>боров, очистных сооружений, н</w:t>
            </w:r>
            <w:r w:rsidRPr="005C6AB3">
              <w:rPr>
                <w:sz w:val="22"/>
                <w:szCs w:val="22"/>
              </w:rPr>
              <w:t>а</w:t>
            </w:r>
            <w:r w:rsidRPr="005C6AB3">
              <w:rPr>
                <w:sz w:val="22"/>
                <w:szCs w:val="22"/>
              </w:rPr>
              <w:t>сосных станций, водопроводов, линий электр</w:t>
            </w:r>
            <w:r w:rsidRPr="005C6AB3">
              <w:rPr>
                <w:sz w:val="22"/>
                <w:szCs w:val="22"/>
              </w:rPr>
              <w:t>о</w:t>
            </w:r>
            <w:r w:rsidRPr="005C6AB3">
              <w:rPr>
                <w:sz w:val="22"/>
                <w:szCs w:val="22"/>
              </w:rPr>
              <w:t>передач, тран</w:t>
            </w:r>
            <w:r w:rsidRPr="005C6AB3">
              <w:rPr>
                <w:sz w:val="22"/>
                <w:szCs w:val="22"/>
              </w:rPr>
              <w:t>с</w:t>
            </w:r>
            <w:r w:rsidRPr="005C6AB3">
              <w:rPr>
                <w:sz w:val="22"/>
                <w:szCs w:val="22"/>
              </w:rPr>
              <w:t>форматорных подстанций, г</w:t>
            </w:r>
            <w:r w:rsidRPr="005C6AB3">
              <w:rPr>
                <w:sz w:val="22"/>
                <w:szCs w:val="22"/>
              </w:rPr>
              <w:t>а</w:t>
            </w:r>
            <w:r w:rsidRPr="005C6AB3">
              <w:rPr>
                <w:sz w:val="22"/>
                <w:szCs w:val="22"/>
              </w:rPr>
              <w:t>зопроводов, л</w:t>
            </w:r>
            <w:r w:rsidRPr="005C6AB3">
              <w:rPr>
                <w:sz w:val="22"/>
                <w:szCs w:val="22"/>
              </w:rPr>
              <w:t>и</w:t>
            </w:r>
            <w:r w:rsidRPr="005C6AB3">
              <w:rPr>
                <w:sz w:val="22"/>
                <w:szCs w:val="22"/>
              </w:rPr>
              <w:t>ний связи, тел</w:t>
            </w:r>
            <w:r w:rsidRPr="005C6AB3">
              <w:rPr>
                <w:sz w:val="22"/>
                <w:szCs w:val="22"/>
              </w:rPr>
              <w:t>е</w:t>
            </w:r>
            <w:r w:rsidRPr="005C6AB3">
              <w:rPr>
                <w:sz w:val="22"/>
                <w:szCs w:val="22"/>
              </w:rPr>
              <w:t>фонных станций, канализаций, стоянок, гаражей и мастерских для обслуживания уборочной и аварийной те</w:t>
            </w:r>
            <w:r w:rsidRPr="005C6AB3">
              <w:rPr>
                <w:sz w:val="22"/>
                <w:szCs w:val="22"/>
              </w:rPr>
              <w:t>х</w:t>
            </w:r>
            <w:r w:rsidRPr="005C6AB3">
              <w:rPr>
                <w:sz w:val="22"/>
                <w:szCs w:val="22"/>
              </w:rPr>
              <w:t>ники, сооруж</w:t>
            </w:r>
            <w:r w:rsidRPr="005C6AB3">
              <w:rPr>
                <w:sz w:val="22"/>
                <w:szCs w:val="22"/>
              </w:rPr>
              <w:t>е</w:t>
            </w:r>
            <w:r w:rsidRPr="005C6AB3">
              <w:rPr>
                <w:sz w:val="22"/>
                <w:szCs w:val="22"/>
              </w:rPr>
              <w:t>ний, необход</w:t>
            </w:r>
            <w:r w:rsidRPr="005C6AB3">
              <w:rPr>
                <w:sz w:val="22"/>
                <w:szCs w:val="22"/>
              </w:rPr>
              <w:t>и</w:t>
            </w:r>
            <w:r w:rsidRPr="005C6AB3">
              <w:rPr>
                <w:sz w:val="22"/>
                <w:szCs w:val="22"/>
              </w:rPr>
              <w:t>мых для сбора и плавки снега)</w:t>
            </w:r>
            <w:r>
              <w:rPr>
                <w:sz w:val="22"/>
                <w:szCs w:val="22"/>
              </w:rPr>
              <w:t>.</w:t>
            </w:r>
          </w:p>
        </w:tc>
        <w:tc>
          <w:tcPr>
            <w:tcW w:w="1843" w:type="dxa"/>
            <w:vAlign w:val="center"/>
          </w:tcPr>
          <w:p w:rsidR="00A30439" w:rsidRPr="005C6AB3" w:rsidRDefault="00A30439" w:rsidP="00784295">
            <w:pPr>
              <w:pStyle w:val="Default"/>
              <w:spacing w:line="240" w:lineRule="atLeast"/>
              <w:jc w:val="center"/>
              <w:rPr>
                <w:sz w:val="22"/>
                <w:szCs w:val="22"/>
              </w:rPr>
            </w:pPr>
            <w:r w:rsidRPr="005C6AB3">
              <w:rPr>
                <w:sz w:val="22"/>
                <w:szCs w:val="22"/>
              </w:rPr>
              <w:t>Объекты инж</w:t>
            </w:r>
            <w:r w:rsidRPr="005C6AB3">
              <w:rPr>
                <w:sz w:val="22"/>
                <w:szCs w:val="22"/>
              </w:rPr>
              <w:t>е</w:t>
            </w:r>
            <w:r w:rsidRPr="005C6AB3">
              <w:rPr>
                <w:sz w:val="22"/>
                <w:szCs w:val="22"/>
              </w:rPr>
              <w:t>нерно-технического обеспечения, сооружения и коммуникации</w:t>
            </w:r>
            <w:r>
              <w:rPr>
                <w:sz w:val="22"/>
                <w:szCs w:val="22"/>
              </w:rPr>
              <w:t>.</w:t>
            </w:r>
          </w:p>
          <w:p w:rsidR="00A30439" w:rsidRPr="005C6AB3" w:rsidRDefault="00A30439" w:rsidP="00784295">
            <w:pPr>
              <w:spacing w:line="240" w:lineRule="atLeast"/>
              <w:ind w:left="-71" w:firstLine="0"/>
              <w:jc w:val="center"/>
              <w:rPr>
                <w:sz w:val="22"/>
                <w:szCs w:val="22"/>
              </w:rPr>
            </w:pPr>
          </w:p>
        </w:tc>
        <w:tc>
          <w:tcPr>
            <w:tcW w:w="2268" w:type="dxa"/>
            <w:vMerge w:val="restart"/>
            <w:shd w:val="clear" w:color="auto" w:fill="auto"/>
            <w:vAlign w:val="center"/>
          </w:tcPr>
          <w:p w:rsidR="00A30439" w:rsidRPr="005C6AB3" w:rsidRDefault="00A30439" w:rsidP="00784295">
            <w:pPr>
              <w:spacing w:line="240" w:lineRule="atLeast"/>
              <w:ind w:left="-71" w:firstLine="0"/>
              <w:jc w:val="center"/>
              <w:rPr>
                <w:sz w:val="22"/>
                <w:szCs w:val="22"/>
              </w:rPr>
            </w:pPr>
            <w:r w:rsidRPr="005C6AB3">
              <w:rPr>
                <w:sz w:val="22"/>
                <w:szCs w:val="22"/>
              </w:rPr>
              <w:t xml:space="preserve">Минимальный размер земельного участка – </w:t>
            </w:r>
            <w:r>
              <w:rPr>
                <w:sz w:val="22"/>
                <w:szCs w:val="22"/>
              </w:rPr>
              <w:t>не устанавливается</w:t>
            </w:r>
            <w:r w:rsidRPr="005C6AB3">
              <w:rPr>
                <w:sz w:val="22"/>
                <w:szCs w:val="22"/>
              </w:rPr>
              <w:t>. Максимальный ра</w:t>
            </w:r>
            <w:r w:rsidRPr="005C6AB3">
              <w:rPr>
                <w:sz w:val="22"/>
                <w:szCs w:val="22"/>
              </w:rPr>
              <w:t>з</w:t>
            </w:r>
            <w:r w:rsidRPr="005C6AB3">
              <w:rPr>
                <w:sz w:val="22"/>
                <w:szCs w:val="22"/>
              </w:rPr>
              <w:t>мер земельного уч</w:t>
            </w:r>
            <w:r w:rsidRPr="005C6AB3">
              <w:rPr>
                <w:sz w:val="22"/>
                <w:szCs w:val="22"/>
              </w:rPr>
              <w:t>а</w:t>
            </w:r>
            <w:r w:rsidRPr="005C6AB3">
              <w:rPr>
                <w:sz w:val="22"/>
                <w:szCs w:val="22"/>
              </w:rPr>
              <w:t>стка – 0,5 га.</w:t>
            </w:r>
          </w:p>
          <w:p w:rsidR="00A30439" w:rsidRPr="005C6AB3" w:rsidRDefault="00A30439" w:rsidP="00784295">
            <w:pPr>
              <w:widowControl w:val="0"/>
              <w:tabs>
                <w:tab w:val="left" w:pos="142"/>
              </w:tabs>
              <w:spacing w:line="240" w:lineRule="atLeast"/>
              <w:ind w:firstLine="0"/>
              <w:jc w:val="center"/>
              <w:rPr>
                <w:rFonts w:eastAsia="Calibri"/>
                <w:sz w:val="22"/>
                <w:szCs w:val="22"/>
                <w:lang w:eastAsia="en-US"/>
              </w:rPr>
            </w:pPr>
            <w:r w:rsidRPr="005C6AB3">
              <w:rPr>
                <w:rFonts w:eastAsia="Calibri"/>
                <w:sz w:val="22"/>
                <w:szCs w:val="22"/>
                <w:lang w:eastAsia="en-US"/>
              </w:rPr>
              <w:t>Предельные пар</w:t>
            </w:r>
            <w:r w:rsidRPr="005C6AB3">
              <w:rPr>
                <w:rFonts w:eastAsia="Calibri"/>
                <w:sz w:val="22"/>
                <w:szCs w:val="22"/>
                <w:lang w:eastAsia="en-US"/>
              </w:rPr>
              <w:t>а</w:t>
            </w:r>
            <w:r w:rsidRPr="005C6AB3">
              <w:rPr>
                <w:rFonts w:eastAsia="Calibri"/>
                <w:sz w:val="22"/>
                <w:szCs w:val="22"/>
                <w:lang w:eastAsia="en-US"/>
              </w:rPr>
              <w:t>метры разрешенного строительства, р</w:t>
            </w:r>
            <w:r w:rsidRPr="005C6AB3">
              <w:rPr>
                <w:rFonts w:eastAsia="Calibri"/>
                <w:sz w:val="22"/>
                <w:szCs w:val="22"/>
                <w:lang w:eastAsia="en-US"/>
              </w:rPr>
              <w:t>е</w:t>
            </w:r>
            <w:r w:rsidRPr="005C6AB3">
              <w:rPr>
                <w:rFonts w:eastAsia="Calibri"/>
                <w:sz w:val="22"/>
                <w:szCs w:val="22"/>
                <w:lang w:eastAsia="en-US"/>
              </w:rPr>
              <w:t>конструкции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w:t>
            </w:r>
          </w:p>
          <w:p w:rsidR="00A30439" w:rsidRPr="005C6AB3" w:rsidRDefault="00A30439" w:rsidP="00784295">
            <w:pPr>
              <w:widowControl w:val="0"/>
              <w:spacing w:line="240" w:lineRule="atLeast"/>
              <w:ind w:left="-71" w:firstLine="0"/>
              <w:jc w:val="center"/>
              <w:rPr>
                <w:sz w:val="22"/>
                <w:szCs w:val="22"/>
              </w:rPr>
            </w:pPr>
            <w:r w:rsidRPr="005C6AB3">
              <w:rPr>
                <w:rFonts w:eastAsia="Calibri"/>
                <w:sz w:val="22"/>
                <w:szCs w:val="22"/>
                <w:lang w:eastAsia="en-US"/>
              </w:rPr>
              <w:t>Параметры объектов капитального стро</w:t>
            </w:r>
            <w:r w:rsidRPr="005C6AB3">
              <w:rPr>
                <w:rFonts w:eastAsia="Calibri"/>
                <w:sz w:val="22"/>
                <w:szCs w:val="22"/>
                <w:lang w:eastAsia="en-US"/>
              </w:rPr>
              <w:t>и</w:t>
            </w:r>
            <w:r w:rsidRPr="005C6AB3">
              <w:rPr>
                <w:rFonts w:eastAsia="Calibri"/>
                <w:sz w:val="22"/>
                <w:szCs w:val="22"/>
                <w:lang w:eastAsia="en-US"/>
              </w:rPr>
              <w:t>тельства определяю</w:t>
            </w:r>
            <w:r w:rsidRPr="005C6AB3">
              <w:rPr>
                <w:rFonts w:eastAsia="Calibri"/>
                <w:sz w:val="22"/>
                <w:szCs w:val="22"/>
                <w:lang w:eastAsia="en-US"/>
              </w:rPr>
              <w:t>т</w:t>
            </w:r>
            <w:r w:rsidRPr="005C6AB3">
              <w:rPr>
                <w:rFonts w:eastAsia="Calibri"/>
                <w:sz w:val="22"/>
                <w:szCs w:val="22"/>
                <w:lang w:eastAsia="en-US"/>
              </w:rPr>
              <w:t>ся в соответствии с требованиями техн</w:t>
            </w:r>
            <w:r w:rsidRPr="005C6AB3">
              <w:rPr>
                <w:rFonts w:eastAsia="Calibri"/>
                <w:sz w:val="22"/>
                <w:szCs w:val="22"/>
                <w:lang w:eastAsia="en-US"/>
              </w:rPr>
              <w:t>и</w:t>
            </w:r>
            <w:r w:rsidRPr="005C6AB3">
              <w:rPr>
                <w:rFonts w:eastAsia="Calibri"/>
                <w:sz w:val="22"/>
                <w:szCs w:val="22"/>
                <w:lang w:eastAsia="en-US"/>
              </w:rPr>
              <w:t>ческих регламентов, строительных норм и правил</w:t>
            </w:r>
            <w:r>
              <w:rPr>
                <w:rFonts w:eastAsia="Calibri"/>
                <w:sz w:val="22"/>
                <w:szCs w:val="22"/>
                <w:lang w:eastAsia="en-US"/>
              </w:rPr>
              <w:t>.</w:t>
            </w:r>
          </w:p>
        </w:tc>
        <w:tc>
          <w:tcPr>
            <w:tcW w:w="2517" w:type="dxa"/>
            <w:vMerge w:val="restart"/>
            <w:shd w:val="clear" w:color="auto" w:fill="auto"/>
            <w:vAlign w:val="center"/>
          </w:tcPr>
          <w:p w:rsidR="00A30439" w:rsidRPr="005C6AB3" w:rsidRDefault="00A30439" w:rsidP="00784295">
            <w:pPr>
              <w:pStyle w:val="TableParagraph"/>
              <w:tabs>
                <w:tab w:val="left" w:pos="3783"/>
              </w:tabs>
              <w:spacing w:line="240" w:lineRule="atLeast"/>
              <w:jc w:val="center"/>
              <w:rPr>
                <w:lang w:val="ru-RU"/>
              </w:rPr>
            </w:pPr>
            <w:r w:rsidRPr="005C6AB3">
              <w:rPr>
                <w:lang w:val="ru-RU"/>
              </w:rPr>
              <w:t>Отдельно стоящие. Д</w:t>
            </w:r>
            <w:r w:rsidRPr="005C6AB3">
              <w:rPr>
                <w:lang w:val="ru-RU"/>
              </w:rPr>
              <w:t>о</w:t>
            </w:r>
            <w:r w:rsidRPr="005C6AB3">
              <w:rPr>
                <w:lang w:val="ru-RU"/>
              </w:rPr>
              <w:t>полнительные требов</w:t>
            </w:r>
            <w:r w:rsidRPr="005C6AB3">
              <w:rPr>
                <w:lang w:val="ru-RU"/>
              </w:rPr>
              <w:t>а</w:t>
            </w:r>
            <w:r w:rsidRPr="005C6AB3">
              <w:rPr>
                <w:lang w:val="ru-RU"/>
              </w:rPr>
              <w:t>ния к параметрам с</w:t>
            </w:r>
            <w:r w:rsidRPr="005C6AB3">
              <w:rPr>
                <w:lang w:val="ru-RU"/>
              </w:rPr>
              <w:t>о</w:t>
            </w:r>
            <w:r w:rsidRPr="005C6AB3">
              <w:rPr>
                <w:lang w:val="ru-RU"/>
              </w:rPr>
              <w:t>оружений и границам земельных участков в соответствии со сл</w:t>
            </w:r>
            <w:r w:rsidRPr="005C6AB3">
              <w:rPr>
                <w:lang w:val="ru-RU"/>
              </w:rPr>
              <w:t>е</w:t>
            </w:r>
            <w:r w:rsidRPr="005C6AB3">
              <w:rPr>
                <w:lang w:val="ru-RU"/>
              </w:rPr>
              <w:t>дующими документ</w:t>
            </w:r>
            <w:r w:rsidRPr="005C6AB3">
              <w:rPr>
                <w:lang w:val="ru-RU"/>
              </w:rPr>
              <w:t>а</w:t>
            </w:r>
            <w:r w:rsidRPr="005C6AB3">
              <w:rPr>
                <w:lang w:val="ru-RU"/>
              </w:rPr>
              <w:t>ми:СП 42.13330.2016 (Актуализированная редакция СНиП 2.07.0189* «Град</w:t>
            </w:r>
            <w:r w:rsidRPr="005C6AB3">
              <w:rPr>
                <w:lang w:val="ru-RU"/>
              </w:rPr>
              <w:t>о</w:t>
            </w:r>
            <w:r w:rsidRPr="005C6AB3">
              <w:rPr>
                <w:lang w:val="ru-RU"/>
              </w:rPr>
              <w:t>строительство. План</w:t>
            </w:r>
            <w:r w:rsidRPr="005C6AB3">
              <w:rPr>
                <w:lang w:val="ru-RU"/>
              </w:rPr>
              <w:t>и</w:t>
            </w:r>
            <w:r w:rsidRPr="005C6AB3">
              <w:rPr>
                <w:lang w:val="ru-RU"/>
              </w:rPr>
              <w:t>ровка и застройка г</w:t>
            </w:r>
            <w:r w:rsidRPr="005C6AB3">
              <w:rPr>
                <w:lang w:val="ru-RU"/>
              </w:rPr>
              <w:t>о</w:t>
            </w:r>
            <w:r w:rsidRPr="005C6AB3">
              <w:rPr>
                <w:lang w:val="ru-RU"/>
              </w:rPr>
              <w:t>родских и сельских п</w:t>
            </w:r>
            <w:r w:rsidRPr="005C6AB3">
              <w:rPr>
                <w:lang w:val="ru-RU"/>
              </w:rPr>
              <w:t>о</w:t>
            </w:r>
            <w:r w:rsidRPr="005C6AB3">
              <w:rPr>
                <w:lang w:val="ru-RU"/>
              </w:rPr>
              <w:t>селений»); СП 118.13330.2012 (Акту</w:t>
            </w:r>
            <w:r w:rsidRPr="005C6AB3">
              <w:rPr>
                <w:lang w:val="ru-RU"/>
              </w:rPr>
              <w:t>а</w:t>
            </w:r>
            <w:r w:rsidRPr="005C6AB3">
              <w:rPr>
                <w:lang w:val="ru-RU"/>
              </w:rPr>
              <w:t xml:space="preserve">лизированная редакция </w:t>
            </w:r>
            <w:hyperlink r:id="rId43" w:history="1">
              <w:r w:rsidRPr="005C6AB3">
                <w:rPr>
                  <w:lang w:val="ru-RU"/>
                </w:rPr>
                <w:t>СНиП 31-06-2009</w:t>
              </w:r>
            </w:hyperlink>
            <w:r w:rsidRPr="005C6AB3">
              <w:rPr>
                <w:lang w:val="ru-RU"/>
              </w:rPr>
              <w:t xml:space="preserve"> «О</w:t>
            </w:r>
            <w:r w:rsidRPr="005C6AB3">
              <w:rPr>
                <w:lang w:val="ru-RU"/>
              </w:rPr>
              <w:t>б</w:t>
            </w:r>
            <w:r w:rsidRPr="005C6AB3">
              <w:rPr>
                <w:lang w:val="ru-RU"/>
              </w:rPr>
              <w:t>щественные здания и сооружения»),  и другие действующие норм</w:t>
            </w:r>
            <w:r w:rsidRPr="005C6AB3">
              <w:rPr>
                <w:lang w:val="ru-RU"/>
              </w:rPr>
              <w:t>а</w:t>
            </w:r>
            <w:r w:rsidRPr="005C6AB3">
              <w:rPr>
                <w:lang w:val="ru-RU"/>
              </w:rPr>
              <w:t>тивные документы и технические регламе</w:t>
            </w:r>
            <w:r w:rsidRPr="005C6AB3">
              <w:rPr>
                <w:lang w:val="ru-RU"/>
              </w:rPr>
              <w:t>н</w:t>
            </w:r>
            <w:r w:rsidRPr="005C6AB3">
              <w:rPr>
                <w:lang w:val="ru-RU"/>
              </w:rPr>
              <w:t>ты, СП, по утвержде</w:t>
            </w:r>
            <w:r w:rsidRPr="005C6AB3">
              <w:rPr>
                <w:lang w:val="ru-RU"/>
              </w:rPr>
              <w:t>н</w:t>
            </w:r>
            <w:r w:rsidRPr="005C6AB3">
              <w:rPr>
                <w:lang w:val="ru-RU"/>
              </w:rPr>
              <w:t>ному проекту план</w:t>
            </w:r>
            <w:r w:rsidRPr="005C6AB3">
              <w:rPr>
                <w:lang w:val="ru-RU"/>
              </w:rPr>
              <w:t>и</w:t>
            </w:r>
            <w:r w:rsidRPr="005C6AB3">
              <w:rPr>
                <w:lang w:val="ru-RU"/>
              </w:rPr>
              <w:t>ровки, проекту межев</w:t>
            </w:r>
            <w:r w:rsidRPr="005C6AB3">
              <w:rPr>
                <w:lang w:val="ru-RU"/>
              </w:rPr>
              <w:t>а</w:t>
            </w:r>
            <w:r w:rsidRPr="005C6AB3">
              <w:rPr>
                <w:lang w:val="ru-RU"/>
              </w:rPr>
              <w:t>ния территории.</w:t>
            </w:r>
          </w:p>
        </w:tc>
      </w:tr>
      <w:tr w:rsidR="00A30439" w:rsidRPr="005C6AB3" w:rsidTr="008E0E1E">
        <w:trPr>
          <w:trHeight w:val="207"/>
        </w:trPr>
        <w:tc>
          <w:tcPr>
            <w:tcW w:w="1384" w:type="dxa"/>
            <w:shd w:val="clear" w:color="auto" w:fill="auto"/>
            <w:vAlign w:val="center"/>
          </w:tcPr>
          <w:p w:rsidR="00A30439" w:rsidRPr="003A3FCE" w:rsidRDefault="00A30439" w:rsidP="000B7BF6">
            <w:pPr>
              <w:spacing w:line="240" w:lineRule="atLeast"/>
              <w:ind w:firstLine="0"/>
              <w:jc w:val="center"/>
              <w:textAlignment w:val="baseline"/>
              <w:rPr>
                <w:color w:val="000000" w:themeColor="text1"/>
                <w:sz w:val="22"/>
                <w:szCs w:val="22"/>
              </w:rPr>
            </w:pPr>
            <w:r w:rsidRPr="003A3FCE">
              <w:rPr>
                <w:color w:val="000000" w:themeColor="text1"/>
                <w:sz w:val="22"/>
                <w:szCs w:val="22"/>
              </w:rPr>
              <w:t>Админис</w:t>
            </w:r>
            <w:r w:rsidRPr="003A3FCE">
              <w:rPr>
                <w:color w:val="000000" w:themeColor="text1"/>
                <w:sz w:val="22"/>
                <w:szCs w:val="22"/>
              </w:rPr>
              <w:t>т</w:t>
            </w:r>
            <w:r w:rsidRPr="003A3FCE">
              <w:rPr>
                <w:color w:val="000000" w:themeColor="text1"/>
                <w:sz w:val="22"/>
                <w:szCs w:val="22"/>
              </w:rPr>
              <w:t xml:space="preserve">ративные </w:t>
            </w:r>
            <w:r w:rsidRPr="003A3FCE">
              <w:rPr>
                <w:color w:val="000000" w:themeColor="text1"/>
                <w:sz w:val="22"/>
                <w:szCs w:val="22"/>
              </w:rPr>
              <w:lastRenderedPageBreak/>
              <w:t>здания о</w:t>
            </w:r>
            <w:r w:rsidRPr="003A3FCE">
              <w:rPr>
                <w:color w:val="000000" w:themeColor="text1"/>
                <w:sz w:val="22"/>
                <w:szCs w:val="22"/>
              </w:rPr>
              <w:t>р</w:t>
            </w:r>
            <w:r w:rsidRPr="003A3FCE">
              <w:rPr>
                <w:color w:val="000000" w:themeColor="text1"/>
                <w:sz w:val="22"/>
                <w:szCs w:val="22"/>
              </w:rPr>
              <w:t>ганизаций,</w:t>
            </w:r>
            <w:r w:rsidRPr="003A3FCE">
              <w:rPr>
                <w:color w:val="000000" w:themeColor="text1"/>
                <w:sz w:val="22"/>
                <w:szCs w:val="22"/>
              </w:rPr>
              <w:br/>
              <w:t>обеспеч</w:t>
            </w:r>
            <w:r w:rsidRPr="003A3FCE">
              <w:rPr>
                <w:color w:val="000000" w:themeColor="text1"/>
                <w:sz w:val="22"/>
                <w:szCs w:val="22"/>
              </w:rPr>
              <w:t>и</w:t>
            </w:r>
            <w:r w:rsidRPr="003A3FCE">
              <w:rPr>
                <w:color w:val="000000" w:themeColor="text1"/>
                <w:sz w:val="22"/>
                <w:szCs w:val="22"/>
              </w:rPr>
              <w:t>вающих предоста</w:t>
            </w:r>
            <w:r w:rsidRPr="003A3FCE">
              <w:rPr>
                <w:color w:val="000000" w:themeColor="text1"/>
                <w:sz w:val="22"/>
                <w:szCs w:val="22"/>
              </w:rPr>
              <w:t>в</w:t>
            </w:r>
            <w:r w:rsidRPr="003A3FCE">
              <w:rPr>
                <w:color w:val="000000" w:themeColor="text1"/>
                <w:sz w:val="22"/>
                <w:szCs w:val="22"/>
              </w:rPr>
              <w:t>ление ко</w:t>
            </w:r>
            <w:r w:rsidRPr="003A3FCE">
              <w:rPr>
                <w:color w:val="000000" w:themeColor="text1"/>
                <w:sz w:val="22"/>
                <w:szCs w:val="22"/>
              </w:rPr>
              <w:t>м</w:t>
            </w:r>
            <w:r w:rsidRPr="003A3FCE">
              <w:rPr>
                <w:color w:val="000000" w:themeColor="text1"/>
                <w:sz w:val="22"/>
                <w:szCs w:val="22"/>
              </w:rPr>
              <w:t>мунальных услуг</w:t>
            </w:r>
          </w:p>
          <w:p w:rsidR="00A30439" w:rsidRPr="003A3FCE" w:rsidRDefault="00A30439" w:rsidP="000B7BF6">
            <w:pPr>
              <w:spacing w:line="240" w:lineRule="atLeast"/>
              <w:ind w:firstLine="0"/>
              <w:jc w:val="center"/>
              <w:textAlignment w:val="baseline"/>
              <w:rPr>
                <w:color w:val="000000" w:themeColor="text1"/>
                <w:sz w:val="22"/>
                <w:szCs w:val="22"/>
              </w:rPr>
            </w:pPr>
            <w:r w:rsidRPr="003A3FCE">
              <w:rPr>
                <w:color w:val="000000" w:themeColor="text1"/>
                <w:sz w:val="22"/>
                <w:szCs w:val="22"/>
              </w:rPr>
              <w:t>код:3.1.2</w:t>
            </w:r>
          </w:p>
        </w:tc>
        <w:tc>
          <w:tcPr>
            <w:tcW w:w="1843" w:type="dxa"/>
            <w:vAlign w:val="center"/>
          </w:tcPr>
          <w:p w:rsidR="00A30439" w:rsidRPr="003A3FCE" w:rsidRDefault="00A30439" w:rsidP="000B7BF6">
            <w:pPr>
              <w:widowControl w:val="0"/>
              <w:spacing w:line="240" w:lineRule="atLeast"/>
              <w:ind w:firstLine="0"/>
              <w:jc w:val="center"/>
              <w:rPr>
                <w:sz w:val="22"/>
                <w:szCs w:val="22"/>
              </w:rPr>
            </w:pPr>
            <w:r w:rsidRPr="003A3FCE">
              <w:rPr>
                <w:color w:val="000000" w:themeColor="text1"/>
                <w:sz w:val="22"/>
                <w:szCs w:val="22"/>
              </w:rPr>
              <w:lastRenderedPageBreak/>
              <w:t>Размещение зд</w:t>
            </w:r>
            <w:r w:rsidRPr="003A3FCE">
              <w:rPr>
                <w:color w:val="000000" w:themeColor="text1"/>
                <w:sz w:val="22"/>
                <w:szCs w:val="22"/>
              </w:rPr>
              <w:t>а</w:t>
            </w:r>
            <w:r w:rsidRPr="003A3FCE">
              <w:rPr>
                <w:color w:val="000000" w:themeColor="text1"/>
                <w:sz w:val="22"/>
                <w:szCs w:val="22"/>
              </w:rPr>
              <w:t>ний, предназн</w:t>
            </w:r>
            <w:r w:rsidRPr="003A3FCE">
              <w:rPr>
                <w:color w:val="000000" w:themeColor="text1"/>
                <w:sz w:val="22"/>
                <w:szCs w:val="22"/>
              </w:rPr>
              <w:t>а</w:t>
            </w:r>
            <w:r w:rsidRPr="003A3FCE">
              <w:rPr>
                <w:color w:val="000000" w:themeColor="text1"/>
                <w:sz w:val="22"/>
                <w:szCs w:val="22"/>
              </w:rPr>
              <w:lastRenderedPageBreak/>
              <w:t>ченных для приема физич</w:t>
            </w:r>
            <w:r w:rsidRPr="003A3FCE">
              <w:rPr>
                <w:color w:val="000000" w:themeColor="text1"/>
                <w:sz w:val="22"/>
                <w:szCs w:val="22"/>
              </w:rPr>
              <w:t>е</w:t>
            </w:r>
            <w:r w:rsidRPr="003A3FCE">
              <w:rPr>
                <w:color w:val="000000" w:themeColor="text1"/>
                <w:sz w:val="22"/>
                <w:szCs w:val="22"/>
              </w:rPr>
              <w:t>ских и юридич</w:t>
            </w:r>
            <w:r w:rsidRPr="003A3FCE">
              <w:rPr>
                <w:color w:val="000000" w:themeColor="text1"/>
                <w:sz w:val="22"/>
                <w:szCs w:val="22"/>
              </w:rPr>
              <w:t>е</w:t>
            </w:r>
            <w:r w:rsidRPr="003A3FCE">
              <w:rPr>
                <w:color w:val="000000" w:themeColor="text1"/>
                <w:sz w:val="22"/>
                <w:szCs w:val="22"/>
              </w:rPr>
              <w:t>ских лиц в связи с предоставл</w:t>
            </w:r>
            <w:r w:rsidRPr="003A3FCE">
              <w:rPr>
                <w:color w:val="000000" w:themeColor="text1"/>
                <w:sz w:val="22"/>
                <w:szCs w:val="22"/>
              </w:rPr>
              <w:t>е</w:t>
            </w:r>
            <w:r w:rsidRPr="003A3FCE">
              <w:rPr>
                <w:color w:val="000000" w:themeColor="text1"/>
                <w:sz w:val="22"/>
                <w:szCs w:val="22"/>
              </w:rPr>
              <w:t>нием им комм</w:t>
            </w:r>
            <w:r w:rsidRPr="003A3FCE">
              <w:rPr>
                <w:color w:val="000000" w:themeColor="text1"/>
                <w:sz w:val="22"/>
                <w:szCs w:val="22"/>
              </w:rPr>
              <w:t>у</w:t>
            </w:r>
            <w:r w:rsidRPr="003A3FCE">
              <w:rPr>
                <w:color w:val="000000" w:themeColor="text1"/>
                <w:sz w:val="22"/>
                <w:szCs w:val="22"/>
              </w:rPr>
              <w:t>нальных услуг</w:t>
            </w:r>
            <w:r>
              <w:rPr>
                <w:color w:val="000000" w:themeColor="text1"/>
                <w:sz w:val="22"/>
                <w:szCs w:val="22"/>
              </w:rPr>
              <w:t>.</w:t>
            </w:r>
          </w:p>
        </w:tc>
        <w:tc>
          <w:tcPr>
            <w:tcW w:w="1843" w:type="dxa"/>
            <w:vAlign w:val="center"/>
          </w:tcPr>
          <w:p w:rsidR="00A30439" w:rsidRPr="00CB5C0D" w:rsidRDefault="00A30439" w:rsidP="000B7BF6">
            <w:pPr>
              <w:pStyle w:val="Default"/>
              <w:spacing w:line="240" w:lineRule="atLeast"/>
              <w:jc w:val="center"/>
              <w:rPr>
                <w:sz w:val="22"/>
                <w:szCs w:val="22"/>
              </w:rPr>
            </w:pPr>
            <w:r>
              <w:rPr>
                <w:sz w:val="22"/>
                <w:szCs w:val="22"/>
              </w:rPr>
              <w:lastRenderedPageBreak/>
              <w:t>Здания для приема, о</w:t>
            </w:r>
            <w:r w:rsidRPr="00CB5C0D">
              <w:rPr>
                <w:sz w:val="22"/>
                <w:szCs w:val="22"/>
              </w:rPr>
              <w:t xml:space="preserve">бъекты </w:t>
            </w:r>
            <w:r w:rsidRPr="00CB5C0D">
              <w:rPr>
                <w:sz w:val="22"/>
                <w:szCs w:val="22"/>
              </w:rPr>
              <w:lastRenderedPageBreak/>
              <w:t>инженерно-технического обеспечения, сооружения и коммуникации</w:t>
            </w:r>
            <w:r>
              <w:rPr>
                <w:sz w:val="22"/>
                <w:szCs w:val="22"/>
              </w:rPr>
              <w:t>.</w:t>
            </w:r>
          </w:p>
          <w:p w:rsidR="00A30439" w:rsidRPr="003A3FCE" w:rsidRDefault="00A30439" w:rsidP="000B7BF6">
            <w:pPr>
              <w:spacing w:line="240" w:lineRule="atLeast"/>
              <w:ind w:left="-71"/>
              <w:jc w:val="center"/>
              <w:rPr>
                <w:sz w:val="22"/>
                <w:szCs w:val="22"/>
              </w:rPr>
            </w:pPr>
          </w:p>
        </w:tc>
        <w:tc>
          <w:tcPr>
            <w:tcW w:w="2268" w:type="dxa"/>
            <w:vMerge/>
            <w:shd w:val="clear" w:color="auto" w:fill="auto"/>
            <w:vAlign w:val="center"/>
          </w:tcPr>
          <w:p w:rsidR="00A30439" w:rsidRPr="00872AEB" w:rsidRDefault="00A30439" w:rsidP="008E0E1E">
            <w:pPr>
              <w:widowControl w:val="0"/>
              <w:spacing w:line="240" w:lineRule="atLeast"/>
              <w:ind w:firstLine="0"/>
              <w:jc w:val="center"/>
              <w:rPr>
                <w:sz w:val="22"/>
                <w:szCs w:val="22"/>
                <w:highlight w:val="yellow"/>
              </w:rPr>
            </w:pPr>
          </w:p>
        </w:tc>
        <w:tc>
          <w:tcPr>
            <w:tcW w:w="2517" w:type="dxa"/>
            <w:vMerge/>
            <w:shd w:val="clear" w:color="auto" w:fill="auto"/>
            <w:vAlign w:val="center"/>
          </w:tcPr>
          <w:p w:rsidR="00A30439" w:rsidRPr="00872AEB" w:rsidRDefault="00A30439" w:rsidP="008E0E1E">
            <w:pPr>
              <w:spacing w:line="240" w:lineRule="atLeast"/>
              <w:jc w:val="center"/>
              <w:rPr>
                <w:rStyle w:val="afff"/>
                <w:b w:val="0"/>
                <w:sz w:val="22"/>
                <w:szCs w:val="22"/>
              </w:rPr>
            </w:pPr>
          </w:p>
        </w:tc>
      </w:tr>
    </w:tbl>
    <w:p w:rsidR="00D73FAE" w:rsidRPr="005C6AB3" w:rsidRDefault="00D73FAE" w:rsidP="00CB6C95">
      <w:pPr>
        <w:widowControl w:val="0"/>
        <w:ind w:firstLine="709"/>
        <w:rPr>
          <w:b/>
          <w:u w:val="single"/>
        </w:rPr>
      </w:pPr>
    </w:p>
    <w:p w:rsidR="00D73FAE" w:rsidRPr="005C6AB3" w:rsidRDefault="00D73FAE" w:rsidP="00CB6C95">
      <w:pPr>
        <w:widowControl w:val="0"/>
        <w:ind w:firstLine="709"/>
        <w:rPr>
          <w:b/>
          <w:u w:val="single"/>
        </w:rPr>
      </w:pPr>
    </w:p>
    <w:p w:rsidR="00D73FAE" w:rsidRDefault="00D73FAE"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24374C" w:rsidRDefault="0024374C" w:rsidP="00CB6C95">
      <w:pPr>
        <w:widowControl w:val="0"/>
        <w:ind w:firstLine="709"/>
        <w:rPr>
          <w:b/>
          <w:u w:val="single"/>
        </w:rPr>
      </w:pPr>
    </w:p>
    <w:p w:rsidR="00F87FF2" w:rsidRPr="005C6AB3" w:rsidRDefault="00F87FF2" w:rsidP="008C4C0F">
      <w:pPr>
        <w:widowControl w:val="0"/>
        <w:jc w:val="center"/>
        <w:rPr>
          <w:b/>
          <w:u w:val="single"/>
        </w:rPr>
      </w:pPr>
    </w:p>
    <w:p w:rsidR="008C4C0F" w:rsidRPr="005C6AB3" w:rsidRDefault="008C4C0F" w:rsidP="008D4193">
      <w:pPr>
        <w:widowControl w:val="0"/>
        <w:ind w:firstLine="0"/>
        <w:jc w:val="center"/>
        <w:rPr>
          <w:b/>
          <w:sz w:val="26"/>
          <w:szCs w:val="26"/>
          <w:u w:val="single"/>
        </w:rPr>
      </w:pPr>
      <w:r w:rsidRPr="005C6AB3">
        <w:rPr>
          <w:b/>
          <w:sz w:val="26"/>
          <w:szCs w:val="26"/>
          <w:u w:val="single"/>
        </w:rPr>
        <w:lastRenderedPageBreak/>
        <w:t>ЗОНЫ ИНЖЕНЕРНОЙ ИНФРАСТРУКТУРЫ (ПЗ-2)</w:t>
      </w:r>
    </w:p>
    <w:p w:rsidR="008C4C0F" w:rsidRPr="005C6AB3" w:rsidRDefault="008C4C0F" w:rsidP="008C4C0F">
      <w:pPr>
        <w:widowControl w:val="0"/>
        <w:jc w:val="center"/>
        <w:rPr>
          <w:b/>
          <w:u w:val="single"/>
        </w:rPr>
      </w:pPr>
    </w:p>
    <w:p w:rsidR="008C4C0F" w:rsidRPr="005C6AB3" w:rsidRDefault="008C4C0F" w:rsidP="00B80DBB">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843"/>
        <w:gridCol w:w="1843"/>
        <w:gridCol w:w="1970"/>
        <w:gridCol w:w="2815"/>
      </w:tblGrid>
      <w:tr w:rsidR="002829BC" w:rsidRPr="005C6AB3" w:rsidTr="001074EA">
        <w:trPr>
          <w:trHeight w:val="552"/>
          <w:tblHeader/>
          <w:jc w:val="center"/>
        </w:trPr>
        <w:tc>
          <w:tcPr>
            <w:tcW w:w="5070" w:type="dxa"/>
            <w:gridSpan w:val="3"/>
            <w:shd w:val="clear" w:color="auto" w:fill="auto"/>
            <w:vAlign w:val="center"/>
          </w:tcPr>
          <w:p w:rsidR="002829BC" w:rsidRPr="005C6AB3" w:rsidRDefault="002829BC" w:rsidP="001074EA">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1970" w:type="dxa"/>
            <w:vMerge w:val="restart"/>
            <w:shd w:val="clear" w:color="auto" w:fill="auto"/>
            <w:vAlign w:val="center"/>
          </w:tcPr>
          <w:p w:rsidR="002829BC" w:rsidRPr="005C6AB3" w:rsidRDefault="002829BC" w:rsidP="001074EA">
            <w:pPr>
              <w:widowControl w:val="0"/>
              <w:spacing w:line="240" w:lineRule="atLeast"/>
              <w:ind w:firstLine="0"/>
              <w:jc w:val="center"/>
              <w:rPr>
                <w:b/>
                <w:sz w:val="22"/>
                <w:szCs w:val="22"/>
              </w:rPr>
            </w:pPr>
            <w:r w:rsidRPr="005C6AB3">
              <w:rPr>
                <w:b/>
                <w:sz w:val="22"/>
                <w:szCs w:val="22"/>
              </w:rPr>
              <w:t>ПАРАМЕТРЫ РАЗРЕШЕНН</w:t>
            </w:r>
            <w:r w:rsidRPr="005C6AB3">
              <w:rPr>
                <w:b/>
                <w:sz w:val="22"/>
                <w:szCs w:val="22"/>
              </w:rPr>
              <w:t>О</w:t>
            </w:r>
            <w:r w:rsidRPr="005C6AB3">
              <w:rPr>
                <w:b/>
                <w:sz w:val="22"/>
                <w:szCs w:val="22"/>
              </w:rPr>
              <w:t>ГО ИСПОЛ</w:t>
            </w:r>
            <w:r w:rsidRPr="005C6AB3">
              <w:rPr>
                <w:b/>
                <w:sz w:val="22"/>
                <w:szCs w:val="22"/>
              </w:rPr>
              <w:t>Ь</w:t>
            </w:r>
            <w:r w:rsidRPr="005C6AB3">
              <w:rPr>
                <w:b/>
                <w:sz w:val="22"/>
                <w:szCs w:val="22"/>
              </w:rPr>
              <w:t>ЗОВАНИЯ</w:t>
            </w:r>
          </w:p>
        </w:tc>
        <w:tc>
          <w:tcPr>
            <w:tcW w:w="2815" w:type="dxa"/>
            <w:vMerge w:val="restart"/>
            <w:shd w:val="clear" w:color="auto" w:fill="auto"/>
            <w:vAlign w:val="center"/>
          </w:tcPr>
          <w:p w:rsidR="002829BC" w:rsidRPr="005C6AB3" w:rsidRDefault="002829BC" w:rsidP="001074EA">
            <w:pPr>
              <w:widowControl w:val="0"/>
              <w:spacing w:line="240" w:lineRule="atLeast"/>
              <w:ind w:firstLine="0"/>
              <w:jc w:val="center"/>
              <w:rPr>
                <w:b/>
                <w:sz w:val="22"/>
                <w:szCs w:val="22"/>
              </w:rPr>
            </w:pPr>
            <w:r w:rsidRPr="005C6AB3">
              <w:rPr>
                <w:b/>
                <w:sz w:val="22"/>
                <w:szCs w:val="22"/>
              </w:rPr>
              <w:t>ОСОБЫЕ УСЛОВИЯ РЕАЛИЗАЦИИ РЕГЛ</w:t>
            </w:r>
            <w:r w:rsidRPr="005C6AB3">
              <w:rPr>
                <w:b/>
                <w:sz w:val="22"/>
                <w:szCs w:val="22"/>
              </w:rPr>
              <w:t>А</w:t>
            </w:r>
            <w:r w:rsidRPr="005C6AB3">
              <w:rPr>
                <w:b/>
                <w:sz w:val="22"/>
                <w:szCs w:val="22"/>
              </w:rPr>
              <w:t>МЕНТА</w:t>
            </w:r>
          </w:p>
        </w:tc>
      </w:tr>
      <w:tr w:rsidR="002829BC" w:rsidRPr="005C6AB3" w:rsidTr="001074EA">
        <w:trPr>
          <w:trHeight w:val="552"/>
          <w:tblHeader/>
          <w:jc w:val="center"/>
        </w:trPr>
        <w:tc>
          <w:tcPr>
            <w:tcW w:w="1384" w:type="dxa"/>
            <w:shd w:val="clear" w:color="auto" w:fill="auto"/>
            <w:vAlign w:val="center"/>
          </w:tcPr>
          <w:p w:rsidR="002829BC" w:rsidRPr="005C6AB3" w:rsidRDefault="002829BC" w:rsidP="001074EA">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843" w:type="dxa"/>
            <w:vAlign w:val="center"/>
          </w:tcPr>
          <w:p w:rsidR="002829BC" w:rsidRPr="005C6AB3" w:rsidRDefault="002829BC" w:rsidP="001074EA">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ИСПОЛЬЗ</w:t>
            </w:r>
            <w:r w:rsidRPr="005C6AB3">
              <w:rPr>
                <w:b/>
                <w:sz w:val="22"/>
                <w:szCs w:val="22"/>
              </w:rPr>
              <w:t>О</w:t>
            </w:r>
            <w:r w:rsidRPr="005C6AB3">
              <w:rPr>
                <w:b/>
                <w:sz w:val="22"/>
                <w:szCs w:val="22"/>
              </w:rPr>
              <w:t>ВАНИЯ З</w:t>
            </w:r>
            <w:r w:rsidRPr="005C6AB3">
              <w:rPr>
                <w:b/>
                <w:sz w:val="22"/>
                <w:szCs w:val="22"/>
              </w:rPr>
              <w:t>Е</w:t>
            </w:r>
            <w:r w:rsidRPr="005C6AB3">
              <w:rPr>
                <w:b/>
                <w:sz w:val="22"/>
                <w:szCs w:val="22"/>
              </w:rPr>
              <w:t>МЕЛЬНОГО УЧАСТКА</w:t>
            </w:r>
          </w:p>
        </w:tc>
        <w:tc>
          <w:tcPr>
            <w:tcW w:w="1843" w:type="dxa"/>
            <w:vAlign w:val="center"/>
          </w:tcPr>
          <w:p w:rsidR="002829BC" w:rsidRPr="005C6AB3" w:rsidRDefault="002829BC" w:rsidP="001074EA">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1970" w:type="dxa"/>
            <w:vMerge/>
            <w:shd w:val="clear" w:color="auto" w:fill="auto"/>
            <w:vAlign w:val="center"/>
          </w:tcPr>
          <w:p w:rsidR="002829BC" w:rsidRPr="005C6AB3" w:rsidRDefault="002829BC" w:rsidP="001074EA">
            <w:pPr>
              <w:widowControl w:val="0"/>
              <w:spacing w:line="240" w:lineRule="atLeast"/>
              <w:ind w:firstLine="0"/>
              <w:jc w:val="center"/>
              <w:rPr>
                <w:b/>
                <w:sz w:val="22"/>
                <w:szCs w:val="22"/>
              </w:rPr>
            </w:pPr>
          </w:p>
        </w:tc>
        <w:tc>
          <w:tcPr>
            <w:tcW w:w="2815" w:type="dxa"/>
            <w:vMerge/>
            <w:shd w:val="clear" w:color="auto" w:fill="auto"/>
            <w:vAlign w:val="center"/>
          </w:tcPr>
          <w:p w:rsidR="002829BC" w:rsidRPr="005C6AB3" w:rsidRDefault="002829BC" w:rsidP="001074EA">
            <w:pPr>
              <w:widowControl w:val="0"/>
              <w:spacing w:line="240" w:lineRule="atLeast"/>
              <w:ind w:firstLine="0"/>
              <w:jc w:val="center"/>
              <w:rPr>
                <w:b/>
                <w:sz w:val="22"/>
                <w:szCs w:val="22"/>
              </w:rPr>
            </w:pPr>
          </w:p>
        </w:tc>
      </w:tr>
      <w:tr w:rsidR="002829BC" w:rsidRPr="005C6AB3" w:rsidTr="001074EA">
        <w:trPr>
          <w:trHeight w:val="314"/>
          <w:tblHeader/>
          <w:jc w:val="center"/>
        </w:trPr>
        <w:tc>
          <w:tcPr>
            <w:tcW w:w="1384" w:type="dxa"/>
            <w:shd w:val="clear" w:color="auto" w:fill="auto"/>
            <w:vAlign w:val="center"/>
          </w:tcPr>
          <w:p w:rsidR="002829BC" w:rsidRPr="005C6AB3" w:rsidRDefault="002829BC" w:rsidP="001074EA">
            <w:pPr>
              <w:widowControl w:val="0"/>
              <w:spacing w:line="240" w:lineRule="atLeast"/>
              <w:ind w:firstLine="0"/>
              <w:jc w:val="center"/>
              <w:rPr>
                <w:sz w:val="22"/>
                <w:szCs w:val="22"/>
              </w:rPr>
            </w:pPr>
            <w:r w:rsidRPr="005C6AB3">
              <w:rPr>
                <w:sz w:val="22"/>
                <w:szCs w:val="22"/>
              </w:rPr>
              <w:t>1</w:t>
            </w:r>
          </w:p>
        </w:tc>
        <w:tc>
          <w:tcPr>
            <w:tcW w:w="1843" w:type="dxa"/>
            <w:vAlign w:val="center"/>
          </w:tcPr>
          <w:p w:rsidR="002829BC" w:rsidRPr="005C6AB3" w:rsidRDefault="002829BC" w:rsidP="001074EA">
            <w:pPr>
              <w:widowControl w:val="0"/>
              <w:spacing w:line="240" w:lineRule="atLeast"/>
              <w:ind w:firstLine="0"/>
              <w:jc w:val="center"/>
              <w:rPr>
                <w:sz w:val="22"/>
                <w:szCs w:val="22"/>
              </w:rPr>
            </w:pPr>
            <w:r w:rsidRPr="005C6AB3">
              <w:rPr>
                <w:sz w:val="22"/>
                <w:szCs w:val="22"/>
              </w:rPr>
              <w:t>2</w:t>
            </w:r>
          </w:p>
        </w:tc>
        <w:tc>
          <w:tcPr>
            <w:tcW w:w="1843" w:type="dxa"/>
            <w:vAlign w:val="center"/>
          </w:tcPr>
          <w:p w:rsidR="002829BC" w:rsidRPr="005C6AB3" w:rsidRDefault="002829BC" w:rsidP="001074EA">
            <w:pPr>
              <w:widowControl w:val="0"/>
              <w:spacing w:line="240" w:lineRule="atLeast"/>
              <w:ind w:firstLine="0"/>
              <w:jc w:val="center"/>
              <w:rPr>
                <w:sz w:val="22"/>
                <w:szCs w:val="22"/>
              </w:rPr>
            </w:pPr>
            <w:r w:rsidRPr="005C6AB3">
              <w:rPr>
                <w:sz w:val="22"/>
                <w:szCs w:val="22"/>
              </w:rPr>
              <w:t>3</w:t>
            </w:r>
          </w:p>
        </w:tc>
        <w:tc>
          <w:tcPr>
            <w:tcW w:w="1970" w:type="dxa"/>
            <w:shd w:val="clear" w:color="auto" w:fill="auto"/>
            <w:vAlign w:val="center"/>
          </w:tcPr>
          <w:p w:rsidR="002829BC" w:rsidRPr="005C6AB3" w:rsidRDefault="002829BC" w:rsidP="001074EA">
            <w:pPr>
              <w:widowControl w:val="0"/>
              <w:spacing w:line="240" w:lineRule="atLeast"/>
              <w:ind w:firstLine="0"/>
              <w:jc w:val="center"/>
              <w:rPr>
                <w:sz w:val="22"/>
                <w:szCs w:val="22"/>
              </w:rPr>
            </w:pPr>
            <w:r w:rsidRPr="005C6AB3">
              <w:rPr>
                <w:sz w:val="22"/>
                <w:szCs w:val="22"/>
              </w:rPr>
              <w:t>4</w:t>
            </w:r>
          </w:p>
        </w:tc>
        <w:tc>
          <w:tcPr>
            <w:tcW w:w="2815" w:type="dxa"/>
            <w:shd w:val="clear" w:color="auto" w:fill="auto"/>
            <w:vAlign w:val="center"/>
          </w:tcPr>
          <w:p w:rsidR="002829BC" w:rsidRPr="005C6AB3" w:rsidRDefault="002829BC" w:rsidP="001074EA">
            <w:pPr>
              <w:widowControl w:val="0"/>
              <w:spacing w:line="240" w:lineRule="atLeast"/>
              <w:ind w:firstLine="0"/>
              <w:jc w:val="center"/>
              <w:rPr>
                <w:sz w:val="22"/>
                <w:szCs w:val="22"/>
              </w:rPr>
            </w:pPr>
            <w:r w:rsidRPr="005C6AB3">
              <w:rPr>
                <w:sz w:val="22"/>
                <w:szCs w:val="22"/>
              </w:rPr>
              <w:t>5</w:t>
            </w:r>
          </w:p>
        </w:tc>
      </w:tr>
      <w:tr w:rsidR="002829BC" w:rsidRPr="005C6AB3" w:rsidTr="001074EA">
        <w:trPr>
          <w:jc w:val="center"/>
        </w:trPr>
        <w:tc>
          <w:tcPr>
            <w:tcW w:w="1384" w:type="dxa"/>
            <w:shd w:val="clear" w:color="auto" w:fill="auto"/>
            <w:vAlign w:val="center"/>
          </w:tcPr>
          <w:p w:rsidR="002829BC" w:rsidRPr="005C6AB3" w:rsidRDefault="004112B9" w:rsidP="001074EA">
            <w:pPr>
              <w:widowControl w:val="0"/>
              <w:tabs>
                <w:tab w:val="center" w:pos="4677"/>
                <w:tab w:val="right" w:pos="9355"/>
              </w:tabs>
              <w:spacing w:line="240" w:lineRule="atLeast"/>
              <w:ind w:firstLine="0"/>
              <w:jc w:val="center"/>
              <w:rPr>
                <w:sz w:val="22"/>
                <w:szCs w:val="22"/>
              </w:rPr>
            </w:pPr>
            <w:r w:rsidRPr="005C6AB3">
              <w:rPr>
                <w:color w:val="000000" w:themeColor="text1"/>
                <w:sz w:val="22"/>
                <w:szCs w:val="22"/>
              </w:rPr>
              <w:t>Комм</w:t>
            </w:r>
            <w:r w:rsidRPr="005C6AB3">
              <w:rPr>
                <w:color w:val="000000" w:themeColor="text1"/>
                <w:sz w:val="22"/>
                <w:szCs w:val="22"/>
              </w:rPr>
              <w:t>у</w:t>
            </w:r>
            <w:r w:rsidRPr="005C6AB3">
              <w:rPr>
                <w:color w:val="000000" w:themeColor="text1"/>
                <w:sz w:val="22"/>
                <w:szCs w:val="22"/>
              </w:rPr>
              <w:t>нальное о</w:t>
            </w:r>
            <w:r w:rsidRPr="005C6AB3">
              <w:rPr>
                <w:color w:val="000000" w:themeColor="text1"/>
                <w:sz w:val="22"/>
                <w:szCs w:val="22"/>
              </w:rPr>
              <w:t>б</w:t>
            </w:r>
            <w:r w:rsidRPr="005C6AB3">
              <w:rPr>
                <w:color w:val="000000" w:themeColor="text1"/>
                <w:sz w:val="22"/>
                <w:szCs w:val="22"/>
              </w:rPr>
              <w:t>служивание</w:t>
            </w:r>
            <w:r w:rsidRPr="005C6AB3">
              <w:rPr>
                <w:sz w:val="22"/>
                <w:szCs w:val="22"/>
              </w:rPr>
              <w:t xml:space="preserve"> </w:t>
            </w:r>
            <w:r w:rsidR="002829BC" w:rsidRPr="005C6AB3">
              <w:rPr>
                <w:sz w:val="22"/>
                <w:szCs w:val="22"/>
              </w:rPr>
              <w:t>код</w:t>
            </w:r>
            <w:r w:rsidRPr="005C6AB3">
              <w:rPr>
                <w:sz w:val="22"/>
                <w:szCs w:val="22"/>
              </w:rPr>
              <w:t>:3.</w:t>
            </w:r>
            <w:r w:rsidR="002829BC" w:rsidRPr="005C6AB3">
              <w:rPr>
                <w:sz w:val="22"/>
                <w:szCs w:val="22"/>
              </w:rPr>
              <w:t>1</w:t>
            </w:r>
          </w:p>
        </w:tc>
        <w:tc>
          <w:tcPr>
            <w:tcW w:w="1843" w:type="dxa"/>
            <w:vAlign w:val="center"/>
          </w:tcPr>
          <w:p w:rsidR="002829BC" w:rsidRPr="005C6AB3" w:rsidRDefault="004112B9" w:rsidP="001074EA">
            <w:pPr>
              <w:spacing w:line="240" w:lineRule="atLeast"/>
              <w:ind w:firstLine="42"/>
              <w:jc w:val="center"/>
              <w:textAlignment w:val="baseline"/>
              <w:rPr>
                <w:sz w:val="22"/>
                <w:szCs w:val="22"/>
              </w:rPr>
            </w:pPr>
            <w:r w:rsidRPr="005C6AB3">
              <w:rPr>
                <w:color w:val="000000" w:themeColor="text1"/>
                <w:sz w:val="22"/>
                <w:szCs w:val="22"/>
              </w:rPr>
              <w:t>Размещение зданий и соор</w:t>
            </w:r>
            <w:r w:rsidRPr="005C6AB3">
              <w:rPr>
                <w:color w:val="000000" w:themeColor="text1"/>
                <w:sz w:val="22"/>
                <w:szCs w:val="22"/>
              </w:rPr>
              <w:t>у</w:t>
            </w:r>
            <w:r w:rsidRPr="005C6AB3">
              <w:rPr>
                <w:color w:val="000000" w:themeColor="text1"/>
                <w:sz w:val="22"/>
                <w:szCs w:val="22"/>
              </w:rPr>
              <w:t>жений в целях обеспечения ф</w:t>
            </w:r>
            <w:r w:rsidRPr="005C6AB3">
              <w:rPr>
                <w:color w:val="000000" w:themeColor="text1"/>
                <w:sz w:val="22"/>
                <w:szCs w:val="22"/>
              </w:rPr>
              <w:t>и</w:t>
            </w:r>
            <w:r w:rsidRPr="005C6AB3">
              <w:rPr>
                <w:color w:val="000000" w:themeColor="text1"/>
                <w:sz w:val="22"/>
                <w:szCs w:val="22"/>
              </w:rPr>
              <w:t>зических и юр</w:t>
            </w:r>
            <w:r w:rsidRPr="005C6AB3">
              <w:rPr>
                <w:color w:val="000000" w:themeColor="text1"/>
                <w:sz w:val="22"/>
                <w:szCs w:val="22"/>
              </w:rPr>
              <w:t>и</w:t>
            </w:r>
            <w:r w:rsidRPr="005C6AB3">
              <w:rPr>
                <w:color w:val="000000" w:themeColor="text1"/>
                <w:sz w:val="22"/>
                <w:szCs w:val="22"/>
              </w:rPr>
              <w:t>дических лиц коммунальными услугами</w:t>
            </w:r>
            <w:r w:rsidR="00A30439">
              <w:rPr>
                <w:color w:val="000000" w:themeColor="text1"/>
                <w:sz w:val="22"/>
                <w:szCs w:val="22"/>
              </w:rPr>
              <w:t>.</w:t>
            </w:r>
          </w:p>
        </w:tc>
        <w:tc>
          <w:tcPr>
            <w:tcW w:w="1843" w:type="dxa"/>
            <w:vAlign w:val="center"/>
          </w:tcPr>
          <w:p w:rsidR="00C01907" w:rsidRPr="005C6AB3" w:rsidRDefault="00C01907" w:rsidP="001074EA">
            <w:pPr>
              <w:pStyle w:val="Default"/>
              <w:spacing w:line="240" w:lineRule="atLeast"/>
              <w:jc w:val="center"/>
              <w:rPr>
                <w:sz w:val="22"/>
                <w:szCs w:val="22"/>
              </w:rPr>
            </w:pPr>
            <w:r w:rsidRPr="005C6AB3">
              <w:rPr>
                <w:sz w:val="22"/>
                <w:szCs w:val="22"/>
              </w:rPr>
              <w:t>Объекты эле</w:t>
            </w:r>
            <w:r w:rsidRPr="005C6AB3">
              <w:rPr>
                <w:sz w:val="22"/>
                <w:szCs w:val="22"/>
              </w:rPr>
              <w:t>к</w:t>
            </w:r>
            <w:r w:rsidRPr="005C6AB3">
              <w:rPr>
                <w:sz w:val="22"/>
                <w:szCs w:val="22"/>
              </w:rPr>
              <w:t>тро-теплоснабжения, водоснабжения, водоотведения, объекты телеф</w:t>
            </w:r>
            <w:r w:rsidRPr="005C6AB3">
              <w:rPr>
                <w:sz w:val="22"/>
                <w:szCs w:val="22"/>
              </w:rPr>
              <w:t>о</w:t>
            </w:r>
            <w:r w:rsidRPr="005C6AB3">
              <w:rPr>
                <w:sz w:val="22"/>
                <w:szCs w:val="22"/>
              </w:rPr>
              <w:t>низации и связи</w:t>
            </w:r>
          </w:p>
          <w:p w:rsidR="00C01907" w:rsidRPr="005C6AB3" w:rsidRDefault="00C01907" w:rsidP="001074EA">
            <w:pPr>
              <w:pStyle w:val="Default"/>
              <w:spacing w:line="240" w:lineRule="atLeast"/>
              <w:jc w:val="center"/>
              <w:rPr>
                <w:sz w:val="22"/>
                <w:szCs w:val="22"/>
              </w:rPr>
            </w:pPr>
            <w:r w:rsidRPr="005C6AB3">
              <w:rPr>
                <w:sz w:val="22"/>
                <w:szCs w:val="22"/>
              </w:rPr>
              <w:t>(Котельные, в</w:t>
            </w:r>
            <w:r w:rsidRPr="005C6AB3">
              <w:rPr>
                <w:sz w:val="22"/>
                <w:szCs w:val="22"/>
              </w:rPr>
              <w:t>о</w:t>
            </w:r>
            <w:r w:rsidRPr="005C6AB3">
              <w:rPr>
                <w:sz w:val="22"/>
                <w:szCs w:val="22"/>
              </w:rPr>
              <w:t>дозаборы, оч</w:t>
            </w:r>
            <w:r w:rsidRPr="005C6AB3">
              <w:rPr>
                <w:sz w:val="22"/>
                <w:szCs w:val="22"/>
              </w:rPr>
              <w:t>и</w:t>
            </w:r>
            <w:r w:rsidRPr="005C6AB3">
              <w:rPr>
                <w:sz w:val="22"/>
                <w:szCs w:val="22"/>
              </w:rPr>
              <w:t>стные сооруж</w:t>
            </w:r>
            <w:r w:rsidRPr="005C6AB3">
              <w:rPr>
                <w:sz w:val="22"/>
                <w:szCs w:val="22"/>
              </w:rPr>
              <w:t>е</w:t>
            </w:r>
            <w:r w:rsidRPr="005C6AB3">
              <w:rPr>
                <w:sz w:val="22"/>
                <w:szCs w:val="22"/>
              </w:rPr>
              <w:t>ния, насосные станции, вод</w:t>
            </w:r>
            <w:r w:rsidRPr="005C6AB3">
              <w:rPr>
                <w:sz w:val="22"/>
                <w:szCs w:val="22"/>
              </w:rPr>
              <w:t>о</w:t>
            </w:r>
            <w:r w:rsidRPr="005C6AB3">
              <w:rPr>
                <w:sz w:val="22"/>
                <w:szCs w:val="22"/>
              </w:rPr>
              <w:t>проводы, линии электропередач, трансформато</w:t>
            </w:r>
            <w:r w:rsidRPr="005C6AB3">
              <w:rPr>
                <w:sz w:val="22"/>
                <w:szCs w:val="22"/>
              </w:rPr>
              <w:t>р</w:t>
            </w:r>
            <w:r w:rsidRPr="005C6AB3">
              <w:rPr>
                <w:sz w:val="22"/>
                <w:szCs w:val="22"/>
              </w:rPr>
              <w:t>ные подстанции, газопроводы, линии связи, т</w:t>
            </w:r>
            <w:r w:rsidRPr="005C6AB3">
              <w:rPr>
                <w:sz w:val="22"/>
                <w:szCs w:val="22"/>
              </w:rPr>
              <w:t>е</w:t>
            </w:r>
            <w:r w:rsidRPr="005C6AB3">
              <w:rPr>
                <w:sz w:val="22"/>
                <w:szCs w:val="22"/>
              </w:rPr>
              <w:t>лефонные ста</w:t>
            </w:r>
            <w:r w:rsidRPr="005C6AB3">
              <w:rPr>
                <w:sz w:val="22"/>
                <w:szCs w:val="22"/>
              </w:rPr>
              <w:t>н</w:t>
            </w:r>
            <w:r w:rsidRPr="005C6AB3">
              <w:rPr>
                <w:sz w:val="22"/>
                <w:szCs w:val="22"/>
              </w:rPr>
              <w:t>ции, канализ</w:t>
            </w:r>
            <w:r w:rsidRPr="005C6AB3">
              <w:rPr>
                <w:sz w:val="22"/>
                <w:szCs w:val="22"/>
              </w:rPr>
              <w:t>а</w:t>
            </w:r>
            <w:r w:rsidRPr="005C6AB3">
              <w:rPr>
                <w:sz w:val="22"/>
                <w:szCs w:val="22"/>
              </w:rPr>
              <w:t>ция)</w:t>
            </w:r>
            <w:r w:rsidR="00A30439">
              <w:rPr>
                <w:sz w:val="22"/>
                <w:szCs w:val="22"/>
              </w:rPr>
              <w:t>.</w:t>
            </w:r>
          </w:p>
          <w:p w:rsidR="002829BC" w:rsidRPr="005C6AB3" w:rsidRDefault="002829BC" w:rsidP="001074EA">
            <w:pPr>
              <w:spacing w:line="240" w:lineRule="atLeast"/>
              <w:ind w:left="-71" w:firstLine="0"/>
              <w:jc w:val="center"/>
              <w:rPr>
                <w:sz w:val="22"/>
                <w:szCs w:val="22"/>
              </w:rPr>
            </w:pPr>
          </w:p>
        </w:tc>
        <w:tc>
          <w:tcPr>
            <w:tcW w:w="1970" w:type="dxa"/>
            <w:shd w:val="clear" w:color="auto" w:fill="auto"/>
            <w:vAlign w:val="center"/>
          </w:tcPr>
          <w:p w:rsidR="002829BC" w:rsidRPr="005C6AB3" w:rsidRDefault="002829BC" w:rsidP="001074EA">
            <w:pPr>
              <w:spacing w:line="240" w:lineRule="atLeast"/>
              <w:ind w:left="-71" w:firstLine="0"/>
              <w:jc w:val="center"/>
              <w:rPr>
                <w:sz w:val="22"/>
                <w:szCs w:val="22"/>
              </w:rPr>
            </w:pPr>
            <w:r w:rsidRPr="005C6AB3">
              <w:rPr>
                <w:sz w:val="22"/>
                <w:szCs w:val="22"/>
              </w:rPr>
              <w:t xml:space="preserve">Минимальный размер земельного участка – </w:t>
            </w:r>
            <w:r w:rsidR="00777172">
              <w:rPr>
                <w:sz w:val="22"/>
                <w:szCs w:val="22"/>
              </w:rPr>
              <w:t>не уст</w:t>
            </w:r>
            <w:r w:rsidR="00777172">
              <w:rPr>
                <w:sz w:val="22"/>
                <w:szCs w:val="22"/>
              </w:rPr>
              <w:t>а</w:t>
            </w:r>
            <w:r w:rsidR="00777172">
              <w:rPr>
                <w:sz w:val="22"/>
                <w:szCs w:val="22"/>
              </w:rPr>
              <w:t>навливается</w:t>
            </w:r>
            <w:r w:rsidRPr="005C6AB3">
              <w:rPr>
                <w:sz w:val="22"/>
                <w:szCs w:val="22"/>
              </w:rPr>
              <w:t>.</w:t>
            </w:r>
            <w:r w:rsidR="00E7079C" w:rsidRPr="005C6AB3">
              <w:rPr>
                <w:sz w:val="22"/>
                <w:szCs w:val="22"/>
              </w:rPr>
              <w:t xml:space="preserve"> </w:t>
            </w:r>
            <w:r w:rsidRPr="005C6AB3">
              <w:rPr>
                <w:sz w:val="22"/>
                <w:szCs w:val="22"/>
              </w:rPr>
              <w:t>Ма</w:t>
            </w:r>
            <w:r w:rsidRPr="005C6AB3">
              <w:rPr>
                <w:sz w:val="22"/>
                <w:szCs w:val="22"/>
              </w:rPr>
              <w:t>к</w:t>
            </w:r>
            <w:r w:rsidRPr="005C6AB3">
              <w:rPr>
                <w:sz w:val="22"/>
                <w:szCs w:val="22"/>
              </w:rPr>
              <w:t>симальный размер земельного учас</w:t>
            </w:r>
            <w:r w:rsidRPr="005C6AB3">
              <w:rPr>
                <w:sz w:val="22"/>
                <w:szCs w:val="22"/>
              </w:rPr>
              <w:t>т</w:t>
            </w:r>
            <w:r w:rsidRPr="005C6AB3">
              <w:rPr>
                <w:sz w:val="22"/>
                <w:szCs w:val="22"/>
              </w:rPr>
              <w:t>ка – 0,5 га.</w:t>
            </w:r>
          </w:p>
          <w:p w:rsidR="002829BC" w:rsidRPr="005C6AB3" w:rsidRDefault="002829BC" w:rsidP="001074EA">
            <w:pPr>
              <w:widowControl w:val="0"/>
              <w:tabs>
                <w:tab w:val="left" w:pos="142"/>
              </w:tabs>
              <w:spacing w:line="240" w:lineRule="atLeast"/>
              <w:ind w:firstLine="0"/>
              <w:jc w:val="center"/>
              <w:rPr>
                <w:rFonts w:eastAsia="Calibri"/>
                <w:sz w:val="22"/>
                <w:szCs w:val="22"/>
                <w:lang w:eastAsia="en-US"/>
              </w:rPr>
            </w:pPr>
            <w:r w:rsidRPr="005C6AB3">
              <w:rPr>
                <w:rFonts w:eastAsia="Calibri"/>
                <w:sz w:val="22"/>
                <w:szCs w:val="22"/>
                <w:lang w:eastAsia="en-US"/>
              </w:rPr>
              <w:t>Предельные п</w:t>
            </w:r>
            <w:r w:rsidRPr="005C6AB3">
              <w:rPr>
                <w:rFonts w:eastAsia="Calibri"/>
                <w:sz w:val="22"/>
                <w:szCs w:val="22"/>
                <w:lang w:eastAsia="en-US"/>
              </w:rPr>
              <w:t>а</w:t>
            </w:r>
            <w:r w:rsidRPr="005C6AB3">
              <w:rPr>
                <w:rFonts w:eastAsia="Calibri"/>
                <w:sz w:val="22"/>
                <w:szCs w:val="22"/>
                <w:lang w:eastAsia="en-US"/>
              </w:rPr>
              <w:t>раметры разр</w:t>
            </w:r>
            <w:r w:rsidRPr="005C6AB3">
              <w:rPr>
                <w:rFonts w:eastAsia="Calibri"/>
                <w:sz w:val="22"/>
                <w:szCs w:val="22"/>
                <w:lang w:eastAsia="en-US"/>
              </w:rPr>
              <w:t>е</w:t>
            </w:r>
            <w:r w:rsidRPr="005C6AB3">
              <w:rPr>
                <w:rFonts w:eastAsia="Calibri"/>
                <w:sz w:val="22"/>
                <w:szCs w:val="22"/>
                <w:lang w:eastAsia="en-US"/>
              </w:rPr>
              <w:t>шенного стро</w:t>
            </w:r>
            <w:r w:rsidRPr="005C6AB3">
              <w:rPr>
                <w:rFonts w:eastAsia="Calibri"/>
                <w:sz w:val="22"/>
                <w:szCs w:val="22"/>
                <w:lang w:eastAsia="en-US"/>
              </w:rPr>
              <w:t>и</w:t>
            </w:r>
            <w:r w:rsidRPr="005C6AB3">
              <w:rPr>
                <w:rFonts w:eastAsia="Calibri"/>
                <w:sz w:val="22"/>
                <w:szCs w:val="22"/>
                <w:lang w:eastAsia="en-US"/>
              </w:rPr>
              <w:t>тельства, реко</w:t>
            </w:r>
            <w:r w:rsidRPr="005C6AB3">
              <w:rPr>
                <w:rFonts w:eastAsia="Calibri"/>
                <w:sz w:val="22"/>
                <w:szCs w:val="22"/>
                <w:lang w:eastAsia="en-US"/>
              </w:rPr>
              <w:t>н</w:t>
            </w:r>
            <w:r w:rsidRPr="005C6AB3">
              <w:rPr>
                <w:rFonts w:eastAsia="Calibri"/>
                <w:sz w:val="22"/>
                <w:szCs w:val="22"/>
                <w:lang w:eastAsia="en-US"/>
              </w:rPr>
              <w:t>струкции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w:t>
            </w:r>
          </w:p>
          <w:p w:rsidR="002829BC" w:rsidRPr="005C6AB3" w:rsidRDefault="002829BC" w:rsidP="001074EA">
            <w:pPr>
              <w:widowControl w:val="0"/>
              <w:spacing w:line="240" w:lineRule="atLeast"/>
              <w:ind w:left="-71" w:firstLine="0"/>
              <w:jc w:val="center"/>
              <w:rPr>
                <w:sz w:val="22"/>
                <w:szCs w:val="22"/>
              </w:rPr>
            </w:pPr>
            <w:r w:rsidRPr="005C6AB3">
              <w:rPr>
                <w:rFonts w:eastAsia="Calibri"/>
                <w:sz w:val="22"/>
                <w:szCs w:val="22"/>
                <w:lang w:eastAsia="en-US"/>
              </w:rPr>
              <w:t>Параметры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 о</w:t>
            </w:r>
            <w:r w:rsidRPr="005C6AB3">
              <w:rPr>
                <w:rFonts w:eastAsia="Calibri"/>
                <w:sz w:val="22"/>
                <w:szCs w:val="22"/>
                <w:lang w:eastAsia="en-US"/>
              </w:rPr>
              <w:t>п</w:t>
            </w:r>
            <w:r w:rsidRPr="005C6AB3">
              <w:rPr>
                <w:rFonts w:eastAsia="Calibri"/>
                <w:sz w:val="22"/>
                <w:szCs w:val="22"/>
                <w:lang w:eastAsia="en-US"/>
              </w:rPr>
              <w:t>ределяются в соо</w:t>
            </w:r>
            <w:r w:rsidRPr="005C6AB3">
              <w:rPr>
                <w:rFonts w:eastAsia="Calibri"/>
                <w:sz w:val="22"/>
                <w:szCs w:val="22"/>
                <w:lang w:eastAsia="en-US"/>
              </w:rPr>
              <w:t>т</w:t>
            </w:r>
            <w:r w:rsidRPr="005C6AB3">
              <w:rPr>
                <w:rFonts w:eastAsia="Calibri"/>
                <w:sz w:val="22"/>
                <w:szCs w:val="22"/>
                <w:lang w:eastAsia="en-US"/>
              </w:rPr>
              <w:t>ветствии с треб</w:t>
            </w:r>
            <w:r w:rsidRPr="005C6AB3">
              <w:rPr>
                <w:rFonts w:eastAsia="Calibri"/>
                <w:sz w:val="22"/>
                <w:szCs w:val="22"/>
                <w:lang w:eastAsia="en-US"/>
              </w:rPr>
              <w:t>о</w:t>
            </w:r>
            <w:r w:rsidRPr="005C6AB3">
              <w:rPr>
                <w:rFonts w:eastAsia="Calibri"/>
                <w:sz w:val="22"/>
                <w:szCs w:val="22"/>
                <w:lang w:eastAsia="en-US"/>
              </w:rPr>
              <w:t>ваниями технич</w:t>
            </w:r>
            <w:r w:rsidRPr="005C6AB3">
              <w:rPr>
                <w:rFonts w:eastAsia="Calibri"/>
                <w:sz w:val="22"/>
                <w:szCs w:val="22"/>
                <w:lang w:eastAsia="en-US"/>
              </w:rPr>
              <w:t>е</w:t>
            </w:r>
            <w:r w:rsidRPr="005C6AB3">
              <w:rPr>
                <w:rFonts w:eastAsia="Calibri"/>
                <w:sz w:val="22"/>
                <w:szCs w:val="22"/>
                <w:lang w:eastAsia="en-US"/>
              </w:rPr>
              <w:t>ских регламентов, строительных норм и правил</w:t>
            </w:r>
            <w:r w:rsidR="00A30439">
              <w:rPr>
                <w:rFonts w:eastAsia="Calibri"/>
                <w:sz w:val="22"/>
                <w:szCs w:val="22"/>
                <w:lang w:eastAsia="en-US"/>
              </w:rPr>
              <w:t>.</w:t>
            </w:r>
          </w:p>
        </w:tc>
        <w:tc>
          <w:tcPr>
            <w:tcW w:w="2815" w:type="dxa"/>
            <w:shd w:val="clear" w:color="auto" w:fill="auto"/>
            <w:vAlign w:val="center"/>
          </w:tcPr>
          <w:p w:rsidR="002829BC" w:rsidRPr="005C6AB3" w:rsidRDefault="002829BC" w:rsidP="001074EA">
            <w:pPr>
              <w:pStyle w:val="TableParagraph"/>
              <w:tabs>
                <w:tab w:val="left" w:pos="3783"/>
              </w:tabs>
              <w:spacing w:line="240" w:lineRule="atLeast"/>
              <w:ind w:right="179"/>
              <w:jc w:val="center"/>
              <w:rPr>
                <w:lang w:val="ru-RU"/>
              </w:rPr>
            </w:pPr>
            <w:r w:rsidRPr="005C6AB3">
              <w:rPr>
                <w:lang w:val="ru-RU"/>
              </w:rPr>
              <w:t>Дополнительные треб</w:t>
            </w:r>
            <w:r w:rsidRPr="005C6AB3">
              <w:rPr>
                <w:lang w:val="ru-RU"/>
              </w:rPr>
              <w:t>о</w:t>
            </w:r>
            <w:r w:rsidRPr="005C6AB3">
              <w:rPr>
                <w:lang w:val="ru-RU"/>
              </w:rPr>
              <w:t>вания к параметрам с</w:t>
            </w:r>
            <w:r w:rsidRPr="005C6AB3">
              <w:rPr>
                <w:lang w:val="ru-RU"/>
              </w:rPr>
              <w:t>о</w:t>
            </w:r>
            <w:r w:rsidRPr="005C6AB3">
              <w:rPr>
                <w:lang w:val="ru-RU"/>
              </w:rPr>
              <w:t>оружений и границам земельных участков в соответствии со сл</w:t>
            </w:r>
            <w:r w:rsidRPr="005C6AB3">
              <w:rPr>
                <w:lang w:val="ru-RU"/>
              </w:rPr>
              <w:t>е</w:t>
            </w:r>
            <w:r w:rsidRPr="005C6AB3">
              <w:rPr>
                <w:lang w:val="ru-RU"/>
              </w:rPr>
              <w:t>дующими документами:</w:t>
            </w:r>
            <w:r w:rsidR="002C11C1" w:rsidRPr="005C6AB3">
              <w:rPr>
                <w:lang w:val="ru-RU"/>
              </w:rPr>
              <w:t xml:space="preserve"> </w:t>
            </w:r>
            <w:r w:rsidRPr="005C6AB3">
              <w:rPr>
                <w:lang w:val="ru-RU"/>
              </w:rPr>
              <w:t>СП 42.13330.2016  (А</w:t>
            </w:r>
            <w:r w:rsidRPr="005C6AB3">
              <w:rPr>
                <w:lang w:val="ru-RU"/>
              </w:rPr>
              <w:t>к</w:t>
            </w:r>
            <w:r w:rsidRPr="005C6AB3">
              <w:rPr>
                <w:lang w:val="ru-RU"/>
              </w:rPr>
              <w:t>туализированная реда</w:t>
            </w:r>
            <w:r w:rsidRPr="005C6AB3">
              <w:rPr>
                <w:lang w:val="ru-RU"/>
              </w:rPr>
              <w:t>к</w:t>
            </w:r>
            <w:r w:rsidRPr="005C6AB3">
              <w:rPr>
                <w:lang w:val="ru-RU"/>
              </w:rPr>
              <w:t>ция СНиП 2.07.0189* «Градостроительство. Планировка и застройка городских и сельских поселений»); СП 118.13330.2012 (Акту</w:t>
            </w:r>
            <w:r w:rsidRPr="005C6AB3">
              <w:rPr>
                <w:lang w:val="ru-RU"/>
              </w:rPr>
              <w:t>а</w:t>
            </w:r>
            <w:r w:rsidRPr="005C6AB3">
              <w:rPr>
                <w:lang w:val="ru-RU"/>
              </w:rPr>
              <w:t xml:space="preserve">лизированная редакция </w:t>
            </w:r>
            <w:hyperlink r:id="rId44" w:history="1">
              <w:r w:rsidRPr="005C6AB3">
                <w:rPr>
                  <w:lang w:val="ru-RU"/>
                </w:rPr>
                <w:t>СНиП 31-06-2009</w:t>
              </w:r>
            </w:hyperlink>
            <w:r w:rsidRPr="005C6AB3">
              <w:rPr>
                <w:lang w:val="ru-RU"/>
              </w:rPr>
              <w:t xml:space="preserve"> «О</w:t>
            </w:r>
            <w:r w:rsidRPr="005C6AB3">
              <w:rPr>
                <w:lang w:val="ru-RU"/>
              </w:rPr>
              <w:t>б</w:t>
            </w:r>
            <w:r w:rsidRPr="005C6AB3">
              <w:rPr>
                <w:lang w:val="ru-RU"/>
              </w:rPr>
              <w:t>щественные здания и с</w:t>
            </w:r>
            <w:r w:rsidRPr="005C6AB3">
              <w:rPr>
                <w:lang w:val="ru-RU"/>
              </w:rPr>
              <w:t>о</w:t>
            </w:r>
            <w:r w:rsidRPr="005C6AB3">
              <w:rPr>
                <w:lang w:val="ru-RU"/>
              </w:rPr>
              <w:t>оружения»),  и</w:t>
            </w:r>
            <w:r w:rsidR="002C11C1" w:rsidRPr="005C6AB3">
              <w:rPr>
                <w:lang w:val="ru-RU"/>
              </w:rPr>
              <w:t xml:space="preserve"> </w:t>
            </w:r>
            <w:r w:rsidRPr="005C6AB3">
              <w:rPr>
                <w:lang w:val="ru-RU"/>
              </w:rPr>
              <w:t>другие действующие нормати</w:t>
            </w:r>
            <w:r w:rsidRPr="005C6AB3">
              <w:rPr>
                <w:lang w:val="ru-RU"/>
              </w:rPr>
              <w:t>в</w:t>
            </w:r>
            <w:r w:rsidRPr="005C6AB3">
              <w:rPr>
                <w:lang w:val="ru-RU"/>
              </w:rPr>
              <w:t>ные документы и техн</w:t>
            </w:r>
            <w:r w:rsidRPr="005C6AB3">
              <w:rPr>
                <w:lang w:val="ru-RU"/>
              </w:rPr>
              <w:t>и</w:t>
            </w:r>
            <w:r w:rsidRPr="005C6AB3">
              <w:rPr>
                <w:lang w:val="ru-RU"/>
              </w:rPr>
              <w:t>ческие регламенты, СП, по утвержденному пр</w:t>
            </w:r>
            <w:r w:rsidRPr="005C6AB3">
              <w:rPr>
                <w:lang w:val="ru-RU"/>
              </w:rPr>
              <w:t>о</w:t>
            </w:r>
            <w:r w:rsidRPr="005C6AB3">
              <w:rPr>
                <w:lang w:val="ru-RU"/>
              </w:rPr>
              <w:t>екту планировки, прое</w:t>
            </w:r>
            <w:r w:rsidRPr="005C6AB3">
              <w:rPr>
                <w:lang w:val="ru-RU"/>
              </w:rPr>
              <w:t>к</w:t>
            </w:r>
            <w:r w:rsidRPr="005C6AB3">
              <w:rPr>
                <w:lang w:val="ru-RU"/>
              </w:rPr>
              <w:t>ту межевания террит</w:t>
            </w:r>
            <w:r w:rsidRPr="005C6AB3">
              <w:rPr>
                <w:lang w:val="ru-RU"/>
              </w:rPr>
              <w:t>о</w:t>
            </w:r>
            <w:r w:rsidRPr="005C6AB3">
              <w:rPr>
                <w:lang w:val="ru-RU"/>
              </w:rPr>
              <w:t>рии.</w:t>
            </w:r>
          </w:p>
        </w:tc>
      </w:tr>
      <w:tr w:rsidR="002829BC" w:rsidRPr="005C6AB3" w:rsidTr="001074EA">
        <w:trPr>
          <w:jc w:val="center"/>
        </w:trPr>
        <w:tc>
          <w:tcPr>
            <w:tcW w:w="1384" w:type="dxa"/>
            <w:shd w:val="clear" w:color="auto" w:fill="auto"/>
            <w:vAlign w:val="center"/>
          </w:tcPr>
          <w:p w:rsidR="004112B9" w:rsidRPr="005C6AB3" w:rsidRDefault="004112B9" w:rsidP="001074EA">
            <w:pPr>
              <w:spacing w:line="240" w:lineRule="atLeast"/>
              <w:ind w:firstLine="0"/>
              <w:jc w:val="center"/>
              <w:rPr>
                <w:sz w:val="22"/>
                <w:szCs w:val="22"/>
              </w:rPr>
            </w:pPr>
            <w:r w:rsidRPr="005C6AB3">
              <w:rPr>
                <w:color w:val="000000" w:themeColor="text1"/>
                <w:sz w:val="22"/>
                <w:szCs w:val="22"/>
              </w:rPr>
              <w:t>Земельные участки (террит</w:t>
            </w:r>
            <w:r w:rsidRPr="005C6AB3">
              <w:rPr>
                <w:color w:val="000000" w:themeColor="text1"/>
                <w:sz w:val="22"/>
                <w:szCs w:val="22"/>
              </w:rPr>
              <w:t>о</w:t>
            </w:r>
            <w:r w:rsidRPr="005C6AB3">
              <w:rPr>
                <w:color w:val="000000" w:themeColor="text1"/>
                <w:sz w:val="22"/>
                <w:szCs w:val="22"/>
              </w:rPr>
              <w:t>рии) общего пользов</w:t>
            </w:r>
            <w:r w:rsidRPr="005C6AB3">
              <w:rPr>
                <w:color w:val="000000" w:themeColor="text1"/>
                <w:sz w:val="22"/>
                <w:szCs w:val="22"/>
              </w:rPr>
              <w:t>а</w:t>
            </w:r>
            <w:r w:rsidRPr="005C6AB3">
              <w:rPr>
                <w:color w:val="000000" w:themeColor="text1"/>
                <w:sz w:val="22"/>
                <w:szCs w:val="22"/>
              </w:rPr>
              <w:t>ния</w:t>
            </w:r>
          </w:p>
          <w:p w:rsidR="002829BC" w:rsidRPr="005C6AB3" w:rsidRDefault="004112B9" w:rsidP="001074EA">
            <w:pPr>
              <w:spacing w:line="240" w:lineRule="atLeast"/>
              <w:ind w:firstLine="0"/>
              <w:jc w:val="center"/>
              <w:rPr>
                <w:sz w:val="22"/>
                <w:szCs w:val="22"/>
              </w:rPr>
            </w:pPr>
            <w:r w:rsidRPr="005C6AB3">
              <w:rPr>
                <w:sz w:val="22"/>
                <w:szCs w:val="22"/>
              </w:rPr>
              <w:t>код:12</w:t>
            </w:r>
            <w:r w:rsidR="002829BC" w:rsidRPr="005C6AB3">
              <w:rPr>
                <w:sz w:val="22"/>
                <w:szCs w:val="22"/>
              </w:rPr>
              <w:t>.0</w:t>
            </w:r>
          </w:p>
        </w:tc>
        <w:tc>
          <w:tcPr>
            <w:tcW w:w="1843" w:type="dxa"/>
            <w:vAlign w:val="center"/>
          </w:tcPr>
          <w:p w:rsidR="002829BC" w:rsidRPr="005C6AB3" w:rsidRDefault="004112B9" w:rsidP="001074EA">
            <w:pPr>
              <w:spacing w:line="240" w:lineRule="atLeast"/>
              <w:ind w:left="-71" w:firstLine="0"/>
              <w:jc w:val="center"/>
              <w:rPr>
                <w:sz w:val="22"/>
                <w:szCs w:val="22"/>
              </w:rPr>
            </w:pPr>
            <w:r w:rsidRPr="005C6AB3">
              <w:rPr>
                <w:color w:val="000000" w:themeColor="text1"/>
                <w:sz w:val="22"/>
                <w:szCs w:val="22"/>
              </w:rPr>
              <w:t>Земельные учас</w:t>
            </w:r>
            <w:r w:rsidRPr="005C6AB3">
              <w:rPr>
                <w:color w:val="000000" w:themeColor="text1"/>
                <w:sz w:val="22"/>
                <w:szCs w:val="22"/>
              </w:rPr>
              <w:t>т</w:t>
            </w:r>
            <w:r w:rsidRPr="005C6AB3">
              <w:rPr>
                <w:color w:val="000000" w:themeColor="text1"/>
                <w:sz w:val="22"/>
                <w:szCs w:val="22"/>
              </w:rPr>
              <w:t>ки общего пол</w:t>
            </w:r>
            <w:r w:rsidRPr="005C6AB3">
              <w:rPr>
                <w:color w:val="000000" w:themeColor="text1"/>
                <w:sz w:val="22"/>
                <w:szCs w:val="22"/>
              </w:rPr>
              <w:t>ь</w:t>
            </w:r>
            <w:r w:rsidRPr="005C6AB3">
              <w:rPr>
                <w:color w:val="000000" w:themeColor="text1"/>
                <w:sz w:val="22"/>
                <w:szCs w:val="22"/>
              </w:rPr>
              <w:t>зования.</w:t>
            </w:r>
          </w:p>
        </w:tc>
        <w:tc>
          <w:tcPr>
            <w:tcW w:w="1843" w:type="dxa"/>
            <w:vAlign w:val="center"/>
          </w:tcPr>
          <w:p w:rsidR="00C35C32" w:rsidRPr="005C6AB3" w:rsidRDefault="00C35C32" w:rsidP="001074EA">
            <w:pPr>
              <w:overflowPunct/>
              <w:spacing w:line="240" w:lineRule="atLeast"/>
              <w:ind w:firstLine="0"/>
              <w:jc w:val="center"/>
              <w:rPr>
                <w:sz w:val="22"/>
                <w:szCs w:val="22"/>
              </w:rPr>
            </w:pPr>
            <w:r w:rsidRPr="005C6AB3">
              <w:rPr>
                <w:sz w:val="22"/>
                <w:szCs w:val="22"/>
              </w:rPr>
              <w:t>Пешеходные</w:t>
            </w:r>
          </w:p>
          <w:p w:rsidR="00C35C32" w:rsidRPr="005C6AB3" w:rsidRDefault="00C35C32" w:rsidP="001074EA">
            <w:pPr>
              <w:overflowPunct/>
              <w:spacing w:line="240" w:lineRule="atLeast"/>
              <w:ind w:firstLine="0"/>
              <w:jc w:val="center"/>
              <w:rPr>
                <w:sz w:val="22"/>
                <w:szCs w:val="22"/>
              </w:rPr>
            </w:pPr>
            <w:r w:rsidRPr="005C6AB3">
              <w:rPr>
                <w:sz w:val="22"/>
                <w:szCs w:val="22"/>
              </w:rPr>
              <w:t>тротуары;</w:t>
            </w:r>
          </w:p>
          <w:p w:rsidR="00C35C32" w:rsidRPr="005C6AB3" w:rsidRDefault="00C35C32" w:rsidP="001074EA">
            <w:pPr>
              <w:overflowPunct/>
              <w:spacing w:line="240" w:lineRule="atLeast"/>
              <w:ind w:firstLine="0"/>
              <w:jc w:val="center"/>
              <w:rPr>
                <w:sz w:val="22"/>
                <w:szCs w:val="22"/>
              </w:rPr>
            </w:pPr>
            <w:r w:rsidRPr="005C6AB3">
              <w:rPr>
                <w:sz w:val="22"/>
                <w:szCs w:val="22"/>
              </w:rPr>
              <w:t>Пешеходные</w:t>
            </w:r>
          </w:p>
          <w:p w:rsidR="00C35C32" w:rsidRPr="005C6AB3" w:rsidRDefault="00C35C32" w:rsidP="001074EA">
            <w:pPr>
              <w:overflowPunct/>
              <w:spacing w:line="240" w:lineRule="atLeast"/>
              <w:ind w:firstLine="0"/>
              <w:jc w:val="center"/>
              <w:rPr>
                <w:sz w:val="22"/>
                <w:szCs w:val="22"/>
              </w:rPr>
            </w:pPr>
            <w:r w:rsidRPr="005C6AB3">
              <w:rPr>
                <w:sz w:val="22"/>
                <w:szCs w:val="22"/>
              </w:rPr>
              <w:t>переходы;</w:t>
            </w:r>
          </w:p>
          <w:p w:rsidR="00C35C32" w:rsidRPr="005C6AB3" w:rsidRDefault="00C35C32" w:rsidP="001074EA">
            <w:pPr>
              <w:overflowPunct/>
              <w:spacing w:line="240" w:lineRule="atLeast"/>
              <w:ind w:firstLine="0"/>
              <w:jc w:val="center"/>
              <w:rPr>
                <w:sz w:val="22"/>
                <w:szCs w:val="22"/>
              </w:rPr>
            </w:pPr>
            <w:r w:rsidRPr="005C6AB3">
              <w:rPr>
                <w:sz w:val="22"/>
                <w:szCs w:val="22"/>
              </w:rPr>
              <w:t>Бульвары;</w:t>
            </w:r>
          </w:p>
          <w:p w:rsidR="002829BC" w:rsidRPr="005C6AB3" w:rsidRDefault="00C35C32" w:rsidP="001074EA">
            <w:pPr>
              <w:spacing w:line="240" w:lineRule="atLeast"/>
              <w:ind w:left="-71" w:firstLine="0"/>
              <w:jc w:val="center"/>
              <w:rPr>
                <w:sz w:val="22"/>
                <w:szCs w:val="22"/>
              </w:rPr>
            </w:pPr>
            <w:r w:rsidRPr="005C6AB3">
              <w:rPr>
                <w:sz w:val="22"/>
                <w:szCs w:val="22"/>
              </w:rPr>
              <w:t>Набережные и др.</w:t>
            </w:r>
          </w:p>
        </w:tc>
        <w:tc>
          <w:tcPr>
            <w:tcW w:w="1970" w:type="dxa"/>
            <w:shd w:val="clear" w:color="auto" w:fill="auto"/>
            <w:vAlign w:val="center"/>
          </w:tcPr>
          <w:p w:rsidR="002829BC" w:rsidRPr="005C6AB3" w:rsidRDefault="002829BC" w:rsidP="001074EA">
            <w:pPr>
              <w:spacing w:line="240" w:lineRule="atLeast"/>
              <w:ind w:left="-71" w:firstLine="0"/>
              <w:jc w:val="center"/>
              <w:rPr>
                <w:sz w:val="22"/>
                <w:szCs w:val="22"/>
              </w:rPr>
            </w:pPr>
            <w:r w:rsidRPr="005C6AB3">
              <w:rPr>
                <w:sz w:val="22"/>
                <w:szCs w:val="22"/>
              </w:rPr>
              <w:t>Минимальный размер земельного участка – 0,0001 га.</w:t>
            </w:r>
            <w:r w:rsidR="00E7079C" w:rsidRPr="005C6AB3">
              <w:rPr>
                <w:sz w:val="22"/>
                <w:szCs w:val="22"/>
              </w:rPr>
              <w:t xml:space="preserve"> </w:t>
            </w:r>
            <w:r w:rsidRPr="005C6AB3">
              <w:rPr>
                <w:sz w:val="22"/>
                <w:szCs w:val="22"/>
              </w:rPr>
              <w:t>Максимальный размер земельного участка – 0,5 га..</w:t>
            </w:r>
          </w:p>
          <w:p w:rsidR="002829BC" w:rsidRPr="005C6AB3" w:rsidRDefault="002829BC" w:rsidP="00F87FF2">
            <w:pPr>
              <w:spacing w:line="240" w:lineRule="atLeast"/>
              <w:ind w:left="-71" w:firstLine="0"/>
              <w:jc w:val="center"/>
              <w:rPr>
                <w:sz w:val="22"/>
                <w:szCs w:val="22"/>
              </w:rPr>
            </w:pPr>
            <w:r w:rsidRPr="005C6AB3">
              <w:rPr>
                <w:rFonts w:eastAsia="Calibri"/>
                <w:sz w:val="22"/>
                <w:szCs w:val="22"/>
                <w:lang w:eastAsia="en-US"/>
              </w:rPr>
              <w:t>Параметры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 о</w:t>
            </w:r>
            <w:r w:rsidRPr="005C6AB3">
              <w:rPr>
                <w:rFonts w:eastAsia="Calibri"/>
                <w:sz w:val="22"/>
                <w:szCs w:val="22"/>
                <w:lang w:eastAsia="en-US"/>
              </w:rPr>
              <w:t>п</w:t>
            </w:r>
            <w:r w:rsidRPr="005C6AB3">
              <w:rPr>
                <w:rFonts w:eastAsia="Calibri"/>
                <w:sz w:val="22"/>
                <w:szCs w:val="22"/>
                <w:lang w:eastAsia="en-US"/>
              </w:rPr>
              <w:t>ределяются с тр</w:t>
            </w:r>
            <w:r w:rsidRPr="005C6AB3">
              <w:rPr>
                <w:rFonts w:eastAsia="Calibri"/>
                <w:sz w:val="22"/>
                <w:szCs w:val="22"/>
                <w:lang w:eastAsia="en-US"/>
              </w:rPr>
              <w:t>е</w:t>
            </w:r>
            <w:r w:rsidRPr="005C6AB3">
              <w:rPr>
                <w:rFonts w:eastAsia="Calibri"/>
                <w:sz w:val="22"/>
                <w:szCs w:val="22"/>
                <w:lang w:eastAsia="en-US"/>
              </w:rPr>
              <w:t>бованиями техн</w:t>
            </w:r>
            <w:r w:rsidRPr="005C6AB3">
              <w:rPr>
                <w:rFonts w:eastAsia="Calibri"/>
                <w:sz w:val="22"/>
                <w:szCs w:val="22"/>
                <w:lang w:eastAsia="en-US"/>
              </w:rPr>
              <w:t>и</w:t>
            </w:r>
            <w:r w:rsidRPr="005C6AB3">
              <w:rPr>
                <w:rFonts w:eastAsia="Calibri"/>
                <w:sz w:val="22"/>
                <w:szCs w:val="22"/>
                <w:lang w:eastAsia="en-US"/>
              </w:rPr>
              <w:t>ческих регламе</w:t>
            </w:r>
            <w:r w:rsidRPr="005C6AB3">
              <w:rPr>
                <w:rFonts w:eastAsia="Calibri"/>
                <w:sz w:val="22"/>
                <w:szCs w:val="22"/>
                <w:lang w:eastAsia="en-US"/>
              </w:rPr>
              <w:t>н</w:t>
            </w:r>
            <w:r w:rsidRPr="005C6AB3">
              <w:rPr>
                <w:rFonts w:eastAsia="Calibri"/>
                <w:sz w:val="22"/>
                <w:szCs w:val="22"/>
                <w:lang w:eastAsia="en-US"/>
              </w:rPr>
              <w:t>тов, строительных норм и правил</w:t>
            </w:r>
            <w:r w:rsidR="0075587C">
              <w:rPr>
                <w:rFonts w:eastAsia="Calibri"/>
                <w:sz w:val="22"/>
                <w:szCs w:val="22"/>
                <w:lang w:eastAsia="en-US"/>
              </w:rPr>
              <w:t>.</w:t>
            </w:r>
          </w:p>
        </w:tc>
        <w:tc>
          <w:tcPr>
            <w:tcW w:w="2815" w:type="dxa"/>
            <w:shd w:val="clear" w:color="auto" w:fill="auto"/>
            <w:vAlign w:val="center"/>
          </w:tcPr>
          <w:p w:rsidR="002829BC" w:rsidRPr="005C6AB3" w:rsidRDefault="002829BC" w:rsidP="001074EA">
            <w:pPr>
              <w:tabs>
                <w:tab w:val="left" w:pos="142"/>
              </w:tabs>
              <w:spacing w:line="240" w:lineRule="atLeast"/>
              <w:ind w:left="-45" w:firstLine="0"/>
              <w:jc w:val="center"/>
              <w:rPr>
                <w:rFonts w:eastAsia="Calibri"/>
                <w:sz w:val="22"/>
                <w:szCs w:val="22"/>
                <w:lang w:eastAsia="en-US"/>
              </w:rPr>
            </w:pPr>
            <w:r w:rsidRPr="005C6AB3">
              <w:rPr>
                <w:sz w:val="22"/>
                <w:szCs w:val="22"/>
              </w:rPr>
              <w:t>СанПиН 2.1.7.1322-03</w:t>
            </w:r>
            <w:r w:rsidRPr="005C6AB3">
              <w:rPr>
                <w:rFonts w:eastAsia="Calibri"/>
                <w:sz w:val="22"/>
                <w:szCs w:val="22"/>
                <w:lang w:eastAsia="en-US"/>
              </w:rPr>
              <w:t xml:space="preserve"> П</w:t>
            </w:r>
            <w:r w:rsidRPr="005C6AB3">
              <w:rPr>
                <w:rFonts w:eastAsia="Calibri"/>
                <w:sz w:val="22"/>
                <w:szCs w:val="22"/>
                <w:lang w:eastAsia="en-US"/>
              </w:rPr>
              <w:t>а</w:t>
            </w:r>
            <w:r w:rsidRPr="005C6AB3">
              <w:rPr>
                <w:rFonts w:eastAsia="Calibri"/>
                <w:sz w:val="22"/>
                <w:szCs w:val="22"/>
                <w:lang w:eastAsia="en-US"/>
              </w:rPr>
              <w:t>раметры земельных учас</w:t>
            </w:r>
            <w:r w:rsidRPr="005C6AB3">
              <w:rPr>
                <w:rFonts w:eastAsia="Calibri"/>
                <w:sz w:val="22"/>
                <w:szCs w:val="22"/>
                <w:lang w:eastAsia="en-US"/>
              </w:rPr>
              <w:t>т</w:t>
            </w:r>
            <w:r w:rsidRPr="005C6AB3">
              <w:rPr>
                <w:rFonts w:eastAsia="Calibri"/>
                <w:sz w:val="22"/>
                <w:szCs w:val="22"/>
                <w:lang w:eastAsia="en-US"/>
              </w:rPr>
              <w:t>ков и объектов капитальн</w:t>
            </w:r>
            <w:r w:rsidRPr="005C6AB3">
              <w:rPr>
                <w:rFonts w:eastAsia="Calibri"/>
                <w:sz w:val="22"/>
                <w:szCs w:val="22"/>
                <w:lang w:eastAsia="en-US"/>
              </w:rPr>
              <w:t>о</w:t>
            </w:r>
            <w:r w:rsidRPr="005C6AB3">
              <w:rPr>
                <w:rFonts w:eastAsia="Calibri"/>
                <w:sz w:val="22"/>
                <w:szCs w:val="22"/>
                <w:lang w:eastAsia="en-US"/>
              </w:rPr>
              <w:t>го строительства опред</w:t>
            </w:r>
            <w:r w:rsidRPr="005C6AB3">
              <w:rPr>
                <w:rFonts w:eastAsia="Calibri"/>
                <w:sz w:val="22"/>
                <w:szCs w:val="22"/>
                <w:lang w:eastAsia="en-US"/>
              </w:rPr>
              <w:t>е</w:t>
            </w:r>
            <w:r w:rsidRPr="005C6AB3">
              <w:rPr>
                <w:rFonts w:eastAsia="Calibri"/>
                <w:sz w:val="22"/>
                <w:szCs w:val="22"/>
                <w:lang w:eastAsia="en-US"/>
              </w:rPr>
              <w:t>ляются в соответствии с требованиями технических регламентов, строительных норм и правил.</w:t>
            </w:r>
          </w:p>
          <w:p w:rsidR="002829BC" w:rsidRPr="005C6AB3" w:rsidRDefault="002829BC" w:rsidP="001074EA">
            <w:pPr>
              <w:widowControl w:val="0"/>
              <w:spacing w:line="240" w:lineRule="atLeast"/>
              <w:ind w:firstLine="0"/>
              <w:jc w:val="center"/>
              <w:rPr>
                <w:sz w:val="22"/>
                <w:szCs w:val="22"/>
              </w:rPr>
            </w:pPr>
          </w:p>
        </w:tc>
      </w:tr>
      <w:tr w:rsidR="000E5790" w:rsidRPr="005C6AB3" w:rsidTr="000E5790">
        <w:trPr>
          <w:jc w:val="center"/>
        </w:trPr>
        <w:tc>
          <w:tcPr>
            <w:tcW w:w="1384" w:type="dxa"/>
            <w:tcBorders>
              <w:top w:val="single" w:sz="12" w:space="0" w:color="auto"/>
              <w:left w:val="single" w:sz="12" w:space="0" w:color="auto"/>
              <w:bottom w:val="single" w:sz="12" w:space="0" w:color="auto"/>
              <w:right w:val="single" w:sz="12" w:space="0" w:color="auto"/>
            </w:tcBorders>
            <w:shd w:val="clear" w:color="auto" w:fill="auto"/>
            <w:vAlign w:val="center"/>
          </w:tcPr>
          <w:p w:rsidR="000E5790" w:rsidRPr="000E5790" w:rsidRDefault="000E5790" w:rsidP="000E5790">
            <w:pPr>
              <w:spacing w:line="240" w:lineRule="atLeast"/>
              <w:ind w:firstLine="0"/>
              <w:jc w:val="center"/>
              <w:rPr>
                <w:color w:val="000000" w:themeColor="text1"/>
                <w:sz w:val="22"/>
                <w:szCs w:val="22"/>
              </w:rPr>
            </w:pPr>
            <w:r w:rsidRPr="005C6AB3">
              <w:rPr>
                <w:color w:val="000000" w:themeColor="text1"/>
                <w:sz w:val="22"/>
                <w:szCs w:val="22"/>
              </w:rPr>
              <w:t>Улично-</w:t>
            </w:r>
            <w:r w:rsidRPr="005C6AB3">
              <w:rPr>
                <w:color w:val="000000" w:themeColor="text1"/>
                <w:sz w:val="22"/>
                <w:szCs w:val="22"/>
              </w:rPr>
              <w:lastRenderedPageBreak/>
              <w:t>дорожная сеть</w:t>
            </w:r>
            <w:r w:rsidRPr="000E5790">
              <w:rPr>
                <w:color w:val="000000" w:themeColor="text1"/>
                <w:sz w:val="22"/>
                <w:szCs w:val="22"/>
              </w:rPr>
              <w:t xml:space="preserve"> код:12.0.1</w:t>
            </w:r>
          </w:p>
        </w:tc>
        <w:tc>
          <w:tcPr>
            <w:tcW w:w="1843" w:type="dxa"/>
            <w:tcBorders>
              <w:top w:val="single" w:sz="12" w:space="0" w:color="auto"/>
              <w:left w:val="single" w:sz="12" w:space="0" w:color="auto"/>
              <w:bottom w:val="single" w:sz="12" w:space="0" w:color="auto"/>
              <w:right w:val="single" w:sz="12" w:space="0" w:color="auto"/>
            </w:tcBorders>
            <w:vAlign w:val="center"/>
          </w:tcPr>
          <w:p w:rsidR="000E5790" w:rsidRPr="000E5790" w:rsidRDefault="000E5790" w:rsidP="000E5790">
            <w:pPr>
              <w:spacing w:line="240" w:lineRule="atLeast"/>
              <w:ind w:firstLine="0"/>
              <w:jc w:val="center"/>
              <w:textAlignment w:val="baseline"/>
              <w:rPr>
                <w:color w:val="000000" w:themeColor="text1"/>
                <w:sz w:val="22"/>
                <w:szCs w:val="22"/>
              </w:rPr>
            </w:pPr>
            <w:r w:rsidRPr="005C6AB3">
              <w:rPr>
                <w:color w:val="000000" w:themeColor="text1"/>
                <w:sz w:val="22"/>
                <w:szCs w:val="22"/>
              </w:rPr>
              <w:lastRenderedPageBreak/>
              <w:t xml:space="preserve">Размещение </w:t>
            </w:r>
            <w:r w:rsidRPr="005C6AB3">
              <w:rPr>
                <w:color w:val="000000" w:themeColor="text1"/>
                <w:sz w:val="22"/>
                <w:szCs w:val="22"/>
              </w:rPr>
              <w:lastRenderedPageBreak/>
              <w:t>объектов ули</w:t>
            </w:r>
            <w:r w:rsidRPr="005C6AB3">
              <w:rPr>
                <w:color w:val="000000" w:themeColor="text1"/>
                <w:sz w:val="22"/>
                <w:szCs w:val="22"/>
              </w:rPr>
              <w:t>ч</w:t>
            </w:r>
            <w:r w:rsidRPr="005C6AB3">
              <w:rPr>
                <w:color w:val="000000" w:themeColor="text1"/>
                <w:sz w:val="22"/>
                <w:szCs w:val="22"/>
              </w:rPr>
              <w:t>но-дорожной сети: автом</w:t>
            </w:r>
            <w:r w:rsidRPr="005C6AB3">
              <w:rPr>
                <w:color w:val="000000" w:themeColor="text1"/>
                <w:sz w:val="22"/>
                <w:szCs w:val="22"/>
              </w:rPr>
              <w:t>о</w:t>
            </w:r>
            <w:r w:rsidRPr="005C6AB3">
              <w:rPr>
                <w:color w:val="000000" w:themeColor="text1"/>
                <w:sz w:val="22"/>
                <w:szCs w:val="22"/>
              </w:rPr>
              <w:t>бильных дорог, трамвайных п</w:t>
            </w:r>
            <w:r w:rsidRPr="005C6AB3">
              <w:rPr>
                <w:color w:val="000000" w:themeColor="text1"/>
                <w:sz w:val="22"/>
                <w:szCs w:val="22"/>
              </w:rPr>
              <w:t>у</w:t>
            </w:r>
            <w:r w:rsidRPr="005C6AB3">
              <w:rPr>
                <w:color w:val="000000" w:themeColor="text1"/>
                <w:sz w:val="22"/>
                <w:szCs w:val="22"/>
              </w:rPr>
              <w:t>тей и пешехо</w:t>
            </w:r>
            <w:r w:rsidRPr="005C6AB3">
              <w:rPr>
                <w:color w:val="000000" w:themeColor="text1"/>
                <w:sz w:val="22"/>
                <w:szCs w:val="22"/>
              </w:rPr>
              <w:t>д</w:t>
            </w:r>
            <w:r w:rsidRPr="005C6AB3">
              <w:rPr>
                <w:color w:val="000000" w:themeColor="text1"/>
                <w:sz w:val="22"/>
                <w:szCs w:val="22"/>
              </w:rPr>
              <w:t>ных тротуаров в границах нас</w:t>
            </w:r>
            <w:r w:rsidRPr="005C6AB3">
              <w:rPr>
                <w:color w:val="000000" w:themeColor="text1"/>
                <w:sz w:val="22"/>
                <w:szCs w:val="22"/>
              </w:rPr>
              <w:t>е</w:t>
            </w:r>
            <w:r w:rsidRPr="005C6AB3">
              <w:rPr>
                <w:color w:val="000000" w:themeColor="text1"/>
                <w:sz w:val="22"/>
                <w:szCs w:val="22"/>
              </w:rPr>
              <w:t>ленных пунктов, пешеходных п</w:t>
            </w:r>
            <w:r w:rsidRPr="005C6AB3">
              <w:rPr>
                <w:color w:val="000000" w:themeColor="text1"/>
                <w:sz w:val="22"/>
                <w:szCs w:val="22"/>
              </w:rPr>
              <w:t>е</w:t>
            </w:r>
            <w:r w:rsidRPr="005C6AB3">
              <w:rPr>
                <w:color w:val="000000" w:themeColor="text1"/>
                <w:sz w:val="22"/>
                <w:szCs w:val="22"/>
              </w:rPr>
              <w:t>реходов, бульв</w:t>
            </w:r>
            <w:r w:rsidRPr="005C6AB3">
              <w:rPr>
                <w:color w:val="000000" w:themeColor="text1"/>
                <w:sz w:val="22"/>
                <w:szCs w:val="22"/>
              </w:rPr>
              <w:t>а</w:t>
            </w:r>
            <w:r w:rsidRPr="005C6AB3">
              <w:rPr>
                <w:color w:val="000000" w:themeColor="text1"/>
                <w:sz w:val="22"/>
                <w:szCs w:val="22"/>
              </w:rPr>
              <w:t>ров, площадей, проездов, вел</w:t>
            </w:r>
            <w:r w:rsidRPr="005C6AB3">
              <w:rPr>
                <w:color w:val="000000" w:themeColor="text1"/>
                <w:sz w:val="22"/>
                <w:szCs w:val="22"/>
              </w:rPr>
              <w:t>о</w:t>
            </w:r>
            <w:r w:rsidRPr="005C6AB3">
              <w:rPr>
                <w:color w:val="000000" w:themeColor="text1"/>
                <w:sz w:val="22"/>
                <w:szCs w:val="22"/>
              </w:rPr>
              <w:t>дорожек и об</w:t>
            </w:r>
            <w:r w:rsidRPr="005C6AB3">
              <w:rPr>
                <w:color w:val="000000" w:themeColor="text1"/>
                <w:sz w:val="22"/>
                <w:szCs w:val="22"/>
              </w:rPr>
              <w:t>ъ</w:t>
            </w:r>
            <w:r w:rsidRPr="005C6AB3">
              <w:rPr>
                <w:color w:val="000000" w:themeColor="text1"/>
                <w:sz w:val="22"/>
                <w:szCs w:val="22"/>
              </w:rPr>
              <w:t>ектов вел</w:t>
            </w:r>
            <w:r w:rsidRPr="005C6AB3">
              <w:rPr>
                <w:color w:val="000000" w:themeColor="text1"/>
                <w:sz w:val="22"/>
                <w:szCs w:val="22"/>
              </w:rPr>
              <w:t>о</w:t>
            </w:r>
            <w:r w:rsidRPr="005C6AB3">
              <w:rPr>
                <w:color w:val="000000" w:themeColor="text1"/>
                <w:sz w:val="22"/>
                <w:szCs w:val="22"/>
              </w:rPr>
              <w:t>транспортной и инженерной и</w:t>
            </w:r>
            <w:r w:rsidRPr="005C6AB3">
              <w:rPr>
                <w:color w:val="000000" w:themeColor="text1"/>
                <w:sz w:val="22"/>
                <w:szCs w:val="22"/>
              </w:rPr>
              <w:t>н</w:t>
            </w:r>
            <w:r w:rsidRPr="005C6AB3">
              <w:rPr>
                <w:color w:val="000000" w:themeColor="text1"/>
                <w:sz w:val="22"/>
                <w:szCs w:val="22"/>
              </w:rPr>
              <w:t>фраструктуры; размещение придорожных стоянок (парк</w:t>
            </w:r>
            <w:r w:rsidRPr="005C6AB3">
              <w:rPr>
                <w:color w:val="000000" w:themeColor="text1"/>
                <w:sz w:val="22"/>
                <w:szCs w:val="22"/>
              </w:rPr>
              <w:t>о</w:t>
            </w:r>
            <w:r w:rsidRPr="005C6AB3">
              <w:rPr>
                <w:color w:val="000000" w:themeColor="text1"/>
                <w:sz w:val="22"/>
                <w:szCs w:val="22"/>
              </w:rPr>
              <w:t>вок) транспор</w:t>
            </w:r>
            <w:r w:rsidRPr="005C6AB3">
              <w:rPr>
                <w:color w:val="000000" w:themeColor="text1"/>
                <w:sz w:val="22"/>
                <w:szCs w:val="22"/>
              </w:rPr>
              <w:t>т</w:t>
            </w:r>
            <w:r w:rsidRPr="005C6AB3">
              <w:rPr>
                <w:color w:val="000000" w:themeColor="text1"/>
                <w:sz w:val="22"/>
                <w:szCs w:val="22"/>
              </w:rPr>
              <w:t>ных средств в границах горо</w:t>
            </w:r>
            <w:r w:rsidRPr="005C6AB3">
              <w:rPr>
                <w:color w:val="000000" w:themeColor="text1"/>
                <w:sz w:val="22"/>
                <w:szCs w:val="22"/>
              </w:rPr>
              <w:t>д</w:t>
            </w:r>
            <w:r w:rsidRPr="005C6AB3">
              <w:rPr>
                <w:color w:val="000000" w:themeColor="text1"/>
                <w:sz w:val="22"/>
                <w:szCs w:val="22"/>
              </w:rPr>
              <w:t>ских улиц и д</w:t>
            </w:r>
            <w:r w:rsidRPr="005C6AB3">
              <w:rPr>
                <w:color w:val="000000" w:themeColor="text1"/>
                <w:sz w:val="22"/>
                <w:szCs w:val="22"/>
              </w:rPr>
              <w:t>о</w:t>
            </w:r>
            <w:r w:rsidRPr="005C6AB3">
              <w:rPr>
                <w:color w:val="000000" w:themeColor="text1"/>
                <w:sz w:val="22"/>
                <w:szCs w:val="22"/>
              </w:rPr>
              <w:t>рог, за исключ</w:t>
            </w:r>
            <w:r w:rsidRPr="005C6AB3">
              <w:rPr>
                <w:color w:val="000000" w:themeColor="text1"/>
                <w:sz w:val="22"/>
                <w:szCs w:val="22"/>
              </w:rPr>
              <w:t>е</w:t>
            </w:r>
            <w:r w:rsidRPr="005C6AB3">
              <w:rPr>
                <w:color w:val="000000" w:themeColor="text1"/>
                <w:sz w:val="22"/>
                <w:szCs w:val="22"/>
              </w:rPr>
              <w:t>нием некап</w:t>
            </w:r>
            <w:r w:rsidRPr="005C6AB3">
              <w:rPr>
                <w:color w:val="000000" w:themeColor="text1"/>
                <w:sz w:val="22"/>
                <w:szCs w:val="22"/>
              </w:rPr>
              <w:t>и</w:t>
            </w:r>
            <w:r w:rsidRPr="005C6AB3">
              <w:rPr>
                <w:color w:val="000000" w:themeColor="text1"/>
                <w:sz w:val="22"/>
                <w:szCs w:val="22"/>
              </w:rPr>
              <w:t>тальных соор</w:t>
            </w:r>
            <w:r w:rsidRPr="005C6AB3">
              <w:rPr>
                <w:color w:val="000000" w:themeColor="text1"/>
                <w:sz w:val="22"/>
                <w:szCs w:val="22"/>
              </w:rPr>
              <w:t>у</w:t>
            </w:r>
            <w:r w:rsidRPr="005C6AB3">
              <w:rPr>
                <w:color w:val="000000" w:themeColor="text1"/>
                <w:sz w:val="22"/>
                <w:szCs w:val="22"/>
              </w:rPr>
              <w:t>жений, предн</w:t>
            </w:r>
            <w:r w:rsidRPr="005C6AB3">
              <w:rPr>
                <w:color w:val="000000" w:themeColor="text1"/>
                <w:sz w:val="22"/>
                <w:szCs w:val="22"/>
              </w:rPr>
              <w:t>а</w:t>
            </w:r>
            <w:r w:rsidRPr="005C6AB3">
              <w:rPr>
                <w:color w:val="000000" w:themeColor="text1"/>
                <w:sz w:val="22"/>
                <w:szCs w:val="22"/>
              </w:rPr>
              <w:t>значенных для охраны тран</w:t>
            </w:r>
            <w:r w:rsidRPr="005C6AB3">
              <w:rPr>
                <w:color w:val="000000" w:themeColor="text1"/>
                <w:sz w:val="22"/>
                <w:szCs w:val="22"/>
              </w:rPr>
              <w:t>с</w:t>
            </w:r>
            <w:r w:rsidRPr="005C6AB3">
              <w:rPr>
                <w:color w:val="000000" w:themeColor="text1"/>
                <w:sz w:val="22"/>
                <w:szCs w:val="22"/>
              </w:rPr>
              <w:t>портных средств</w:t>
            </w:r>
            <w:r w:rsidR="00A30439">
              <w:rPr>
                <w:color w:val="000000" w:themeColor="text1"/>
                <w:sz w:val="22"/>
                <w:szCs w:val="22"/>
              </w:rPr>
              <w:t>.</w:t>
            </w:r>
          </w:p>
        </w:tc>
        <w:tc>
          <w:tcPr>
            <w:tcW w:w="1843" w:type="dxa"/>
            <w:tcBorders>
              <w:top w:val="single" w:sz="12" w:space="0" w:color="auto"/>
              <w:left w:val="single" w:sz="12" w:space="0" w:color="auto"/>
              <w:bottom w:val="single" w:sz="12" w:space="0" w:color="auto"/>
              <w:right w:val="single" w:sz="12" w:space="0" w:color="auto"/>
            </w:tcBorders>
            <w:vAlign w:val="center"/>
          </w:tcPr>
          <w:p w:rsidR="000E5790" w:rsidRPr="00FE727A" w:rsidRDefault="00FE727A" w:rsidP="000E5790">
            <w:pPr>
              <w:tabs>
                <w:tab w:val="left" w:pos="-108"/>
              </w:tabs>
              <w:spacing w:line="240" w:lineRule="atLeast"/>
              <w:ind w:left="-108" w:right="-108" w:firstLine="0"/>
              <w:jc w:val="center"/>
              <w:rPr>
                <w:bCs/>
                <w:sz w:val="22"/>
                <w:szCs w:val="22"/>
              </w:rPr>
            </w:pPr>
            <w:r w:rsidRPr="00FE727A">
              <w:rPr>
                <w:sz w:val="22"/>
                <w:szCs w:val="22"/>
              </w:rPr>
              <w:lastRenderedPageBreak/>
              <w:t xml:space="preserve">Автомобильные </w:t>
            </w:r>
            <w:r w:rsidRPr="00FE727A">
              <w:rPr>
                <w:sz w:val="22"/>
                <w:szCs w:val="22"/>
              </w:rPr>
              <w:lastRenderedPageBreak/>
              <w:t>дороги, парковки, пешеходные тр</w:t>
            </w:r>
            <w:r w:rsidRPr="00FE727A">
              <w:rPr>
                <w:sz w:val="22"/>
                <w:szCs w:val="22"/>
              </w:rPr>
              <w:t>о</w:t>
            </w:r>
            <w:r w:rsidRPr="00FE727A">
              <w:rPr>
                <w:sz w:val="22"/>
                <w:szCs w:val="22"/>
              </w:rPr>
              <w:t>туары в границах населенных пун</w:t>
            </w:r>
            <w:r w:rsidRPr="00FE727A">
              <w:rPr>
                <w:sz w:val="22"/>
                <w:szCs w:val="22"/>
              </w:rPr>
              <w:t>к</w:t>
            </w:r>
            <w:r w:rsidRPr="00FE727A">
              <w:rPr>
                <w:sz w:val="22"/>
                <w:szCs w:val="22"/>
              </w:rPr>
              <w:t>тов, площади, об</w:t>
            </w:r>
            <w:r w:rsidRPr="00FE727A">
              <w:rPr>
                <w:sz w:val="22"/>
                <w:szCs w:val="22"/>
              </w:rPr>
              <w:t>ъ</w:t>
            </w:r>
            <w:r w:rsidRPr="00FE727A">
              <w:rPr>
                <w:sz w:val="22"/>
                <w:szCs w:val="22"/>
              </w:rPr>
              <w:t>екты инженерной инфраструктуры, пешеходные пер</w:t>
            </w:r>
            <w:r w:rsidRPr="00FE727A">
              <w:rPr>
                <w:sz w:val="22"/>
                <w:szCs w:val="22"/>
              </w:rPr>
              <w:t>е</w:t>
            </w:r>
            <w:r w:rsidRPr="00FE727A">
              <w:rPr>
                <w:sz w:val="22"/>
                <w:szCs w:val="22"/>
              </w:rPr>
              <w:t>ходы, проезды</w:t>
            </w:r>
            <w:r w:rsidR="00A30439">
              <w:rPr>
                <w:sz w:val="22"/>
                <w:szCs w:val="22"/>
              </w:rPr>
              <w:t>.</w:t>
            </w:r>
            <w:r w:rsidRPr="00FE727A">
              <w:rPr>
                <w:bCs/>
                <w:sz w:val="22"/>
                <w:szCs w:val="22"/>
              </w:rPr>
              <w:t xml:space="preserve"> </w:t>
            </w:r>
          </w:p>
        </w:tc>
        <w:tc>
          <w:tcPr>
            <w:tcW w:w="1970" w:type="dxa"/>
            <w:tcBorders>
              <w:top w:val="single" w:sz="12" w:space="0" w:color="auto"/>
              <w:left w:val="single" w:sz="12" w:space="0" w:color="auto"/>
              <w:bottom w:val="single" w:sz="12" w:space="0" w:color="auto"/>
              <w:right w:val="single" w:sz="12" w:space="0" w:color="auto"/>
            </w:tcBorders>
            <w:shd w:val="clear" w:color="auto" w:fill="auto"/>
            <w:vAlign w:val="center"/>
          </w:tcPr>
          <w:p w:rsidR="000E5790" w:rsidRPr="000E5790" w:rsidRDefault="000E5790" w:rsidP="000E5790">
            <w:pPr>
              <w:spacing w:line="240" w:lineRule="atLeast"/>
              <w:ind w:left="-71" w:firstLine="0"/>
              <w:jc w:val="center"/>
              <w:rPr>
                <w:sz w:val="22"/>
                <w:szCs w:val="22"/>
              </w:rPr>
            </w:pPr>
            <w:r w:rsidRPr="000E5790">
              <w:rPr>
                <w:sz w:val="22"/>
                <w:szCs w:val="22"/>
              </w:rPr>
              <w:lastRenderedPageBreak/>
              <w:t xml:space="preserve">Минимальный </w:t>
            </w:r>
            <w:r w:rsidRPr="000E5790">
              <w:rPr>
                <w:sz w:val="22"/>
                <w:szCs w:val="22"/>
              </w:rPr>
              <w:lastRenderedPageBreak/>
              <w:t>размер земельного участка – не уст</w:t>
            </w:r>
            <w:r w:rsidRPr="000E5790">
              <w:rPr>
                <w:sz w:val="22"/>
                <w:szCs w:val="22"/>
              </w:rPr>
              <w:t>а</w:t>
            </w:r>
            <w:r w:rsidRPr="000E5790">
              <w:rPr>
                <w:sz w:val="22"/>
                <w:szCs w:val="22"/>
              </w:rPr>
              <w:t>навливается. Ма</w:t>
            </w:r>
            <w:r w:rsidRPr="000E5790">
              <w:rPr>
                <w:sz w:val="22"/>
                <w:szCs w:val="22"/>
              </w:rPr>
              <w:t>к</w:t>
            </w:r>
            <w:r w:rsidRPr="000E5790">
              <w:rPr>
                <w:sz w:val="22"/>
                <w:szCs w:val="22"/>
              </w:rPr>
              <w:t>симальный размер земельного учас</w:t>
            </w:r>
            <w:r w:rsidRPr="000E5790">
              <w:rPr>
                <w:sz w:val="22"/>
                <w:szCs w:val="22"/>
              </w:rPr>
              <w:t>т</w:t>
            </w:r>
            <w:r w:rsidRPr="000E5790">
              <w:rPr>
                <w:sz w:val="22"/>
                <w:szCs w:val="22"/>
              </w:rPr>
              <w:t xml:space="preserve">ка – </w:t>
            </w:r>
            <w:r w:rsidR="00777172">
              <w:rPr>
                <w:sz w:val="22"/>
                <w:szCs w:val="22"/>
              </w:rPr>
              <w:t>не устанавл</w:t>
            </w:r>
            <w:r w:rsidR="00777172">
              <w:rPr>
                <w:sz w:val="22"/>
                <w:szCs w:val="22"/>
              </w:rPr>
              <w:t>и</w:t>
            </w:r>
            <w:r w:rsidR="00777172">
              <w:rPr>
                <w:sz w:val="22"/>
                <w:szCs w:val="22"/>
              </w:rPr>
              <w:t>вается</w:t>
            </w:r>
            <w:r w:rsidRPr="000E5790">
              <w:rPr>
                <w:sz w:val="22"/>
                <w:szCs w:val="22"/>
              </w:rPr>
              <w:t>.</w:t>
            </w:r>
          </w:p>
          <w:p w:rsidR="000E5790" w:rsidRPr="005C6AB3" w:rsidRDefault="000E5790" w:rsidP="000E5790">
            <w:pPr>
              <w:spacing w:line="240" w:lineRule="atLeast"/>
              <w:ind w:left="-71" w:firstLine="0"/>
              <w:jc w:val="center"/>
              <w:rPr>
                <w:sz w:val="22"/>
                <w:szCs w:val="22"/>
              </w:rPr>
            </w:pPr>
            <w:r w:rsidRPr="005C6AB3">
              <w:rPr>
                <w:sz w:val="22"/>
                <w:szCs w:val="22"/>
              </w:rPr>
              <w:t>Расстояние от площадок до окон не менее - 10м. Отступ от красных линий – не менее 5 м.</w:t>
            </w:r>
            <w:r w:rsidR="00A30439">
              <w:rPr>
                <w:sz w:val="22"/>
                <w:szCs w:val="22"/>
              </w:rPr>
              <w:t xml:space="preserve"> </w:t>
            </w:r>
            <w:r w:rsidRPr="005C6AB3">
              <w:rPr>
                <w:sz w:val="22"/>
                <w:szCs w:val="22"/>
              </w:rPr>
              <w:t>Максимальный процент застро</w:t>
            </w:r>
            <w:r w:rsidRPr="005C6AB3">
              <w:rPr>
                <w:sz w:val="22"/>
                <w:szCs w:val="22"/>
              </w:rPr>
              <w:t>й</w:t>
            </w:r>
            <w:r w:rsidRPr="005C6AB3">
              <w:rPr>
                <w:sz w:val="22"/>
                <w:szCs w:val="22"/>
              </w:rPr>
              <w:t>ки-10%.</w:t>
            </w:r>
            <w:r w:rsidR="00A30439">
              <w:rPr>
                <w:sz w:val="22"/>
                <w:szCs w:val="22"/>
              </w:rPr>
              <w:t xml:space="preserve"> </w:t>
            </w:r>
            <w:r w:rsidRPr="000E5790">
              <w:rPr>
                <w:sz w:val="22"/>
                <w:szCs w:val="22"/>
              </w:rPr>
              <w:t>Предел</w:t>
            </w:r>
            <w:r w:rsidRPr="000E5790">
              <w:rPr>
                <w:sz w:val="22"/>
                <w:szCs w:val="22"/>
              </w:rPr>
              <w:t>ь</w:t>
            </w:r>
            <w:r w:rsidRPr="000E5790">
              <w:rPr>
                <w:sz w:val="22"/>
                <w:szCs w:val="22"/>
              </w:rPr>
              <w:t>ная высота здания не устанавливае</w:t>
            </w:r>
            <w:r w:rsidRPr="000E5790">
              <w:rPr>
                <w:sz w:val="22"/>
                <w:szCs w:val="22"/>
              </w:rPr>
              <w:t>т</w:t>
            </w:r>
            <w:r w:rsidRPr="000E5790">
              <w:rPr>
                <w:sz w:val="22"/>
                <w:szCs w:val="22"/>
              </w:rPr>
              <w:t>ся.</w:t>
            </w:r>
          </w:p>
        </w:tc>
        <w:tc>
          <w:tcPr>
            <w:tcW w:w="2815" w:type="dxa"/>
            <w:tcBorders>
              <w:top w:val="single" w:sz="12" w:space="0" w:color="auto"/>
              <w:left w:val="single" w:sz="12" w:space="0" w:color="auto"/>
              <w:bottom w:val="single" w:sz="12" w:space="0" w:color="auto"/>
              <w:right w:val="single" w:sz="12" w:space="0" w:color="auto"/>
            </w:tcBorders>
            <w:shd w:val="clear" w:color="auto" w:fill="auto"/>
            <w:vAlign w:val="center"/>
          </w:tcPr>
          <w:p w:rsidR="000E5790" w:rsidRPr="005C6AB3" w:rsidRDefault="000E5790" w:rsidP="000E5790">
            <w:pPr>
              <w:tabs>
                <w:tab w:val="left" w:pos="142"/>
              </w:tabs>
              <w:spacing w:line="240" w:lineRule="atLeast"/>
              <w:ind w:left="-45" w:firstLine="0"/>
              <w:jc w:val="center"/>
              <w:rPr>
                <w:sz w:val="22"/>
                <w:szCs w:val="22"/>
              </w:rPr>
            </w:pPr>
            <w:r w:rsidRPr="005C6AB3">
              <w:rPr>
                <w:sz w:val="22"/>
                <w:szCs w:val="22"/>
              </w:rPr>
              <w:lastRenderedPageBreak/>
              <w:t>Новое строительство, р</w:t>
            </w:r>
            <w:r w:rsidRPr="005C6AB3">
              <w:rPr>
                <w:sz w:val="22"/>
                <w:szCs w:val="22"/>
              </w:rPr>
              <w:t>е</w:t>
            </w:r>
            <w:r w:rsidRPr="005C6AB3">
              <w:rPr>
                <w:sz w:val="22"/>
                <w:szCs w:val="22"/>
              </w:rPr>
              <w:lastRenderedPageBreak/>
              <w:t>конструкцию и нормы ра</w:t>
            </w:r>
            <w:r w:rsidRPr="005C6AB3">
              <w:rPr>
                <w:sz w:val="22"/>
                <w:szCs w:val="22"/>
              </w:rPr>
              <w:t>с</w:t>
            </w:r>
            <w:r w:rsidRPr="005C6AB3">
              <w:rPr>
                <w:sz w:val="22"/>
                <w:szCs w:val="22"/>
              </w:rPr>
              <w:t>чета количества машино-мест осуществлять  по у</w:t>
            </w:r>
            <w:r w:rsidRPr="005C6AB3">
              <w:rPr>
                <w:sz w:val="22"/>
                <w:szCs w:val="22"/>
              </w:rPr>
              <w:t>т</w:t>
            </w:r>
            <w:r w:rsidRPr="005C6AB3">
              <w:rPr>
                <w:sz w:val="22"/>
                <w:szCs w:val="22"/>
              </w:rPr>
              <w:t>вержденному проекту пл</w:t>
            </w:r>
            <w:r w:rsidRPr="005C6AB3">
              <w:rPr>
                <w:sz w:val="22"/>
                <w:szCs w:val="22"/>
              </w:rPr>
              <w:t>а</w:t>
            </w:r>
            <w:r w:rsidRPr="005C6AB3">
              <w:rPr>
                <w:sz w:val="22"/>
                <w:szCs w:val="22"/>
              </w:rPr>
              <w:t>нировки и межевания те</w:t>
            </w:r>
            <w:r w:rsidRPr="005C6AB3">
              <w:rPr>
                <w:sz w:val="22"/>
                <w:szCs w:val="22"/>
              </w:rPr>
              <w:t>р</w:t>
            </w:r>
            <w:r w:rsidRPr="005C6AB3">
              <w:rPr>
                <w:sz w:val="22"/>
                <w:szCs w:val="22"/>
              </w:rPr>
              <w:t>ритории, в соответствии с требованиями к размещ</w:t>
            </w:r>
            <w:r w:rsidRPr="005C6AB3">
              <w:rPr>
                <w:sz w:val="22"/>
                <w:szCs w:val="22"/>
              </w:rPr>
              <w:t>е</w:t>
            </w:r>
            <w:r w:rsidRPr="005C6AB3">
              <w:rPr>
                <w:sz w:val="22"/>
                <w:szCs w:val="22"/>
              </w:rPr>
              <w:t>нию таких объектов, со СП 42.13330.2016 (Актуализ</w:t>
            </w:r>
            <w:r w:rsidRPr="005C6AB3">
              <w:rPr>
                <w:sz w:val="22"/>
                <w:szCs w:val="22"/>
              </w:rPr>
              <w:t>и</w:t>
            </w:r>
            <w:r w:rsidRPr="005C6AB3">
              <w:rPr>
                <w:sz w:val="22"/>
                <w:szCs w:val="22"/>
              </w:rPr>
              <w:t>рованная редакция СНиП 2.07.0189* «Градостро</w:t>
            </w:r>
            <w:r w:rsidRPr="005C6AB3">
              <w:rPr>
                <w:sz w:val="22"/>
                <w:szCs w:val="22"/>
              </w:rPr>
              <w:t>и</w:t>
            </w:r>
            <w:r w:rsidRPr="005C6AB3">
              <w:rPr>
                <w:sz w:val="22"/>
                <w:szCs w:val="22"/>
              </w:rPr>
              <w:t>тельство. Планировка и застройка городских и сельских поселений»),СП, строительными нормами и правилами, техническими регламентами и по утве</w:t>
            </w:r>
            <w:r w:rsidRPr="005C6AB3">
              <w:rPr>
                <w:sz w:val="22"/>
                <w:szCs w:val="22"/>
              </w:rPr>
              <w:t>р</w:t>
            </w:r>
            <w:r w:rsidRPr="005C6AB3">
              <w:rPr>
                <w:sz w:val="22"/>
                <w:szCs w:val="22"/>
              </w:rPr>
              <w:t>жденному проекту план</w:t>
            </w:r>
            <w:r w:rsidRPr="005C6AB3">
              <w:rPr>
                <w:sz w:val="22"/>
                <w:szCs w:val="22"/>
              </w:rPr>
              <w:t>и</w:t>
            </w:r>
            <w:r w:rsidRPr="005C6AB3">
              <w:rPr>
                <w:sz w:val="22"/>
                <w:szCs w:val="22"/>
              </w:rPr>
              <w:t>ровки, проекту межевания территории.</w:t>
            </w:r>
          </w:p>
        </w:tc>
      </w:tr>
      <w:tr w:rsidR="00AD625A" w:rsidRPr="005C6AB3" w:rsidTr="000E5790">
        <w:trPr>
          <w:jc w:val="center"/>
        </w:trPr>
        <w:tc>
          <w:tcPr>
            <w:tcW w:w="1384" w:type="dxa"/>
            <w:tcBorders>
              <w:top w:val="single" w:sz="12" w:space="0" w:color="auto"/>
              <w:left w:val="single" w:sz="12" w:space="0" w:color="auto"/>
              <w:bottom w:val="single" w:sz="12" w:space="0" w:color="auto"/>
              <w:right w:val="single" w:sz="12" w:space="0" w:color="auto"/>
            </w:tcBorders>
            <w:shd w:val="clear" w:color="auto" w:fill="auto"/>
            <w:vAlign w:val="center"/>
          </w:tcPr>
          <w:p w:rsidR="00AD625A" w:rsidRPr="00DE09F3" w:rsidRDefault="00AD625A" w:rsidP="003C0CA6">
            <w:pPr>
              <w:widowControl w:val="0"/>
              <w:spacing w:line="240" w:lineRule="atLeast"/>
              <w:ind w:firstLine="0"/>
              <w:jc w:val="center"/>
              <w:rPr>
                <w:sz w:val="22"/>
                <w:szCs w:val="22"/>
              </w:rPr>
            </w:pPr>
            <w:r w:rsidRPr="00DE09F3">
              <w:rPr>
                <w:sz w:val="22"/>
                <w:szCs w:val="22"/>
              </w:rPr>
              <w:lastRenderedPageBreak/>
              <w:t>Благоус</w:t>
            </w:r>
            <w:r w:rsidRPr="00DE09F3">
              <w:rPr>
                <w:sz w:val="22"/>
                <w:szCs w:val="22"/>
              </w:rPr>
              <w:t>т</w:t>
            </w:r>
            <w:r w:rsidRPr="00DE09F3">
              <w:rPr>
                <w:sz w:val="22"/>
                <w:szCs w:val="22"/>
              </w:rPr>
              <w:t>ройство территории</w:t>
            </w:r>
          </w:p>
          <w:p w:rsidR="00AD625A" w:rsidRPr="00DE09F3" w:rsidRDefault="00AD625A" w:rsidP="003C0CA6">
            <w:pPr>
              <w:widowControl w:val="0"/>
              <w:spacing w:line="240" w:lineRule="atLeast"/>
              <w:ind w:firstLine="0"/>
              <w:jc w:val="center"/>
              <w:rPr>
                <w:sz w:val="22"/>
                <w:szCs w:val="22"/>
              </w:rPr>
            </w:pPr>
            <w:r w:rsidRPr="00DE09F3">
              <w:rPr>
                <w:sz w:val="22"/>
                <w:szCs w:val="22"/>
              </w:rPr>
              <w:t>код:12.0.2</w:t>
            </w:r>
          </w:p>
        </w:tc>
        <w:tc>
          <w:tcPr>
            <w:tcW w:w="1843" w:type="dxa"/>
            <w:tcBorders>
              <w:top w:val="single" w:sz="12" w:space="0" w:color="auto"/>
              <w:left w:val="single" w:sz="12" w:space="0" w:color="auto"/>
              <w:bottom w:val="single" w:sz="12" w:space="0" w:color="auto"/>
              <w:right w:val="single" w:sz="12" w:space="0" w:color="auto"/>
            </w:tcBorders>
            <w:vAlign w:val="center"/>
          </w:tcPr>
          <w:p w:rsidR="00AD625A" w:rsidRPr="00DE09F3" w:rsidRDefault="00AD625A" w:rsidP="003C0CA6">
            <w:pPr>
              <w:widowControl w:val="0"/>
              <w:spacing w:line="240" w:lineRule="atLeast"/>
              <w:ind w:firstLine="0"/>
              <w:jc w:val="center"/>
              <w:rPr>
                <w:sz w:val="22"/>
                <w:szCs w:val="22"/>
              </w:rPr>
            </w:pPr>
            <w:r w:rsidRPr="00DE09F3">
              <w:rPr>
                <w:sz w:val="22"/>
                <w:szCs w:val="22"/>
              </w:rPr>
              <w:t>Размещение д</w:t>
            </w:r>
            <w:r w:rsidRPr="00DE09F3">
              <w:rPr>
                <w:sz w:val="22"/>
                <w:szCs w:val="22"/>
              </w:rPr>
              <w:t>е</w:t>
            </w:r>
            <w:r w:rsidRPr="00DE09F3">
              <w:rPr>
                <w:sz w:val="22"/>
                <w:szCs w:val="22"/>
              </w:rPr>
              <w:t>коративных, технических, планировочных, конструктивных устройств, эл</w:t>
            </w:r>
            <w:r w:rsidRPr="00DE09F3">
              <w:rPr>
                <w:sz w:val="22"/>
                <w:szCs w:val="22"/>
              </w:rPr>
              <w:t>е</w:t>
            </w:r>
            <w:r w:rsidRPr="00DE09F3">
              <w:rPr>
                <w:sz w:val="22"/>
                <w:szCs w:val="22"/>
              </w:rPr>
              <w:t>ментов озелен</w:t>
            </w:r>
            <w:r w:rsidRPr="00DE09F3">
              <w:rPr>
                <w:sz w:val="22"/>
                <w:szCs w:val="22"/>
              </w:rPr>
              <w:t>е</w:t>
            </w:r>
            <w:r w:rsidRPr="00DE09F3">
              <w:rPr>
                <w:sz w:val="22"/>
                <w:szCs w:val="22"/>
              </w:rPr>
              <w:t>ния, различных видов оборуд</w:t>
            </w:r>
            <w:r w:rsidRPr="00DE09F3">
              <w:rPr>
                <w:sz w:val="22"/>
                <w:szCs w:val="22"/>
              </w:rPr>
              <w:t>о</w:t>
            </w:r>
            <w:r w:rsidRPr="00DE09F3">
              <w:rPr>
                <w:sz w:val="22"/>
                <w:szCs w:val="22"/>
              </w:rPr>
              <w:t>вания и офор</w:t>
            </w:r>
            <w:r w:rsidRPr="00DE09F3">
              <w:rPr>
                <w:sz w:val="22"/>
                <w:szCs w:val="22"/>
              </w:rPr>
              <w:t>м</w:t>
            </w:r>
            <w:r w:rsidRPr="00DE09F3">
              <w:rPr>
                <w:sz w:val="22"/>
                <w:szCs w:val="22"/>
              </w:rPr>
              <w:t>ления, малых архитектурных форм, некап</w:t>
            </w:r>
            <w:r w:rsidRPr="00DE09F3">
              <w:rPr>
                <w:sz w:val="22"/>
                <w:szCs w:val="22"/>
              </w:rPr>
              <w:t>и</w:t>
            </w:r>
            <w:r w:rsidRPr="00DE09F3">
              <w:rPr>
                <w:sz w:val="22"/>
                <w:szCs w:val="22"/>
              </w:rPr>
              <w:lastRenderedPageBreak/>
              <w:t>тальных нест</w:t>
            </w:r>
            <w:r w:rsidRPr="00DE09F3">
              <w:rPr>
                <w:sz w:val="22"/>
                <w:szCs w:val="22"/>
              </w:rPr>
              <w:t>а</w:t>
            </w:r>
            <w:r w:rsidRPr="00DE09F3">
              <w:rPr>
                <w:sz w:val="22"/>
                <w:szCs w:val="22"/>
              </w:rPr>
              <w:t>ционарных строений и с</w:t>
            </w:r>
            <w:r w:rsidRPr="00DE09F3">
              <w:rPr>
                <w:sz w:val="22"/>
                <w:szCs w:val="22"/>
              </w:rPr>
              <w:t>о</w:t>
            </w:r>
            <w:r w:rsidRPr="00DE09F3">
              <w:rPr>
                <w:sz w:val="22"/>
                <w:szCs w:val="22"/>
              </w:rPr>
              <w:t>оружений, и</w:t>
            </w:r>
            <w:r w:rsidRPr="00DE09F3">
              <w:rPr>
                <w:sz w:val="22"/>
                <w:szCs w:val="22"/>
              </w:rPr>
              <w:t>н</w:t>
            </w:r>
            <w:r w:rsidRPr="00DE09F3">
              <w:rPr>
                <w:sz w:val="22"/>
                <w:szCs w:val="22"/>
              </w:rPr>
              <w:t>формационных щитов и указ</w:t>
            </w:r>
            <w:r w:rsidRPr="00DE09F3">
              <w:rPr>
                <w:sz w:val="22"/>
                <w:szCs w:val="22"/>
              </w:rPr>
              <w:t>а</w:t>
            </w:r>
            <w:r w:rsidRPr="00DE09F3">
              <w:rPr>
                <w:sz w:val="22"/>
                <w:szCs w:val="22"/>
              </w:rPr>
              <w:t>телей, прим</w:t>
            </w:r>
            <w:r w:rsidRPr="00DE09F3">
              <w:rPr>
                <w:sz w:val="22"/>
                <w:szCs w:val="22"/>
              </w:rPr>
              <w:t>е</w:t>
            </w:r>
            <w:r w:rsidRPr="00DE09F3">
              <w:rPr>
                <w:sz w:val="22"/>
                <w:szCs w:val="22"/>
              </w:rPr>
              <w:t>няемых как с</w:t>
            </w:r>
            <w:r w:rsidRPr="00DE09F3">
              <w:rPr>
                <w:sz w:val="22"/>
                <w:szCs w:val="22"/>
              </w:rPr>
              <w:t>о</w:t>
            </w:r>
            <w:r w:rsidRPr="00DE09F3">
              <w:rPr>
                <w:sz w:val="22"/>
                <w:szCs w:val="22"/>
              </w:rPr>
              <w:t>ставные части благоустройства территории, о</w:t>
            </w:r>
            <w:r w:rsidRPr="00DE09F3">
              <w:rPr>
                <w:sz w:val="22"/>
                <w:szCs w:val="22"/>
              </w:rPr>
              <w:t>б</w:t>
            </w:r>
            <w:r w:rsidRPr="00DE09F3">
              <w:rPr>
                <w:sz w:val="22"/>
                <w:szCs w:val="22"/>
              </w:rPr>
              <w:t>щественных ту</w:t>
            </w:r>
            <w:r w:rsidRPr="00DE09F3">
              <w:rPr>
                <w:sz w:val="22"/>
                <w:szCs w:val="22"/>
              </w:rPr>
              <w:t>а</w:t>
            </w:r>
            <w:r w:rsidRPr="00DE09F3">
              <w:rPr>
                <w:sz w:val="22"/>
                <w:szCs w:val="22"/>
              </w:rPr>
              <w:t>летов</w:t>
            </w:r>
            <w:r w:rsidR="00A30439">
              <w:rPr>
                <w:sz w:val="22"/>
                <w:szCs w:val="22"/>
              </w:rPr>
              <w:t>.</w:t>
            </w:r>
          </w:p>
        </w:tc>
        <w:tc>
          <w:tcPr>
            <w:tcW w:w="1843" w:type="dxa"/>
            <w:tcBorders>
              <w:top w:val="single" w:sz="12" w:space="0" w:color="auto"/>
              <w:left w:val="single" w:sz="12" w:space="0" w:color="auto"/>
              <w:bottom w:val="single" w:sz="12" w:space="0" w:color="auto"/>
              <w:right w:val="single" w:sz="12" w:space="0" w:color="auto"/>
            </w:tcBorders>
            <w:vAlign w:val="center"/>
          </w:tcPr>
          <w:p w:rsidR="00AD625A" w:rsidRPr="00DE09F3" w:rsidRDefault="00AD625A" w:rsidP="003C0CA6">
            <w:pPr>
              <w:widowControl w:val="0"/>
              <w:spacing w:line="240" w:lineRule="atLeast"/>
              <w:ind w:firstLine="0"/>
              <w:jc w:val="center"/>
              <w:rPr>
                <w:sz w:val="22"/>
                <w:szCs w:val="22"/>
              </w:rPr>
            </w:pPr>
            <w:r w:rsidRPr="00DE09F3">
              <w:rPr>
                <w:sz w:val="22"/>
                <w:szCs w:val="22"/>
              </w:rPr>
              <w:lastRenderedPageBreak/>
              <w:t>Некапитальные строения для благоустройства территории</w:t>
            </w:r>
            <w:r w:rsidR="00A30439">
              <w:rPr>
                <w:sz w:val="22"/>
                <w:szCs w:val="22"/>
              </w:rPr>
              <w:t>.</w:t>
            </w:r>
          </w:p>
        </w:tc>
        <w:tc>
          <w:tcPr>
            <w:tcW w:w="1970" w:type="dxa"/>
            <w:tcBorders>
              <w:top w:val="single" w:sz="12" w:space="0" w:color="auto"/>
              <w:left w:val="single" w:sz="12" w:space="0" w:color="auto"/>
              <w:bottom w:val="single" w:sz="12" w:space="0" w:color="auto"/>
              <w:right w:val="single" w:sz="12" w:space="0" w:color="auto"/>
            </w:tcBorders>
            <w:shd w:val="clear" w:color="auto" w:fill="auto"/>
            <w:vAlign w:val="center"/>
          </w:tcPr>
          <w:p w:rsidR="00AD625A" w:rsidRPr="00DE09F3" w:rsidRDefault="00AD625A" w:rsidP="003C0CA6">
            <w:pPr>
              <w:widowControl w:val="0"/>
              <w:spacing w:line="240" w:lineRule="atLeast"/>
              <w:ind w:firstLine="0"/>
              <w:jc w:val="center"/>
              <w:rPr>
                <w:sz w:val="22"/>
                <w:szCs w:val="22"/>
              </w:rPr>
            </w:pPr>
            <w:r w:rsidRPr="00DE09F3">
              <w:rPr>
                <w:sz w:val="22"/>
                <w:szCs w:val="22"/>
              </w:rPr>
              <w:t>Новые посадки деревьев и ку</w:t>
            </w:r>
            <w:r w:rsidRPr="00DE09F3">
              <w:rPr>
                <w:sz w:val="22"/>
                <w:szCs w:val="22"/>
              </w:rPr>
              <w:t>с</w:t>
            </w:r>
            <w:r w:rsidRPr="00DE09F3">
              <w:rPr>
                <w:sz w:val="22"/>
                <w:szCs w:val="22"/>
              </w:rPr>
              <w:t>тарников на те</w:t>
            </w:r>
            <w:r w:rsidRPr="00DE09F3">
              <w:rPr>
                <w:sz w:val="22"/>
                <w:szCs w:val="22"/>
              </w:rPr>
              <w:t>р</w:t>
            </w:r>
            <w:r w:rsidRPr="00DE09F3">
              <w:rPr>
                <w:sz w:val="22"/>
                <w:szCs w:val="22"/>
              </w:rPr>
              <w:t>ритории улиц, площадей, парков, скверов, цвето</w:t>
            </w:r>
            <w:r w:rsidRPr="00DE09F3">
              <w:rPr>
                <w:sz w:val="22"/>
                <w:szCs w:val="22"/>
              </w:rPr>
              <w:t>ч</w:t>
            </w:r>
            <w:r w:rsidRPr="00DE09F3">
              <w:rPr>
                <w:sz w:val="22"/>
                <w:szCs w:val="22"/>
              </w:rPr>
              <w:t>ное оформление скверов и парков, а также капитал</w:t>
            </w:r>
            <w:r w:rsidRPr="00DE09F3">
              <w:rPr>
                <w:sz w:val="22"/>
                <w:szCs w:val="22"/>
              </w:rPr>
              <w:t>ь</w:t>
            </w:r>
            <w:r w:rsidRPr="00DE09F3">
              <w:rPr>
                <w:sz w:val="22"/>
                <w:szCs w:val="22"/>
              </w:rPr>
              <w:t>ный ремонт и р</w:t>
            </w:r>
            <w:r w:rsidRPr="00DE09F3">
              <w:rPr>
                <w:sz w:val="22"/>
                <w:szCs w:val="22"/>
              </w:rPr>
              <w:t>е</w:t>
            </w:r>
            <w:r w:rsidRPr="00DE09F3">
              <w:rPr>
                <w:sz w:val="22"/>
                <w:szCs w:val="22"/>
              </w:rPr>
              <w:t>конструкцию об</w:t>
            </w:r>
            <w:r w:rsidRPr="00DE09F3">
              <w:rPr>
                <w:sz w:val="22"/>
                <w:szCs w:val="22"/>
              </w:rPr>
              <w:t>ъ</w:t>
            </w:r>
            <w:r w:rsidRPr="00DE09F3">
              <w:rPr>
                <w:sz w:val="22"/>
                <w:szCs w:val="22"/>
              </w:rPr>
              <w:t>ектов ландшаф</w:t>
            </w:r>
            <w:r w:rsidRPr="00DE09F3">
              <w:rPr>
                <w:sz w:val="22"/>
                <w:szCs w:val="22"/>
              </w:rPr>
              <w:t>т</w:t>
            </w:r>
            <w:r w:rsidRPr="00DE09F3">
              <w:rPr>
                <w:sz w:val="22"/>
                <w:szCs w:val="22"/>
              </w:rPr>
              <w:t xml:space="preserve">ной архитектуры </w:t>
            </w:r>
            <w:r w:rsidRPr="00DE09F3">
              <w:rPr>
                <w:sz w:val="22"/>
                <w:szCs w:val="22"/>
              </w:rPr>
              <w:lastRenderedPageBreak/>
              <w:t>производить только по прое</w:t>
            </w:r>
            <w:r w:rsidRPr="00DE09F3">
              <w:rPr>
                <w:sz w:val="22"/>
                <w:szCs w:val="22"/>
              </w:rPr>
              <w:t>к</w:t>
            </w:r>
            <w:r w:rsidRPr="00DE09F3">
              <w:rPr>
                <w:sz w:val="22"/>
                <w:szCs w:val="22"/>
              </w:rPr>
              <w:t>там, согласова</w:t>
            </w:r>
            <w:r w:rsidRPr="00DE09F3">
              <w:rPr>
                <w:sz w:val="22"/>
                <w:szCs w:val="22"/>
              </w:rPr>
              <w:t>н</w:t>
            </w:r>
            <w:r w:rsidRPr="00DE09F3">
              <w:rPr>
                <w:sz w:val="22"/>
                <w:szCs w:val="22"/>
              </w:rPr>
              <w:t>ным с ОКС и ЖКХ осущест</w:t>
            </w:r>
            <w:r w:rsidRPr="00DE09F3">
              <w:rPr>
                <w:sz w:val="22"/>
                <w:szCs w:val="22"/>
              </w:rPr>
              <w:t>в</w:t>
            </w:r>
            <w:r w:rsidRPr="00DE09F3">
              <w:rPr>
                <w:sz w:val="22"/>
                <w:szCs w:val="22"/>
              </w:rPr>
              <w:t>лять обрезку и вырубку сухостоя и аварийных д</w:t>
            </w:r>
            <w:r w:rsidRPr="00DE09F3">
              <w:rPr>
                <w:sz w:val="22"/>
                <w:szCs w:val="22"/>
              </w:rPr>
              <w:t>е</w:t>
            </w:r>
            <w:r w:rsidRPr="00DE09F3">
              <w:rPr>
                <w:sz w:val="22"/>
                <w:szCs w:val="22"/>
              </w:rPr>
              <w:t>ревьев, вырезку сухих и полома</w:t>
            </w:r>
            <w:r w:rsidRPr="00DE09F3">
              <w:rPr>
                <w:sz w:val="22"/>
                <w:szCs w:val="22"/>
              </w:rPr>
              <w:t>н</w:t>
            </w:r>
            <w:r w:rsidRPr="00DE09F3">
              <w:rPr>
                <w:sz w:val="22"/>
                <w:szCs w:val="22"/>
              </w:rPr>
              <w:t>ных сучьев и в</w:t>
            </w:r>
            <w:r w:rsidRPr="00DE09F3">
              <w:rPr>
                <w:sz w:val="22"/>
                <w:szCs w:val="22"/>
              </w:rPr>
              <w:t>ы</w:t>
            </w:r>
            <w:r w:rsidRPr="00DE09F3">
              <w:rPr>
                <w:sz w:val="22"/>
                <w:szCs w:val="22"/>
              </w:rPr>
              <w:t>резку веток, огр</w:t>
            </w:r>
            <w:r w:rsidRPr="00DE09F3">
              <w:rPr>
                <w:sz w:val="22"/>
                <w:szCs w:val="22"/>
              </w:rPr>
              <w:t>а</w:t>
            </w:r>
            <w:r w:rsidRPr="00DE09F3">
              <w:rPr>
                <w:sz w:val="22"/>
                <w:szCs w:val="22"/>
              </w:rPr>
              <w:t>ничивающих в</w:t>
            </w:r>
            <w:r w:rsidRPr="00DE09F3">
              <w:rPr>
                <w:sz w:val="22"/>
                <w:szCs w:val="22"/>
              </w:rPr>
              <w:t>и</w:t>
            </w:r>
            <w:r w:rsidRPr="00DE09F3">
              <w:rPr>
                <w:sz w:val="22"/>
                <w:szCs w:val="22"/>
              </w:rPr>
              <w:t>димость технич</w:t>
            </w:r>
            <w:r w:rsidRPr="00DE09F3">
              <w:rPr>
                <w:sz w:val="22"/>
                <w:szCs w:val="22"/>
              </w:rPr>
              <w:t>е</w:t>
            </w:r>
            <w:r w:rsidRPr="00DE09F3">
              <w:rPr>
                <w:sz w:val="22"/>
                <w:szCs w:val="22"/>
              </w:rPr>
              <w:t>ских средств р</w:t>
            </w:r>
            <w:r w:rsidRPr="00DE09F3">
              <w:rPr>
                <w:sz w:val="22"/>
                <w:szCs w:val="22"/>
              </w:rPr>
              <w:t>е</w:t>
            </w:r>
            <w:r w:rsidRPr="00DE09F3">
              <w:rPr>
                <w:sz w:val="22"/>
                <w:szCs w:val="22"/>
              </w:rPr>
              <w:t>гулирования д</w:t>
            </w:r>
            <w:r w:rsidRPr="00DE09F3">
              <w:rPr>
                <w:sz w:val="22"/>
                <w:szCs w:val="22"/>
              </w:rPr>
              <w:t>о</w:t>
            </w:r>
            <w:r w:rsidRPr="00DE09F3">
              <w:rPr>
                <w:sz w:val="22"/>
                <w:szCs w:val="22"/>
              </w:rPr>
              <w:t>рожного движ</w:t>
            </w:r>
            <w:r w:rsidRPr="00DE09F3">
              <w:rPr>
                <w:sz w:val="22"/>
                <w:szCs w:val="22"/>
              </w:rPr>
              <w:t>е</w:t>
            </w:r>
            <w:r w:rsidRPr="00DE09F3">
              <w:rPr>
                <w:sz w:val="22"/>
                <w:szCs w:val="22"/>
              </w:rPr>
              <w:t>ния</w:t>
            </w:r>
            <w:r w:rsidR="00A30439">
              <w:rPr>
                <w:sz w:val="22"/>
                <w:szCs w:val="22"/>
              </w:rPr>
              <w:t>.</w:t>
            </w:r>
          </w:p>
        </w:tc>
        <w:tc>
          <w:tcPr>
            <w:tcW w:w="2815" w:type="dxa"/>
            <w:tcBorders>
              <w:top w:val="single" w:sz="12" w:space="0" w:color="auto"/>
              <w:left w:val="single" w:sz="12" w:space="0" w:color="auto"/>
              <w:bottom w:val="single" w:sz="12" w:space="0" w:color="auto"/>
              <w:right w:val="single" w:sz="12" w:space="0" w:color="auto"/>
            </w:tcBorders>
            <w:shd w:val="clear" w:color="auto" w:fill="auto"/>
            <w:vAlign w:val="center"/>
          </w:tcPr>
          <w:p w:rsidR="00AD625A" w:rsidRPr="00DE09F3" w:rsidRDefault="00AD625A" w:rsidP="003C0CA6">
            <w:pPr>
              <w:jc w:val="center"/>
              <w:rPr>
                <w:rStyle w:val="afff"/>
                <w:b w:val="0"/>
                <w:sz w:val="22"/>
                <w:szCs w:val="22"/>
              </w:rPr>
            </w:pPr>
          </w:p>
          <w:p w:rsidR="00AD625A" w:rsidRPr="005C6AB3" w:rsidRDefault="00AD625A" w:rsidP="003C0CA6">
            <w:pPr>
              <w:widowControl w:val="0"/>
              <w:spacing w:line="240" w:lineRule="atLeast"/>
              <w:ind w:firstLine="0"/>
              <w:jc w:val="center"/>
              <w:rPr>
                <w:sz w:val="22"/>
                <w:szCs w:val="22"/>
              </w:rPr>
            </w:pPr>
            <w:r w:rsidRPr="00DE09F3">
              <w:rPr>
                <w:rStyle w:val="afff"/>
                <w:b w:val="0"/>
                <w:sz w:val="22"/>
                <w:szCs w:val="22"/>
              </w:rPr>
              <w:t>Нормы и правила по бл</w:t>
            </w:r>
            <w:r w:rsidRPr="00DE09F3">
              <w:rPr>
                <w:rStyle w:val="afff"/>
                <w:b w:val="0"/>
                <w:sz w:val="22"/>
                <w:szCs w:val="22"/>
              </w:rPr>
              <w:t>а</w:t>
            </w:r>
            <w:r w:rsidRPr="00DE09F3">
              <w:rPr>
                <w:rStyle w:val="afff"/>
                <w:b w:val="0"/>
                <w:sz w:val="22"/>
                <w:szCs w:val="22"/>
              </w:rPr>
              <w:t>гоустройству территории</w:t>
            </w:r>
            <w:r w:rsidR="00A30439">
              <w:rPr>
                <w:rStyle w:val="afff"/>
                <w:b w:val="0"/>
                <w:sz w:val="22"/>
                <w:szCs w:val="22"/>
              </w:rPr>
              <w:t>.</w:t>
            </w:r>
          </w:p>
        </w:tc>
      </w:tr>
      <w:tr w:rsidR="00E17D2A" w:rsidRPr="005C6AB3" w:rsidTr="00F1141B">
        <w:trPr>
          <w:trHeight w:val="306"/>
          <w:jc w:val="center"/>
        </w:trPr>
        <w:tc>
          <w:tcPr>
            <w:tcW w:w="1384" w:type="dxa"/>
            <w:tcBorders>
              <w:top w:val="single" w:sz="12" w:space="0" w:color="auto"/>
              <w:left w:val="single" w:sz="12" w:space="0" w:color="auto"/>
              <w:right w:val="single" w:sz="12" w:space="0" w:color="auto"/>
            </w:tcBorders>
            <w:shd w:val="clear" w:color="auto" w:fill="auto"/>
            <w:vAlign w:val="center"/>
          </w:tcPr>
          <w:p w:rsidR="00E17D2A" w:rsidRPr="0075587C" w:rsidRDefault="00E17D2A" w:rsidP="00F1141B">
            <w:pPr>
              <w:widowControl w:val="0"/>
              <w:spacing w:line="240" w:lineRule="atLeast"/>
              <w:ind w:firstLine="0"/>
              <w:jc w:val="center"/>
              <w:rPr>
                <w:color w:val="000000" w:themeColor="text1"/>
                <w:sz w:val="22"/>
                <w:szCs w:val="22"/>
              </w:rPr>
            </w:pPr>
            <w:r w:rsidRPr="0075587C">
              <w:rPr>
                <w:color w:val="000000" w:themeColor="text1"/>
                <w:sz w:val="22"/>
                <w:szCs w:val="22"/>
              </w:rPr>
              <w:lastRenderedPageBreak/>
              <w:t>Специал</w:t>
            </w:r>
            <w:r w:rsidRPr="0075587C">
              <w:rPr>
                <w:color w:val="000000" w:themeColor="text1"/>
                <w:sz w:val="22"/>
                <w:szCs w:val="22"/>
              </w:rPr>
              <w:t>ь</w:t>
            </w:r>
            <w:r w:rsidRPr="0075587C">
              <w:rPr>
                <w:color w:val="000000" w:themeColor="text1"/>
                <w:sz w:val="22"/>
                <w:szCs w:val="22"/>
              </w:rPr>
              <w:t>ное польз</w:t>
            </w:r>
            <w:r w:rsidRPr="0075587C">
              <w:rPr>
                <w:color w:val="000000" w:themeColor="text1"/>
                <w:sz w:val="22"/>
                <w:szCs w:val="22"/>
              </w:rPr>
              <w:t>о</w:t>
            </w:r>
            <w:r w:rsidRPr="0075587C">
              <w:rPr>
                <w:color w:val="000000" w:themeColor="text1"/>
                <w:sz w:val="22"/>
                <w:szCs w:val="22"/>
              </w:rPr>
              <w:t>вание во</w:t>
            </w:r>
            <w:r w:rsidRPr="0075587C">
              <w:rPr>
                <w:color w:val="000000" w:themeColor="text1"/>
                <w:sz w:val="22"/>
                <w:szCs w:val="22"/>
              </w:rPr>
              <w:t>д</w:t>
            </w:r>
            <w:r w:rsidRPr="0075587C">
              <w:rPr>
                <w:color w:val="000000" w:themeColor="text1"/>
                <w:sz w:val="22"/>
                <w:szCs w:val="22"/>
              </w:rPr>
              <w:t>ными об</w:t>
            </w:r>
            <w:r w:rsidRPr="0075587C">
              <w:rPr>
                <w:color w:val="000000" w:themeColor="text1"/>
                <w:sz w:val="22"/>
                <w:szCs w:val="22"/>
              </w:rPr>
              <w:t>ъ</w:t>
            </w:r>
            <w:r w:rsidRPr="0075587C">
              <w:rPr>
                <w:color w:val="000000" w:themeColor="text1"/>
                <w:sz w:val="22"/>
                <w:szCs w:val="22"/>
              </w:rPr>
              <w:t>ектами</w:t>
            </w:r>
          </w:p>
          <w:p w:rsidR="00E17D2A" w:rsidRPr="0075587C" w:rsidRDefault="00E17D2A" w:rsidP="00F1141B">
            <w:pPr>
              <w:widowControl w:val="0"/>
              <w:spacing w:line="240" w:lineRule="atLeast"/>
              <w:ind w:firstLine="0"/>
              <w:jc w:val="center"/>
              <w:rPr>
                <w:sz w:val="22"/>
                <w:szCs w:val="22"/>
              </w:rPr>
            </w:pPr>
            <w:r w:rsidRPr="0075587C">
              <w:rPr>
                <w:color w:val="000000" w:themeColor="text1"/>
                <w:sz w:val="22"/>
                <w:szCs w:val="22"/>
              </w:rPr>
              <w:t>код: 11.2</w:t>
            </w:r>
          </w:p>
        </w:tc>
        <w:tc>
          <w:tcPr>
            <w:tcW w:w="1843" w:type="dxa"/>
            <w:tcBorders>
              <w:top w:val="single" w:sz="12" w:space="0" w:color="auto"/>
              <w:left w:val="single" w:sz="12" w:space="0" w:color="auto"/>
              <w:right w:val="single" w:sz="12" w:space="0" w:color="auto"/>
            </w:tcBorders>
            <w:vAlign w:val="center"/>
          </w:tcPr>
          <w:p w:rsidR="00E17D2A" w:rsidRPr="0075587C" w:rsidRDefault="00E17D2A" w:rsidP="00F1141B">
            <w:pPr>
              <w:widowControl w:val="0"/>
              <w:spacing w:line="240" w:lineRule="atLeast"/>
              <w:ind w:firstLine="0"/>
              <w:jc w:val="center"/>
              <w:rPr>
                <w:sz w:val="22"/>
                <w:szCs w:val="22"/>
              </w:rPr>
            </w:pPr>
            <w:r w:rsidRPr="0075587C">
              <w:rPr>
                <w:color w:val="000000" w:themeColor="text1"/>
                <w:sz w:val="22"/>
                <w:szCs w:val="22"/>
              </w:rPr>
              <w:t>Использование земельных уч</w:t>
            </w:r>
            <w:r w:rsidRPr="0075587C">
              <w:rPr>
                <w:color w:val="000000" w:themeColor="text1"/>
                <w:sz w:val="22"/>
                <w:szCs w:val="22"/>
              </w:rPr>
              <w:t>а</w:t>
            </w:r>
            <w:r w:rsidRPr="0075587C">
              <w:rPr>
                <w:color w:val="000000" w:themeColor="text1"/>
                <w:sz w:val="22"/>
                <w:szCs w:val="22"/>
              </w:rPr>
              <w:t>стков, прим</w:t>
            </w:r>
            <w:r w:rsidRPr="0075587C">
              <w:rPr>
                <w:color w:val="000000" w:themeColor="text1"/>
                <w:sz w:val="22"/>
                <w:szCs w:val="22"/>
              </w:rPr>
              <w:t>ы</w:t>
            </w:r>
            <w:r w:rsidRPr="0075587C">
              <w:rPr>
                <w:color w:val="000000" w:themeColor="text1"/>
                <w:sz w:val="22"/>
                <w:szCs w:val="22"/>
              </w:rPr>
              <w:t>кающих к во</w:t>
            </w:r>
            <w:r w:rsidRPr="0075587C">
              <w:rPr>
                <w:color w:val="000000" w:themeColor="text1"/>
                <w:sz w:val="22"/>
                <w:szCs w:val="22"/>
              </w:rPr>
              <w:t>д</w:t>
            </w:r>
            <w:r w:rsidRPr="0075587C">
              <w:rPr>
                <w:color w:val="000000" w:themeColor="text1"/>
                <w:sz w:val="22"/>
                <w:szCs w:val="22"/>
              </w:rPr>
              <w:t>ным объектам способами, н</w:t>
            </w:r>
            <w:r w:rsidRPr="0075587C">
              <w:rPr>
                <w:color w:val="000000" w:themeColor="text1"/>
                <w:sz w:val="22"/>
                <w:szCs w:val="22"/>
              </w:rPr>
              <w:t>е</w:t>
            </w:r>
            <w:r w:rsidRPr="0075587C">
              <w:rPr>
                <w:color w:val="000000" w:themeColor="text1"/>
                <w:sz w:val="22"/>
                <w:szCs w:val="22"/>
              </w:rPr>
              <w:t>обходимыми для специального водопользования (забор водных ресурсов из п</w:t>
            </w:r>
            <w:r w:rsidRPr="0075587C">
              <w:rPr>
                <w:color w:val="000000" w:themeColor="text1"/>
                <w:sz w:val="22"/>
                <w:szCs w:val="22"/>
              </w:rPr>
              <w:t>о</w:t>
            </w:r>
            <w:r w:rsidRPr="0075587C">
              <w:rPr>
                <w:color w:val="000000" w:themeColor="text1"/>
                <w:sz w:val="22"/>
                <w:szCs w:val="22"/>
              </w:rPr>
              <w:t>верхностных водных объе</w:t>
            </w:r>
            <w:r w:rsidRPr="0075587C">
              <w:rPr>
                <w:color w:val="000000" w:themeColor="text1"/>
                <w:sz w:val="22"/>
                <w:szCs w:val="22"/>
              </w:rPr>
              <w:t>к</w:t>
            </w:r>
            <w:r w:rsidRPr="0075587C">
              <w:rPr>
                <w:color w:val="000000" w:themeColor="text1"/>
                <w:sz w:val="22"/>
                <w:szCs w:val="22"/>
              </w:rPr>
              <w:t>тов, сброс сто</w:t>
            </w:r>
            <w:r w:rsidRPr="0075587C">
              <w:rPr>
                <w:color w:val="000000" w:themeColor="text1"/>
                <w:sz w:val="22"/>
                <w:szCs w:val="22"/>
              </w:rPr>
              <w:t>ч</w:t>
            </w:r>
            <w:r w:rsidRPr="0075587C">
              <w:rPr>
                <w:color w:val="000000" w:themeColor="text1"/>
                <w:sz w:val="22"/>
                <w:szCs w:val="22"/>
              </w:rPr>
              <w:t>ных вод и (или) дренажных вод, проведение дн</w:t>
            </w:r>
            <w:r w:rsidRPr="0075587C">
              <w:rPr>
                <w:color w:val="000000" w:themeColor="text1"/>
                <w:sz w:val="22"/>
                <w:szCs w:val="22"/>
              </w:rPr>
              <w:t>о</w:t>
            </w:r>
            <w:r w:rsidRPr="0075587C">
              <w:rPr>
                <w:color w:val="000000" w:themeColor="text1"/>
                <w:sz w:val="22"/>
                <w:szCs w:val="22"/>
              </w:rPr>
              <w:t>углубительных, взрывных, бур</w:t>
            </w:r>
            <w:r w:rsidRPr="0075587C">
              <w:rPr>
                <w:color w:val="000000" w:themeColor="text1"/>
                <w:sz w:val="22"/>
                <w:szCs w:val="22"/>
              </w:rPr>
              <w:t>о</w:t>
            </w:r>
            <w:r w:rsidRPr="0075587C">
              <w:rPr>
                <w:color w:val="000000" w:themeColor="text1"/>
                <w:sz w:val="22"/>
                <w:szCs w:val="22"/>
              </w:rPr>
              <w:t>вых и других работ, связанных с изменением дна и берегов водных объе</w:t>
            </w:r>
            <w:r w:rsidRPr="0075587C">
              <w:rPr>
                <w:color w:val="000000" w:themeColor="text1"/>
                <w:sz w:val="22"/>
                <w:szCs w:val="22"/>
              </w:rPr>
              <w:t>к</w:t>
            </w:r>
            <w:r w:rsidRPr="0075587C">
              <w:rPr>
                <w:color w:val="000000" w:themeColor="text1"/>
                <w:sz w:val="22"/>
                <w:szCs w:val="22"/>
              </w:rPr>
              <w:t>тов)</w:t>
            </w:r>
            <w:r w:rsidR="00A30439" w:rsidRPr="0075587C">
              <w:rPr>
                <w:color w:val="000000" w:themeColor="text1"/>
                <w:sz w:val="22"/>
                <w:szCs w:val="22"/>
              </w:rPr>
              <w:t>.</w:t>
            </w:r>
          </w:p>
        </w:tc>
        <w:tc>
          <w:tcPr>
            <w:tcW w:w="1843" w:type="dxa"/>
            <w:tcBorders>
              <w:top w:val="single" w:sz="12" w:space="0" w:color="auto"/>
              <w:left w:val="single" w:sz="12" w:space="0" w:color="auto"/>
              <w:right w:val="single" w:sz="12" w:space="0" w:color="auto"/>
            </w:tcBorders>
            <w:vAlign w:val="center"/>
          </w:tcPr>
          <w:p w:rsidR="00E17D2A" w:rsidRPr="0075587C" w:rsidRDefault="00E17D2A" w:rsidP="00A30439">
            <w:pPr>
              <w:pStyle w:val="Default"/>
              <w:jc w:val="center"/>
              <w:rPr>
                <w:sz w:val="22"/>
                <w:szCs w:val="22"/>
              </w:rPr>
            </w:pPr>
            <w:r w:rsidRPr="0075587C">
              <w:rPr>
                <w:sz w:val="22"/>
                <w:szCs w:val="22"/>
              </w:rPr>
              <w:t>Объекты и с</w:t>
            </w:r>
            <w:r w:rsidRPr="0075587C">
              <w:rPr>
                <w:sz w:val="22"/>
                <w:szCs w:val="22"/>
              </w:rPr>
              <w:t>о</w:t>
            </w:r>
            <w:r w:rsidRPr="0075587C">
              <w:rPr>
                <w:sz w:val="22"/>
                <w:szCs w:val="22"/>
              </w:rPr>
              <w:t>оружения, пре</w:t>
            </w:r>
            <w:r w:rsidRPr="0075587C">
              <w:rPr>
                <w:sz w:val="22"/>
                <w:szCs w:val="22"/>
              </w:rPr>
              <w:t>д</w:t>
            </w:r>
            <w:r w:rsidRPr="0075587C">
              <w:rPr>
                <w:sz w:val="22"/>
                <w:szCs w:val="22"/>
              </w:rPr>
              <w:t>назначенные для забора водных ресурсов из п</w:t>
            </w:r>
            <w:r w:rsidRPr="0075587C">
              <w:rPr>
                <w:sz w:val="22"/>
                <w:szCs w:val="22"/>
              </w:rPr>
              <w:t>о</w:t>
            </w:r>
            <w:r w:rsidRPr="0075587C">
              <w:rPr>
                <w:sz w:val="22"/>
                <w:szCs w:val="22"/>
              </w:rPr>
              <w:t>верхностных водных объе</w:t>
            </w:r>
            <w:r w:rsidRPr="0075587C">
              <w:rPr>
                <w:sz w:val="22"/>
                <w:szCs w:val="22"/>
              </w:rPr>
              <w:t>к</w:t>
            </w:r>
            <w:r w:rsidRPr="0075587C">
              <w:rPr>
                <w:sz w:val="22"/>
                <w:szCs w:val="22"/>
              </w:rPr>
              <w:t>тов, сброса сточных вод и (или) дренажных вод</w:t>
            </w:r>
            <w:r w:rsidR="00A30439" w:rsidRPr="0075587C">
              <w:rPr>
                <w:sz w:val="22"/>
                <w:szCs w:val="22"/>
              </w:rPr>
              <w:t>.</w:t>
            </w:r>
          </w:p>
        </w:tc>
        <w:tc>
          <w:tcPr>
            <w:tcW w:w="1970" w:type="dxa"/>
            <w:tcBorders>
              <w:top w:val="single" w:sz="12" w:space="0" w:color="auto"/>
              <w:left w:val="single" w:sz="12" w:space="0" w:color="auto"/>
              <w:bottom w:val="single" w:sz="4" w:space="0" w:color="auto"/>
              <w:right w:val="single" w:sz="12" w:space="0" w:color="auto"/>
            </w:tcBorders>
            <w:shd w:val="clear" w:color="auto" w:fill="auto"/>
            <w:vAlign w:val="center"/>
          </w:tcPr>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26458C" w:rsidRPr="0075587C" w:rsidRDefault="0026458C" w:rsidP="00F1141B">
            <w:pPr>
              <w:widowControl w:val="0"/>
              <w:spacing w:line="240" w:lineRule="atLeast"/>
              <w:ind w:firstLine="0"/>
              <w:jc w:val="center"/>
              <w:rPr>
                <w:sz w:val="22"/>
                <w:szCs w:val="22"/>
              </w:rPr>
            </w:pPr>
          </w:p>
          <w:p w:rsidR="0026458C" w:rsidRPr="0075587C" w:rsidRDefault="0026458C"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E17D2A" w:rsidRPr="0075587C" w:rsidRDefault="00E17D2A" w:rsidP="00F1141B">
            <w:pPr>
              <w:widowControl w:val="0"/>
              <w:spacing w:line="240" w:lineRule="atLeast"/>
              <w:ind w:firstLine="0"/>
              <w:jc w:val="center"/>
              <w:rPr>
                <w:sz w:val="22"/>
                <w:szCs w:val="22"/>
              </w:rPr>
            </w:pPr>
            <w:r w:rsidRPr="0075587C">
              <w:rPr>
                <w:sz w:val="22"/>
                <w:szCs w:val="22"/>
              </w:rPr>
              <w:t>Параметры не у</w:t>
            </w:r>
            <w:r w:rsidRPr="0075587C">
              <w:rPr>
                <w:sz w:val="22"/>
                <w:szCs w:val="22"/>
              </w:rPr>
              <w:t>с</w:t>
            </w:r>
            <w:r w:rsidRPr="0075587C">
              <w:rPr>
                <w:sz w:val="22"/>
                <w:szCs w:val="22"/>
              </w:rPr>
              <w:t>танавливаются</w:t>
            </w:r>
            <w:r w:rsidR="00A30439" w:rsidRPr="0075587C">
              <w:rPr>
                <w:sz w:val="22"/>
                <w:szCs w:val="22"/>
              </w:rPr>
              <w:t>.</w:t>
            </w:r>
          </w:p>
          <w:p w:rsidR="00E17D2A" w:rsidRPr="0075587C" w:rsidRDefault="00E17D2A"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p w:rsidR="007B384D" w:rsidRPr="0075587C" w:rsidRDefault="007B384D" w:rsidP="00F1141B">
            <w:pPr>
              <w:widowControl w:val="0"/>
              <w:spacing w:line="240" w:lineRule="atLeast"/>
              <w:ind w:firstLine="0"/>
              <w:jc w:val="center"/>
              <w:rPr>
                <w:sz w:val="22"/>
                <w:szCs w:val="22"/>
              </w:rPr>
            </w:pPr>
          </w:p>
        </w:tc>
        <w:tc>
          <w:tcPr>
            <w:tcW w:w="2815" w:type="dxa"/>
            <w:tcBorders>
              <w:top w:val="single" w:sz="12" w:space="0" w:color="auto"/>
              <w:left w:val="single" w:sz="12" w:space="0" w:color="auto"/>
              <w:bottom w:val="single" w:sz="4" w:space="0" w:color="auto"/>
              <w:right w:val="single" w:sz="12" w:space="0" w:color="auto"/>
            </w:tcBorders>
            <w:shd w:val="clear" w:color="auto" w:fill="auto"/>
            <w:vAlign w:val="center"/>
          </w:tcPr>
          <w:p w:rsidR="00E17D2A" w:rsidRPr="0075587C" w:rsidRDefault="00E17D2A" w:rsidP="00F1141B">
            <w:pPr>
              <w:pStyle w:val="Default"/>
              <w:jc w:val="center"/>
              <w:rPr>
                <w:sz w:val="22"/>
                <w:szCs w:val="22"/>
              </w:rPr>
            </w:pPr>
            <w:r w:rsidRPr="0075587C">
              <w:rPr>
                <w:sz w:val="22"/>
                <w:szCs w:val="22"/>
              </w:rPr>
              <w:t>Использование земельных участков и объектов кап</w:t>
            </w:r>
            <w:r w:rsidRPr="0075587C">
              <w:rPr>
                <w:sz w:val="22"/>
                <w:szCs w:val="22"/>
              </w:rPr>
              <w:t>и</w:t>
            </w:r>
            <w:r w:rsidRPr="0075587C">
              <w:rPr>
                <w:sz w:val="22"/>
                <w:szCs w:val="22"/>
              </w:rPr>
              <w:t>тального строительства осуществлять с учетом р</w:t>
            </w:r>
            <w:r w:rsidRPr="0075587C">
              <w:rPr>
                <w:sz w:val="22"/>
                <w:szCs w:val="22"/>
              </w:rPr>
              <w:t>е</w:t>
            </w:r>
            <w:r w:rsidRPr="0075587C">
              <w:rPr>
                <w:sz w:val="22"/>
                <w:szCs w:val="22"/>
              </w:rPr>
              <w:t>жимов зон с особыми у</w:t>
            </w:r>
            <w:r w:rsidRPr="0075587C">
              <w:rPr>
                <w:sz w:val="22"/>
                <w:szCs w:val="22"/>
              </w:rPr>
              <w:t>с</w:t>
            </w:r>
            <w:r w:rsidRPr="0075587C">
              <w:rPr>
                <w:sz w:val="22"/>
                <w:szCs w:val="22"/>
              </w:rPr>
              <w:t>ловиями использования территорий</w:t>
            </w:r>
            <w:r w:rsidR="00A30439" w:rsidRPr="0075587C">
              <w:rPr>
                <w:sz w:val="22"/>
                <w:szCs w:val="22"/>
              </w:rPr>
              <w:t>.</w:t>
            </w:r>
          </w:p>
          <w:p w:rsidR="00E17D2A" w:rsidRPr="0075587C" w:rsidRDefault="00E17D2A" w:rsidP="00F1141B">
            <w:pPr>
              <w:widowControl w:val="0"/>
              <w:spacing w:line="240" w:lineRule="atLeast"/>
              <w:ind w:firstLine="0"/>
              <w:jc w:val="center"/>
              <w:rPr>
                <w:sz w:val="22"/>
                <w:szCs w:val="22"/>
              </w:rPr>
            </w:pPr>
          </w:p>
        </w:tc>
      </w:tr>
      <w:tr w:rsidR="00F1141B" w:rsidRPr="005C6AB3" w:rsidTr="000B7BF6">
        <w:trPr>
          <w:jc w:val="center"/>
        </w:trPr>
        <w:tc>
          <w:tcPr>
            <w:tcW w:w="1384" w:type="dxa"/>
            <w:tcBorders>
              <w:top w:val="single" w:sz="12" w:space="0" w:color="auto"/>
              <w:left w:val="single" w:sz="12" w:space="0" w:color="auto"/>
              <w:bottom w:val="single" w:sz="12" w:space="0" w:color="auto"/>
              <w:right w:val="single" w:sz="12" w:space="0" w:color="auto"/>
            </w:tcBorders>
            <w:shd w:val="clear" w:color="auto" w:fill="auto"/>
            <w:vAlign w:val="center"/>
          </w:tcPr>
          <w:p w:rsidR="00F1141B" w:rsidRPr="00E17D2A" w:rsidRDefault="00F1141B" w:rsidP="00645743">
            <w:pPr>
              <w:widowControl w:val="0"/>
              <w:spacing w:line="240" w:lineRule="atLeast"/>
              <w:ind w:firstLine="0"/>
              <w:jc w:val="center"/>
              <w:rPr>
                <w:sz w:val="22"/>
                <w:szCs w:val="22"/>
              </w:rPr>
            </w:pPr>
            <w:r w:rsidRPr="00E17D2A">
              <w:rPr>
                <w:sz w:val="22"/>
                <w:szCs w:val="22"/>
              </w:rPr>
              <w:t>Связь</w:t>
            </w:r>
          </w:p>
          <w:p w:rsidR="00F1141B" w:rsidRPr="00E17D2A" w:rsidRDefault="00F1141B" w:rsidP="00645743">
            <w:pPr>
              <w:widowControl w:val="0"/>
              <w:spacing w:line="240" w:lineRule="atLeast"/>
              <w:ind w:firstLine="0"/>
              <w:jc w:val="center"/>
              <w:rPr>
                <w:sz w:val="22"/>
                <w:szCs w:val="22"/>
              </w:rPr>
            </w:pPr>
            <w:r w:rsidRPr="00E17D2A">
              <w:rPr>
                <w:sz w:val="22"/>
                <w:szCs w:val="22"/>
              </w:rPr>
              <w:t>код:6.8</w:t>
            </w:r>
          </w:p>
        </w:tc>
        <w:tc>
          <w:tcPr>
            <w:tcW w:w="1843" w:type="dxa"/>
            <w:tcBorders>
              <w:top w:val="single" w:sz="12" w:space="0" w:color="auto"/>
              <w:left w:val="single" w:sz="12" w:space="0" w:color="auto"/>
              <w:bottom w:val="single" w:sz="12" w:space="0" w:color="auto"/>
              <w:right w:val="single" w:sz="12" w:space="0" w:color="auto"/>
            </w:tcBorders>
            <w:vAlign w:val="center"/>
          </w:tcPr>
          <w:p w:rsidR="00F1141B" w:rsidRPr="00E17D2A" w:rsidRDefault="00F1141B" w:rsidP="00645743">
            <w:pPr>
              <w:widowControl w:val="0"/>
              <w:spacing w:line="240" w:lineRule="atLeast"/>
              <w:ind w:firstLine="0"/>
              <w:jc w:val="center"/>
              <w:rPr>
                <w:sz w:val="22"/>
                <w:szCs w:val="22"/>
              </w:rPr>
            </w:pPr>
            <w:r w:rsidRPr="00E17D2A">
              <w:rPr>
                <w:sz w:val="22"/>
                <w:szCs w:val="22"/>
              </w:rPr>
              <w:t xml:space="preserve">Размещение объектов связи, радиовещания, </w:t>
            </w:r>
            <w:r w:rsidRPr="00E17D2A">
              <w:rPr>
                <w:sz w:val="22"/>
                <w:szCs w:val="22"/>
              </w:rPr>
              <w:lastRenderedPageBreak/>
              <w:t>телевидения, включая во</w:t>
            </w:r>
            <w:r w:rsidRPr="00E17D2A">
              <w:rPr>
                <w:sz w:val="22"/>
                <w:szCs w:val="22"/>
              </w:rPr>
              <w:t>з</w:t>
            </w:r>
            <w:r w:rsidRPr="00E17D2A">
              <w:rPr>
                <w:sz w:val="22"/>
                <w:szCs w:val="22"/>
              </w:rPr>
              <w:t>душные ради</w:t>
            </w:r>
            <w:r w:rsidRPr="00E17D2A">
              <w:rPr>
                <w:sz w:val="22"/>
                <w:szCs w:val="22"/>
              </w:rPr>
              <w:t>о</w:t>
            </w:r>
            <w:r w:rsidRPr="00E17D2A">
              <w:rPr>
                <w:sz w:val="22"/>
                <w:szCs w:val="22"/>
              </w:rPr>
              <w:t>релейные, на</w:t>
            </w:r>
            <w:r w:rsidRPr="00E17D2A">
              <w:rPr>
                <w:sz w:val="22"/>
                <w:szCs w:val="22"/>
              </w:rPr>
              <w:t>д</w:t>
            </w:r>
            <w:r w:rsidRPr="00E17D2A">
              <w:rPr>
                <w:sz w:val="22"/>
                <w:szCs w:val="22"/>
              </w:rPr>
              <w:t>земные и по</w:t>
            </w:r>
            <w:r w:rsidRPr="00E17D2A">
              <w:rPr>
                <w:sz w:val="22"/>
                <w:szCs w:val="22"/>
              </w:rPr>
              <w:t>д</w:t>
            </w:r>
            <w:r w:rsidRPr="00E17D2A">
              <w:rPr>
                <w:sz w:val="22"/>
                <w:szCs w:val="22"/>
              </w:rPr>
              <w:t>земные кабел</w:t>
            </w:r>
            <w:r w:rsidRPr="00E17D2A">
              <w:rPr>
                <w:sz w:val="22"/>
                <w:szCs w:val="22"/>
              </w:rPr>
              <w:t>ь</w:t>
            </w:r>
            <w:r w:rsidRPr="00E17D2A">
              <w:rPr>
                <w:sz w:val="22"/>
                <w:szCs w:val="22"/>
              </w:rPr>
              <w:t>ные линии связи, линии радиоф</w:t>
            </w:r>
            <w:r w:rsidRPr="00E17D2A">
              <w:rPr>
                <w:sz w:val="22"/>
                <w:szCs w:val="22"/>
              </w:rPr>
              <w:t>и</w:t>
            </w:r>
            <w:r w:rsidRPr="00E17D2A">
              <w:rPr>
                <w:sz w:val="22"/>
                <w:szCs w:val="22"/>
              </w:rPr>
              <w:t>кации, антенные поля, усилител</w:t>
            </w:r>
            <w:r w:rsidRPr="00E17D2A">
              <w:rPr>
                <w:sz w:val="22"/>
                <w:szCs w:val="22"/>
              </w:rPr>
              <w:t>ь</w:t>
            </w:r>
            <w:r w:rsidRPr="00E17D2A">
              <w:rPr>
                <w:sz w:val="22"/>
                <w:szCs w:val="22"/>
              </w:rPr>
              <w:t>ные пункты на кабельных лин</w:t>
            </w:r>
            <w:r w:rsidRPr="00E17D2A">
              <w:rPr>
                <w:sz w:val="22"/>
                <w:szCs w:val="22"/>
              </w:rPr>
              <w:t>и</w:t>
            </w:r>
            <w:r w:rsidRPr="00E17D2A">
              <w:rPr>
                <w:sz w:val="22"/>
                <w:szCs w:val="22"/>
              </w:rPr>
              <w:t>ях связи, инфр</w:t>
            </w:r>
            <w:r w:rsidRPr="00E17D2A">
              <w:rPr>
                <w:sz w:val="22"/>
                <w:szCs w:val="22"/>
              </w:rPr>
              <w:t>а</w:t>
            </w:r>
            <w:r w:rsidRPr="00E17D2A">
              <w:rPr>
                <w:sz w:val="22"/>
                <w:szCs w:val="22"/>
              </w:rPr>
              <w:t>структуру спу</w:t>
            </w:r>
            <w:r w:rsidRPr="00E17D2A">
              <w:rPr>
                <w:sz w:val="22"/>
                <w:szCs w:val="22"/>
              </w:rPr>
              <w:t>т</w:t>
            </w:r>
            <w:r w:rsidRPr="00E17D2A">
              <w:rPr>
                <w:sz w:val="22"/>
                <w:szCs w:val="22"/>
              </w:rPr>
              <w:t>никовой связи и телерадиовещ</w:t>
            </w:r>
            <w:r w:rsidRPr="00E17D2A">
              <w:rPr>
                <w:sz w:val="22"/>
                <w:szCs w:val="22"/>
              </w:rPr>
              <w:t>а</w:t>
            </w:r>
            <w:r w:rsidRPr="00E17D2A">
              <w:rPr>
                <w:sz w:val="22"/>
                <w:szCs w:val="22"/>
              </w:rPr>
              <w:t>ния</w:t>
            </w:r>
            <w:r w:rsidR="00A30439">
              <w:rPr>
                <w:sz w:val="22"/>
                <w:szCs w:val="22"/>
              </w:rPr>
              <w:t>.</w:t>
            </w:r>
          </w:p>
        </w:tc>
        <w:tc>
          <w:tcPr>
            <w:tcW w:w="1843" w:type="dxa"/>
            <w:tcBorders>
              <w:top w:val="single" w:sz="12" w:space="0" w:color="auto"/>
              <w:left w:val="single" w:sz="12" w:space="0" w:color="auto"/>
              <w:bottom w:val="single" w:sz="12" w:space="0" w:color="auto"/>
              <w:right w:val="single" w:sz="12" w:space="0" w:color="auto"/>
            </w:tcBorders>
            <w:vAlign w:val="center"/>
          </w:tcPr>
          <w:p w:rsidR="00F1141B" w:rsidRPr="00E17D2A" w:rsidRDefault="00F1141B" w:rsidP="00645743">
            <w:pPr>
              <w:pStyle w:val="Default"/>
              <w:jc w:val="center"/>
              <w:rPr>
                <w:sz w:val="22"/>
                <w:szCs w:val="22"/>
              </w:rPr>
            </w:pPr>
            <w:r w:rsidRPr="00E17D2A">
              <w:rPr>
                <w:sz w:val="22"/>
                <w:szCs w:val="22"/>
              </w:rPr>
              <w:lastRenderedPageBreak/>
              <w:t>Объекты связи, радиовещания, телевидения</w:t>
            </w:r>
            <w:r w:rsidR="00A30439">
              <w:rPr>
                <w:sz w:val="22"/>
                <w:szCs w:val="22"/>
              </w:rPr>
              <w:t>.</w:t>
            </w:r>
          </w:p>
          <w:p w:rsidR="00F1141B" w:rsidRPr="00E17D2A" w:rsidRDefault="00F1141B" w:rsidP="00645743">
            <w:pPr>
              <w:widowControl w:val="0"/>
              <w:spacing w:line="240" w:lineRule="atLeast"/>
              <w:ind w:firstLine="0"/>
              <w:jc w:val="center"/>
              <w:rPr>
                <w:sz w:val="22"/>
                <w:szCs w:val="22"/>
              </w:rPr>
            </w:pPr>
          </w:p>
        </w:tc>
        <w:tc>
          <w:tcPr>
            <w:tcW w:w="1970" w:type="dxa"/>
            <w:tcBorders>
              <w:top w:val="single" w:sz="12" w:space="0" w:color="auto"/>
              <w:left w:val="single" w:sz="12" w:space="0" w:color="auto"/>
              <w:right w:val="single" w:sz="12" w:space="0" w:color="auto"/>
            </w:tcBorders>
            <w:shd w:val="clear" w:color="auto" w:fill="auto"/>
            <w:vAlign w:val="center"/>
          </w:tcPr>
          <w:p w:rsidR="00F1141B" w:rsidRPr="005C6AB3" w:rsidRDefault="00F1141B" w:rsidP="00645743">
            <w:pPr>
              <w:widowControl w:val="0"/>
              <w:spacing w:line="240" w:lineRule="atLeast"/>
              <w:ind w:firstLine="0"/>
              <w:jc w:val="center"/>
              <w:rPr>
                <w:sz w:val="22"/>
                <w:szCs w:val="22"/>
              </w:rPr>
            </w:pPr>
          </w:p>
          <w:p w:rsidR="00F1141B" w:rsidRPr="005C6AB3" w:rsidRDefault="00F1141B" w:rsidP="00645743">
            <w:pPr>
              <w:widowControl w:val="0"/>
              <w:spacing w:line="240" w:lineRule="atLeast"/>
              <w:ind w:firstLine="0"/>
              <w:jc w:val="center"/>
              <w:rPr>
                <w:sz w:val="22"/>
                <w:szCs w:val="22"/>
              </w:rPr>
            </w:pPr>
          </w:p>
          <w:p w:rsidR="00F1141B" w:rsidRPr="005C6AB3" w:rsidRDefault="00F1141B" w:rsidP="00645743">
            <w:pPr>
              <w:widowControl w:val="0"/>
              <w:spacing w:line="240" w:lineRule="atLeast"/>
              <w:ind w:firstLine="0"/>
              <w:jc w:val="center"/>
              <w:rPr>
                <w:sz w:val="22"/>
                <w:szCs w:val="22"/>
              </w:rPr>
            </w:pPr>
          </w:p>
          <w:p w:rsidR="00F1141B" w:rsidRPr="005C6AB3" w:rsidRDefault="00F1141B" w:rsidP="00645743">
            <w:pPr>
              <w:widowControl w:val="0"/>
              <w:spacing w:line="240" w:lineRule="atLeast"/>
              <w:ind w:firstLine="0"/>
              <w:jc w:val="center"/>
              <w:rPr>
                <w:sz w:val="22"/>
                <w:szCs w:val="22"/>
              </w:rPr>
            </w:pPr>
          </w:p>
          <w:p w:rsidR="00F1141B" w:rsidRPr="005C6AB3" w:rsidRDefault="00F1141B" w:rsidP="00645743">
            <w:pPr>
              <w:widowControl w:val="0"/>
              <w:spacing w:line="240" w:lineRule="atLeast"/>
              <w:ind w:firstLine="0"/>
              <w:jc w:val="center"/>
              <w:rPr>
                <w:sz w:val="22"/>
                <w:szCs w:val="22"/>
              </w:rPr>
            </w:pPr>
          </w:p>
          <w:p w:rsidR="00F1141B" w:rsidRPr="005C6AB3" w:rsidRDefault="00F1141B" w:rsidP="00645743">
            <w:pPr>
              <w:widowControl w:val="0"/>
              <w:spacing w:line="240" w:lineRule="atLeast"/>
              <w:ind w:firstLine="0"/>
              <w:jc w:val="center"/>
              <w:rPr>
                <w:sz w:val="22"/>
                <w:szCs w:val="22"/>
              </w:rPr>
            </w:pPr>
          </w:p>
          <w:p w:rsidR="00F1141B" w:rsidRPr="005C6AB3" w:rsidRDefault="00F1141B" w:rsidP="00645743">
            <w:pPr>
              <w:widowControl w:val="0"/>
              <w:spacing w:line="240" w:lineRule="atLeast"/>
              <w:ind w:firstLine="0"/>
              <w:jc w:val="center"/>
              <w:rPr>
                <w:sz w:val="22"/>
                <w:szCs w:val="22"/>
              </w:rPr>
            </w:pPr>
          </w:p>
          <w:p w:rsidR="00F1141B" w:rsidRPr="005C6AB3" w:rsidRDefault="00F1141B" w:rsidP="00645743">
            <w:pPr>
              <w:widowControl w:val="0"/>
              <w:spacing w:line="240" w:lineRule="atLeast"/>
              <w:ind w:firstLine="0"/>
              <w:jc w:val="center"/>
              <w:rPr>
                <w:sz w:val="22"/>
                <w:szCs w:val="22"/>
              </w:rPr>
            </w:pPr>
            <w:r w:rsidRPr="005C6AB3">
              <w:rPr>
                <w:sz w:val="22"/>
                <w:szCs w:val="22"/>
              </w:rPr>
              <w:t>Минимальный размер земельн</w:t>
            </w:r>
            <w:r w:rsidRPr="005C6AB3">
              <w:rPr>
                <w:sz w:val="22"/>
                <w:szCs w:val="22"/>
              </w:rPr>
              <w:t>о</w:t>
            </w:r>
            <w:r w:rsidRPr="005C6AB3">
              <w:rPr>
                <w:sz w:val="22"/>
                <w:szCs w:val="22"/>
              </w:rPr>
              <w:t>го участка – не менее 0,02 га. О</w:t>
            </w:r>
            <w:r w:rsidRPr="005C6AB3">
              <w:rPr>
                <w:sz w:val="22"/>
                <w:szCs w:val="22"/>
              </w:rPr>
              <w:t>т</w:t>
            </w:r>
            <w:r w:rsidRPr="005C6AB3">
              <w:rPr>
                <w:sz w:val="22"/>
                <w:szCs w:val="22"/>
              </w:rPr>
              <w:t xml:space="preserve">ступ от красной линии - не менее </w:t>
            </w:r>
            <w:smartTag w:uri="urn:schemas-microsoft-com:office:smarttags" w:element="metricconverter">
              <w:smartTagPr>
                <w:attr w:name="ProductID" w:val="5 м"/>
              </w:smartTagPr>
              <w:r w:rsidRPr="005C6AB3">
                <w:rPr>
                  <w:sz w:val="22"/>
                  <w:szCs w:val="22"/>
                </w:rPr>
                <w:t>5 м</w:t>
              </w:r>
            </w:smartTag>
            <w:r w:rsidRPr="005C6AB3">
              <w:rPr>
                <w:sz w:val="22"/>
                <w:szCs w:val="22"/>
              </w:rPr>
              <w:t>., при новом строительстве. Максимальное количество эт</w:t>
            </w:r>
            <w:r w:rsidRPr="005C6AB3">
              <w:rPr>
                <w:sz w:val="22"/>
                <w:szCs w:val="22"/>
              </w:rPr>
              <w:t>а</w:t>
            </w:r>
            <w:r w:rsidRPr="005C6AB3">
              <w:rPr>
                <w:sz w:val="22"/>
                <w:szCs w:val="22"/>
              </w:rPr>
              <w:t>жей - до 2 эт.</w:t>
            </w:r>
          </w:p>
          <w:p w:rsidR="00F1141B" w:rsidRPr="005C6AB3" w:rsidRDefault="00F1141B" w:rsidP="00645743">
            <w:pPr>
              <w:widowControl w:val="0"/>
              <w:spacing w:line="240" w:lineRule="atLeast"/>
              <w:ind w:firstLine="0"/>
              <w:jc w:val="center"/>
              <w:rPr>
                <w:sz w:val="22"/>
                <w:szCs w:val="22"/>
              </w:rPr>
            </w:pPr>
            <w:r w:rsidRPr="005C6AB3">
              <w:rPr>
                <w:sz w:val="22"/>
                <w:szCs w:val="22"/>
              </w:rPr>
              <w:t xml:space="preserve">Высота - до </w:t>
            </w:r>
            <w:smartTag w:uri="urn:schemas-microsoft-com:office:smarttags" w:element="metricconverter">
              <w:smartTagPr>
                <w:attr w:name="ProductID" w:val="15 м"/>
              </w:smartTagPr>
              <w:r w:rsidRPr="005C6AB3">
                <w:rPr>
                  <w:sz w:val="22"/>
                  <w:szCs w:val="22"/>
                </w:rPr>
                <w:t>15 м</w:t>
              </w:r>
            </w:smartTag>
          </w:p>
          <w:p w:rsidR="00F1141B" w:rsidRPr="005C6AB3" w:rsidRDefault="00F1141B" w:rsidP="00645743">
            <w:pPr>
              <w:widowControl w:val="0"/>
              <w:spacing w:line="240" w:lineRule="atLeast"/>
              <w:ind w:firstLine="0"/>
              <w:jc w:val="center"/>
              <w:rPr>
                <w:sz w:val="22"/>
                <w:szCs w:val="22"/>
              </w:rPr>
            </w:pPr>
            <w:r w:rsidRPr="005C6AB3">
              <w:rPr>
                <w:sz w:val="22"/>
                <w:szCs w:val="22"/>
              </w:rPr>
              <w:t xml:space="preserve">Максимальная высота оград – </w:t>
            </w:r>
            <w:smartTag w:uri="urn:schemas-microsoft-com:office:smarttags" w:element="metricconverter">
              <w:smartTagPr>
                <w:attr w:name="ProductID" w:val="1,5 м"/>
              </w:smartTagPr>
              <w:r w:rsidRPr="005C6AB3">
                <w:rPr>
                  <w:sz w:val="22"/>
                  <w:szCs w:val="22"/>
                </w:rPr>
                <w:t>1,5 м.</w:t>
              </w:r>
              <w:r w:rsidR="00A30439">
                <w:rPr>
                  <w:sz w:val="22"/>
                  <w:szCs w:val="22"/>
                </w:rPr>
                <w:t xml:space="preserve"> </w:t>
              </w:r>
            </w:smartTag>
            <w:r w:rsidRPr="005C6AB3">
              <w:rPr>
                <w:sz w:val="22"/>
                <w:szCs w:val="22"/>
              </w:rPr>
              <w:t>Максимальный процент застро</w:t>
            </w:r>
            <w:r w:rsidRPr="005C6AB3">
              <w:rPr>
                <w:sz w:val="22"/>
                <w:szCs w:val="22"/>
              </w:rPr>
              <w:t>й</w:t>
            </w:r>
            <w:r w:rsidR="004F7553">
              <w:rPr>
                <w:sz w:val="22"/>
                <w:szCs w:val="22"/>
              </w:rPr>
              <w:t>ки – 60</w:t>
            </w:r>
            <w:r w:rsidRPr="005C6AB3">
              <w:rPr>
                <w:sz w:val="22"/>
                <w:szCs w:val="22"/>
              </w:rPr>
              <w:t>. Мин</w:t>
            </w:r>
            <w:r w:rsidRPr="005C6AB3">
              <w:rPr>
                <w:sz w:val="22"/>
                <w:szCs w:val="22"/>
              </w:rPr>
              <w:t>и</w:t>
            </w:r>
            <w:r w:rsidRPr="005C6AB3">
              <w:rPr>
                <w:sz w:val="22"/>
                <w:szCs w:val="22"/>
              </w:rPr>
              <w:t>мальный процент озеле</w:t>
            </w:r>
            <w:r w:rsidR="004F7553">
              <w:rPr>
                <w:sz w:val="22"/>
                <w:szCs w:val="22"/>
              </w:rPr>
              <w:t>нения – 10.</w:t>
            </w:r>
          </w:p>
          <w:p w:rsidR="00F1141B" w:rsidRPr="005C6AB3" w:rsidRDefault="00F1141B" w:rsidP="00645743">
            <w:pPr>
              <w:widowControl w:val="0"/>
              <w:spacing w:line="240" w:lineRule="atLeast"/>
              <w:ind w:firstLine="0"/>
              <w:jc w:val="center"/>
              <w:rPr>
                <w:sz w:val="22"/>
                <w:szCs w:val="22"/>
              </w:rPr>
            </w:pPr>
          </w:p>
        </w:tc>
        <w:tc>
          <w:tcPr>
            <w:tcW w:w="2815" w:type="dxa"/>
            <w:tcBorders>
              <w:top w:val="single" w:sz="12" w:space="0" w:color="auto"/>
              <w:left w:val="single" w:sz="12" w:space="0" w:color="auto"/>
              <w:right w:val="single" w:sz="12" w:space="0" w:color="auto"/>
            </w:tcBorders>
            <w:shd w:val="clear" w:color="auto" w:fill="auto"/>
            <w:vAlign w:val="center"/>
          </w:tcPr>
          <w:p w:rsidR="00F1141B" w:rsidRDefault="00F1141B" w:rsidP="00645743">
            <w:pPr>
              <w:widowControl w:val="0"/>
              <w:spacing w:line="240" w:lineRule="atLeast"/>
              <w:ind w:firstLine="0"/>
              <w:jc w:val="center"/>
              <w:rPr>
                <w:sz w:val="22"/>
                <w:szCs w:val="22"/>
              </w:rPr>
            </w:pPr>
          </w:p>
          <w:p w:rsidR="00F1141B" w:rsidRDefault="00F1141B" w:rsidP="00645743">
            <w:pPr>
              <w:widowControl w:val="0"/>
              <w:spacing w:line="240" w:lineRule="atLeast"/>
              <w:ind w:firstLine="0"/>
              <w:jc w:val="center"/>
              <w:rPr>
                <w:sz w:val="22"/>
                <w:szCs w:val="22"/>
              </w:rPr>
            </w:pPr>
          </w:p>
          <w:p w:rsidR="00F1141B" w:rsidRDefault="00F1141B" w:rsidP="00645743">
            <w:pPr>
              <w:widowControl w:val="0"/>
              <w:spacing w:line="240" w:lineRule="atLeast"/>
              <w:ind w:firstLine="0"/>
              <w:jc w:val="center"/>
              <w:rPr>
                <w:sz w:val="22"/>
                <w:szCs w:val="22"/>
              </w:rPr>
            </w:pPr>
          </w:p>
          <w:p w:rsidR="00F1141B" w:rsidRDefault="00F1141B" w:rsidP="00645743">
            <w:pPr>
              <w:widowControl w:val="0"/>
              <w:spacing w:line="240" w:lineRule="atLeast"/>
              <w:ind w:firstLine="0"/>
              <w:jc w:val="center"/>
              <w:rPr>
                <w:sz w:val="22"/>
                <w:szCs w:val="22"/>
              </w:rPr>
            </w:pPr>
          </w:p>
          <w:p w:rsidR="00F1141B" w:rsidRDefault="00F1141B" w:rsidP="00645743">
            <w:pPr>
              <w:widowControl w:val="0"/>
              <w:spacing w:line="240" w:lineRule="atLeast"/>
              <w:ind w:firstLine="0"/>
              <w:jc w:val="center"/>
              <w:rPr>
                <w:sz w:val="22"/>
                <w:szCs w:val="22"/>
              </w:rPr>
            </w:pPr>
          </w:p>
          <w:p w:rsidR="00F1141B" w:rsidRDefault="00F1141B" w:rsidP="00645743">
            <w:pPr>
              <w:widowControl w:val="0"/>
              <w:spacing w:line="240" w:lineRule="atLeast"/>
              <w:ind w:firstLine="0"/>
              <w:jc w:val="center"/>
              <w:rPr>
                <w:sz w:val="22"/>
                <w:szCs w:val="22"/>
              </w:rPr>
            </w:pPr>
          </w:p>
          <w:p w:rsidR="00F1141B" w:rsidRPr="005C6AB3" w:rsidRDefault="00F1141B" w:rsidP="00645743">
            <w:pPr>
              <w:widowControl w:val="0"/>
              <w:spacing w:line="240" w:lineRule="atLeast"/>
              <w:ind w:firstLine="0"/>
              <w:jc w:val="center"/>
              <w:rPr>
                <w:sz w:val="22"/>
                <w:szCs w:val="22"/>
              </w:rPr>
            </w:pPr>
          </w:p>
          <w:p w:rsidR="00F1141B" w:rsidRPr="005C6AB3" w:rsidRDefault="00F1141B" w:rsidP="00645743">
            <w:pPr>
              <w:widowControl w:val="0"/>
              <w:spacing w:line="240" w:lineRule="atLeast"/>
              <w:ind w:firstLine="0"/>
              <w:jc w:val="center"/>
              <w:rPr>
                <w:sz w:val="22"/>
                <w:szCs w:val="22"/>
              </w:rPr>
            </w:pPr>
            <w:r w:rsidRPr="005C6AB3">
              <w:rPr>
                <w:sz w:val="22"/>
                <w:szCs w:val="22"/>
              </w:rPr>
              <w:t>Проектирование, стро</w:t>
            </w:r>
            <w:r w:rsidRPr="005C6AB3">
              <w:rPr>
                <w:sz w:val="22"/>
                <w:szCs w:val="22"/>
              </w:rPr>
              <w:t>и</w:t>
            </w:r>
            <w:r w:rsidRPr="005C6AB3">
              <w:rPr>
                <w:sz w:val="22"/>
                <w:szCs w:val="22"/>
              </w:rPr>
              <w:t>тельство, реконструкция объектов допускается в комплексе с отдельно-стоящими, встроено-пристроенными объектами инженерно-технического и административного назн</w:t>
            </w:r>
            <w:r w:rsidRPr="005C6AB3">
              <w:rPr>
                <w:sz w:val="22"/>
                <w:szCs w:val="22"/>
              </w:rPr>
              <w:t>а</w:t>
            </w:r>
            <w:r w:rsidRPr="005C6AB3">
              <w:rPr>
                <w:sz w:val="22"/>
                <w:szCs w:val="22"/>
              </w:rPr>
              <w:t>чения, необходимых для обеспечения объектов.</w:t>
            </w:r>
          </w:p>
          <w:p w:rsidR="00F1141B" w:rsidRPr="005C6AB3" w:rsidRDefault="00F1141B" w:rsidP="00645743">
            <w:pPr>
              <w:widowControl w:val="0"/>
              <w:spacing w:line="240" w:lineRule="atLeast"/>
              <w:ind w:firstLine="0"/>
              <w:jc w:val="center"/>
              <w:rPr>
                <w:sz w:val="22"/>
                <w:szCs w:val="22"/>
              </w:rPr>
            </w:pPr>
            <w:r w:rsidRPr="005C6AB3">
              <w:rPr>
                <w:sz w:val="22"/>
                <w:szCs w:val="22"/>
              </w:rPr>
              <w:t>Строительство осущест</w:t>
            </w:r>
            <w:r w:rsidRPr="005C6AB3">
              <w:rPr>
                <w:sz w:val="22"/>
                <w:szCs w:val="22"/>
              </w:rPr>
              <w:t>в</w:t>
            </w:r>
            <w:r w:rsidRPr="005C6AB3">
              <w:rPr>
                <w:sz w:val="22"/>
                <w:szCs w:val="22"/>
              </w:rPr>
              <w:t>лять в соответствии со СП 42.13330.2016  (Актуал</w:t>
            </w:r>
            <w:r w:rsidRPr="005C6AB3">
              <w:rPr>
                <w:sz w:val="22"/>
                <w:szCs w:val="22"/>
              </w:rPr>
              <w:t>и</w:t>
            </w:r>
            <w:r w:rsidRPr="005C6AB3">
              <w:rPr>
                <w:sz w:val="22"/>
                <w:szCs w:val="22"/>
              </w:rPr>
              <w:t>зированная редакция СНиП 2.07.0189* «Град</w:t>
            </w:r>
            <w:r w:rsidRPr="005C6AB3">
              <w:rPr>
                <w:sz w:val="22"/>
                <w:szCs w:val="22"/>
              </w:rPr>
              <w:t>о</w:t>
            </w:r>
            <w:r w:rsidRPr="005C6AB3">
              <w:rPr>
                <w:sz w:val="22"/>
                <w:szCs w:val="22"/>
              </w:rPr>
              <w:t>строительство. Планировка и застройка городских и сельских поселений»), со строительными нормами и правилами, СП, технич</w:t>
            </w:r>
            <w:r w:rsidRPr="005C6AB3">
              <w:rPr>
                <w:sz w:val="22"/>
                <w:szCs w:val="22"/>
              </w:rPr>
              <w:t>е</w:t>
            </w:r>
            <w:r w:rsidRPr="005C6AB3">
              <w:rPr>
                <w:sz w:val="22"/>
                <w:szCs w:val="22"/>
              </w:rPr>
              <w:t>скими регламентами по утвержденному проекту планировки, проекту м</w:t>
            </w:r>
            <w:r w:rsidRPr="005C6AB3">
              <w:rPr>
                <w:sz w:val="22"/>
                <w:szCs w:val="22"/>
              </w:rPr>
              <w:t>е</w:t>
            </w:r>
            <w:r w:rsidRPr="005C6AB3">
              <w:rPr>
                <w:sz w:val="22"/>
                <w:szCs w:val="22"/>
              </w:rPr>
              <w:t>жевания территории.</w:t>
            </w:r>
          </w:p>
        </w:tc>
      </w:tr>
      <w:tr w:rsidR="007B384D" w:rsidRPr="005C6AB3" w:rsidTr="00F1141B">
        <w:trPr>
          <w:jc w:val="center"/>
        </w:trPr>
        <w:tc>
          <w:tcPr>
            <w:tcW w:w="1384" w:type="dxa"/>
            <w:tcBorders>
              <w:top w:val="single" w:sz="12" w:space="0" w:color="auto"/>
              <w:left w:val="single" w:sz="12" w:space="0" w:color="auto"/>
              <w:bottom w:val="single" w:sz="12" w:space="0" w:color="auto"/>
              <w:right w:val="single" w:sz="12" w:space="0" w:color="auto"/>
            </w:tcBorders>
            <w:shd w:val="clear" w:color="auto" w:fill="auto"/>
            <w:vAlign w:val="center"/>
          </w:tcPr>
          <w:p w:rsidR="007B384D" w:rsidRPr="001D1D88" w:rsidRDefault="007B384D" w:rsidP="00F1141B">
            <w:pPr>
              <w:widowControl w:val="0"/>
              <w:spacing w:line="240" w:lineRule="atLeast"/>
              <w:ind w:firstLine="0"/>
              <w:jc w:val="center"/>
              <w:rPr>
                <w:color w:val="000000" w:themeColor="text1"/>
                <w:sz w:val="22"/>
                <w:szCs w:val="22"/>
              </w:rPr>
            </w:pPr>
            <w:r w:rsidRPr="001D1D88">
              <w:rPr>
                <w:color w:val="000000" w:themeColor="text1"/>
                <w:sz w:val="22"/>
                <w:szCs w:val="22"/>
              </w:rPr>
              <w:lastRenderedPageBreak/>
              <w:t>Трубопр</w:t>
            </w:r>
            <w:r w:rsidRPr="001D1D88">
              <w:rPr>
                <w:color w:val="000000" w:themeColor="text1"/>
                <w:sz w:val="22"/>
                <w:szCs w:val="22"/>
              </w:rPr>
              <w:t>о</w:t>
            </w:r>
            <w:r w:rsidRPr="001D1D88">
              <w:rPr>
                <w:color w:val="000000" w:themeColor="text1"/>
                <w:sz w:val="22"/>
                <w:szCs w:val="22"/>
              </w:rPr>
              <w:t>водный транспорт</w:t>
            </w:r>
          </w:p>
          <w:p w:rsidR="007B384D" w:rsidRPr="001D1D88" w:rsidRDefault="007B384D" w:rsidP="00F1141B">
            <w:pPr>
              <w:widowControl w:val="0"/>
              <w:spacing w:line="240" w:lineRule="atLeast"/>
              <w:ind w:firstLine="0"/>
              <w:jc w:val="center"/>
              <w:rPr>
                <w:sz w:val="22"/>
                <w:szCs w:val="22"/>
              </w:rPr>
            </w:pPr>
            <w:r w:rsidRPr="001D1D88">
              <w:rPr>
                <w:color w:val="000000" w:themeColor="text1"/>
                <w:sz w:val="22"/>
                <w:szCs w:val="22"/>
              </w:rPr>
              <w:t>код: 7.5</w:t>
            </w:r>
          </w:p>
        </w:tc>
        <w:tc>
          <w:tcPr>
            <w:tcW w:w="1843" w:type="dxa"/>
            <w:tcBorders>
              <w:top w:val="single" w:sz="12" w:space="0" w:color="auto"/>
              <w:left w:val="single" w:sz="12" w:space="0" w:color="auto"/>
              <w:bottom w:val="single" w:sz="12" w:space="0" w:color="auto"/>
              <w:right w:val="single" w:sz="12" w:space="0" w:color="auto"/>
            </w:tcBorders>
            <w:vAlign w:val="center"/>
          </w:tcPr>
          <w:p w:rsidR="00F1141B" w:rsidRPr="0047603C" w:rsidRDefault="007B384D" w:rsidP="00F1141B">
            <w:pPr>
              <w:widowControl w:val="0"/>
              <w:spacing w:line="240" w:lineRule="atLeast"/>
              <w:ind w:firstLine="0"/>
              <w:jc w:val="center"/>
              <w:rPr>
                <w:color w:val="000000" w:themeColor="text1"/>
                <w:sz w:val="22"/>
                <w:szCs w:val="22"/>
              </w:rPr>
            </w:pPr>
            <w:r w:rsidRPr="001D1D88">
              <w:rPr>
                <w:color w:val="000000" w:themeColor="text1"/>
                <w:sz w:val="22"/>
                <w:szCs w:val="22"/>
              </w:rPr>
              <w:t>Размещение нефтепроводов, водопроводов, газопроводов и иных трубопр</w:t>
            </w:r>
            <w:r w:rsidRPr="001D1D88">
              <w:rPr>
                <w:color w:val="000000" w:themeColor="text1"/>
                <w:sz w:val="22"/>
                <w:szCs w:val="22"/>
              </w:rPr>
              <w:t>о</w:t>
            </w:r>
            <w:r w:rsidRPr="001D1D88">
              <w:rPr>
                <w:color w:val="000000" w:themeColor="text1"/>
                <w:sz w:val="22"/>
                <w:szCs w:val="22"/>
              </w:rPr>
              <w:t>водов, а также иных зданий и сооружений, н</w:t>
            </w:r>
            <w:r w:rsidRPr="001D1D88">
              <w:rPr>
                <w:color w:val="000000" w:themeColor="text1"/>
                <w:sz w:val="22"/>
                <w:szCs w:val="22"/>
              </w:rPr>
              <w:t>е</w:t>
            </w:r>
            <w:r w:rsidRPr="001D1D88">
              <w:rPr>
                <w:color w:val="000000" w:themeColor="text1"/>
                <w:sz w:val="22"/>
                <w:szCs w:val="22"/>
              </w:rPr>
              <w:t>обходимых для эксплуатации названных тр</w:t>
            </w:r>
            <w:r w:rsidRPr="001D1D88">
              <w:rPr>
                <w:color w:val="000000" w:themeColor="text1"/>
                <w:sz w:val="22"/>
                <w:szCs w:val="22"/>
              </w:rPr>
              <w:t>у</w:t>
            </w:r>
            <w:r w:rsidRPr="001D1D88">
              <w:rPr>
                <w:color w:val="000000" w:themeColor="text1"/>
                <w:sz w:val="22"/>
                <w:szCs w:val="22"/>
              </w:rPr>
              <w:t>бопроводов</w:t>
            </w:r>
            <w:r w:rsidR="0047603C">
              <w:rPr>
                <w:color w:val="000000" w:themeColor="text1"/>
                <w:sz w:val="22"/>
                <w:szCs w:val="22"/>
              </w:rPr>
              <w:t>.</w:t>
            </w:r>
          </w:p>
        </w:tc>
        <w:tc>
          <w:tcPr>
            <w:tcW w:w="1843" w:type="dxa"/>
            <w:tcBorders>
              <w:top w:val="single" w:sz="12" w:space="0" w:color="auto"/>
              <w:left w:val="single" w:sz="12" w:space="0" w:color="auto"/>
              <w:bottom w:val="single" w:sz="12" w:space="0" w:color="auto"/>
              <w:right w:val="single" w:sz="12" w:space="0" w:color="auto"/>
            </w:tcBorders>
            <w:vAlign w:val="center"/>
          </w:tcPr>
          <w:p w:rsidR="007B384D" w:rsidRPr="001D1D88" w:rsidRDefault="007B384D" w:rsidP="00F1141B">
            <w:pPr>
              <w:overflowPunct/>
              <w:spacing w:line="240" w:lineRule="auto"/>
              <w:ind w:firstLine="0"/>
              <w:jc w:val="center"/>
              <w:rPr>
                <w:sz w:val="22"/>
                <w:szCs w:val="22"/>
              </w:rPr>
            </w:pPr>
            <w:r w:rsidRPr="001D1D88">
              <w:rPr>
                <w:sz w:val="22"/>
                <w:szCs w:val="22"/>
              </w:rPr>
              <w:t>Объекты</w:t>
            </w:r>
          </w:p>
          <w:p w:rsidR="007B384D" w:rsidRPr="001D1D88" w:rsidRDefault="007B384D" w:rsidP="0047603C">
            <w:pPr>
              <w:overflowPunct/>
              <w:spacing w:line="240" w:lineRule="auto"/>
              <w:ind w:firstLine="0"/>
              <w:jc w:val="center"/>
              <w:rPr>
                <w:sz w:val="22"/>
                <w:szCs w:val="22"/>
              </w:rPr>
            </w:pPr>
            <w:r w:rsidRPr="001D1D88">
              <w:rPr>
                <w:sz w:val="22"/>
                <w:szCs w:val="22"/>
              </w:rPr>
              <w:t>трубопроводн</w:t>
            </w:r>
            <w:r w:rsidRPr="001D1D88">
              <w:rPr>
                <w:sz w:val="22"/>
                <w:szCs w:val="22"/>
              </w:rPr>
              <w:t>о</w:t>
            </w:r>
            <w:r w:rsidRPr="001D1D88">
              <w:rPr>
                <w:sz w:val="22"/>
                <w:szCs w:val="22"/>
              </w:rPr>
              <w:t>го</w:t>
            </w:r>
            <w:r w:rsidR="0047603C">
              <w:rPr>
                <w:sz w:val="22"/>
                <w:szCs w:val="22"/>
              </w:rPr>
              <w:t xml:space="preserve"> </w:t>
            </w:r>
            <w:r w:rsidRPr="001D1D88">
              <w:rPr>
                <w:sz w:val="22"/>
                <w:szCs w:val="22"/>
              </w:rPr>
              <w:t>транспорта</w:t>
            </w:r>
            <w:r w:rsidR="0047603C">
              <w:rPr>
                <w:sz w:val="22"/>
                <w:szCs w:val="22"/>
              </w:rPr>
              <w:t>.</w:t>
            </w:r>
          </w:p>
        </w:tc>
        <w:tc>
          <w:tcPr>
            <w:tcW w:w="1970" w:type="dxa"/>
            <w:vMerge w:val="restart"/>
            <w:tcBorders>
              <w:top w:val="single" w:sz="12" w:space="0" w:color="auto"/>
              <w:left w:val="single" w:sz="12" w:space="0" w:color="auto"/>
              <w:right w:val="single" w:sz="12" w:space="0" w:color="auto"/>
            </w:tcBorders>
            <w:shd w:val="clear" w:color="auto" w:fill="auto"/>
            <w:vAlign w:val="center"/>
          </w:tcPr>
          <w:p w:rsidR="007B384D" w:rsidRPr="001D1D88" w:rsidRDefault="007B384D" w:rsidP="00F1141B">
            <w:pPr>
              <w:widowControl w:val="0"/>
              <w:spacing w:line="240" w:lineRule="atLeast"/>
              <w:ind w:firstLine="0"/>
              <w:jc w:val="center"/>
              <w:rPr>
                <w:sz w:val="22"/>
                <w:szCs w:val="22"/>
              </w:rPr>
            </w:pPr>
            <w:r w:rsidRPr="001D1D88">
              <w:rPr>
                <w:sz w:val="22"/>
                <w:szCs w:val="22"/>
              </w:rPr>
              <w:t>Параметры не у</w:t>
            </w:r>
            <w:r w:rsidRPr="001D1D88">
              <w:rPr>
                <w:sz w:val="22"/>
                <w:szCs w:val="22"/>
              </w:rPr>
              <w:t>с</w:t>
            </w:r>
            <w:r w:rsidRPr="001D1D88">
              <w:rPr>
                <w:sz w:val="22"/>
                <w:szCs w:val="22"/>
              </w:rPr>
              <w:t>танавливаются</w:t>
            </w:r>
            <w:r w:rsidR="0047603C">
              <w:rPr>
                <w:sz w:val="22"/>
                <w:szCs w:val="22"/>
              </w:rPr>
              <w:t>.</w:t>
            </w:r>
          </w:p>
          <w:p w:rsidR="007B384D" w:rsidRPr="001D1D88" w:rsidRDefault="007B384D" w:rsidP="00F1141B">
            <w:pPr>
              <w:widowControl w:val="0"/>
              <w:tabs>
                <w:tab w:val="left" w:pos="-108"/>
              </w:tabs>
              <w:spacing w:line="240" w:lineRule="atLeast"/>
              <w:jc w:val="center"/>
              <w:rPr>
                <w:sz w:val="22"/>
                <w:szCs w:val="22"/>
                <w:lang w:eastAsia="en-US"/>
              </w:rPr>
            </w:pPr>
          </w:p>
          <w:p w:rsidR="007B384D" w:rsidRPr="001D1D88" w:rsidRDefault="007B384D" w:rsidP="00F1141B">
            <w:pPr>
              <w:widowControl w:val="0"/>
              <w:spacing w:line="240" w:lineRule="atLeast"/>
              <w:ind w:firstLine="0"/>
              <w:jc w:val="center"/>
              <w:rPr>
                <w:sz w:val="22"/>
                <w:szCs w:val="22"/>
              </w:rPr>
            </w:pPr>
          </w:p>
        </w:tc>
        <w:tc>
          <w:tcPr>
            <w:tcW w:w="2815" w:type="dxa"/>
            <w:vMerge w:val="restart"/>
            <w:tcBorders>
              <w:top w:val="single" w:sz="12" w:space="0" w:color="auto"/>
              <w:left w:val="single" w:sz="12" w:space="0" w:color="auto"/>
              <w:right w:val="single" w:sz="12" w:space="0" w:color="auto"/>
            </w:tcBorders>
            <w:shd w:val="clear" w:color="auto" w:fill="auto"/>
            <w:vAlign w:val="center"/>
          </w:tcPr>
          <w:p w:rsidR="007B384D" w:rsidRPr="001D1D88" w:rsidRDefault="007B384D" w:rsidP="00F1141B">
            <w:pPr>
              <w:overflowPunct/>
              <w:spacing w:line="240" w:lineRule="auto"/>
              <w:ind w:firstLine="0"/>
              <w:jc w:val="center"/>
              <w:rPr>
                <w:sz w:val="22"/>
                <w:szCs w:val="22"/>
              </w:rPr>
            </w:pPr>
            <w:r w:rsidRPr="001D1D88">
              <w:rPr>
                <w:sz w:val="22"/>
                <w:szCs w:val="22"/>
              </w:rPr>
              <w:t>Использование</w:t>
            </w:r>
          </w:p>
          <w:p w:rsidR="007B384D" w:rsidRPr="001D1D88" w:rsidRDefault="007B384D" w:rsidP="00F1141B">
            <w:pPr>
              <w:overflowPunct/>
              <w:spacing w:line="240" w:lineRule="auto"/>
              <w:ind w:firstLine="0"/>
              <w:jc w:val="center"/>
              <w:rPr>
                <w:sz w:val="22"/>
                <w:szCs w:val="22"/>
              </w:rPr>
            </w:pPr>
            <w:r w:rsidRPr="001D1D88">
              <w:rPr>
                <w:sz w:val="22"/>
                <w:szCs w:val="22"/>
              </w:rPr>
              <w:t>земельных участков и</w:t>
            </w:r>
          </w:p>
          <w:p w:rsidR="007B384D" w:rsidRPr="001D1D88" w:rsidRDefault="007B384D" w:rsidP="00F1141B">
            <w:pPr>
              <w:overflowPunct/>
              <w:spacing w:line="240" w:lineRule="auto"/>
              <w:ind w:firstLine="0"/>
              <w:jc w:val="center"/>
              <w:rPr>
                <w:sz w:val="22"/>
                <w:szCs w:val="22"/>
              </w:rPr>
            </w:pPr>
            <w:r w:rsidRPr="001D1D88">
              <w:rPr>
                <w:sz w:val="22"/>
                <w:szCs w:val="22"/>
              </w:rPr>
              <w:t>объектов капитального</w:t>
            </w:r>
          </w:p>
          <w:p w:rsidR="007B384D" w:rsidRPr="001D1D88" w:rsidRDefault="007B384D" w:rsidP="00F1141B">
            <w:pPr>
              <w:overflowPunct/>
              <w:spacing w:line="240" w:lineRule="auto"/>
              <w:ind w:firstLine="0"/>
              <w:jc w:val="center"/>
              <w:rPr>
                <w:sz w:val="22"/>
                <w:szCs w:val="22"/>
              </w:rPr>
            </w:pPr>
            <w:r w:rsidRPr="001D1D88">
              <w:rPr>
                <w:sz w:val="22"/>
                <w:szCs w:val="22"/>
              </w:rPr>
              <w:t>строительства</w:t>
            </w:r>
          </w:p>
          <w:p w:rsidR="007B384D" w:rsidRPr="001D1D88" w:rsidRDefault="007B384D" w:rsidP="00F1141B">
            <w:pPr>
              <w:overflowPunct/>
              <w:spacing w:line="240" w:lineRule="auto"/>
              <w:ind w:firstLine="0"/>
              <w:jc w:val="center"/>
              <w:rPr>
                <w:sz w:val="22"/>
                <w:szCs w:val="22"/>
              </w:rPr>
            </w:pPr>
            <w:r w:rsidRPr="001D1D88">
              <w:rPr>
                <w:sz w:val="22"/>
                <w:szCs w:val="22"/>
              </w:rPr>
              <w:t>осуществлять с учетом</w:t>
            </w:r>
          </w:p>
          <w:p w:rsidR="007B384D" w:rsidRPr="001D1D88" w:rsidRDefault="007B384D" w:rsidP="00F1141B">
            <w:pPr>
              <w:overflowPunct/>
              <w:spacing w:line="240" w:lineRule="auto"/>
              <w:ind w:firstLine="0"/>
              <w:jc w:val="center"/>
              <w:rPr>
                <w:sz w:val="22"/>
                <w:szCs w:val="22"/>
              </w:rPr>
            </w:pPr>
            <w:r w:rsidRPr="001D1D88">
              <w:rPr>
                <w:sz w:val="22"/>
                <w:szCs w:val="22"/>
              </w:rPr>
              <w:t>режимов зон с особыми</w:t>
            </w:r>
          </w:p>
          <w:p w:rsidR="007B384D" w:rsidRPr="001D1D88" w:rsidRDefault="007B384D" w:rsidP="00F1141B">
            <w:pPr>
              <w:widowControl w:val="0"/>
              <w:spacing w:line="240" w:lineRule="atLeast"/>
              <w:ind w:firstLine="0"/>
              <w:jc w:val="center"/>
              <w:rPr>
                <w:sz w:val="22"/>
                <w:szCs w:val="22"/>
              </w:rPr>
            </w:pPr>
            <w:r w:rsidRPr="001D1D88">
              <w:rPr>
                <w:sz w:val="22"/>
                <w:szCs w:val="22"/>
              </w:rPr>
              <w:t>условиями использования территорий</w:t>
            </w:r>
            <w:r w:rsidR="0047603C">
              <w:rPr>
                <w:sz w:val="22"/>
                <w:szCs w:val="22"/>
              </w:rPr>
              <w:t>.</w:t>
            </w:r>
          </w:p>
        </w:tc>
      </w:tr>
      <w:tr w:rsidR="007B384D" w:rsidRPr="005C6AB3" w:rsidTr="000B7BF6">
        <w:trPr>
          <w:jc w:val="center"/>
        </w:trPr>
        <w:tc>
          <w:tcPr>
            <w:tcW w:w="1384" w:type="dxa"/>
            <w:tcBorders>
              <w:top w:val="single" w:sz="12" w:space="0" w:color="auto"/>
              <w:left w:val="single" w:sz="12" w:space="0" w:color="auto"/>
              <w:bottom w:val="single" w:sz="12" w:space="0" w:color="auto"/>
              <w:right w:val="single" w:sz="12" w:space="0" w:color="auto"/>
            </w:tcBorders>
            <w:shd w:val="clear" w:color="auto" w:fill="auto"/>
            <w:vAlign w:val="center"/>
          </w:tcPr>
          <w:p w:rsidR="007B384D" w:rsidRPr="00E471A9" w:rsidRDefault="007B384D" w:rsidP="00CB5C0D">
            <w:pPr>
              <w:widowControl w:val="0"/>
              <w:spacing w:line="240" w:lineRule="atLeast"/>
              <w:ind w:firstLine="0"/>
              <w:jc w:val="center"/>
              <w:rPr>
                <w:color w:val="000000" w:themeColor="text1"/>
              </w:rPr>
            </w:pPr>
            <w:r w:rsidRPr="00E471A9">
              <w:rPr>
                <w:color w:val="000000" w:themeColor="text1"/>
              </w:rPr>
              <w:t>Гидроте</w:t>
            </w:r>
            <w:r w:rsidRPr="00E471A9">
              <w:rPr>
                <w:color w:val="000000" w:themeColor="text1"/>
              </w:rPr>
              <w:t>х</w:t>
            </w:r>
            <w:r w:rsidRPr="00E471A9">
              <w:rPr>
                <w:color w:val="000000" w:themeColor="text1"/>
              </w:rPr>
              <w:t>нические сооруж</w:t>
            </w:r>
            <w:r w:rsidRPr="00E471A9">
              <w:rPr>
                <w:color w:val="000000" w:themeColor="text1"/>
              </w:rPr>
              <w:t>е</w:t>
            </w:r>
            <w:r w:rsidRPr="00E471A9">
              <w:rPr>
                <w:color w:val="000000" w:themeColor="text1"/>
              </w:rPr>
              <w:t>ния</w:t>
            </w:r>
          </w:p>
          <w:p w:rsidR="007B384D" w:rsidRPr="00E471A9" w:rsidRDefault="007B384D" w:rsidP="00CB5C0D">
            <w:pPr>
              <w:widowControl w:val="0"/>
              <w:spacing w:line="240" w:lineRule="atLeast"/>
              <w:ind w:firstLine="0"/>
              <w:jc w:val="center"/>
              <w:rPr>
                <w:sz w:val="22"/>
                <w:szCs w:val="22"/>
              </w:rPr>
            </w:pPr>
            <w:r w:rsidRPr="00E471A9">
              <w:rPr>
                <w:color w:val="000000" w:themeColor="text1"/>
              </w:rPr>
              <w:t>код: 11.3</w:t>
            </w:r>
          </w:p>
        </w:tc>
        <w:tc>
          <w:tcPr>
            <w:tcW w:w="1843" w:type="dxa"/>
            <w:tcBorders>
              <w:top w:val="single" w:sz="12" w:space="0" w:color="auto"/>
              <w:left w:val="single" w:sz="12" w:space="0" w:color="auto"/>
              <w:bottom w:val="single" w:sz="12" w:space="0" w:color="auto"/>
              <w:right w:val="single" w:sz="12" w:space="0" w:color="auto"/>
            </w:tcBorders>
            <w:vAlign w:val="center"/>
          </w:tcPr>
          <w:p w:rsidR="007B384D" w:rsidRPr="00E471A9" w:rsidRDefault="007B384D" w:rsidP="00CB5C0D">
            <w:pPr>
              <w:widowControl w:val="0"/>
              <w:spacing w:line="240" w:lineRule="atLeast"/>
              <w:ind w:firstLine="0"/>
              <w:jc w:val="center"/>
              <w:rPr>
                <w:sz w:val="22"/>
                <w:szCs w:val="22"/>
              </w:rPr>
            </w:pPr>
            <w:r w:rsidRPr="00E471A9">
              <w:rPr>
                <w:color w:val="000000" w:themeColor="text1"/>
              </w:rPr>
              <w:t>Размещение гидротехнич</w:t>
            </w:r>
            <w:r w:rsidRPr="00E471A9">
              <w:rPr>
                <w:color w:val="000000" w:themeColor="text1"/>
              </w:rPr>
              <w:t>е</w:t>
            </w:r>
            <w:r w:rsidRPr="00E471A9">
              <w:rPr>
                <w:color w:val="000000" w:themeColor="text1"/>
              </w:rPr>
              <w:t>ских сооруж</w:t>
            </w:r>
            <w:r w:rsidRPr="00E471A9">
              <w:rPr>
                <w:color w:val="000000" w:themeColor="text1"/>
              </w:rPr>
              <w:t>е</w:t>
            </w:r>
            <w:r w:rsidRPr="00E471A9">
              <w:rPr>
                <w:color w:val="000000" w:themeColor="text1"/>
              </w:rPr>
              <w:t>ний, необход</w:t>
            </w:r>
            <w:r w:rsidRPr="00E471A9">
              <w:rPr>
                <w:color w:val="000000" w:themeColor="text1"/>
              </w:rPr>
              <w:t>и</w:t>
            </w:r>
            <w:r w:rsidRPr="00E471A9">
              <w:rPr>
                <w:color w:val="000000" w:themeColor="text1"/>
              </w:rPr>
              <w:t>мых для эк</w:t>
            </w:r>
            <w:r w:rsidRPr="00E471A9">
              <w:rPr>
                <w:color w:val="000000" w:themeColor="text1"/>
              </w:rPr>
              <w:t>с</w:t>
            </w:r>
            <w:r w:rsidRPr="00E471A9">
              <w:rPr>
                <w:color w:val="000000" w:themeColor="text1"/>
              </w:rPr>
              <w:t>плуатации в</w:t>
            </w:r>
            <w:r w:rsidRPr="00E471A9">
              <w:rPr>
                <w:color w:val="000000" w:themeColor="text1"/>
              </w:rPr>
              <w:t>о</w:t>
            </w:r>
            <w:r w:rsidRPr="00E471A9">
              <w:rPr>
                <w:color w:val="000000" w:themeColor="text1"/>
              </w:rPr>
              <w:lastRenderedPageBreak/>
              <w:t>дохранилищ (плотин, вод</w:t>
            </w:r>
            <w:r w:rsidRPr="00E471A9">
              <w:rPr>
                <w:color w:val="000000" w:themeColor="text1"/>
              </w:rPr>
              <w:t>о</w:t>
            </w:r>
            <w:r w:rsidRPr="00E471A9">
              <w:rPr>
                <w:color w:val="000000" w:themeColor="text1"/>
              </w:rPr>
              <w:t>сбросов, вод</w:t>
            </w:r>
            <w:r w:rsidRPr="00E471A9">
              <w:rPr>
                <w:color w:val="000000" w:themeColor="text1"/>
              </w:rPr>
              <w:t>о</w:t>
            </w:r>
            <w:r w:rsidRPr="00E471A9">
              <w:rPr>
                <w:color w:val="000000" w:themeColor="text1"/>
              </w:rPr>
              <w:t>заборных, в</w:t>
            </w:r>
            <w:r w:rsidRPr="00E471A9">
              <w:rPr>
                <w:color w:val="000000" w:themeColor="text1"/>
              </w:rPr>
              <w:t>о</w:t>
            </w:r>
            <w:r w:rsidRPr="00E471A9">
              <w:rPr>
                <w:color w:val="000000" w:themeColor="text1"/>
              </w:rPr>
              <w:t>довыпускных и других гидр</w:t>
            </w:r>
            <w:r w:rsidRPr="00E471A9">
              <w:rPr>
                <w:color w:val="000000" w:themeColor="text1"/>
              </w:rPr>
              <w:t>о</w:t>
            </w:r>
            <w:r w:rsidRPr="00E471A9">
              <w:rPr>
                <w:color w:val="000000" w:themeColor="text1"/>
              </w:rPr>
              <w:t>технических сооружений, судопропус</w:t>
            </w:r>
            <w:r w:rsidRPr="00E471A9">
              <w:rPr>
                <w:color w:val="000000" w:themeColor="text1"/>
              </w:rPr>
              <w:t>к</w:t>
            </w:r>
            <w:r w:rsidRPr="00E471A9">
              <w:rPr>
                <w:color w:val="000000" w:themeColor="text1"/>
              </w:rPr>
              <w:t>ных сооруж</w:t>
            </w:r>
            <w:r w:rsidRPr="00E471A9">
              <w:rPr>
                <w:color w:val="000000" w:themeColor="text1"/>
              </w:rPr>
              <w:t>е</w:t>
            </w:r>
            <w:r w:rsidRPr="00E471A9">
              <w:rPr>
                <w:color w:val="000000" w:themeColor="text1"/>
              </w:rPr>
              <w:t>ний, рыбоз</w:t>
            </w:r>
            <w:r w:rsidRPr="00E471A9">
              <w:rPr>
                <w:color w:val="000000" w:themeColor="text1"/>
              </w:rPr>
              <w:t>а</w:t>
            </w:r>
            <w:r w:rsidRPr="00E471A9">
              <w:rPr>
                <w:color w:val="000000" w:themeColor="text1"/>
              </w:rPr>
              <w:t>щитных и р</w:t>
            </w:r>
            <w:r w:rsidRPr="00E471A9">
              <w:rPr>
                <w:color w:val="000000" w:themeColor="text1"/>
              </w:rPr>
              <w:t>ы</w:t>
            </w:r>
            <w:r w:rsidRPr="00E471A9">
              <w:rPr>
                <w:color w:val="000000" w:themeColor="text1"/>
              </w:rPr>
              <w:t>бопропускных сооружений, берегозащи</w:t>
            </w:r>
            <w:r w:rsidRPr="00E471A9">
              <w:rPr>
                <w:color w:val="000000" w:themeColor="text1"/>
              </w:rPr>
              <w:t>т</w:t>
            </w:r>
            <w:r w:rsidRPr="00E471A9">
              <w:rPr>
                <w:color w:val="000000" w:themeColor="text1"/>
              </w:rPr>
              <w:t>ных сооруж</w:t>
            </w:r>
            <w:r w:rsidRPr="00E471A9">
              <w:rPr>
                <w:color w:val="000000" w:themeColor="text1"/>
              </w:rPr>
              <w:t>е</w:t>
            </w:r>
            <w:r w:rsidRPr="00E471A9">
              <w:rPr>
                <w:color w:val="000000" w:themeColor="text1"/>
              </w:rPr>
              <w:t>ний)</w:t>
            </w:r>
            <w:r w:rsidR="0047603C">
              <w:rPr>
                <w:color w:val="000000" w:themeColor="text1"/>
              </w:rPr>
              <w:t>.</w:t>
            </w:r>
          </w:p>
        </w:tc>
        <w:tc>
          <w:tcPr>
            <w:tcW w:w="1843" w:type="dxa"/>
            <w:tcBorders>
              <w:top w:val="single" w:sz="12" w:space="0" w:color="auto"/>
              <w:left w:val="single" w:sz="12" w:space="0" w:color="auto"/>
              <w:bottom w:val="single" w:sz="12" w:space="0" w:color="auto"/>
              <w:right w:val="single" w:sz="12" w:space="0" w:color="auto"/>
            </w:tcBorders>
            <w:vAlign w:val="center"/>
          </w:tcPr>
          <w:p w:rsidR="007B384D" w:rsidRPr="00872AEB" w:rsidRDefault="001B224F" w:rsidP="00CB5C0D">
            <w:pPr>
              <w:widowControl w:val="0"/>
              <w:spacing w:line="240" w:lineRule="atLeast"/>
              <w:ind w:firstLine="0"/>
              <w:jc w:val="center"/>
              <w:rPr>
                <w:sz w:val="22"/>
                <w:szCs w:val="22"/>
                <w:highlight w:val="yellow"/>
              </w:rPr>
            </w:pPr>
            <w:hyperlink r:id="rId45" w:tooltip="Плотина" w:history="1">
              <w:r w:rsidR="007B384D">
                <w:rPr>
                  <w:rStyle w:val="af2"/>
                  <w:color w:val="000000" w:themeColor="text1"/>
                  <w:sz w:val="22"/>
                  <w:szCs w:val="22"/>
                  <w:u w:val="none"/>
                  <w:shd w:val="clear" w:color="auto" w:fill="FFFFFF"/>
                </w:rPr>
                <w:t>П</w:t>
              </w:r>
              <w:r w:rsidR="007B384D" w:rsidRPr="007B384D">
                <w:rPr>
                  <w:rStyle w:val="af2"/>
                  <w:color w:val="000000" w:themeColor="text1"/>
                  <w:sz w:val="22"/>
                  <w:szCs w:val="22"/>
                  <w:u w:val="none"/>
                  <w:shd w:val="clear" w:color="auto" w:fill="FFFFFF"/>
                </w:rPr>
                <w:t>лотины</w:t>
              </w:r>
            </w:hyperlink>
            <w:r w:rsidR="007B384D" w:rsidRPr="007B384D">
              <w:rPr>
                <w:color w:val="000000" w:themeColor="text1"/>
                <w:sz w:val="22"/>
                <w:szCs w:val="22"/>
                <w:shd w:val="clear" w:color="auto" w:fill="FFFFFF"/>
              </w:rPr>
              <w:t>, здания гидроэлектр</w:t>
            </w:r>
            <w:r w:rsidR="007B384D" w:rsidRPr="007B384D">
              <w:rPr>
                <w:color w:val="000000" w:themeColor="text1"/>
                <w:sz w:val="22"/>
                <w:szCs w:val="22"/>
                <w:shd w:val="clear" w:color="auto" w:fill="FFFFFF"/>
              </w:rPr>
              <w:t>о</w:t>
            </w:r>
            <w:r w:rsidR="007B384D" w:rsidRPr="007B384D">
              <w:rPr>
                <w:color w:val="000000" w:themeColor="text1"/>
                <w:sz w:val="22"/>
                <w:szCs w:val="22"/>
                <w:shd w:val="clear" w:color="auto" w:fill="FFFFFF"/>
              </w:rPr>
              <w:t>станций, вод</w:t>
            </w:r>
            <w:r w:rsidR="007B384D" w:rsidRPr="007B384D">
              <w:rPr>
                <w:color w:val="000000" w:themeColor="text1"/>
                <w:sz w:val="22"/>
                <w:szCs w:val="22"/>
                <w:shd w:val="clear" w:color="auto" w:fill="FFFFFF"/>
              </w:rPr>
              <w:t>о</w:t>
            </w:r>
            <w:r w:rsidR="007B384D" w:rsidRPr="007B384D">
              <w:rPr>
                <w:color w:val="000000" w:themeColor="text1"/>
                <w:sz w:val="22"/>
                <w:szCs w:val="22"/>
                <w:shd w:val="clear" w:color="auto" w:fill="FFFFFF"/>
              </w:rPr>
              <w:t>сбросные, вод</w:t>
            </w:r>
            <w:r w:rsidR="007B384D" w:rsidRPr="007B384D">
              <w:rPr>
                <w:color w:val="000000" w:themeColor="text1"/>
                <w:sz w:val="22"/>
                <w:szCs w:val="22"/>
                <w:shd w:val="clear" w:color="auto" w:fill="FFFFFF"/>
              </w:rPr>
              <w:t>о</w:t>
            </w:r>
            <w:r w:rsidR="007B384D" w:rsidRPr="007B384D">
              <w:rPr>
                <w:color w:val="000000" w:themeColor="text1"/>
                <w:sz w:val="22"/>
                <w:szCs w:val="22"/>
                <w:shd w:val="clear" w:color="auto" w:fill="FFFFFF"/>
              </w:rPr>
              <w:t>спускные и в</w:t>
            </w:r>
            <w:r w:rsidR="007B384D" w:rsidRPr="007B384D">
              <w:rPr>
                <w:color w:val="000000" w:themeColor="text1"/>
                <w:sz w:val="22"/>
                <w:szCs w:val="22"/>
                <w:shd w:val="clear" w:color="auto" w:fill="FFFFFF"/>
              </w:rPr>
              <w:t>о</w:t>
            </w:r>
            <w:r w:rsidR="007B384D" w:rsidRPr="007B384D">
              <w:rPr>
                <w:color w:val="000000" w:themeColor="text1"/>
                <w:sz w:val="22"/>
                <w:szCs w:val="22"/>
                <w:shd w:val="clear" w:color="auto" w:fill="FFFFFF"/>
              </w:rPr>
              <w:t xml:space="preserve">довыпускные </w:t>
            </w:r>
            <w:r w:rsidR="007B384D" w:rsidRPr="007B384D">
              <w:rPr>
                <w:color w:val="000000" w:themeColor="text1"/>
                <w:sz w:val="22"/>
                <w:szCs w:val="22"/>
                <w:shd w:val="clear" w:color="auto" w:fill="FFFFFF"/>
              </w:rPr>
              <w:lastRenderedPageBreak/>
              <w:t>сооружения, туннели, </w:t>
            </w:r>
            <w:hyperlink r:id="rId46" w:tooltip="Канал (гидрография)" w:history="1">
              <w:r w:rsidR="007B384D" w:rsidRPr="007B384D">
                <w:rPr>
                  <w:rStyle w:val="af2"/>
                  <w:color w:val="000000" w:themeColor="text1"/>
                  <w:sz w:val="22"/>
                  <w:szCs w:val="22"/>
                  <w:u w:val="none"/>
                  <w:shd w:val="clear" w:color="auto" w:fill="FFFFFF"/>
                </w:rPr>
                <w:t>каналы</w:t>
              </w:r>
            </w:hyperlink>
            <w:r w:rsidR="007B384D" w:rsidRPr="007B384D">
              <w:rPr>
                <w:color w:val="000000" w:themeColor="text1"/>
                <w:sz w:val="22"/>
                <w:szCs w:val="22"/>
                <w:shd w:val="clear" w:color="auto" w:fill="FFFFFF"/>
              </w:rPr>
              <w:t>, насосные ста</w:t>
            </w:r>
            <w:r w:rsidR="007B384D" w:rsidRPr="007B384D">
              <w:rPr>
                <w:color w:val="000000" w:themeColor="text1"/>
                <w:sz w:val="22"/>
                <w:szCs w:val="22"/>
                <w:shd w:val="clear" w:color="auto" w:fill="FFFFFF"/>
              </w:rPr>
              <w:t>н</w:t>
            </w:r>
            <w:r w:rsidR="007B384D" w:rsidRPr="007B384D">
              <w:rPr>
                <w:color w:val="000000" w:themeColor="text1"/>
                <w:sz w:val="22"/>
                <w:szCs w:val="22"/>
                <w:shd w:val="clear" w:color="auto" w:fill="FFFFFF"/>
              </w:rPr>
              <w:t>ции, судохо</w:t>
            </w:r>
            <w:r w:rsidR="007B384D" w:rsidRPr="007B384D">
              <w:rPr>
                <w:color w:val="000000" w:themeColor="text1"/>
                <w:sz w:val="22"/>
                <w:szCs w:val="22"/>
                <w:shd w:val="clear" w:color="auto" w:fill="FFFFFF"/>
              </w:rPr>
              <w:t>д</w:t>
            </w:r>
            <w:r w:rsidR="007B384D" w:rsidRPr="007B384D">
              <w:rPr>
                <w:color w:val="000000" w:themeColor="text1"/>
                <w:sz w:val="22"/>
                <w:szCs w:val="22"/>
                <w:shd w:val="clear" w:color="auto" w:fill="FFFFFF"/>
              </w:rPr>
              <w:t>ные </w:t>
            </w:r>
            <w:hyperlink r:id="rId47" w:tooltip="Шлюз (гидротехническое сооружение)" w:history="1">
              <w:r w:rsidR="007B384D" w:rsidRPr="007B384D">
                <w:rPr>
                  <w:rStyle w:val="af2"/>
                  <w:color w:val="000000" w:themeColor="text1"/>
                  <w:sz w:val="22"/>
                  <w:szCs w:val="22"/>
                  <w:u w:val="none"/>
                  <w:shd w:val="clear" w:color="auto" w:fill="FFFFFF"/>
                </w:rPr>
                <w:t>шлюзы</w:t>
              </w:r>
            </w:hyperlink>
            <w:r w:rsidR="007B384D" w:rsidRPr="007B384D">
              <w:rPr>
                <w:color w:val="000000" w:themeColor="text1"/>
                <w:sz w:val="22"/>
                <w:szCs w:val="22"/>
                <w:shd w:val="clear" w:color="auto" w:fill="FFFFFF"/>
              </w:rPr>
              <w:t>, с</w:t>
            </w:r>
            <w:r w:rsidR="007B384D" w:rsidRPr="007B384D">
              <w:rPr>
                <w:color w:val="000000" w:themeColor="text1"/>
                <w:sz w:val="22"/>
                <w:szCs w:val="22"/>
                <w:shd w:val="clear" w:color="auto" w:fill="FFFFFF"/>
              </w:rPr>
              <w:t>у</w:t>
            </w:r>
            <w:r w:rsidR="007B384D" w:rsidRPr="007B384D">
              <w:rPr>
                <w:color w:val="000000" w:themeColor="text1"/>
                <w:sz w:val="22"/>
                <w:szCs w:val="22"/>
                <w:shd w:val="clear" w:color="auto" w:fill="FFFFFF"/>
              </w:rPr>
              <w:t>доподъёмники; сооружения, предназначе</w:t>
            </w:r>
            <w:r w:rsidR="007B384D" w:rsidRPr="007B384D">
              <w:rPr>
                <w:color w:val="000000" w:themeColor="text1"/>
                <w:sz w:val="22"/>
                <w:szCs w:val="22"/>
                <w:shd w:val="clear" w:color="auto" w:fill="FFFFFF"/>
              </w:rPr>
              <w:t>н</w:t>
            </w:r>
            <w:r w:rsidR="007B384D" w:rsidRPr="007B384D">
              <w:rPr>
                <w:color w:val="000000" w:themeColor="text1"/>
                <w:sz w:val="22"/>
                <w:szCs w:val="22"/>
                <w:shd w:val="clear" w:color="auto" w:fill="FFFFFF"/>
              </w:rPr>
              <w:t>ные для защиты от </w:t>
            </w:r>
            <w:hyperlink r:id="rId48" w:tooltip="Наводнение" w:history="1">
              <w:r w:rsidR="007B384D" w:rsidRPr="007B384D">
                <w:rPr>
                  <w:rStyle w:val="af2"/>
                  <w:color w:val="000000" w:themeColor="text1"/>
                  <w:sz w:val="22"/>
                  <w:szCs w:val="22"/>
                  <w:u w:val="none"/>
                  <w:shd w:val="clear" w:color="auto" w:fill="FFFFFF"/>
                </w:rPr>
                <w:t>наводнений</w:t>
              </w:r>
            </w:hyperlink>
            <w:r w:rsidR="007B384D" w:rsidRPr="007B384D">
              <w:rPr>
                <w:color w:val="000000" w:themeColor="text1"/>
                <w:sz w:val="22"/>
                <w:szCs w:val="22"/>
                <w:shd w:val="clear" w:color="auto" w:fill="FFFFFF"/>
              </w:rPr>
              <w:t>, разрушений б</w:t>
            </w:r>
            <w:r w:rsidR="007B384D" w:rsidRPr="007B384D">
              <w:rPr>
                <w:color w:val="000000" w:themeColor="text1"/>
                <w:sz w:val="22"/>
                <w:szCs w:val="22"/>
                <w:shd w:val="clear" w:color="auto" w:fill="FFFFFF"/>
              </w:rPr>
              <w:t>е</w:t>
            </w:r>
            <w:r w:rsidR="007B384D" w:rsidRPr="007B384D">
              <w:rPr>
                <w:color w:val="000000" w:themeColor="text1"/>
                <w:sz w:val="22"/>
                <w:szCs w:val="22"/>
                <w:shd w:val="clear" w:color="auto" w:fill="FFFFFF"/>
              </w:rPr>
              <w:t>регов и дна </w:t>
            </w:r>
            <w:hyperlink r:id="rId49" w:tooltip="Водохранилище" w:history="1">
              <w:r w:rsidR="007B384D" w:rsidRPr="007B384D">
                <w:rPr>
                  <w:rStyle w:val="af2"/>
                  <w:color w:val="000000" w:themeColor="text1"/>
                  <w:sz w:val="22"/>
                  <w:szCs w:val="22"/>
                  <w:u w:val="none"/>
                  <w:shd w:val="clear" w:color="auto" w:fill="FFFFFF"/>
                </w:rPr>
                <w:t>водохранилищ</w:t>
              </w:r>
            </w:hyperlink>
            <w:r w:rsidR="007B384D" w:rsidRPr="007B384D">
              <w:rPr>
                <w:color w:val="000000" w:themeColor="text1"/>
                <w:sz w:val="22"/>
                <w:szCs w:val="22"/>
                <w:shd w:val="clear" w:color="auto" w:fill="FFFFFF"/>
              </w:rPr>
              <w:t>, </w:t>
            </w:r>
            <w:hyperlink r:id="rId50" w:tooltip="Река" w:history="1">
              <w:r w:rsidR="007B384D" w:rsidRPr="007B384D">
                <w:rPr>
                  <w:rStyle w:val="af2"/>
                  <w:color w:val="000000" w:themeColor="text1"/>
                  <w:sz w:val="22"/>
                  <w:szCs w:val="22"/>
                  <w:u w:val="none"/>
                  <w:shd w:val="clear" w:color="auto" w:fill="FFFFFF"/>
                </w:rPr>
                <w:t>рек</w:t>
              </w:r>
            </w:hyperlink>
            <w:r w:rsidR="007B384D" w:rsidRPr="007B384D">
              <w:rPr>
                <w:color w:val="000000" w:themeColor="text1"/>
                <w:sz w:val="22"/>
                <w:szCs w:val="22"/>
                <w:shd w:val="clear" w:color="auto" w:fill="FFFFFF"/>
              </w:rPr>
              <w:t>; сооруж</w:t>
            </w:r>
            <w:r w:rsidR="007B384D" w:rsidRPr="007B384D">
              <w:rPr>
                <w:color w:val="000000" w:themeColor="text1"/>
                <w:sz w:val="22"/>
                <w:szCs w:val="22"/>
                <w:shd w:val="clear" w:color="auto" w:fill="FFFFFF"/>
              </w:rPr>
              <w:t>е</w:t>
            </w:r>
            <w:r w:rsidR="007B384D" w:rsidRPr="007B384D">
              <w:rPr>
                <w:color w:val="000000" w:themeColor="text1"/>
                <w:sz w:val="22"/>
                <w:szCs w:val="22"/>
                <w:shd w:val="clear" w:color="auto" w:fill="FFFFFF"/>
              </w:rPr>
              <w:t>ния (</w:t>
            </w:r>
            <w:hyperlink r:id="rId51" w:tooltip="Дамба" w:history="1">
              <w:r w:rsidR="007B384D" w:rsidRPr="007B384D">
                <w:rPr>
                  <w:rStyle w:val="af2"/>
                  <w:color w:val="000000" w:themeColor="text1"/>
                  <w:sz w:val="22"/>
                  <w:szCs w:val="22"/>
                  <w:u w:val="none"/>
                  <w:shd w:val="clear" w:color="auto" w:fill="FFFFFF"/>
                </w:rPr>
                <w:t>дамбы</w:t>
              </w:r>
            </w:hyperlink>
            <w:r w:rsidR="007B384D" w:rsidRPr="007B384D">
              <w:rPr>
                <w:color w:val="000000" w:themeColor="text1"/>
                <w:sz w:val="22"/>
                <w:szCs w:val="22"/>
                <w:shd w:val="clear" w:color="auto" w:fill="FFFFFF"/>
              </w:rPr>
              <w:t>), о</w:t>
            </w:r>
            <w:r w:rsidR="007B384D" w:rsidRPr="007B384D">
              <w:rPr>
                <w:color w:val="000000" w:themeColor="text1"/>
                <w:sz w:val="22"/>
                <w:szCs w:val="22"/>
                <w:shd w:val="clear" w:color="auto" w:fill="FFFFFF"/>
              </w:rPr>
              <w:t>г</w:t>
            </w:r>
            <w:r w:rsidR="007B384D" w:rsidRPr="007B384D">
              <w:rPr>
                <w:color w:val="000000" w:themeColor="text1"/>
                <w:sz w:val="22"/>
                <w:szCs w:val="22"/>
                <w:shd w:val="clear" w:color="auto" w:fill="FFFFFF"/>
              </w:rPr>
              <w:t>раждающие хр</w:t>
            </w:r>
            <w:r w:rsidR="007B384D" w:rsidRPr="007B384D">
              <w:rPr>
                <w:color w:val="000000" w:themeColor="text1"/>
                <w:sz w:val="22"/>
                <w:szCs w:val="22"/>
                <w:shd w:val="clear" w:color="auto" w:fill="FFFFFF"/>
              </w:rPr>
              <w:t>а</w:t>
            </w:r>
            <w:r w:rsidR="007B384D" w:rsidRPr="007B384D">
              <w:rPr>
                <w:color w:val="000000" w:themeColor="text1"/>
                <w:sz w:val="22"/>
                <w:szCs w:val="22"/>
                <w:shd w:val="clear" w:color="auto" w:fill="FFFFFF"/>
              </w:rPr>
              <w:t>нилища жидких отходов пр</w:t>
            </w:r>
            <w:r w:rsidR="007B384D" w:rsidRPr="007B384D">
              <w:rPr>
                <w:color w:val="000000" w:themeColor="text1"/>
                <w:sz w:val="22"/>
                <w:szCs w:val="22"/>
                <w:shd w:val="clear" w:color="auto" w:fill="FFFFFF"/>
              </w:rPr>
              <w:t>о</w:t>
            </w:r>
            <w:r w:rsidR="007B384D" w:rsidRPr="007B384D">
              <w:rPr>
                <w:color w:val="000000" w:themeColor="text1"/>
                <w:sz w:val="22"/>
                <w:szCs w:val="22"/>
                <w:shd w:val="clear" w:color="auto" w:fill="FFFFFF"/>
              </w:rPr>
              <w:t>мышленных и сельскохозяйс</w:t>
            </w:r>
            <w:r w:rsidR="007B384D" w:rsidRPr="007B384D">
              <w:rPr>
                <w:color w:val="000000" w:themeColor="text1"/>
                <w:sz w:val="22"/>
                <w:szCs w:val="22"/>
                <w:shd w:val="clear" w:color="auto" w:fill="FFFFFF"/>
              </w:rPr>
              <w:t>т</w:t>
            </w:r>
            <w:r w:rsidR="007B384D" w:rsidRPr="007B384D">
              <w:rPr>
                <w:color w:val="000000" w:themeColor="text1"/>
                <w:sz w:val="22"/>
                <w:szCs w:val="22"/>
                <w:shd w:val="clear" w:color="auto" w:fill="FFFFFF"/>
              </w:rPr>
              <w:t>венных орган</w:t>
            </w:r>
            <w:r w:rsidR="007B384D" w:rsidRPr="007B384D">
              <w:rPr>
                <w:color w:val="000000" w:themeColor="text1"/>
                <w:sz w:val="22"/>
                <w:szCs w:val="22"/>
                <w:shd w:val="clear" w:color="auto" w:fill="FFFFFF"/>
              </w:rPr>
              <w:t>и</w:t>
            </w:r>
            <w:r w:rsidR="007B384D" w:rsidRPr="007B384D">
              <w:rPr>
                <w:color w:val="000000" w:themeColor="text1"/>
                <w:sz w:val="22"/>
                <w:szCs w:val="22"/>
                <w:shd w:val="clear" w:color="auto" w:fill="FFFFFF"/>
              </w:rPr>
              <w:t>заций; устройс</w:t>
            </w:r>
            <w:r w:rsidR="007B384D" w:rsidRPr="007B384D">
              <w:rPr>
                <w:color w:val="000000" w:themeColor="text1"/>
                <w:sz w:val="22"/>
                <w:szCs w:val="22"/>
                <w:shd w:val="clear" w:color="auto" w:fill="FFFFFF"/>
              </w:rPr>
              <w:t>т</w:t>
            </w:r>
            <w:r w:rsidR="007B384D" w:rsidRPr="007B384D">
              <w:rPr>
                <w:color w:val="000000" w:themeColor="text1"/>
                <w:sz w:val="22"/>
                <w:szCs w:val="22"/>
                <w:shd w:val="clear" w:color="auto" w:fill="FFFFFF"/>
              </w:rPr>
              <w:t>ва от размывов на каналах, а также другие сооружения, предназначе</w:t>
            </w:r>
            <w:r w:rsidR="007B384D" w:rsidRPr="007B384D">
              <w:rPr>
                <w:color w:val="000000" w:themeColor="text1"/>
                <w:sz w:val="22"/>
                <w:szCs w:val="22"/>
                <w:shd w:val="clear" w:color="auto" w:fill="FFFFFF"/>
              </w:rPr>
              <w:t>н</w:t>
            </w:r>
            <w:r w:rsidR="007B384D" w:rsidRPr="007B384D">
              <w:rPr>
                <w:color w:val="000000" w:themeColor="text1"/>
                <w:sz w:val="22"/>
                <w:szCs w:val="22"/>
                <w:shd w:val="clear" w:color="auto" w:fill="FFFFFF"/>
              </w:rPr>
              <w:t>ные для испол</w:t>
            </w:r>
            <w:r w:rsidR="007B384D" w:rsidRPr="007B384D">
              <w:rPr>
                <w:color w:val="000000" w:themeColor="text1"/>
                <w:sz w:val="22"/>
                <w:szCs w:val="22"/>
                <w:shd w:val="clear" w:color="auto" w:fill="FFFFFF"/>
              </w:rPr>
              <w:t>ь</w:t>
            </w:r>
            <w:r w:rsidR="007B384D" w:rsidRPr="007B384D">
              <w:rPr>
                <w:color w:val="000000" w:themeColor="text1"/>
                <w:sz w:val="22"/>
                <w:szCs w:val="22"/>
                <w:shd w:val="clear" w:color="auto" w:fill="FFFFFF"/>
              </w:rPr>
              <w:t>зования водных ресурсов и пр</w:t>
            </w:r>
            <w:r w:rsidR="007B384D" w:rsidRPr="007B384D">
              <w:rPr>
                <w:color w:val="000000" w:themeColor="text1"/>
                <w:sz w:val="22"/>
                <w:szCs w:val="22"/>
                <w:shd w:val="clear" w:color="auto" w:fill="FFFFFF"/>
              </w:rPr>
              <w:t>е</w:t>
            </w:r>
            <w:r w:rsidR="007B384D" w:rsidRPr="007B384D">
              <w:rPr>
                <w:color w:val="000000" w:themeColor="text1"/>
                <w:sz w:val="22"/>
                <w:szCs w:val="22"/>
                <w:shd w:val="clear" w:color="auto" w:fill="FFFFFF"/>
              </w:rPr>
              <w:t>дотвращ</w:t>
            </w:r>
            <w:r w:rsidR="007B384D" w:rsidRPr="007B384D">
              <w:rPr>
                <w:color w:val="000000" w:themeColor="text1"/>
                <w:sz w:val="22"/>
                <w:szCs w:val="22"/>
                <w:shd w:val="clear" w:color="auto" w:fill="FFFFFF"/>
              </w:rPr>
              <w:t>е</w:t>
            </w:r>
            <w:r w:rsidR="007B384D" w:rsidRPr="007B384D">
              <w:rPr>
                <w:color w:val="000000" w:themeColor="text1"/>
                <w:sz w:val="22"/>
                <w:szCs w:val="22"/>
                <w:shd w:val="clear" w:color="auto" w:fill="FFFFFF"/>
              </w:rPr>
              <w:t>ния </w:t>
            </w:r>
            <w:hyperlink r:id="rId52" w:tooltip="Негативное воздействие вод (страница отсутствует)" w:history="1">
              <w:r w:rsidR="007B384D" w:rsidRPr="007B384D">
                <w:rPr>
                  <w:rStyle w:val="af2"/>
                  <w:color w:val="000000" w:themeColor="text1"/>
                  <w:sz w:val="22"/>
                  <w:szCs w:val="22"/>
                  <w:u w:val="none"/>
                  <w:shd w:val="clear" w:color="auto" w:fill="FFFFFF"/>
                </w:rPr>
                <w:t>негативного воздействия вод</w:t>
              </w:r>
            </w:hyperlink>
            <w:r w:rsidR="007B384D" w:rsidRPr="007B384D">
              <w:rPr>
                <w:color w:val="000000" w:themeColor="text1"/>
                <w:sz w:val="22"/>
                <w:szCs w:val="22"/>
                <w:shd w:val="clear" w:color="auto" w:fill="FFFFFF"/>
              </w:rPr>
              <w:t> и жидких отходов</w:t>
            </w:r>
            <w:r w:rsidR="007B384D">
              <w:rPr>
                <w:rFonts w:ascii="Arial" w:hAnsi="Arial" w:cs="Arial"/>
                <w:color w:val="202122"/>
                <w:sz w:val="21"/>
                <w:szCs w:val="21"/>
                <w:shd w:val="clear" w:color="auto" w:fill="FFFFFF"/>
              </w:rPr>
              <w:t>.</w:t>
            </w:r>
          </w:p>
        </w:tc>
        <w:tc>
          <w:tcPr>
            <w:tcW w:w="1970" w:type="dxa"/>
            <w:vMerge/>
            <w:tcBorders>
              <w:left w:val="single" w:sz="12" w:space="0" w:color="auto"/>
              <w:bottom w:val="single" w:sz="12" w:space="0" w:color="auto"/>
              <w:right w:val="single" w:sz="12" w:space="0" w:color="auto"/>
            </w:tcBorders>
            <w:shd w:val="clear" w:color="auto" w:fill="auto"/>
            <w:vAlign w:val="center"/>
          </w:tcPr>
          <w:p w:rsidR="007B384D" w:rsidRPr="00872AEB" w:rsidRDefault="007B384D" w:rsidP="00CB5C0D">
            <w:pPr>
              <w:widowControl w:val="0"/>
              <w:spacing w:line="240" w:lineRule="atLeast"/>
              <w:ind w:firstLine="0"/>
              <w:jc w:val="center"/>
              <w:rPr>
                <w:sz w:val="22"/>
                <w:szCs w:val="22"/>
                <w:highlight w:val="yellow"/>
              </w:rPr>
            </w:pPr>
          </w:p>
        </w:tc>
        <w:tc>
          <w:tcPr>
            <w:tcW w:w="2815" w:type="dxa"/>
            <w:vMerge/>
            <w:tcBorders>
              <w:left w:val="single" w:sz="12" w:space="0" w:color="auto"/>
              <w:bottom w:val="single" w:sz="12" w:space="0" w:color="auto"/>
              <w:right w:val="single" w:sz="12" w:space="0" w:color="auto"/>
            </w:tcBorders>
            <w:shd w:val="clear" w:color="auto" w:fill="auto"/>
            <w:vAlign w:val="center"/>
          </w:tcPr>
          <w:p w:rsidR="007B384D" w:rsidRPr="00872AEB" w:rsidRDefault="007B384D" w:rsidP="00CB5C0D">
            <w:pPr>
              <w:widowControl w:val="0"/>
              <w:spacing w:line="240" w:lineRule="atLeast"/>
              <w:ind w:firstLine="0"/>
              <w:jc w:val="center"/>
              <w:rPr>
                <w:sz w:val="22"/>
                <w:szCs w:val="22"/>
                <w:highlight w:val="yellow"/>
              </w:rPr>
            </w:pPr>
          </w:p>
        </w:tc>
      </w:tr>
    </w:tbl>
    <w:p w:rsidR="005308F6" w:rsidRDefault="005308F6" w:rsidP="008C4C0F">
      <w:pPr>
        <w:widowControl w:val="0"/>
        <w:ind w:firstLine="709"/>
        <w:rPr>
          <w:b/>
        </w:rPr>
      </w:pPr>
    </w:p>
    <w:p w:rsidR="00F1141B" w:rsidRDefault="00F1141B" w:rsidP="008C4C0F">
      <w:pPr>
        <w:widowControl w:val="0"/>
        <w:ind w:firstLine="709"/>
        <w:rPr>
          <w:b/>
        </w:rPr>
      </w:pPr>
    </w:p>
    <w:p w:rsidR="0075587C" w:rsidRDefault="0075587C" w:rsidP="008C4C0F">
      <w:pPr>
        <w:widowControl w:val="0"/>
        <w:ind w:firstLine="709"/>
        <w:rPr>
          <w:b/>
        </w:rPr>
      </w:pPr>
    </w:p>
    <w:p w:rsidR="0075587C" w:rsidRDefault="0075587C" w:rsidP="008C4C0F">
      <w:pPr>
        <w:widowControl w:val="0"/>
        <w:ind w:firstLine="709"/>
        <w:rPr>
          <w:b/>
        </w:rPr>
      </w:pPr>
    </w:p>
    <w:p w:rsidR="0075587C" w:rsidRDefault="0075587C" w:rsidP="008C4C0F">
      <w:pPr>
        <w:widowControl w:val="0"/>
        <w:ind w:firstLine="709"/>
        <w:rPr>
          <w:b/>
        </w:rPr>
      </w:pPr>
    </w:p>
    <w:p w:rsidR="0075587C" w:rsidRDefault="0075587C" w:rsidP="008C4C0F">
      <w:pPr>
        <w:widowControl w:val="0"/>
        <w:ind w:firstLine="709"/>
        <w:rPr>
          <w:b/>
        </w:rPr>
      </w:pPr>
    </w:p>
    <w:p w:rsidR="0075587C" w:rsidRDefault="0075587C" w:rsidP="008C4C0F">
      <w:pPr>
        <w:widowControl w:val="0"/>
        <w:ind w:firstLine="709"/>
        <w:rPr>
          <w:b/>
        </w:rPr>
      </w:pPr>
    </w:p>
    <w:p w:rsidR="00E471A9" w:rsidRDefault="008C4C0F" w:rsidP="008C4C0F">
      <w:pPr>
        <w:widowControl w:val="0"/>
        <w:ind w:firstLine="709"/>
      </w:pPr>
      <w:r w:rsidRPr="005C6AB3">
        <w:rPr>
          <w:b/>
        </w:rPr>
        <w:lastRenderedPageBreak/>
        <w:t>2. ВСПОМОГАТЕЛЬНЫЕ ВИДЫ И ПАРАМЕТРЫ РАЗРЕШЁННОГО И</w:t>
      </w:r>
      <w:r w:rsidRPr="005C6AB3">
        <w:rPr>
          <w:b/>
        </w:rPr>
        <w:t>С</w:t>
      </w:r>
      <w:r w:rsidRPr="005C6AB3">
        <w:rPr>
          <w:b/>
        </w:rPr>
        <w:t>ПОЛЬЗОВАНИЯ ЗЕМЕЛЬНЫХ УЧАСТКОВ И ОБЪЕКТОВ КАПИТАЛЬНОГО СТРОИТЕЛЬСТВА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843"/>
        <w:gridCol w:w="1843"/>
        <w:gridCol w:w="2268"/>
        <w:gridCol w:w="2517"/>
      </w:tblGrid>
      <w:tr w:rsidR="008C1AE1" w:rsidRPr="005C6AB3" w:rsidTr="008C1AE1">
        <w:trPr>
          <w:trHeight w:val="387"/>
          <w:tblHeader/>
        </w:trPr>
        <w:tc>
          <w:tcPr>
            <w:tcW w:w="5070" w:type="dxa"/>
            <w:gridSpan w:val="3"/>
            <w:shd w:val="clear" w:color="auto" w:fill="auto"/>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268" w:type="dxa"/>
            <w:vMerge w:val="restart"/>
            <w:shd w:val="clear" w:color="auto" w:fill="auto"/>
            <w:vAlign w:val="center"/>
          </w:tcPr>
          <w:p w:rsidR="008C1AE1" w:rsidRPr="005C6AB3" w:rsidRDefault="008C1AE1" w:rsidP="008C1AE1">
            <w:pPr>
              <w:widowControl w:val="0"/>
              <w:spacing w:line="240" w:lineRule="atLeast"/>
              <w:ind w:hanging="18"/>
              <w:jc w:val="center"/>
              <w:rPr>
                <w:b/>
                <w:sz w:val="22"/>
                <w:szCs w:val="22"/>
              </w:rPr>
            </w:pPr>
            <w:r w:rsidRPr="005C6AB3">
              <w:rPr>
                <w:b/>
                <w:sz w:val="22"/>
                <w:szCs w:val="22"/>
              </w:rPr>
              <w:t>ПАРАМЕТРЫ РАЗРЕШЕННОГО ИСПОЛЬЗОВ</w:t>
            </w:r>
            <w:r w:rsidRPr="005C6AB3">
              <w:rPr>
                <w:b/>
                <w:sz w:val="22"/>
                <w:szCs w:val="22"/>
              </w:rPr>
              <w:t>А</w:t>
            </w:r>
            <w:r w:rsidRPr="005C6AB3">
              <w:rPr>
                <w:b/>
                <w:sz w:val="22"/>
                <w:szCs w:val="22"/>
              </w:rPr>
              <w:t>НИЯ</w:t>
            </w:r>
          </w:p>
        </w:tc>
        <w:tc>
          <w:tcPr>
            <w:tcW w:w="2517" w:type="dxa"/>
            <w:vMerge w:val="restart"/>
            <w:shd w:val="clear" w:color="auto" w:fill="auto"/>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8C1AE1" w:rsidRPr="005C6AB3" w:rsidTr="008C1AE1">
        <w:trPr>
          <w:trHeight w:val="387"/>
          <w:tblHeader/>
        </w:trPr>
        <w:tc>
          <w:tcPr>
            <w:tcW w:w="1384" w:type="dxa"/>
            <w:shd w:val="clear" w:color="auto" w:fill="auto"/>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843" w:type="dxa"/>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ИСПОЛЬЗ</w:t>
            </w:r>
            <w:r w:rsidRPr="005C6AB3">
              <w:rPr>
                <w:b/>
                <w:sz w:val="22"/>
                <w:szCs w:val="22"/>
              </w:rPr>
              <w:t>О</w:t>
            </w:r>
            <w:r w:rsidRPr="005C6AB3">
              <w:rPr>
                <w:b/>
                <w:sz w:val="22"/>
                <w:szCs w:val="22"/>
              </w:rPr>
              <w:t>ВАНИЯ З</w:t>
            </w:r>
            <w:r w:rsidRPr="005C6AB3">
              <w:rPr>
                <w:b/>
                <w:sz w:val="22"/>
                <w:szCs w:val="22"/>
              </w:rPr>
              <w:t>Е</w:t>
            </w:r>
            <w:r w:rsidRPr="005C6AB3">
              <w:rPr>
                <w:b/>
                <w:sz w:val="22"/>
                <w:szCs w:val="22"/>
              </w:rPr>
              <w:t>МЕЛЬНОГО УЧАСТКА</w:t>
            </w:r>
          </w:p>
        </w:tc>
        <w:tc>
          <w:tcPr>
            <w:tcW w:w="1843" w:type="dxa"/>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2268" w:type="dxa"/>
            <w:vMerge/>
            <w:shd w:val="clear" w:color="auto" w:fill="auto"/>
            <w:vAlign w:val="center"/>
          </w:tcPr>
          <w:p w:rsidR="008C1AE1" w:rsidRPr="005C6AB3" w:rsidRDefault="008C1AE1" w:rsidP="008C1AE1">
            <w:pPr>
              <w:widowControl w:val="0"/>
              <w:spacing w:line="240" w:lineRule="atLeast"/>
              <w:ind w:firstLine="0"/>
              <w:jc w:val="center"/>
              <w:rPr>
                <w:b/>
                <w:sz w:val="22"/>
                <w:szCs w:val="22"/>
              </w:rPr>
            </w:pPr>
          </w:p>
        </w:tc>
        <w:tc>
          <w:tcPr>
            <w:tcW w:w="2517" w:type="dxa"/>
            <w:vMerge/>
            <w:shd w:val="clear" w:color="auto" w:fill="auto"/>
            <w:vAlign w:val="center"/>
          </w:tcPr>
          <w:p w:rsidR="008C1AE1" w:rsidRPr="005C6AB3" w:rsidRDefault="008C1AE1" w:rsidP="008C1AE1">
            <w:pPr>
              <w:widowControl w:val="0"/>
              <w:spacing w:line="240" w:lineRule="atLeast"/>
              <w:ind w:firstLine="0"/>
              <w:jc w:val="center"/>
              <w:rPr>
                <w:b/>
                <w:sz w:val="22"/>
                <w:szCs w:val="22"/>
              </w:rPr>
            </w:pPr>
          </w:p>
        </w:tc>
      </w:tr>
      <w:tr w:rsidR="008C1AE1" w:rsidRPr="005C6AB3" w:rsidTr="008C1AE1">
        <w:trPr>
          <w:trHeight w:val="160"/>
          <w:tblHeader/>
        </w:trPr>
        <w:tc>
          <w:tcPr>
            <w:tcW w:w="1384" w:type="dxa"/>
            <w:shd w:val="clear" w:color="auto" w:fill="auto"/>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1</w:t>
            </w:r>
          </w:p>
        </w:tc>
        <w:tc>
          <w:tcPr>
            <w:tcW w:w="1843" w:type="dxa"/>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2</w:t>
            </w:r>
          </w:p>
        </w:tc>
        <w:tc>
          <w:tcPr>
            <w:tcW w:w="1843" w:type="dxa"/>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3</w:t>
            </w:r>
          </w:p>
        </w:tc>
        <w:tc>
          <w:tcPr>
            <w:tcW w:w="2268" w:type="dxa"/>
            <w:shd w:val="clear" w:color="auto" w:fill="auto"/>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4</w:t>
            </w:r>
          </w:p>
        </w:tc>
        <w:tc>
          <w:tcPr>
            <w:tcW w:w="2517" w:type="dxa"/>
            <w:shd w:val="clear" w:color="auto" w:fill="auto"/>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5</w:t>
            </w:r>
          </w:p>
        </w:tc>
      </w:tr>
      <w:tr w:rsidR="008C1AE1" w:rsidRPr="005C6AB3" w:rsidTr="008C1AE1">
        <w:trPr>
          <w:trHeight w:val="207"/>
        </w:trPr>
        <w:tc>
          <w:tcPr>
            <w:tcW w:w="1384" w:type="dxa"/>
            <w:shd w:val="clear" w:color="auto" w:fill="auto"/>
            <w:vAlign w:val="center"/>
          </w:tcPr>
          <w:p w:rsidR="008C1AE1" w:rsidRPr="006B33AC" w:rsidRDefault="008C1AE1" w:rsidP="008C1AE1">
            <w:pPr>
              <w:widowControl w:val="0"/>
              <w:tabs>
                <w:tab w:val="center" w:pos="4677"/>
                <w:tab w:val="right" w:pos="9355"/>
              </w:tabs>
              <w:spacing w:line="240" w:lineRule="atLeast"/>
              <w:ind w:firstLine="0"/>
              <w:jc w:val="center"/>
              <w:rPr>
                <w:color w:val="000000" w:themeColor="text1"/>
                <w:sz w:val="22"/>
                <w:szCs w:val="22"/>
              </w:rPr>
            </w:pPr>
            <w:r w:rsidRPr="006B33AC">
              <w:rPr>
                <w:color w:val="000000" w:themeColor="text1"/>
                <w:sz w:val="22"/>
                <w:szCs w:val="22"/>
              </w:rPr>
              <w:t>Служебные гаражи</w:t>
            </w:r>
          </w:p>
          <w:p w:rsidR="008C1AE1" w:rsidRPr="006B33AC" w:rsidRDefault="008C1AE1" w:rsidP="008C1AE1">
            <w:pPr>
              <w:widowControl w:val="0"/>
              <w:tabs>
                <w:tab w:val="center" w:pos="4677"/>
                <w:tab w:val="right" w:pos="9355"/>
              </w:tabs>
              <w:spacing w:line="240" w:lineRule="atLeast"/>
              <w:ind w:firstLine="0"/>
              <w:jc w:val="center"/>
              <w:rPr>
                <w:sz w:val="22"/>
                <w:szCs w:val="22"/>
              </w:rPr>
            </w:pPr>
            <w:r w:rsidRPr="006B33AC">
              <w:rPr>
                <w:color w:val="000000" w:themeColor="text1"/>
                <w:sz w:val="22"/>
                <w:szCs w:val="22"/>
              </w:rPr>
              <w:t>код: 4.9</w:t>
            </w:r>
          </w:p>
        </w:tc>
        <w:tc>
          <w:tcPr>
            <w:tcW w:w="1843" w:type="dxa"/>
            <w:vAlign w:val="center"/>
          </w:tcPr>
          <w:p w:rsidR="008C1AE1" w:rsidRPr="006B33AC" w:rsidRDefault="008C1AE1" w:rsidP="008C1AE1">
            <w:pPr>
              <w:widowControl w:val="0"/>
              <w:tabs>
                <w:tab w:val="left" w:pos="-108"/>
              </w:tabs>
              <w:spacing w:line="240" w:lineRule="atLeast"/>
              <w:ind w:firstLine="0"/>
              <w:jc w:val="center"/>
              <w:rPr>
                <w:sz w:val="22"/>
                <w:szCs w:val="22"/>
              </w:rPr>
            </w:pPr>
            <w:r w:rsidRPr="006B33AC">
              <w:rPr>
                <w:color w:val="000000" w:themeColor="text1"/>
                <w:sz w:val="22"/>
                <w:szCs w:val="22"/>
              </w:rPr>
              <w:t>Размещение п</w:t>
            </w:r>
            <w:r w:rsidRPr="006B33AC">
              <w:rPr>
                <w:color w:val="000000" w:themeColor="text1"/>
                <w:sz w:val="22"/>
                <w:szCs w:val="22"/>
              </w:rPr>
              <w:t>о</w:t>
            </w:r>
            <w:r w:rsidRPr="006B33AC">
              <w:rPr>
                <w:color w:val="000000" w:themeColor="text1"/>
                <w:sz w:val="22"/>
                <w:szCs w:val="22"/>
              </w:rPr>
              <w:t>стоянных или временных г</w:t>
            </w:r>
            <w:r w:rsidRPr="006B33AC">
              <w:rPr>
                <w:color w:val="000000" w:themeColor="text1"/>
                <w:sz w:val="22"/>
                <w:szCs w:val="22"/>
              </w:rPr>
              <w:t>а</w:t>
            </w:r>
            <w:r w:rsidRPr="006B33AC">
              <w:rPr>
                <w:color w:val="000000" w:themeColor="text1"/>
                <w:sz w:val="22"/>
                <w:szCs w:val="22"/>
              </w:rPr>
              <w:t>ражей, стоянок для хранения служебного а</w:t>
            </w:r>
            <w:r w:rsidRPr="006B33AC">
              <w:rPr>
                <w:color w:val="000000" w:themeColor="text1"/>
                <w:sz w:val="22"/>
                <w:szCs w:val="22"/>
              </w:rPr>
              <w:t>в</w:t>
            </w:r>
            <w:r w:rsidRPr="006B33AC">
              <w:rPr>
                <w:color w:val="000000" w:themeColor="text1"/>
                <w:sz w:val="22"/>
                <w:szCs w:val="22"/>
              </w:rPr>
              <w:t>тотранспорта, используемого в целях осущест</w:t>
            </w:r>
            <w:r w:rsidRPr="006B33AC">
              <w:rPr>
                <w:color w:val="000000" w:themeColor="text1"/>
                <w:sz w:val="22"/>
                <w:szCs w:val="22"/>
              </w:rPr>
              <w:t>в</w:t>
            </w:r>
            <w:r w:rsidRPr="006B33AC">
              <w:rPr>
                <w:color w:val="000000" w:themeColor="text1"/>
                <w:sz w:val="22"/>
                <w:szCs w:val="22"/>
              </w:rPr>
              <w:t>ления видов де</w:t>
            </w:r>
            <w:r w:rsidRPr="006B33AC">
              <w:rPr>
                <w:color w:val="000000" w:themeColor="text1"/>
                <w:sz w:val="22"/>
                <w:szCs w:val="22"/>
              </w:rPr>
              <w:t>я</w:t>
            </w:r>
            <w:r w:rsidRPr="006B33AC">
              <w:rPr>
                <w:color w:val="000000" w:themeColor="text1"/>
                <w:sz w:val="22"/>
                <w:szCs w:val="22"/>
              </w:rPr>
              <w:t>тельности, пр</w:t>
            </w:r>
            <w:r w:rsidRPr="006B33AC">
              <w:rPr>
                <w:color w:val="000000" w:themeColor="text1"/>
                <w:sz w:val="22"/>
                <w:szCs w:val="22"/>
              </w:rPr>
              <w:t>е</w:t>
            </w:r>
            <w:r w:rsidRPr="006B33AC">
              <w:rPr>
                <w:color w:val="000000" w:themeColor="text1"/>
                <w:sz w:val="22"/>
                <w:szCs w:val="22"/>
              </w:rPr>
              <w:t>дусмотренных видами разр</w:t>
            </w:r>
            <w:r w:rsidRPr="006B33AC">
              <w:rPr>
                <w:color w:val="000000" w:themeColor="text1"/>
                <w:sz w:val="22"/>
                <w:szCs w:val="22"/>
              </w:rPr>
              <w:t>е</w:t>
            </w:r>
            <w:r w:rsidRPr="006B33AC">
              <w:rPr>
                <w:color w:val="000000" w:themeColor="text1"/>
                <w:sz w:val="22"/>
                <w:szCs w:val="22"/>
              </w:rPr>
              <w:t>шенного испол</w:t>
            </w:r>
            <w:r w:rsidRPr="006B33AC">
              <w:rPr>
                <w:color w:val="000000" w:themeColor="text1"/>
                <w:sz w:val="22"/>
                <w:szCs w:val="22"/>
              </w:rPr>
              <w:t>ь</w:t>
            </w:r>
            <w:r w:rsidRPr="006B33AC">
              <w:rPr>
                <w:color w:val="000000" w:themeColor="text1"/>
                <w:sz w:val="22"/>
                <w:szCs w:val="22"/>
              </w:rPr>
              <w:t>зования с кодами 3.0, 4.0, а также для стоянки и хранения тран</w:t>
            </w:r>
            <w:r w:rsidRPr="006B33AC">
              <w:rPr>
                <w:color w:val="000000" w:themeColor="text1"/>
                <w:sz w:val="22"/>
                <w:szCs w:val="22"/>
              </w:rPr>
              <w:t>с</w:t>
            </w:r>
            <w:r w:rsidRPr="006B33AC">
              <w:rPr>
                <w:color w:val="000000" w:themeColor="text1"/>
                <w:sz w:val="22"/>
                <w:szCs w:val="22"/>
              </w:rPr>
              <w:t>портных средств общего польз</w:t>
            </w:r>
            <w:r w:rsidRPr="006B33AC">
              <w:rPr>
                <w:color w:val="000000" w:themeColor="text1"/>
                <w:sz w:val="22"/>
                <w:szCs w:val="22"/>
              </w:rPr>
              <w:t>о</w:t>
            </w:r>
            <w:r w:rsidRPr="006B33AC">
              <w:rPr>
                <w:color w:val="000000" w:themeColor="text1"/>
                <w:sz w:val="22"/>
                <w:szCs w:val="22"/>
              </w:rPr>
              <w:t>вания, в том числе в депо</w:t>
            </w:r>
            <w:r w:rsidR="0047603C">
              <w:rPr>
                <w:color w:val="000000" w:themeColor="text1"/>
                <w:sz w:val="22"/>
                <w:szCs w:val="22"/>
              </w:rPr>
              <w:t>.</w:t>
            </w:r>
          </w:p>
        </w:tc>
        <w:tc>
          <w:tcPr>
            <w:tcW w:w="1843" w:type="dxa"/>
            <w:vAlign w:val="center"/>
          </w:tcPr>
          <w:p w:rsidR="008C1AE1" w:rsidRPr="006B33AC" w:rsidRDefault="008C1AE1" w:rsidP="008C1AE1">
            <w:pPr>
              <w:widowControl w:val="0"/>
              <w:tabs>
                <w:tab w:val="left" w:pos="-108"/>
              </w:tabs>
              <w:spacing w:line="240" w:lineRule="atLeast"/>
              <w:ind w:firstLine="0"/>
              <w:jc w:val="center"/>
              <w:rPr>
                <w:sz w:val="22"/>
                <w:szCs w:val="22"/>
                <w:lang w:eastAsia="en-US"/>
              </w:rPr>
            </w:pPr>
            <w:r w:rsidRPr="006B33AC">
              <w:rPr>
                <w:sz w:val="22"/>
                <w:szCs w:val="22"/>
                <w:lang w:eastAsia="en-US"/>
              </w:rPr>
              <w:t>Гаражи, разм</w:t>
            </w:r>
            <w:r w:rsidRPr="006B33AC">
              <w:rPr>
                <w:sz w:val="22"/>
                <w:szCs w:val="22"/>
                <w:lang w:eastAsia="en-US"/>
              </w:rPr>
              <w:t>е</w:t>
            </w:r>
            <w:r w:rsidRPr="006B33AC">
              <w:rPr>
                <w:sz w:val="22"/>
                <w:szCs w:val="22"/>
                <w:lang w:eastAsia="en-US"/>
              </w:rPr>
              <w:t>щение стоянок (парковок), о</w:t>
            </w:r>
            <w:r w:rsidRPr="006B33AC">
              <w:rPr>
                <w:sz w:val="22"/>
                <w:szCs w:val="22"/>
                <w:lang w:eastAsia="en-US"/>
              </w:rPr>
              <w:t>т</w:t>
            </w:r>
            <w:r w:rsidRPr="006B33AC">
              <w:rPr>
                <w:sz w:val="22"/>
                <w:szCs w:val="22"/>
                <w:lang w:eastAsia="en-US"/>
              </w:rPr>
              <w:t>крытые плоск</w:t>
            </w:r>
            <w:r w:rsidRPr="006B33AC">
              <w:rPr>
                <w:sz w:val="22"/>
                <w:szCs w:val="22"/>
                <w:lang w:eastAsia="en-US"/>
              </w:rPr>
              <w:t>о</w:t>
            </w:r>
            <w:r w:rsidRPr="006B33AC">
              <w:rPr>
                <w:sz w:val="22"/>
                <w:szCs w:val="22"/>
                <w:lang w:eastAsia="en-US"/>
              </w:rPr>
              <w:t>стные стоянки краткосрочного хранения авт</w:t>
            </w:r>
            <w:r w:rsidRPr="006B33AC">
              <w:rPr>
                <w:sz w:val="22"/>
                <w:szCs w:val="22"/>
                <w:lang w:eastAsia="en-US"/>
              </w:rPr>
              <w:t>о</w:t>
            </w:r>
            <w:r w:rsidRPr="006B33AC">
              <w:rPr>
                <w:sz w:val="22"/>
                <w:szCs w:val="22"/>
                <w:lang w:eastAsia="en-US"/>
              </w:rPr>
              <w:t>мобилей</w:t>
            </w:r>
            <w:r w:rsidR="0047603C">
              <w:rPr>
                <w:sz w:val="22"/>
                <w:szCs w:val="22"/>
                <w:lang w:eastAsia="en-US"/>
              </w:rPr>
              <w:t>.</w:t>
            </w:r>
          </w:p>
        </w:tc>
        <w:tc>
          <w:tcPr>
            <w:tcW w:w="2268" w:type="dxa"/>
            <w:shd w:val="clear" w:color="auto" w:fill="auto"/>
            <w:vAlign w:val="center"/>
          </w:tcPr>
          <w:p w:rsidR="008C1AE1" w:rsidRPr="006B33AC" w:rsidRDefault="008C1AE1" w:rsidP="008C1AE1">
            <w:pPr>
              <w:widowControl w:val="0"/>
              <w:spacing w:line="240" w:lineRule="atLeast"/>
              <w:ind w:firstLine="0"/>
              <w:jc w:val="center"/>
              <w:rPr>
                <w:sz w:val="22"/>
                <w:szCs w:val="22"/>
              </w:rPr>
            </w:pPr>
            <w:r w:rsidRPr="006B33AC">
              <w:rPr>
                <w:sz w:val="22"/>
                <w:szCs w:val="22"/>
              </w:rPr>
              <w:t>Параметры не уст</w:t>
            </w:r>
            <w:r w:rsidRPr="006B33AC">
              <w:rPr>
                <w:sz w:val="22"/>
                <w:szCs w:val="22"/>
              </w:rPr>
              <w:t>а</w:t>
            </w:r>
            <w:r w:rsidRPr="006B33AC">
              <w:rPr>
                <w:sz w:val="22"/>
                <w:szCs w:val="22"/>
              </w:rPr>
              <w:t>навливаются</w:t>
            </w:r>
            <w:r w:rsidR="0047603C">
              <w:rPr>
                <w:sz w:val="22"/>
                <w:szCs w:val="22"/>
              </w:rPr>
              <w:t>.</w:t>
            </w:r>
          </w:p>
          <w:p w:rsidR="008C1AE1" w:rsidRPr="006B33AC" w:rsidRDefault="008C1AE1" w:rsidP="008C1AE1">
            <w:pPr>
              <w:spacing w:line="240" w:lineRule="atLeast"/>
              <w:jc w:val="center"/>
            </w:pPr>
          </w:p>
        </w:tc>
        <w:tc>
          <w:tcPr>
            <w:tcW w:w="2517" w:type="dxa"/>
            <w:shd w:val="clear" w:color="auto" w:fill="auto"/>
            <w:vAlign w:val="center"/>
          </w:tcPr>
          <w:p w:rsidR="008C1AE1" w:rsidRPr="006B33AC" w:rsidRDefault="008C1AE1" w:rsidP="008C1AE1">
            <w:pPr>
              <w:pStyle w:val="Default"/>
              <w:spacing w:line="240" w:lineRule="atLeast"/>
              <w:jc w:val="center"/>
              <w:rPr>
                <w:sz w:val="22"/>
                <w:szCs w:val="22"/>
              </w:rPr>
            </w:pPr>
            <w:r w:rsidRPr="006B33AC">
              <w:rPr>
                <w:sz w:val="22"/>
                <w:szCs w:val="22"/>
              </w:rPr>
              <w:t>Использование земел</w:t>
            </w:r>
            <w:r w:rsidRPr="006B33AC">
              <w:rPr>
                <w:sz w:val="22"/>
                <w:szCs w:val="22"/>
              </w:rPr>
              <w:t>ь</w:t>
            </w:r>
            <w:r w:rsidRPr="006B33AC">
              <w:rPr>
                <w:sz w:val="22"/>
                <w:szCs w:val="22"/>
              </w:rPr>
              <w:t>ных участков и объе</w:t>
            </w:r>
            <w:r w:rsidRPr="006B33AC">
              <w:rPr>
                <w:sz w:val="22"/>
                <w:szCs w:val="22"/>
              </w:rPr>
              <w:t>к</w:t>
            </w:r>
            <w:r w:rsidRPr="006B33AC">
              <w:rPr>
                <w:sz w:val="22"/>
                <w:szCs w:val="22"/>
              </w:rPr>
              <w:t>тов капитального строительства осущес</w:t>
            </w:r>
            <w:r w:rsidRPr="006B33AC">
              <w:rPr>
                <w:sz w:val="22"/>
                <w:szCs w:val="22"/>
              </w:rPr>
              <w:t>т</w:t>
            </w:r>
            <w:r w:rsidRPr="006B33AC">
              <w:rPr>
                <w:sz w:val="22"/>
                <w:szCs w:val="22"/>
              </w:rPr>
              <w:t>влять с учетом режимов зон с особыми усл</w:t>
            </w:r>
            <w:r w:rsidRPr="006B33AC">
              <w:rPr>
                <w:sz w:val="22"/>
                <w:szCs w:val="22"/>
              </w:rPr>
              <w:t>о</w:t>
            </w:r>
            <w:r w:rsidRPr="006B33AC">
              <w:rPr>
                <w:sz w:val="22"/>
                <w:szCs w:val="22"/>
              </w:rPr>
              <w:t>виями использования</w:t>
            </w:r>
            <w:r w:rsidR="0047603C">
              <w:rPr>
                <w:sz w:val="22"/>
                <w:szCs w:val="22"/>
              </w:rPr>
              <w:t>.</w:t>
            </w:r>
          </w:p>
          <w:p w:rsidR="008C1AE1" w:rsidRPr="006B33AC" w:rsidRDefault="008C1AE1" w:rsidP="008C1AE1">
            <w:pPr>
              <w:spacing w:line="240" w:lineRule="atLeast"/>
              <w:jc w:val="center"/>
            </w:pPr>
          </w:p>
        </w:tc>
      </w:tr>
    </w:tbl>
    <w:p w:rsidR="008C1AE1" w:rsidRDefault="008C1AE1" w:rsidP="008C4C0F">
      <w:pPr>
        <w:widowControl w:val="0"/>
        <w:ind w:firstLine="709"/>
      </w:pPr>
    </w:p>
    <w:p w:rsidR="00DA187D" w:rsidRDefault="00DA187D" w:rsidP="008C4C0F">
      <w:pPr>
        <w:widowControl w:val="0"/>
        <w:ind w:firstLine="709"/>
      </w:pPr>
    </w:p>
    <w:p w:rsidR="00F1141B" w:rsidRDefault="00F1141B" w:rsidP="008C4C0F">
      <w:pPr>
        <w:widowControl w:val="0"/>
        <w:ind w:firstLine="709"/>
      </w:pPr>
    </w:p>
    <w:p w:rsidR="00F1141B" w:rsidRDefault="00F1141B" w:rsidP="008C4C0F">
      <w:pPr>
        <w:widowControl w:val="0"/>
        <w:ind w:firstLine="709"/>
      </w:pPr>
    </w:p>
    <w:p w:rsidR="00F1141B" w:rsidRDefault="00F1141B" w:rsidP="008C4C0F">
      <w:pPr>
        <w:widowControl w:val="0"/>
        <w:ind w:firstLine="709"/>
      </w:pPr>
    </w:p>
    <w:p w:rsidR="00F1141B" w:rsidRDefault="00F1141B" w:rsidP="008C4C0F">
      <w:pPr>
        <w:widowControl w:val="0"/>
        <w:ind w:firstLine="709"/>
      </w:pPr>
    </w:p>
    <w:p w:rsidR="00F1141B" w:rsidRDefault="00F1141B" w:rsidP="008C4C0F">
      <w:pPr>
        <w:widowControl w:val="0"/>
        <w:ind w:firstLine="709"/>
      </w:pPr>
    </w:p>
    <w:p w:rsidR="00F1141B" w:rsidRDefault="00F1141B" w:rsidP="008C4C0F">
      <w:pPr>
        <w:widowControl w:val="0"/>
        <w:ind w:firstLine="709"/>
      </w:pPr>
    </w:p>
    <w:p w:rsidR="00F1141B" w:rsidRDefault="00F1141B" w:rsidP="008C4C0F">
      <w:pPr>
        <w:widowControl w:val="0"/>
        <w:ind w:firstLine="709"/>
      </w:pPr>
    </w:p>
    <w:p w:rsidR="00F1141B" w:rsidRDefault="00F1141B" w:rsidP="008C4C0F">
      <w:pPr>
        <w:widowControl w:val="0"/>
        <w:ind w:firstLine="709"/>
      </w:pPr>
    </w:p>
    <w:p w:rsidR="00F1141B" w:rsidRDefault="00F1141B" w:rsidP="008C4C0F">
      <w:pPr>
        <w:widowControl w:val="0"/>
        <w:ind w:firstLine="709"/>
      </w:pPr>
    </w:p>
    <w:p w:rsidR="00F1141B" w:rsidRPr="005C6AB3" w:rsidRDefault="00F1141B" w:rsidP="008C4C0F">
      <w:pPr>
        <w:widowControl w:val="0"/>
        <w:ind w:firstLine="709"/>
      </w:pPr>
    </w:p>
    <w:p w:rsidR="00D73FAE" w:rsidRPr="005C6AB3" w:rsidRDefault="008C4C0F" w:rsidP="00DA187D">
      <w:pPr>
        <w:widowControl w:val="0"/>
        <w:ind w:firstLine="709"/>
        <w:rPr>
          <w:b/>
          <w:u w:val="single"/>
        </w:rPr>
      </w:pPr>
      <w:r w:rsidRPr="005C6AB3">
        <w:rPr>
          <w:b/>
        </w:rPr>
        <w:lastRenderedPageBreak/>
        <w:t>3. УСЛОВНО РАЗРЕШЁННЫЕ ВИДЫ И ПАРАМЕТРЫ ИСПОЛЬЗОВАНИЯ ЗЕМЕЛЬНЫХ УЧАСТКОВ И ОБЪЕКТОВ КАПИТАЛЬНОГО СТРОИТЕЛЬСТВ</w:t>
      </w:r>
      <w:r w:rsidR="00F1141B">
        <w:rPr>
          <w:b/>
        </w:rPr>
        <w:t>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843"/>
        <w:gridCol w:w="1843"/>
        <w:gridCol w:w="2268"/>
        <w:gridCol w:w="2517"/>
      </w:tblGrid>
      <w:tr w:rsidR="00CF1885" w:rsidRPr="005C6AB3" w:rsidTr="00872FAA">
        <w:trPr>
          <w:trHeight w:val="387"/>
          <w:tblHeader/>
        </w:trPr>
        <w:tc>
          <w:tcPr>
            <w:tcW w:w="5070" w:type="dxa"/>
            <w:gridSpan w:val="3"/>
            <w:shd w:val="clear" w:color="auto" w:fill="auto"/>
            <w:vAlign w:val="center"/>
          </w:tcPr>
          <w:p w:rsidR="00CF1885" w:rsidRPr="005C6AB3" w:rsidRDefault="00CF1885" w:rsidP="00872FAA">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268" w:type="dxa"/>
            <w:vMerge w:val="restart"/>
            <w:shd w:val="clear" w:color="auto" w:fill="auto"/>
            <w:vAlign w:val="center"/>
          </w:tcPr>
          <w:p w:rsidR="00CF1885" w:rsidRPr="005C6AB3" w:rsidRDefault="00CF1885" w:rsidP="00872FAA">
            <w:pPr>
              <w:widowControl w:val="0"/>
              <w:spacing w:line="240" w:lineRule="atLeast"/>
              <w:ind w:hanging="18"/>
              <w:jc w:val="center"/>
              <w:rPr>
                <w:b/>
                <w:sz w:val="22"/>
                <w:szCs w:val="22"/>
              </w:rPr>
            </w:pPr>
            <w:r w:rsidRPr="005C6AB3">
              <w:rPr>
                <w:b/>
                <w:sz w:val="22"/>
                <w:szCs w:val="22"/>
              </w:rPr>
              <w:t>ПАРАМЕТРЫ РАЗРЕШЕННОГО ИСПОЛЬЗОВ</w:t>
            </w:r>
            <w:r w:rsidRPr="005C6AB3">
              <w:rPr>
                <w:b/>
                <w:sz w:val="22"/>
                <w:szCs w:val="22"/>
              </w:rPr>
              <w:t>А</w:t>
            </w:r>
            <w:r w:rsidRPr="005C6AB3">
              <w:rPr>
                <w:b/>
                <w:sz w:val="22"/>
                <w:szCs w:val="22"/>
              </w:rPr>
              <w:t>НИЯ</w:t>
            </w:r>
          </w:p>
        </w:tc>
        <w:tc>
          <w:tcPr>
            <w:tcW w:w="2517" w:type="dxa"/>
            <w:vMerge w:val="restart"/>
            <w:shd w:val="clear" w:color="auto" w:fill="auto"/>
            <w:vAlign w:val="center"/>
          </w:tcPr>
          <w:p w:rsidR="00CF1885" w:rsidRPr="005C6AB3" w:rsidRDefault="00CF1885" w:rsidP="00872FAA">
            <w:pPr>
              <w:widowControl w:val="0"/>
              <w:spacing w:line="240" w:lineRule="atLeast"/>
              <w:ind w:firstLine="0"/>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CF1885" w:rsidRPr="005C6AB3" w:rsidTr="00872FAA">
        <w:trPr>
          <w:trHeight w:val="387"/>
          <w:tblHeader/>
        </w:trPr>
        <w:tc>
          <w:tcPr>
            <w:tcW w:w="1384" w:type="dxa"/>
            <w:shd w:val="clear" w:color="auto" w:fill="auto"/>
            <w:vAlign w:val="center"/>
          </w:tcPr>
          <w:p w:rsidR="00CF1885" w:rsidRPr="005C6AB3" w:rsidRDefault="00CF1885" w:rsidP="00872FAA">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843" w:type="dxa"/>
            <w:vAlign w:val="center"/>
          </w:tcPr>
          <w:p w:rsidR="00CF1885" w:rsidRPr="005C6AB3" w:rsidRDefault="00CF1885" w:rsidP="00872FAA">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ИСПОЛЬЗ</w:t>
            </w:r>
            <w:r w:rsidRPr="005C6AB3">
              <w:rPr>
                <w:b/>
                <w:sz w:val="22"/>
                <w:szCs w:val="22"/>
              </w:rPr>
              <w:t>О</w:t>
            </w:r>
            <w:r w:rsidRPr="005C6AB3">
              <w:rPr>
                <w:b/>
                <w:sz w:val="22"/>
                <w:szCs w:val="22"/>
              </w:rPr>
              <w:t>ВАНИЯ З</w:t>
            </w:r>
            <w:r w:rsidRPr="005C6AB3">
              <w:rPr>
                <w:b/>
                <w:sz w:val="22"/>
                <w:szCs w:val="22"/>
              </w:rPr>
              <w:t>Е</w:t>
            </w:r>
            <w:r w:rsidRPr="005C6AB3">
              <w:rPr>
                <w:b/>
                <w:sz w:val="22"/>
                <w:szCs w:val="22"/>
              </w:rPr>
              <w:t>МЕЛЬНОГО УЧАСТКА</w:t>
            </w:r>
          </w:p>
        </w:tc>
        <w:tc>
          <w:tcPr>
            <w:tcW w:w="1843" w:type="dxa"/>
            <w:vAlign w:val="center"/>
          </w:tcPr>
          <w:p w:rsidR="00CF1885" w:rsidRPr="005C6AB3" w:rsidRDefault="00CF1885" w:rsidP="00872FAA">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2268" w:type="dxa"/>
            <w:vMerge/>
            <w:shd w:val="clear" w:color="auto" w:fill="auto"/>
            <w:vAlign w:val="center"/>
          </w:tcPr>
          <w:p w:rsidR="00CF1885" w:rsidRPr="005C6AB3" w:rsidRDefault="00CF1885" w:rsidP="00872FAA">
            <w:pPr>
              <w:widowControl w:val="0"/>
              <w:spacing w:line="240" w:lineRule="atLeast"/>
              <w:ind w:firstLine="0"/>
              <w:jc w:val="center"/>
              <w:rPr>
                <w:b/>
                <w:sz w:val="22"/>
                <w:szCs w:val="22"/>
              </w:rPr>
            </w:pPr>
          </w:p>
        </w:tc>
        <w:tc>
          <w:tcPr>
            <w:tcW w:w="2517" w:type="dxa"/>
            <w:vMerge/>
            <w:shd w:val="clear" w:color="auto" w:fill="auto"/>
            <w:vAlign w:val="center"/>
          </w:tcPr>
          <w:p w:rsidR="00CF1885" w:rsidRPr="005C6AB3" w:rsidRDefault="00CF1885" w:rsidP="00872FAA">
            <w:pPr>
              <w:widowControl w:val="0"/>
              <w:spacing w:line="240" w:lineRule="atLeast"/>
              <w:ind w:firstLine="0"/>
              <w:jc w:val="center"/>
              <w:rPr>
                <w:b/>
                <w:sz w:val="22"/>
                <w:szCs w:val="22"/>
              </w:rPr>
            </w:pPr>
          </w:p>
        </w:tc>
      </w:tr>
      <w:tr w:rsidR="00CF1885" w:rsidRPr="005C6AB3" w:rsidTr="00872FAA">
        <w:trPr>
          <w:trHeight w:val="160"/>
          <w:tblHeader/>
        </w:trPr>
        <w:tc>
          <w:tcPr>
            <w:tcW w:w="1384" w:type="dxa"/>
            <w:shd w:val="clear" w:color="auto" w:fill="auto"/>
            <w:vAlign w:val="center"/>
          </w:tcPr>
          <w:p w:rsidR="00CF1885" w:rsidRPr="005C6AB3" w:rsidRDefault="00CF1885" w:rsidP="00872FAA">
            <w:pPr>
              <w:widowControl w:val="0"/>
              <w:spacing w:line="240" w:lineRule="atLeast"/>
              <w:ind w:firstLine="0"/>
              <w:jc w:val="center"/>
              <w:rPr>
                <w:sz w:val="22"/>
                <w:szCs w:val="22"/>
              </w:rPr>
            </w:pPr>
            <w:r w:rsidRPr="005C6AB3">
              <w:rPr>
                <w:sz w:val="22"/>
                <w:szCs w:val="22"/>
              </w:rPr>
              <w:t>1</w:t>
            </w:r>
          </w:p>
        </w:tc>
        <w:tc>
          <w:tcPr>
            <w:tcW w:w="1843" w:type="dxa"/>
            <w:vAlign w:val="center"/>
          </w:tcPr>
          <w:p w:rsidR="00CF1885" w:rsidRPr="005C6AB3" w:rsidRDefault="00CF1885" w:rsidP="00872FAA">
            <w:pPr>
              <w:widowControl w:val="0"/>
              <w:spacing w:line="240" w:lineRule="atLeast"/>
              <w:ind w:firstLine="0"/>
              <w:jc w:val="center"/>
              <w:rPr>
                <w:sz w:val="22"/>
                <w:szCs w:val="22"/>
              </w:rPr>
            </w:pPr>
            <w:r w:rsidRPr="005C6AB3">
              <w:rPr>
                <w:sz w:val="22"/>
                <w:szCs w:val="22"/>
              </w:rPr>
              <w:t>2</w:t>
            </w:r>
          </w:p>
        </w:tc>
        <w:tc>
          <w:tcPr>
            <w:tcW w:w="1843" w:type="dxa"/>
            <w:vAlign w:val="center"/>
          </w:tcPr>
          <w:p w:rsidR="00CF1885" w:rsidRPr="005C6AB3" w:rsidRDefault="00CF1885" w:rsidP="00872FAA">
            <w:pPr>
              <w:widowControl w:val="0"/>
              <w:spacing w:line="240" w:lineRule="atLeast"/>
              <w:ind w:firstLine="0"/>
              <w:jc w:val="center"/>
              <w:rPr>
                <w:sz w:val="22"/>
                <w:szCs w:val="22"/>
              </w:rPr>
            </w:pPr>
            <w:r w:rsidRPr="005C6AB3">
              <w:rPr>
                <w:sz w:val="22"/>
                <w:szCs w:val="22"/>
              </w:rPr>
              <w:t>3</w:t>
            </w:r>
          </w:p>
        </w:tc>
        <w:tc>
          <w:tcPr>
            <w:tcW w:w="2268" w:type="dxa"/>
            <w:shd w:val="clear" w:color="auto" w:fill="auto"/>
            <w:vAlign w:val="center"/>
          </w:tcPr>
          <w:p w:rsidR="00CF1885" w:rsidRPr="005C6AB3" w:rsidRDefault="00CF1885" w:rsidP="00872FAA">
            <w:pPr>
              <w:widowControl w:val="0"/>
              <w:spacing w:line="240" w:lineRule="atLeast"/>
              <w:ind w:firstLine="0"/>
              <w:jc w:val="center"/>
              <w:rPr>
                <w:sz w:val="22"/>
                <w:szCs w:val="22"/>
              </w:rPr>
            </w:pPr>
            <w:r w:rsidRPr="005C6AB3">
              <w:rPr>
                <w:sz w:val="22"/>
                <w:szCs w:val="22"/>
              </w:rPr>
              <w:t>4</w:t>
            </w:r>
          </w:p>
        </w:tc>
        <w:tc>
          <w:tcPr>
            <w:tcW w:w="2517" w:type="dxa"/>
            <w:shd w:val="clear" w:color="auto" w:fill="auto"/>
            <w:vAlign w:val="center"/>
          </w:tcPr>
          <w:p w:rsidR="00CF1885" w:rsidRPr="005C6AB3" w:rsidRDefault="00CF1885" w:rsidP="00872FAA">
            <w:pPr>
              <w:widowControl w:val="0"/>
              <w:spacing w:line="240" w:lineRule="atLeast"/>
              <w:ind w:firstLine="0"/>
              <w:jc w:val="center"/>
              <w:rPr>
                <w:sz w:val="22"/>
                <w:szCs w:val="22"/>
              </w:rPr>
            </w:pPr>
            <w:r w:rsidRPr="005C6AB3">
              <w:rPr>
                <w:sz w:val="22"/>
                <w:szCs w:val="22"/>
              </w:rPr>
              <w:t>5</w:t>
            </w:r>
          </w:p>
        </w:tc>
      </w:tr>
      <w:tr w:rsidR="00872FAA" w:rsidRPr="005C6AB3" w:rsidTr="00872FAA">
        <w:trPr>
          <w:trHeight w:val="207"/>
        </w:trPr>
        <w:tc>
          <w:tcPr>
            <w:tcW w:w="1384" w:type="dxa"/>
            <w:shd w:val="clear" w:color="auto" w:fill="auto"/>
            <w:vAlign w:val="center"/>
          </w:tcPr>
          <w:p w:rsidR="00872FAA" w:rsidRPr="00872FAA" w:rsidRDefault="00872FAA" w:rsidP="00872FAA">
            <w:pPr>
              <w:widowControl w:val="0"/>
              <w:spacing w:line="240" w:lineRule="atLeast"/>
              <w:ind w:firstLine="0"/>
              <w:jc w:val="center"/>
              <w:rPr>
                <w:sz w:val="22"/>
                <w:szCs w:val="22"/>
              </w:rPr>
            </w:pPr>
            <w:r w:rsidRPr="00872FAA">
              <w:rPr>
                <w:sz w:val="22"/>
                <w:szCs w:val="22"/>
              </w:rPr>
              <w:t>Обеспеч</w:t>
            </w:r>
            <w:r w:rsidRPr="00872FAA">
              <w:rPr>
                <w:sz w:val="22"/>
                <w:szCs w:val="22"/>
              </w:rPr>
              <w:t>е</w:t>
            </w:r>
            <w:r w:rsidRPr="00872FAA">
              <w:rPr>
                <w:sz w:val="22"/>
                <w:szCs w:val="22"/>
              </w:rPr>
              <w:t>ние де</w:t>
            </w:r>
            <w:r w:rsidRPr="00872FAA">
              <w:rPr>
                <w:sz w:val="22"/>
                <w:szCs w:val="22"/>
              </w:rPr>
              <w:t>я</w:t>
            </w:r>
            <w:r w:rsidRPr="00872FAA">
              <w:rPr>
                <w:sz w:val="22"/>
                <w:szCs w:val="22"/>
              </w:rPr>
              <w:t>тельности в области гидром</w:t>
            </w:r>
            <w:r w:rsidRPr="00872FAA">
              <w:rPr>
                <w:sz w:val="22"/>
                <w:szCs w:val="22"/>
              </w:rPr>
              <w:t>е</w:t>
            </w:r>
            <w:r w:rsidRPr="00872FAA">
              <w:rPr>
                <w:sz w:val="22"/>
                <w:szCs w:val="22"/>
              </w:rPr>
              <w:t>теорологии и смежных с ней обла</w:t>
            </w:r>
            <w:r w:rsidRPr="00872FAA">
              <w:rPr>
                <w:sz w:val="22"/>
                <w:szCs w:val="22"/>
              </w:rPr>
              <w:t>с</w:t>
            </w:r>
            <w:r w:rsidRPr="00872FAA">
              <w:rPr>
                <w:sz w:val="22"/>
                <w:szCs w:val="22"/>
              </w:rPr>
              <w:t>тях код:3.9.1</w:t>
            </w:r>
          </w:p>
        </w:tc>
        <w:tc>
          <w:tcPr>
            <w:tcW w:w="1843" w:type="dxa"/>
            <w:vAlign w:val="center"/>
          </w:tcPr>
          <w:p w:rsidR="00872FAA" w:rsidRPr="00872FAA" w:rsidRDefault="00872FAA" w:rsidP="00872FAA">
            <w:pPr>
              <w:widowControl w:val="0"/>
              <w:spacing w:line="240" w:lineRule="atLeast"/>
              <w:ind w:firstLine="0"/>
              <w:jc w:val="center"/>
              <w:rPr>
                <w:sz w:val="22"/>
                <w:szCs w:val="22"/>
              </w:rPr>
            </w:pPr>
            <w:r w:rsidRPr="00872FAA">
              <w:rPr>
                <w:sz w:val="22"/>
                <w:szCs w:val="22"/>
              </w:rPr>
              <w:t>Размещение объектов кап</w:t>
            </w:r>
            <w:r w:rsidRPr="00872FAA">
              <w:rPr>
                <w:sz w:val="22"/>
                <w:szCs w:val="22"/>
              </w:rPr>
              <w:t>и</w:t>
            </w:r>
            <w:r w:rsidRPr="00872FAA">
              <w:rPr>
                <w:sz w:val="22"/>
                <w:szCs w:val="22"/>
              </w:rPr>
              <w:t>тального стро</w:t>
            </w:r>
            <w:r w:rsidRPr="00872FAA">
              <w:rPr>
                <w:sz w:val="22"/>
                <w:szCs w:val="22"/>
              </w:rPr>
              <w:t>и</w:t>
            </w:r>
            <w:r w:rsidRPr="00872FAA">
              <w:rPr>
                <w:sz w:val="22"/>
                <w:szCs w:val="22"/>
              </w:rPr>
              <w:t>тельства, пре</w:t>
            </w:r>
            <w:r w:rsidRPr="00872FAA">
              <w:rPr>
                <w:sz w:val="22"/>
                <w:szCs w:val="22"/>
              </w:rPr>
              <w:t>д</w:t>
            </w:r>
            <w:r w:rsidRPr="00872FAA">
              <w:rPr>
                <w:sz w:val="22"/>
                <w:szCs w:val="22"/>
              </w:rPr>
              <w:t>назначенных для наблюдений за физическими и химическими процессами, происходящими в окружающей среде, определ</w:t>
            </w:r>
            <w:r w:rsidRPr="00872FAA">
              <w:rPr>
                <w:sz w:val="22"/>
                <w:szCs w:val="22"/>
              </w:rPr>
              <w:t>е</w:t>
            </w:r>
            <w:r w:rsidRPr="00872FAA">
              <w:rPr>
                <w:sz w:val="22"/>
                <w:szCs w:val="22"/>
              </w:rPr>
              <w:t>ния ее гидром</w:t>
            </w:r>
            <w:r w:rsidRPr="00872FAA">
              <w:rPr>
                <w:sz w:val="22"/>
                <w:szCs w:val="22"/>
              </w:rPr>
              <w:t>е</w:t>
            </w:r>
            <w:r w:rsidRPr="00872FAA">
              <w:rPr>
                <w:sz w:val="22"/>
                <w:szCs w:val="22"/>
              </w:rPr>
              <w:t>теорологич</w:t>
            </w:r>
            <w:r w:rsidRPr="00872FAA">
              <w:rPr>
                <w:sz w:val="22"/>
                <w:szCs w:val="22"/>
              </w:rPr>
              <w:t>е</w:t>
            </w:r>
            <w:r w:rsidRPr="00872FAA">
              <w:rPr>
                <w:sz w:val="22"/>
                <w:szCs w:val="22"/>
              </w:rPr>
              <w:t>ских, агромете</w:t>
            </w:r>
            <w:r w:rsidRPr="00872FAA">
              <w:rPr>
                <w:sz w:val="22"/>
                <w:szCs w:val="22"/>
              </w:rPr>
              <w:t>о</w:t>
            </w:r>
            <w:r w:rsidRPr="00872FAA">
              <w:rPr>
                <w:sz w:val="22"/>
                <w:szCs w:val="22"/>
              </w:rPr>
              <w:t>рологических и гелиогеофизич</w:t>
            </w:r>
            <w:r w:rsidRPr="00872FAA">
              <w:rPr>
                <w:sz w:val="22"/>
                <w:szCs w:val="22"/>
              </w:rPr>
              <w:t>е</w:t>
            </w:r>
            <w:r w:rsidRPr="00872FAA">
              <w:rPr>
                <w:sz w:val="22"/>
                <w:szCs w:val="22"/>
              </w:rPr>
              <w:t>ских характер</w:t>
            </w:r>
            <w:r w:rsidRPr="00872FAA">
              <w:rPr>
                <w:sz w:val="22"/>
                <w:szCs w:val="22"/>
              </w:rPr>
              <w:t>и</w:t>
            </w:r>
            <w:r w:rsidRPr="00872FAA">
              <w:rPr>
                <w:sz w:val="22"/>
                <w:szCs w:val="22"/>
              </w:rPr>
              <w:t>стик, уровня з</w:t>
            </w:r>
            <w:r w:rsidRPr="00872FAA">
              <w:rPr>
                <w:sz w:val="22"/>
                <w:szCs w:val="22"/>
              </w:rPr>
              <w:t>а</w:t>
            </w:r>
            <w:r w:rsidRPr="00872FAA">
              <w:rPr>
                <w:sz w:val="22"/>
                <w:szCs w:val="22"/>
              </w:rPr>
              <w:t>грязнения атм</w:t>
            </w:r>
            <w:r w:rsidRPr="00872FAA">
              <w:rPr>
                <w:sz w:val="22"/>
                <w:szCs w:val="22"/>
              </w:rPr>
              <w:t>о</w:t>
            </w:r>
            <w:r w:rsidRPr="00872FAA">
              <w:rPr>
                <w:sz w:val="22"/>
                <w:szCs w:val="22"/>
              </w:rPr>
              <w:t>сферного возд</w:t>
            </w:r>
            <w:r w:rsidRPr="00872FAA">
              <w:rPr>
                <w:sz w:val="22"/>
                <w:szCs w:val="22"/>
              </w:rPr>
              <w:t>у</w:t>
            </w:r>
            <w:r w:rsidRPr="00872FAA">
              <w:rPr>
                <w:sz w:val="22"/>
                <w:szCs w:val="22"/>
              </w:rPr>
              <w:t>ха, почв, водных объектов, в том числе по гидр</w:t>
            </w:r>
            <w:r w:rsidRPr="00872FAA">
              <w:rPr>
                <w:sz w:val="22"/>
                <w:szCs w:val="22"/>
              </w:rPr>
              <w:t>о</w:t>
            </w:r>
            <w:r w:rsidRPr="00872FAA">
              <w:rPr>
                <w:sz w:val="22"/>
                <w:szCs w:val="22"/>
              </w:rPr>
              <w:t>биологическим показателям, и околоземного - космического пространства, зданий и соор</w:t>
            </w:r>
            <w:r w:rsidRPr="00872FAA">
              <w:rPr>
                <w:sz w:val="22"/>
                <w:szCs w:val="22"/>
              </w:rPr>
              <w:t>у</w:t>
            </w:r>
            <w:r w:rsidRPr="00872FAA">
              <w:rPr>
                <w:sz w:val="22"/>
                <w:szCs w:val="22"/>
              </w:rPr>
              <w:t>жений, испол</w:t>
            </w:r>
            <w:r w:rsidRPr="00872FAA">
              <w:rPr>
                <w:sz w:val="22"/>
                <w:szCs w:val="22"/>
              </w:rPr>
              <w:t>ь</w:t>
            </w:r>
            <w:r w:rsidRPr="00872FAA">
              <w:rPr>
                <w:sz w:val="22"/>
                <w:szCs w:val="22"/>
              </w:rPr>
              <w:t>зуемых в обла</w:t>
            </w:r>
            <w:r w:rsidRPr="00872FAA">
              <w:rPr>
                <w:sz w:val="22"/>
                <w:szCs w:val="22"/>
              </w:rPr>
              <w:t>с</w:t>
            </w:r>
            <w:r w:rsidRPr="00872FAA">
              <w:rPr>
                <w:sz w:val="22"/>
                <w:szCs w:val="22"/>
              </w:rPr>
              <w:t>ти гидромете</w:t>
            </w:r>
            <w:r w:rsidRPr="00872FAA">
              <w:rPr>
                <w:sz w:val="22"/>
                <w:szCs w:val="22"/>
              </w:rPr>
              <w:t>о</w:t>
            </w:r>
            <w:r w:rsidRPr="00872FAA">
              <w:rPr>
                <w:sz w:val="22"/>
                <w:szCs w:val="22"/>
              </w:rPr>
              <w:t>рологии и сме</w:t>
            </w:r>
            <w:r w:rsidRPr="00872FAA">
              <w:rPr>
                <w:sz w:val="22"/>
                <w:szCs w:val="22"/>
              </w:rPr>
              <w:t>ж</w:t>
            </w:r>
            <w:r w:rsidRPr="00872FAA">
              <w:rPr>
                <w:sz w:val="22"/>
                <w:szCs w:val="22"/>
              </w:rPr>
              <w:t>ных с ней обла</w:t>
            </w:r>
            <w:r w:rsidRPr="00872FAA">
              <w:rPr>
                <w:sz w:val="22"/>
                <w:szCs w:val="22"/>
              </w:rPr>
              <w:t>с</w:t>
            </w:r>
            <w:r w:rsidRPr="00872FAA">
              <w:rPr>
                <w:sz w:val="22"/>
                <w:szCs w:val="22"/>
              </w:rPr>
              <w:t>тях (доплеро</w:t>
            </w:r>
            <w:r w:rsidRPr="00872FAA">
              <w:rPr>
                <w:sz w:val="22"/>
                <w:szCs w:val="22"/>
              </w:rPr>
              <w:t>в</w:t>
            </w:r>
            <w:r w:rsidRPr="00872FAA">
              <w:rPr>
                <w:sz w:val="22"/>
                <w:szCs w:val="22"/>
              </w:rPr>
              <w:t>ские метеорол</w:t>
            </w:r>
            <w:r w:rsidRPr="00872FAA">
              <w:rPr>
                <w:sz w:val="22"/>
                <w:szCs w:val="22"/>
              </w:rPr>
              <w:t>о</w:t>
            </w:r>
            <w:r w:rsidRPr="00872FAA">
              <w:rPr>
                <w:sz w:val="22"/>
                <w:szCs w:val="22"/>
              </w:rPr>
              <w:t>гические ради</w:t>
            </w:r>
            <w:r w:rsidRPr="00872FAA">
              <w:rPr>
                <w:sz w:val="22"/>
                <w:szCs w:val="22"/>
              </w:rPr>
              <w:t>о</w:t>
            </w:r>
            <w:r w:rsidRPr="00872FAA">
              <w:rPr>
                <w:sz w:val="22"/>
                <w:szCs w:val="22"/>
              </w:rPr>
              <w:t>локаторы, ги</w:t>
            </w:r>
            <w:r w:rsidRPr="00872FAA">
              <w:rPr>
                <w:sz w:val="22"/>
                <w:szCs w:val="22"/>
              </w:rPr>
              <w:t>д</w:t>
            </w:r>
            <w:r w:rsidRPr="00872FAA">
              <w:rPr>
                <w:sz w:val="22"/>
                <w:szCs w:val="22"/>
              </w:rPr>
              <w:t>рологические посты и другие)</w:t>
            </w:r>
            <w:r w:rsidR="0047603C">
              <w:rPr>
                <w:sz w:val="22"/>
                <w:szCs w:val="22"/>
              </w:rPr>
              <w:t>.</w:t>
            </w:r>
          </w:p>
        </w:tc>
        <w:tc>
          <w:tcPr>
            <w:tcW w:w="1843" w:type="dxa"/>
            <w:vAlign w:val="center"/>
          </w:tcPr>
          <w:p w:rsidR="00872FAA" w:rsidRPr="00673E3C" w:rsidRDefault="00872FAA" w:rsidP="00872FAA">
            <w:pPr>
              <w:widowControl w:val="0"/>
              <w:spacing w:line="240" w:lineRule="atLeast"/>
              <w:ind w:firstLine="0"/>
              <w:jc w:val="center"/>
              <w:rPr>
                <w:sz w:val="22"/>
                <w:szCs w:val="22"/>
              </w:rPr>
            </w:pPr>
            <w:r w:rsidRPr="00673E3C">
              <w:rPr>
                <w:bCs/>
                <w:sz w:val="22"/>
                <w:szCs w:val="22"/>
              </w:rPr>
              <w:t>Пункты набл</w:t>
            </w:r>
            <w:r w:rsidRPr="00673E3C">
              <w:rPr>
                <w:bCs/>
                <w:sz w:val="22"/>
                <w:szCs w:val="22"/>
              </w:rPr>
              <w:t>ю</w:t>
            </w:r>
            <w:r w:rsidRPr="00673E3C">
              <w:rPr>
                <w:bCs/>
                <w:sz w:val="22"/>
                <w:szCs w:val="22"/>
              </w:rPr>
              <w:t>дательной сети</w:t>
            </w:r>
            <w:r w:rsidR="0047603C">
              <w:rPr>
                <w:bCs/>
                <w:sz w:val="22"/>
                <w:szCs w:val="22"/>
              </w:rPr>
              <w:t>.</w:t>
            </w:r>
          </w:p>
        </w:tc>
        <w:tc>
          <w:tcPr>
            <w:tcW w:w="2268" w:type="dxa"/>
            <w:shd w:val="clear" w:color="auto" w:fill="auto"/>
            <w:vAlign w:val="center"/>
          </w:tcPr>
          <w:p w:rsidR="00872FAA" w:rsidRPr="00673E3C" w:rsidRDefault="00872FAA" w:rsidP="00872FAA">
            <w:pPr>
              <w:widowControl w:val="0"/>
              <w:spacing w:line="240" w:lineRule="atLeast"/>
              <w:ind w:firstLine="0"/>
              <w:jc w:val="center"/>
              <w:rPr>
                <w:sz w:val="22"/>
                <w:szCs w:val="22"/>
              </w:rPr>
            </w:pPr>
            <w:r w:rsidRPr="00673E3C">
              <w:rPr>
                <w:sz w:val="22"/>
                <w:szCs w:val="22"/>
              </w:rPr>
              <w:t>Параметры не уст</w:t>
            </w:r>
            <w:r w:rsidRPr="00673E3C">
              <w:rPr>
                <w:sz w:val="22"/>
                <w:szCs w:val="22"/>
              </w:rPr>
              <w:t>а</w:t>
            </w:r>
            <w:r w:rsidRPr="00673E3C">
              <w:rPr>
                <w:sz w:val="22"/>
                <w:szCs w:val="22"/>
              </w:rPr>
              <w:t>навливаются</w:t>
            </w:r>
            <w:r w:rsidR="0047603C">
              <w:rPr>
                <w:sz w:val="22"/>
                <w:szCs w:val="22"/>
              </w:rPr>
              <w:t>.</w:t>
            </w:r>
          </w:p>
          <w:p w:rsidR="00872FAA" w:rsidRPr="00673E3C" w:rsidRDefault="00872FAA" w:rsidP="00872FAA">
            <w:pPr>
              <w:widowControl w:val="0"/>
              <w:spacing w:line="240" w:lineRule="atLeast"/>
              <w:ind w:firstLine="0"/>
              <w:jc w:val="center"/>
              <w:rPr>
                <w:sz w:val="22"/>
                <w:szCs w:val="22"/>
              </w:rPr>
            </w:pPr>
          </w:p>
        </w:tc>
        <w:tc>
          <w:tcPr>
            <w:tcW w:w="2517" w:type="dxa"/>
            <w:shd w:val="clear" w:color="auto" w:fill="auto"/>
            <w:vAlign w:val="center"/>
          </w:tcPr>
          <w:p w:rsidR="00872FAA" w:rsidRPr="00673E3C" w:rsidRDefault="00872FAA" w:rsidP="00872FAA">
            <w:pPr>
              <w:jc w:val="center"/>
              <w:rPr>
                <w:rStyle w:val="afff"/>
                <w:b w:val="0"/>
                <w:sz w:val="22"/>
                <w:szCs w:val="22"/>
              </w:rPr>
            </w:pPr>
          </w:p>
          <w:p w:rsidR="00872FAA" w:rsidRPr="00673E3C" w:rsidRDefault="00872FAA" w:rsidP="00872FAA">
            <w:pPr>
              <w:widowControl w:val="0"/>
              <w:spacing w:line="240" w:lineRule="atLeast"/>
              <w:ind w:firstLine="0"/>
              <w:jc w:val="center"/>
              <w:rPr>
                <w:sz w:val="22"/>
                <w:szCs w:val="22"/>
              </w:rPr>
            </w:pPr>
            <w:r w:rsidRPr="00673E3C">
              <w:rPr>
                <w:rStyle w:val="afff"/>
                <w:b w:val="0"/>
                <w:sz w:val="22"/>
                <w:szCs w:val="22"/>
              </w:rPr>
              <w:t>Нормы и правила по благоустройству терр</w:t>
            </w:r>
            <w:r w:rsidRPr="00673E3C">
              <w:rPr>
                <w:rStyle w:val="afff"/>
                <w:b w:val="0"/>
                <w:sz w:val="22"/>
                <w:szCs w:val="22"/>
              </w:rPr>
              <w:t>и</w:t>
            </w:r>
            <w:r w:rsidRPr="00673E3C">
              <w:rPr>
                <w:rStyle w:val="afff"/>
                <w:b w:val="0"/>
                <w:sz w:val="22"/>
                <w:szCs w:val="22"/>
              </w:rPr>
              <w:t>тории</w:t>
            </w:r>
            <w:r w:rsidR="0047603C">
              <w:rPr>
                <w:rStyle w:val="afff"/>
                <w:b w:val="0"/>
                <w:sz w:val="22"/>
                <w:szCs w:val="22"/>
              </w:rPr>
              <w:t>.</w:t>
            </w:r>
          </w:p>
        </w:tc>
      </w:tr>
    </w:tbl>
    <w:p w:rsidR="006C57BD" w:rsidRPr="005C6AB3" w:rsidRDefault="006C57BD" w:rsidP="00844E3E">
      <w:pPr>
        <w:widowControl w:val="0"/>
        <w:ind w:firstLine="0"/>
        <w:jc w:val="center"/>
        <w:rPr>
          <w:b/>
          <w:u w:val="single"/>
        </w:rPr>
      </w:pPr>
    </w:p>
    <w:p w:rsidR="00183B5D" w:rsidRDefault="00183B5D" w:rsidP="00844E3E">
      <w:pPr>
        <w:widowControl w:val="0"/>
        <w:ind w:firstLine="0"/>
        <w:jc w:val="center"/>
        <w:rPr>
          <w:b/>
          <w:sz w:val="26"/>
          <w:szCs w:val="26"/>
          <w:u w:val="single"/>
        </w:rPr>
      </w:pPr>
    </w:p>
    <w:p w:rsidR="008C4C0F" w:rsidRPr="005C6AB3" w:rsidRDefault="008C4C0F" w:rsidP="00844E3E">
      <w:pPr>
        <w:widowControl w:val="0"/>
        <w:ind w:firstLine="0"/>
        <w:jc w:val="center"/>
        <w:rPr>
          <w:b/>
          <w:sz w:val="26"/>
          <w:szCs w:val="26"/>
        </w:rPr>
      </w:pPr>
      <w:r w:rsidRPr="005C6AB3">
        <w:rPr>
          <w:b/>
          <w:sz w:val="26"/>
          <w:szCs w:val="26"/>
          <w:u w:val="single"/>
        </w:rPr>
        <w:lastRenderedPageBreak/>
        <w:t>ЗОН</w:t>
      </w:r>
      <w:r w:rsidR="004723E2">
        <w:rPr>
          <w:b/>
          <w:sz w:val="26"/>
          <w:szCs w:val="26"/>
          <w:u w:val="single"/>
        </w:rPr>
        <w:t>Ы</w:t>
      </w:r>
      <w:r w:rsidRPr="005C6AB3">
        <w:rPr>
          <w:b/>
          <w:sz w:val="26"/>
          <w:szCs w:val="26"/>
          <w:u w:val="single"/>
        </w:rPr>
        <w:t xml:space="preserve"> ТРАНСПОРТНОЙ ИНФРАСТРУКТУРЫ  (ПЗ-3)</w:t>
      </w:r>
    </w:p>
    <w:p w:rsidR="008C4C0F" w:rsidRPr="005C6AB3" w:rsidRDefault="008C4C0F" w:rsidP="008C4C0F">
      <w:pPr>
        <w:widowControl w:val="0"/>
        <w:jc w:val="center"/>
        <w:rPr>
          <w:b/>
          <w:u w:val="single"/>
        </w:rPr>
      </w:pPr>
    </w:p>
    <w:p w:rsidR="00B80DBB" w:rsidRPr="005C6AB3" w:rsidRDefault="008C4C0F" w:rsidP="008C4C0F">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843"/>
        <w:gridCol w:w="1843"/>
        <w:gridCol w:w="1984"/>
        <w:gridCol w:w="2801"/>
      </w:tblGrid>
      <w:tr w:rsidR="002829BC" w:rsidRPr="00C55EA6" w:rsidTr="00C55EA6">
        <w:trPr>
          <w:trHeight w:val="552"/>
          <w:jc w:val="center"/>
        </w:trPr>
        <w:tc>
          <w:tcPr>
            <w:tcW w:w="5070" w:type="dxa"/>
            <w:gridSpan w:val="3"/>
            <w:shd w:val="clear" w:color="auto" w:fill="auto"/>
            <w:vAlign w:val="center"/>
          </w:tcPr>
          <w:p w:rsidR="002829BC" w:rsidRPr="00C55EA6" w:rsidRDefault="002829BC" w:rsidP="00C55EA6">
            <w:pPr>
              <w:widowControl w:val="0"/>
              <w:spacing w:line="240" w:lineRule="atLeast"/>
              <w:ind w:firstLine="0"/>
              <w:jc w:val="center"/>
              <w:rPr>
                <w:b/>
                <w:sz w:val="22"/>
                <w:szCs w:val="22"/>
              </w:rPr>
            </w:pPr>
            <w:r w:rsidRPr="00C55EA6">
              <w:rPr>
                <w:b/>
                <w:sz w:val="22"/>
                <w:szCs w:val="22"/>
              </w:rPr>
              <w:t>ВИДЫ РАЗРЕШЕННОГО ИСПОЛЬЗОВАНИЯ ЗЕМЕЛЬНЫХ УЧАСТКОВ И ОБЪЕКТОВ КАПИТАЛЬНОГО СТРОИТЕЛЬСТВА</w:t>
            </w:r>
          </w:p>
        </w:tc>
        <w:tc>
          <w:tcPr>
            <w:tcW w:w="1984" w:type="dxa"/>
            <w:vMerge w:val="restart"/>
            <w:shd w:val="clear" w:color="auto" w:fill="auto"/>
            <w:vAlign w:val="center"/>
          </w:tcPr>
          <w:p w:rsidR="002829BC" w:rsidRPr="00C55EA6" w:rsidRDefault="002829BC" w:rsidP="00C55EA6">
            <w:pPr>
              <w:widowControl w:val="0"/>
              <w:spacing w:line="240" w:lineRule="atLeast"/>
              <w:ind w:firstLine="0"/>
              <w:jc w:val="center"/>
              <w:rPr>
                <w:b/>
                <w:sz w:val="22"/>
                <w:szCs w:val="22"/>
              </w:rPr>
            </w:pPr>
            <w:r w:rsidRPr="00C55EA6">
              <w:rPr>
                <w:b/>
                <w:sz w:val="22"/>
                <w:szCs w:val="22"/>
              </w:rPr>
              <w:t>ПАРАМЕТРЫ РАЗРЕШЕНН</w:t>
            </w:r>
            <w:r w:rsidRPr="00C55EA6">
              <w:rPr>
                <w:b/>
                <w:sz w:val="22"/>
                <w:szCs w:val="22"/>
              </w:rPr>
              <w:t>О</w:t>
            </w:r>
            <w:r w:rsidRPr="00C55EA6">
              <w:rPr>
                <w:b/>
                <w:sz w:val="22"/>
                <w:szCs w:val="22"/>
              </w:rPr>
              <w:t>ГО ИСПОЛ</w:t>
            </w:r>
            <w:r w:rsidRPr="00C55EA6">
              <w:rPr>
                <w:b/>
                <w:sz w:val="22"/>
                <w:szCs w:val="22"/>
              </w:rPr>
              <w:t>Ь</w:t>
            </w:r>
            <w:r w:rsidRPr="00C55EA6">
              <w:rPr>
                <w:b/>
                <w:sz w:val="22"/>
                <w:szCs w:val="22"/>
              </w:rPr>
              <w:t>ЗОВАНИЯ</w:t>
            </w:r>
          </w:p>
        </w:tc>
        <w:tc>
          <w:tcPr>
            <w:tcW w:w="2801" w:type="dxa"/>
            <w:vMerge w:val="restart"/>
            <w:shd w:val="clear" w:color="auto" w:fill="auto"/>
            <w:vAlign w:val="center"/>
          </w:tcPr>
          <w:p w:rsidR="002829BC" w:rsidRPr="00C55EA6" w:rsidRDefault="002829BC" w:rsidP="00C55EA6">
            <w:pPr>
              <w:widowControl w:val="0"/>
              <w:spacing w:line="240" w:lineRule="atLeast"/>
              <w:ind w:firstLine="0"/>
              <w:jc w:val="center"/>
              <w:rPr>
                <w:b/>
                <w:sz w:val="22"/>
                <w:szCs w:val="22"/>
              </w:rPr>
            </w:pPr>
            <w:r w:rsidRPr="00C55EA6">
              <w:rPr>
                <w:b/>
                <w:sz w:val="22"/>
                <w:szCs w:val="22"/>
              </w:rPr>
              <w:t>ОСОБЫЕ УСЛОВИЯ РЕАЛИЗАЦИИ РЕГЛ</w:t>
            </w:r>
            <w:r w:rsidRPr="00C55EA6">
              <w:rPr>
                <w:b/>
                <w:sz w:val="22"/>
                <w:szCs w:val="22"/>
              </w:rPr>
              <w:t>А</w:t>
            </w:r>
            <w:r w:rsidRPr="00C55EA6">
              <w:rPr>
                <w:b/>
                <w:sz w:val="22"/>
                <w:szCs w:val="22"/>
              </w:rPr>
              <w:t>МЕНТА</w:t>
            </w:r>
          </w:p>
        </w:tc>
      </w:tr>
      <w:tr w:rsidR="002829BC" w:rsidRPr="00C55EA6" w:rsidTr="00C55EA6">
        <w:trPr>
          <w:trHeight w:val="552"/>
          <w:jc w:val="center"/>
        </w:trPr>
        <w:tc>
          <w:tcPr>
            <w:tcW w:w="1384" w:type="dxa"/>
            <w:shd w:val="clear" w:color="auto" w:fill="auto"/>
            <w:vAlign w:val="center"/>
          </w:tcPr>
          <w:p w:rsidR="002829BC" w:rsidRPr="00C55EA6" w:rsidRDefault="002829BC" w:rsidP="00C55EA6">
            <w:pPr>
              <w:widowControl w:val="0"/>
              <w:spacing w:line="240" w:lineRule="atLeast"/>
              <w:ind w:firstLine="0"/>
              <w:jc w:val="center"/>
              <w:rPr>
                <w:b/>
                <w:sz w:val="22"/>
                <w:szCs w:val="22"/>
              </w:rPr>
            </w:pPr>
            <w:r w:rsidRPr="00C55EA6">
              <w:rPr>
                <w:b/>
                <w:sz w:val="22"/>
                <w:szCs w:val="22"/>
              </w:rPr>
              <w:t>ВИДЫ ИСПОЛ</w:t>
            </w:r>
            <w:r w:rsidRPr="00C55EA6">
              <w:rPr>
                <w:b/>
                <w:sz w:val="22"/>
                <w:szCs w:val="22"/>
              </w:rPr>
              <w:t>Ь</w:t>
            </w:r>
            <w:r w:rsidRPr="00C55EA6">
              <w:rPr>
                <w:b/>
                <w:sz w:val="22"/>
                <w:szCs w:val="22"/>
              </w:rPr>
              <w:t>ЗОВАНИЯ</w:t>
            </w:r>
          </w:p>
        </w:tc>
        <w:tc>
          <w:tcPr>
            <w:tcW w:w="1843" w:type="dxa"/>
            <w:vAlign w:val="center"/>
          </w:tcPr>
          <w:p w:rsidR="002829BC" w:rsidRPr="00C55EA6" w:rsidRDefault="002829BC" w:rsidP="00C55EA6">
            <w:pPr>
              <w:widowControl w:val="0"/>
              <w:spacing w:line="240" w:lineRule="atLeast"/>
              <w:ind w:firstLine="0"/>
              <w:jc w:val="center"/>
              <w:rPr>
                <w:b/>
                <w:sz w:val="22"/>
                <w:szCs w:val="22"/>
              </w:rPr>
            </w:pPr>
            <w:r w:rsidRPr="00C55EA6">
              <w:rPr>
                <w:b/>
                <w:sz w:val="22"/>
                <w:szCs w:val="22"/>
              </w:rPr>
              <w:t>ОПИСАНИЕ ВИДА РАЗР</w:t>
            </w:r>
            <w:r w:rsidRPr="00C55EA6">
              <w:rPr>
                <w:b/>
                <w:sz w:val="22"/>
                <w:szCs w:val="22"/>
              </w:rPr>
              <w:t>Е</w:t>
            </w:r>
            <w:r w:rsidRPr="00C55EA6">
              <w:rPr>
                <w:b/>
                <w:sz w:val="22"/>
                <w:szCs w:val="22"/>
              </w:rPr>
              <w:t>ШЕННОГО ИСПОЛЬЗ</w:t>
            </w:r>
            <w:r w:rsidRPr="00C55EA6">
              <w:rPr>
                <w:b/>
                <w:sz w:val="22"/>
                <w:szCs w:val="22"/>
              </w:rPr>
              <w:t>О</w:t>
            </w:r>
            <w:r w:rsidRPr="00C55EA6">
              <w:rPr>
                <w:b/>
                <w:sz w:val="22"/>
                <w:szCs w:val="22"/>
              </w:rPr>
              <w:t>ВАНИЯ З</w:t>
            </w:r>
            <w:r w:rsidRPr="00C55EA6">
              <w:rPr>
                <w:b/>
                <w:sz w:val="22"/>
                <w:szCs w:val="22"/>
              </w:rPr>
              <w:t>Е</w:t>
            </w:r>
            <w:r w:rsidRPr="00C55EA6">
              <w:rPr>
                <w:b/>
                <w:sz w:val="22"/>
                <w:szCs w:val="22"/>
              </w:rPr>
              <w:t>МЕЛЬНОГО УЧАСТКА</w:t>
            </w:r>
          </w:p>
        </w:tc>
        <w:tc>
          <w:tcPr>
            <w:tcW w:w="1843" w:type="dxa"/>
            <w:vAlign w:val="center"/>
          </w:tcPr>
          <w:p w:rsidR="002829BC" w:rsidRPr="00C55EA6" w:rsidRDefault="002829BC" w:rsidP="00C55EA6">
            <w:pPr>
              <w:widowControl w:val="0"/>
              <w:spacing w:line="240" w:lineRule="atLeast"/>
              <w:ind w:firstLine="0"/>
              <w:jc w:val="center"/>
              <w:rPr>
                <w:b/>
                <w:sz w:val="22"/>
                <w:szCs w:val="22"/>
              </w:rPr>
            </w:pPr>
            <w:r w:rsidRPr="00C55EA6">
              <w:rPr>
                <w:b/>
                <w:sz w:val="22"/>
                <w:szCs w:val="22"/>
              </w:rPr>
              <w:t>ОБЪЕКТЫ КАПИТАЛ</w:t>
            </w:r>
            <w:r w:rsidRPr="00C55EA6">
              <w:rPr>
                <w:b/>
                <w:sz w:val="22"/>
                <w:szCs w:val="22"/>
              </w:rPr>
              <w:t>Ь</w:t>
            </w:r>
            <w:r w:rsidRPr="00C55EA6">
              <w:rPr>
                <w:b/>
                <w:sz w:val="22"/>
                <w:szCs w:val="22"/>
              </w:rPr>
              <w:t>НОГО СТРОИТЕЛ</w:t>
            </w:r>
            <w:r w:rsidRPr="00C55EA6">
              <w:rPr>
                <w:b/>
                <w:sz w:val="22"/>
                <w:szCs w:val="22"/>
              </w:rPr>
              <w:t>Ь</w:t>
            </w:r>
            <w:r w:rsidRPr="00C55EA6">
              <w:rPr>
                <w:b/>
                <w:sz w:val="22"/>
                <w:szCs w:val="22"/>
              </w:rPr>
              <w:t>СТВА И ИНЫЕ ВИДЫ ОБ</w:t>
            </w:r>
            <w:r w:rsidRPr="00C55EA6">
              <w:rPr>
                <w:b/>
                <w:sz w:val="22"/>
                <w:szCs w:val="22"/>
              </w:rPr>
              <w:t>Ъ</w:t>
            </w:r>
            <w:r w:rsidRPr="00C55EA6">
              <w:rPr>
                <w:b/>
                <w:sz w:val="22"/>
                <w:szCs w:val="22"/>
              </w:rPr>
              <w:t>ЕКТОВ</w:t>
            </w:r>
          </w:p>
        </w:tc>
        <w:tc>
          <w:tcPr>
            <w:tcW w:w="1984" w:type="dxa"/>
            <w:vMerge/>
            <w:shd w:val="clear" w:color="auto" w:fill="auto"/>
            <w:vAlign w:val="center"/>
          </w:tcPr>
          <w:p w:rsidR="002829BC" w:rsidRPr="00C55EA6" w:rsidRDefault="002829BC" w:rsidP="00C55EA6">
            <w:pPr>
              <w:widowControl w:val="0"/>
              <w:spacing w:line="240" w:lineRule="atLeast"/>
              <w:ind w:firstLine="0"/>
              <w:jc w:val="center"/>
              <w:rPr>
                <w:b/>
                <w:sz w:val="22"/>
                <w:szCs w:val="22"/>
              </w:rPr>
            </w:pPr>
          </w:p>
        </w:tc>
        <w:tc>
          <w:tcPr>
            <w:tcW w:w="2801" w:type="dxa"/>
            <w:vMerge/>
            <w:shd w:val="clear" w:color="auto" w:fill="auto"/>
            <w:vAlign w:val="center"/>
          </w:tcPr>
          <w:p w:rsidR="002829BC" w:rsidRPr="00C55EA6" w:rsidRDefault="002829BC" w:rsidP="00C55EA6">
            <w:pPr>
              <w:widowControl w:val="0"/>
              <w:spacing w:line="240" w:lineRule="atLeast"/>
              <w:ind w:firstLine="0"/>
              <w:jc w:val="center"/>
              <w:rPr>
                <w:b/>
                <w:sz w:val="22"/>
                <w:szCs w:val="22"/>
              </w:rPr>
            </w:pPr>
          </w:p>
        </w:tc>
      </w:tr>
      <w:tr w:rsidR="002829BC" w:rsidRPr="00C55EA6" w:rsidTr="00C55EA6">
        <w:trPr>
          <w:trHeight w:val="104"/>
          <w:jc w:val="center"/>
        </w:trPr>
        <w:tc>
          <w:tcPr>
            <w:tcW w:w="1384" w:type="dxa"/>
            <w:shd w:val="clear" w:color="auto" w:fill="auto"/>
            <w:vAlign w:val="center"/>
          </w:tcPr>
          <w:p w:rsidR="002829BC" w:rsidRPr="00C55EA6" w:rsidRDefault="002829BC" w:rsidP="00C55EA6">
            <w:pPr>
              <w:widowControl w:val="0"/>
              <w:spacing w:line="240" w:lineRule="atLeast"/>
              <w:ind w:firstLine="0"/>
              <w:jc w:val="center"/>
              <w:rPr>
                <w:sz w:val="22"/>
                <w:szCs w:val="22"/>
              </w:rPr>
            </w:pPr>
            <w:r w:rsidRPr="00C55EA6">
              <w:rPr>
                <w:sz w:val="22"/>
                <w:szCs w:val="22"/>
              </w:rPr>
              <w:t>1</w:t>
            </w:r>
          </w:p>
        </w:tc>
        <w:tc>
          <w:tcPr>
            <w:tcW w:w="1843" w:type="dxa"/>
            <w:vAlign w:val="center"/>
          </w:tcPr>
          <w:p w:rsidR="002829BC" w:rsidRPr="00C55EA6" w:rsidRDefault="002829BC" w:rsidP="00C55EA6">
            <w:pPr>
              <w:widowControl w:val="0"/>
              <w:spacing w:line="240" w:lineRule="atLeast"/>
              <w:ind w:firstLine="0"/>
              <w:jc w:val="center"/>
              <w:rPr>
                <w:sz w:val="22"/>
                <w:szCs w:val="22"/>
              </w:rPr>
            </w:pPr>
            <w:r w:rsidRPr="00C55EA6">
              <w:rPr>
                <w:sz w:val="22"/>
                <w:szCs w:val="22"/>
              </w:rPr>
              <w:t>2</w:t>
            </w:r>
          </w:p>
        </w:tc>
        <w:tc>
          <w:tcPr>
            <w:tcW w:w="1843" w:type="dxa"/>
            <w:vAlign w:val="center"/>
          </w:tcPr>
          <w:p w:rsidR="002829BC" w:rsidRPr="00C55EA6" w:rsidRDefault="002829BC" w:rsidP="00C55EA6">
            <w:pPr>
              <w:widowControl w:val="0"/>
              <w:spacing w:line="240" w:lineRule="atLeast"/>
              <w:ind w:firstLine="0"/>
              <w:jc w:val="center"/>
              <w:rPr>
                <w:sz w:val="22"/>
                <w:szCs w:val="22"/>
              </w:rPr>
            </w:pPr>
            <w:r w:rsidRPr="00C55EA6">
              <w:rPr>
                <w:sz w:val="22"/>
                <w:szCs w:val="22"/>
              </w:rPr>
              <w:t>3</w:t>
            </w:r>
          </w:p>
        </w:tc>
        <w:tc>
          <w:tcPr>
            <w:tcW w:w="1984" w:type="dxa"/>
            <w:shd w:val="clear" w:color="auto" w:fill="auto"/>
            <w:vAlign w:val="center"/>
          </w:tcPr>
          <w:p w:rsidR="002829BC" w:rsidRPr="00C55EA6" w:rsidRDefault="002829BC" w:rsidP="00C55EA6">
            <w:pPr>
              <w:widowControl w:val="0"/>
              <w:spacing w:line="240" w:lineRule="atLeast"/>
              <w:ind w:firstLine="0"/>
              <w:jc w:val="center"/>
              <w:rPr>
                <w:sz w:val="22"/>
                <w:szCs w:val="22"/>
              </w:rPr>
            </w:pPr>
            <w:r w:rsidRPr="00C55EA6">
              <w:rPr>
                <w:sz w:val="22"/>
                <w:szCs w:val="22"/>
              </w:rPr>
              <w:t>4</w:t>
            </w:r>
          </w:p>
        </w:tc>
        <w:tc>
          <w:tcPr>
            <w:tcW w:w="2801" w:type="dxa"/>
            <w:shd w:val="clear" w:color="auto" w:fill="auto"/>
            <w:vAlign w:val="center"/>
          </w:tcPr>
          <w:p w:rsidR="002829BC" w:rsidRPr="00C55EA6" w:rsidRDefault="002829BC" w:rsidP="00C55EA6">
            <w:pPr>
              <w:widowControl w:val="0"/>
              <w:spacing w:line="240" w:lineRule="atLeast"/>
              <w:ind w:firstLine="0"/>
              <w:jc w:val="center"/>
              <w:rPr>
                <w:sz w:val="22"/>
                <w:szCs w:val="22"/>
              </w:rPr>
            </w:pPr>
            <w:r w:rsidRPr="00C55EA6">
              <w:rPr>
                <w:sz w:val="22"/>
                <w:szCs w:val="22"/>
              </w:rPr>
              <w:t>5</w:t>
            </w:r>
          </w:p>
        </w:tc>
      </w:tr>
      <w:tr w:rsidR="00657F20" w:rsidRPr="00C55EA6" w:rsidTr="00C55EA6">
        <w:trPr>
          <w:jc w:val="center"/>
        </w:trPr>
        <w:tc>
          <w:tcPr>
            <w:tcW w:w="1384" w:type="dxa"/>
            <w:shd w:val="clear" w:color="auto" w:fill="auto"/>
            <w:vAlign w:val="center"/>
          </w:tcPr>
          <w:p w:rsidR="00657F20" w:rsidRPr="00C55EA6" w:rsidRDefault="00657F20" w:rsidP="00C55EA6">
            <w:pPr>
              <w:widowControl w:val="0"/>
              <w:tabs>
                <w:tab w:val="center" w:pos="4677"/>
                <w:tab w:val="right" w:pos="9355"/>
              </w:tabs>
              <w:spacing w:line="240" w:lineRule="atLeast"/>
              <w:ind w:firstLine="0"/>
              <w:jc w:val="center"/>
              <w:rPr>
                <w:sz w:val="22"/>
                <w:szCs w:val="22"/>
              </w:rPr>
            </w:pPr>
            <w:r w:rsidRPr="00C55EA6">
              <w:rPr>
                <w:color w:val="000000" w:themeColor="text1"/>
                <w:sz w:val="22"/>
                <w:szCs w:val="22"/>
              </w:rPr>
              <w:t>Комм</w:t>
            </w:r>
            <w:r w:rsidRPr="00C55EA6">
              <w:rPr>
                <w:color w:val="000000" w:themeColor="text1"/>
                <w:sz w:val="22"/>
                <w:szCs w:val="22"/>
              </w:rPr>
              <w:t>у</w:t>
            </w:r>
            <w:r w:rsidRPr="00C55EA6">
              <w:rPr>
                <w:color w:val="000000" w:themeColor="text1"/>
                <w:sz w:val="22"/>
                <w:szCs w:val="22"/>
              </w:rPr>
              <w:t>нальное о</w:t>
            </w:r>
            <w:r w:rsidRPr="00C55EA6">
              <w:rPr>
                <w:color w:val="000000" w:themeColor="text1"/>
                <w:sz w:val="22"/>
                <w:szCs w:val="22"/>
              </w:rPr>
              <w:t>б</w:t>
            </w:r>
            <w:r w:rsidRPr="00C55EA6">
              <w:rPr>
                <w:color w:val="000000" w:themeColor="text1"/>
                <w:sz w:val="22"/>
                <w:szCs w:val="22"/>
              </w:rPr>
              <w:t>служивание</w:t>
            </w:r>
            <w:r w:rsidRPr="00C55EA6">
              <w:rPr>
                <w:sz w:val="22"/>
                <w:szCs w:val="22"/>
              </w:rPr>
              <w:t xml:space="preserve"> код:3.1</w:t>
            </w:r>
          </w:p>
        </w:tc>
        <w:tc>
          <w:tcPr>
            <w:tcW w:w="1843" w:type="dxa"/>
            <w:vAlign w:val="center"/>
          </w:tcPr>
          <w:p w:rsidR="00657F20" w:rsidRPr="00C55EA6" w:rsidRDefault="00657F20" w:rsidP="00C55EA6">
            <w:pPr>
              <w:spacing w:line="240" w:lineRule="atLeast"/>
              <w:ind w:firstLine="0"/>
              <w:jc w:val="center"/>
              <w:textAlignment w:val="baseline"/>
              <w:rPr>
                <w:sz w:val="22"/>
                <w:szCs w:val="22"/>
              </w:rPr>
            </w:pPr>
            <w:r w:rsidRPr="00C55EA6">
              <w:rPr>
                <w:color w:val="000000" w:themeColor="text1"/>
                <w:sz w:val="22"/>
                <w:szCs w:val="22"/>
              </w:rPr>
              <w:t>Размещение зд</w:t>
            </w:r>
            <w:r w:rsidRPr="00C55EA6">
              <w:rPr>
                <w:color w:val="000000" w:themeColor="text1"/>
                <w:sz w:val="22"/>
                <w:szCs w:val="22"/>
              </w:rPr>
              <w:t>а</w:t>
            </w:r>
            <w:r w:rsidRPr="00C55EA6">
              <w:rPr>
                <w:color w:val="000000" w:themeColor="text1"/>
                <w:sz w:val="22"/>
                <w:szCs w:val="22"/>
              </w:rPr>
              <w:t>ний и сооруж</w:t>
            </w:r>
            <w:r w:rsidRPr="00C55EA6">
              <w:rPr>
                <w:color w:val="000000" w:themeColor="text1"/>
                <w:sz w:val="22"/>
                <w:szCs w:val="22"/>
              </w:rPr>
              <w:t>е</w:t>
            </w:r>
            <w:r w:rsidRPr="00C55EA6">
              <w:rPr>
                <w:color w:val="000000" w:themeColor="text1"/>
                <w:sz w:val="22"/>
                <w:szCs w:val="22"/>
              </w:rPr>
              <w:t>ний в целях обеспечения ф</w:t>
            </w:r>
            <w:r w:rsidRPr="00C55EA6">
              <w:rPr>
                <w:color w:val="000000" w:themeColor="text1"/>
                <w:sz w:val="22"/>
                <w:szCs w:val="22"/>
              </w:rPr>
              <w:t>и</w:t>
            </w:r>
            <w:r w:rsidRPr="00C55EA6">
              <w:rPr>
                <w:color w:val="000000" w:themeColor="text1"/>
                <w:sz w:val="22"/>
                <w:szCs w:val="22"/>
              </w:rPr>
              <w:t>зических и юр</w:t>
            </w:r>
            <w:r w:rsidRPr="00C55EA6">
              <w:rPr>
                <w:color w:val="000000" w:themeColor="text1"/>
                <w:sz w:val="22"/>
                <w:szCs w:val="22"/>
              </w:rPr>
              <w:t>и</w:t>
            </w:r>
            <w:r w:rsidRPr="00C55EA6">
              <w:rPr>
                <w:color w:val="000000" w:themeColor="text1"/>
                <w:sz w:val="22"/>
                <w:szCs w:val="22"/>
              </w:rPr>
              <w:t>дических лиц коммунальными услугами</w:t>
            </w:r>
            <w:r w:rsidR="0047603C">
              <w:rPr>
                <w:color w:val="000000" w:themeColor="text1"/>
                <w:sz w:val="22"/>
                <w:szCs w:val="22"/>
              </w:rPr>
              <w:t>.</w:t>
            </w:r>
          </w:p>
        </w:tc>
        <w:tc>
          <w:tcPr>
            <w:tcW w:w="1843" w:type="dxa"/>
            <w:vAlign w:val="center"/>
          </w:tcPr>
          <w:p w:rsidR="00C01907" w:rsidRPr="00C55EA6" w:rsidRDefault="00C01907" w:rsidP="00C55EA6">
            <w:pPr>
              <w:pStyle w:val="Default"/>
              <w:jc w:val="center"/>
              <w:rPr>
                <w:sz w:val="22"/>
                <w:szCs w:val="22"/>
              </w:rPr>
            </w:pPr>
            <w:r w:rsidRPr="00C55EA6">
              <w:rPr>
                <w:sz w:val="22"/>
                <w:szCs w:val="22"/>
              </w:rPr>
              <w:t>Объекты эле</w:t>
            </w:r>
            <w:r w:rsidRPr="00C55EA6">
              <w:rPr>
                <w:sz w:val="22"/>
                <w:szCs w:val="22"/>
              </w:rPr>
              <w:t>к</w:t>
            </w:r>
            <w:r w:rsidRPr="00C55EA6">
              <w:rPr>
                <w:sz w:val="22"/>
                <w:szCs w:val="22"/>
              </w:rPr>
              <w:t>тро-теплоснабжения, водоснабжения, водоотведения, объекты телеф</w:t>
            </w:r>
            <w:r w:rsidRPr="00C55EA6">
              <w:rPr>
                <w:sz w:val="22"/>
                <w:szCs w:val="22"/>
              </w:rPr>
              <w:t>о</w:t>
            </w:r>
            <w:r w:rsidRPr="00C55EA6">
              <w:rPr>
                <w:sz w:val="22"/>
                <w:szCs w:val="22"/>
              </w:rPr>
              <w:t>низации и связи</w:t>
            </w:r>
          </w:p>
          <w:p w:rsidR="00C01907" w:rsidRPr="00C55EA6" w:rsidRDefault="00C01907" w:rsidP="00C55EA6">
            <w:pPr>
              <w:pStyle w:val="Default"/>
              <w:jc w:val="center"/>
              <w:rPr>
                <w:sz w:val="22"/>
                <w:szCs w:val="22"/>
              </w:rPr>
            </w:pPr>
            <w:r w:rsidRPr="00C55EA6">
              <w:rPr>
                <w:sz w:val="22"/>
                <w:szCs w:val="22"/>
              </w:rPr>
              <w:t>(Котельные, в</w:t>
            </w:r>
            <w:r w:rsidRPr="00C55EA6">
              <w:rPr>
                <w:sz w:val="22"/>
                <w:szCs w:val="22"/>
              </w:rPr>
              <w:t>о</w:t>
            </w:r>
            <w:r w:rsidRPr="00C55EA6">
              <w:rPr>
                <w:sz w:val="22"/>
                <w:szCs w:val="22"/>
              </w:rPr>
              <w:t>дозаборы, оч</w:t>
            </w:r>
            <w:r w:rsidRPr="00C55EA6">
              <w:rPr>
                <w:sz w:val="22"/>
                <w:szCs w:val="22"/>
              </w:rPr>
              <w:t>и</w:t>
            </w:r>
            <w:r w:rsidRPr="00C55EA6">
              <w:rPr>
                <w:sz w:val="22"/>
                <w:szCs w:val="22"/>
              </w:rPr>
              <w:t>стные сооруж</w:t>
            </w:r>
            <w:r w:rsidRPr="00C55EA6">
              <w:rPr>
                <w:sz w:val="22"/>
                <w:szCs w:val="22"/>
              </w:rPr>
              <w:t>е</w:t>
            </w:r>
            <w:r w:rsidRPr="00C55EA6">
              <w:rPr>
                <w:sz w:val="22"/>
                <w:szCs w:val="22"/>
              </w:rPr>
              <w:t>ния, насосные станции, вод</w:t>
            </w:r>
            <w:r w:rsidRPr="00C55EA6">
              <w:rPr>
                <w:sz w:val="22"/>
                <w:szCs w:val="22"/>
              </w:rPr>
              <w:t>о</w:t>
            </w:r>
            <w:r w:rsidRPr="00C55EA6">
              <w:rPr>
                <w:sz w:val="22"/>
                <w:szCs w:val="22"/>
              </w:rPr>
              <w:t>проводы, линии электропередач, трансформато</w:t>
            </w:r>
            <w:r w:rsidRPr="00C55EA6">
              <w:rPr>
                <w:sz w:val="22"/>
                <w:szCs w:val="22"/>
              </w:rPr>
              <w:t>р</w:t>
            </w:r>
            <w:r w:rsidRPr="00C55EA6">
              <w:rPr>
                <w:sz w:val="22"/>
                <w:szCs w:val="22"/>
              </w:rPr>
              <w:t>ные подстанции, газопроводы, линии связи, т</w:t>
            </w:r>
            <w:r w:rsidRPr="00C55EA6">
              <w:rPr>
                <w:sz w:val="22"/>
                <w:szCs w:val="22"/>
              </w:rPr>
              <w:t>е</w:t>
            </w:r>
            <w:r w:rsidRPr="00C55EA6">
              <w:rPr>
                <w:sz w:val="22"/>
                <w:szCs w:val="22"/>
              </w:rPr>
              <w:t>лефонные ста</w:t>
            </w:r>
            <w:r w:rsidRPr="00C55EA6">
              <w:rPr>
                <w:sz w:val="22"/>
                <w:szCs w:val="22"/>
              </w:rPr>
              <w:t>н</w:t>
            </w:r>
            <w:r w:rsidRPr="00C55EA6">
              <w:rPr>
                <w:sz w:val="22"/>
                <w:szCs w:val="22"/>
              </w:rPr>
              <w:t>ции, канализ</w:t>
            </w:r>
            <w:r w:rsidRPr="00C55EA6">
              <w:rPr>
                <w:sz w:val="22"/>
                <w:szCs w:val="22"/>
              </w:rPr>
              <w:t>а</w:t>
            </w:r>
            <w:r w:rsidRPr="00C55EA6">
              <w:rPr>
                <w:sz w:val="22"/>
                <w:szCs w:val="22"/>
              </w:rPr>
              <w:t>ция)</w:t>
            </w:r>
            <w:r w:rsidR="0047603C">
              <w:rPr>
                <w:sz w:val="22"/>
                <w:szCs w:val="22"/>
              </w:rPr>
              <w:t>.</w:t>
            </w:r>
          </w:p>
          <w:p w:rsidR="00657F20" w:rsidRPr="00C55EA6" w:rsidRDefault="00657F20" w:rsidP="00C55EA6">
            <w:pPr>
              <w:spacing w:line="240" w:lineRule="atLeast"/>
              <w:ind w:left="-71" w:firstLine="0"/>
              <w:jc w:val="center"/>
              <w:rPr>
                <w:sz w:val="22"/>
                <w:szCs w:val="22"/>
              </w:rPr>
            </w:pPr>
          </w:p>
        </w:tc>
        <w:tc>
          <w:tcPr>
            <w:tcW w:w="1984" w:type="dxa"/>
            <w:shd w:val="clear" w:color="auto" w:fill="auto"/>
            <w:vAlign w:val="center"/>
          </w:tcPr>
          <w:p w:rsidR="00657F20" w:rsidRPr="00C55EA6" w:rsidRDefault="00657F20" w:rsidP="00C55EA6">
            <w:pPr>
              <w:spacing w:line="240" w:lineRule="atLeast"/>
              <w:ind w:left="-71" w:firstLine="0"/>
              <w:jc w:val="center"/>
              <w:rPr>
                <w:sz w:val="22"/>
                <w:szCs w:val="22"/>
              </w:rPr>
            </w:pPr>
            <w:r w:rsidRPr="00C55EA6">
              <w:rPr>
                <w:sz w:val="22"/>
                <w:szCs w:val="22"/>
              </w:rPr>
              <w:t>Минимальный размер земельного участка</w:t>
            </w:r>
            <w:r w:rsidR="001B79BE">
              <w:rPr>
                <w:sz w:val="22"/>
                <w:szCs w:val="22"/>
              </w:rPr>
              <w:t xml:space="preserve"> - </w:t>
            </w:r>
            <w:r w:rsidRPr="00C55EA6">
              <w:rPr>
                <w:sz w:val="22"/>
                <w:szCs w:val="22"/>
              </w:rPr>
              <w:t xml:space="preserve"> </w:t>
            </w:r>
            <w:r w:rsidR="001B79BE">
              <w:rPr>
                <w:sz w:val="22"/>
                <w:szCs w:val="22"/>
              </w:rPr>
              <w:t>не уст</w:t>
            </w:r>
            <w:r w:rsidR="001B79BE">
              <w:rPr>
                <w:sz w:val="22"/>
                <w:szCs w:val="22"/>
              </w:rPr>
              <w:t>а</w:t>
            </w:r>
            <w:r w:rsidR="001B79BE">
              <w:rPr>
                <w:sz w:val="22"/>
                <w:szCs w:val="22"/>
              </w:rPr>
              <w:t>навливается</w:t>
            </w:r>
            <w:r w:rsidRPr="00C55EA6">
              <w:rPr>
                <w:sz w:val="22"/>
                <w:szCs w:val="22"/>
              </w:rPr>
              <w:t>.</w:t>
            </w:r>
            <w:r w:rsidR="00614911" w:rsidRPr="00C55EA6">
              <w:rPr>
                <w:sz w:val="22"/>
                <w:szCs w:val="22"/>
              </w:rPr>
              <w:t xml:space="preserve"> </w:t>
            </w:r>
            <w:r w:rsidRPr="00C55EA6">
              <w:rPr>
                <w:sz w:val="22"/>
                <w:szCs w:val="22"/>
              </w:rPr>
              <w:t>Ма</w:t>
            </w:r>
            <w:r w:rsidRPr="00C55EA6">
              <w:rPr>
                <w:sz w:val="22"/>
                <w:szCs w:val="22"/>
              </w:rPr>
              <w:t>к</w:t>
            </w:r>
            <w:r w:rsidRPr="00C55EA6">
              <w:rPr>
                <w:sz w:val="22"/>
                <w:szCs w:val="22"/>
              </w:rPr>
              <w:t>симальный размер земельного участка – 0,5 га.</w:t>
            </w:r>
          </w:p>
          <w:p w:rsidR="00657F20" w:rsidRPr="00C55EA6" w:rsidRDefault="00657F20" w:rsidP="00C55EA6">
            <w:pPr>
              <w:widowControl w:val="0"/>
              <w:tabs>
                <w:tab w:val="left" w:pos="142"/>
              </w:tabs>
              <w:spacing w:line="240" w:lineRule="auto"/>
              <w:ind w:firstLine="0"/>
              <w:jc w:val="center"/>
              <w:rPr>
                <w:rFonts w:eastAsia="Calibri"/>
                <w:sz w:val="22"/>
                <w:szCs w:val="22"/>
                <w:lang w:eastAsia="en-US"/>
              </w:rPr>
            </w:pPr>
            <w:r w:rsidRPr="00C55EA6">
              <w:rPr>
                <w:rFonts w:eastAsia="Calibri"/>
                <w:sz w:val="22"/>
                <w:szCs w:val="22"/>
                <w:lang w:eastAsia="en-US"/>
              </w:rPr>
              <w:t>Параметры объе</w:t>
            </w:r>
            <w:r w:rsidRPr="00C55EA6">
              <w:rPr>
                <w:rFonts w:eastAsia="Calibri"/>
                <w:sz w:val="22"/>
                <w:szCs w:val="22"/>
                <w:lang w:eastAsia="en-US"/>
              </w:rPr>
              <w:t>к</w:t>
            </w:r>
            <w:r w:rsidRPr="00C55EA6">
              <w:rPr>
                <w:rFonts w:eastAsia="Calibri"/>
                <w:sz w:val="22"/>
                <w:szCs w:val="22"/>
                <w:lang w:eastAsia="en-US"/>
              </w:rPr>
              <w:t>тов капитального строительства о</w:t>
            </w:r>
            <w:r w:rsidRPr="00C55EA6">
              <w:rPr>
                <w:rFonts w:eastAsia="Calibri"/>
                <w:sz w:val="22"/>
                <w:szCs w:val="22"/>
                <w:lang w:eastAsia="en-US"/>
              </w:rPr>
              <w:t>п</w:t>
            </w:r>
            <w:r w:rsidRPr="00C55EA6">
              <w:rPr>
                <w:rFonts w:eastAsia="Calibri"/>
                <w:sz w:val="22"/>
                <w:szCs w:val="22"/>
                <w:lang w:eastAsia="en-US"/>
              </w:rPr>
              <w:t>ределяются в с</w:t>
            </w:r>
            <w:r w:rsidRPr="00C55EA6">
              <w:rPr>
                <w:rFonts w:eastAsia="Calibri"/>
                <w:sz w:val="22"/>
                <w:szCs w:val="22"/>
                <w:lang w:eastAsia="en-US"/>
              </w:rPr>
              <w:t>о</w:t>
            </w:r>
            <w:r w:rsidRPr="00C55EA6">
              <w:rPr>
                <w:rFonts w:eastAsia="Calibri"/>
                <w:sz w:val="22"/>
                <w:szCs w:val="22"/>
                <w:lang w:eastAsia="en-US"/>
              </w:rPr>
              <w:t>ответствии с тр</w:t>
            </w:r>
            <w:r w:rsidRPr="00C55EA6">
              <w:rPr>
                <w:rFonts w:eastAsia="Calibri"/>
                <w:sz w:val="22"/>
                <w:szCs w:val="22"/>
                <w:lang w:eastAsia="en-US"/>
              </w:rPr>
              <w:t>е</w:t>
            </w:r>
            <w:r w:rsidRPr="00C55EA6">
              <w:rPr>
                <w:rFonts w:eastAsia="Calibri"/>
                <w:sz w:val="22"/>
                <w:szCs w:val="22"/>
                <w:lang w:eastAsia="en-US"/>
              </w:rPr>
              <w:t>бованиями техн</w:t>
            </w:r>
            <w:r w:rsidRPr="00C55EA6">
              <w:rPr>
                <w:rFonts w:eastAsia="Calibri"/>
                <w:sz w:val="22"/>
                <w:szCs w:val="22"/>
                <w:lang w:eastAsia="en-US"/>
              </w:rPr>
              <w:t>и</w:t>
            </w:r>
            <w:r w:rsidRPr="00C55EA6">
              <w:rPr>
                <w:rFonts w:eastAsia="Calibri"/>
                <w:sz w:val="22"/>
                <w:szCs w:val="22"/>
                <w:lang w:eastAsia="en-US"/>
              </w:rPr>
              <w:t>ческих регламе</w:t>
            </w:r>
            <w:r w:rsidRPr="00C55EA6">
              <w:rPr>
                <w:rFonts w:eastAsia="Calibri"/>
                <w:sz w:val="22"/>
                <w:szCs w:val="22"/>
                <w:lang w:eastAsia="en-US"/>
              </w:rPr>
              <w:t>н</w:t>
            </w:r>
            <w:r w:rsidRPr="00C55EA6">
              <w:rPr>
                <w:rFonts w:eastAsia="Calibri"/>
                <w:sz w:val="22"/>
                <w:szCs w:val="22"/>
                <w:lang w:eastAsia="en-US"/>
              </w:rPr>
              <w:t>тов, строительных норм и правил</w:t>
            </w:r>
            <w:r w:rsidR="0047603C">
              <w:rPr>
                <w:rFonts w:eastAsia="Calibri"/>
                <w:sz w:val="22"/>
                <w:szCs w:val="22"/>
                <w:lang w:eastAsia="en-US"/>
              </w:rPr>
              <w:t>.</w:t>
            </w:r>
          </w:p>
        </w:tc>
        <w:tc>
          <w:tcPr>
            <w:tcW w:w="2801" w:type="dxa"/>
            <w:shd w:val="clear" w:color="auto" w:fill="auto"/>
            <w:vAlign w:val="center"/>
          </w:tcPr>
          <w:p w:rsidR="00657F20" w:rsidRPr="00C55EA6" w:rsidRDefault="00657F20" w:rsidP="00C55EA6">
            <w:pPr>
              <w:pStyle w:val="TableParagraph"/>
              <w:tabs>
                <w:tab w:val="left" w:pos="3783"/>
              </w:tabs>
              <w:spacing w:line="240" w:lineRule="atLeast"/>
              <w:ind w:right="179"/>
              <w:jc w:val="center"/>
              <w:rPr>
                <w:lang w:val="ru-RU"/>
              </w:rPr>
            </w:pPr>
            <w:r w:rsidRPr="00C55EA6">
              <w:rPr>
                <w:lang w:val="ru-RU"/>
              </w:rPr>
              <w:t>СП 42.13330.2016 (А</w:t>
            </w:r>
            <w:r w:rsidRPr="00C55EA6">
              <w:rPr>
                <w:lang w:val="ru-RU"/>
              </w:rPr>
              <w:t>к</w:t>
            </w:r>
            <w:r w:rsidRPr="00C55EA6">
              <w:rPr>
                <w:lang w:val="ru-RU"/>
              </w:rPr>
              <w:t>туализированная реда</w:t>
            </w:r>
            <w:r w:rsidRPr="00C55EA6">
              <w:rPr>
                <w:lang w:val="ru-RU"/>
              </w:rPr>
              <w:t>к</w:t>
            </w:r>
            <w:r w:rsidRPr="00C55EA6">
              <w:rPr>
                <w:lang w:val="ru-RU"/>
              </w:rPr>
              <w:t>ция СНиП 2.07.0189* «Градостроительство. Планировка и застройка городских и сельских поселений»); СП 118.13330.2012 (Акту</w:t>
            </w:r>
            <w:r w:rsidRPr="00C55EA6">
              <w:rPr>
                <w:lang w:val="ru-RU"/>
              </w:rPr>
              <w:t>а</w:t>
            </w:r>
            <w:r w:rsidRPr="00C55EA6">
              <w:rPr>
                <w:lang w:val="ru-RU"/>
              </w:rPr>
              <w:t xml:space="preserve">лизированная редакция </w:t>
            </w:r>
            <w:hyperlink r:id="rId53" w:history="1">
              <w:r w:rsidRPr="00C55EA6">
                <w:rPr>
                  <w:lang w:val="ru-RU"/>
                </w:rPr>
                <w:t>СНиП 31-06-2009</w:t>
              </w:r>
            </w:hyperlink>
            <w:r w:rsidRPr="00C55EA6">
              <w:rPr>
                <w:lang w:val="ru-RU"/>
              </w:rPr>
              <w:t xml:space="preserve"> «О</w:t>
            </w:r>
            <w:r w:rsidRPr="00C55EA6">
              <w:rPr>
                <w:lang w:val="ru-RU"/>
              </w:rPr>
              <w:t>б</w:t>
            </w:r>
            <w:r w:rsidRPr="00C55EA6">
              <w:rPr>
                <w:lang w:val="ru-RU"/>
              </w:rPr>
              <w:t>щественные здания и сооружения»),  и</w:t>
            </w:r>
            <w:r w:rsidR="00614911" w:rsidRPr="00C55EA6">
              <w:rPr>
                <w:lang w:val="ru-RU"/>
              </w:rPr>
              <w:t xml:space="preserve"> </w:t>
            </w:r>
            <w:r w:rsidRPr="00C55EA6">
              <w:rPr>
                <w:lang w:val="ru-RU"/>
              </w:rPr>
              <w:t>другие действующие нормати</w:t>
            </w:r>
            <w:r w:rsidRPr="00C55EA6">
              <w:rPr>
                <w:lang w:val="ru-RU"/>
              </w:rPr>
              <w:t>в</w:t>
            </w:r>
            <w:r w:rsidRPr="00C55EA6">
              <w:rPr>
                <w:lang w:val="ru-RU"/>
              </w:rPr>
              <w:t>ные документы и техн</w:t>
            </w:r>
            <w:r w:rsidRPr="00C55EA6">
              <w:rPr>
                <w:lang w:val="ru-RU"/>
              </w:rPr>
              <w:t>и</w:t>
            </w:r>
            <w:r w:rsidRPr="00C55EA6">
              <w:rPr>
                <w:lang w:val="ru-RU"/>
              </w:rPr>
              <w:t>ческие регламенты, СП, по утвержденному пр</w:t>
            </w:r>
            <w:r w:rsidRPr="00C55EA6">
              <w:rPr>
                <w:lang w:val="ru-RU"/>
              </w:rPr>
              <w:t>о</w:t>
            </w:r>
            <w:r w:rsidRPr="00C55EA6">
              <w:rPr>
                <w:lang w:val="ru-RU"/>
              </w:rPr>
              <w:t>екту планировки, прое</w:t>
            </w:r>
            <w:r w:rsidRPr="00C55EA6">
              <w:rPr>
                <w:lang w:val="ru-RU"/>
              </w:rPr>
              <w:t>к</w:t>
            </w:r>
            <w:r w:rsidRPr="00C55EA6">
              <w:rPr>
                <w:lang w:val="ru-RU"/>
              </w:rPr>
              <w:t>ту межевания террит</w:t>
            </w:r>
            <w:r w:rsidRPr="00C55EA6">
              <w:rPr>
                <w:lang w:val="ru-RU"/>
              </w:rPr>
              <w:t>о</w:t>
            </w:r>
            <w:r w:rsidRPr="00C55EA6">
              <w:rPr>
                <w:lang w:val="ru-RU"/>
              </w:rPr>
              <w:t>рии.</w:t>
            </w:r>
          </w:p>
        </w:tc>
      </w:tr>
      <w:tr w:rsidR="00657F20" w:rsidRPr="00C55EA6" w:rsidTr="00C55EA6">
        <w:trPr>
          <w:jc w:val="center"/>
        </w:trPr>
        <w:tc>
          <w:tcPr>
            <w:tcW w:w="1384" w:type="dxa"/>
            <w:shd w:val="clear" w:color="auto" w:fill="auto"/>
            <w:vAlign w:val="center"/>
          </w:tcPr>
          <w:p w:rsidR="00657F20" w:rsidRPr="00C55EA6" w:rsidRDefault="00657F20" w:rsidP="00C55EA6">
            <w:pPr>
              <w:spacing w:line="240" w:lineRule="atLeast"/>
              <w:ind w:firstLine="0"/>
              <w:jc w:val="center"/>
              <w:rPr>
                <w:sz w:val="22"/>
                <w:szCs w:val="22"/>
              </w:rPr>
            </w:pPr>
            <w:r w:rsidRPr="00C55EA6">
              <w:rPr>
                <w:color w:val="000000" w:themeColor="text1"/>
                <w:sz w:val="22"/>
                <w:szCs w:val="22"/>
              </w:rPr>
              <w:t>Земельные участки (террит</w:t>
            </w:r>
            <w:r w:rsidRPr="00C55EA6">
              <w:rPr>
                <w:color w:val="000000" w:themeColor="text1"/>
                <w:sz w:val="22"/>
                <w:szCs w:val="22"/>
              </w:rPr>
              <w:t>о</w:t>
            </w:r>
            <w:r w:rsidRPr="00C55EA6">
              <w:rPr>
                <w:color w:val="000000" w:themeColor="text1"/>
                <w:sz w:val="22"/>
                <w:szCs w:val="22"/>
              </w:rPr>
              <w:t>рии) общего пользов</w:t>
            </w:r>
            <w:r w:rsidRPr="00C55EA6">
              <w:rPr>
                <w:color w:val="000000" w:themeColor="text1"/>
                <w:sz w:val="22"/>
                <w:szCs w:val="22"/>
              </w:rPr>
              <w:t>а</w:t>
            </w:r>
            <w:r w:rsidRPr="00C55EA6">
              <w:rPr>
                <w:color w:val="000000" w:themeColor="text1"/>
                <w:sz w:val="22"/>
                <w:szCs w:val="22"/>
              </w:rPr>
              <w:t>ния</w:t>
            </w:r>
            <w:r w:rsidRPr="00C55EA6">
              <w:rPr>
                <w:sz w:val="22"/>
                <w:szCs w:val="22"/>
              </w:rPr>
              <w:t xml:space="preserve"> код:12.0</w:t>
            </w:r>
          </w:p>
        </w:tc>
        <w:tc>
          <w:tcPr>
            <w:tcW w:w="1843" w:type="dxa"/>
            <w:vAlign w:val="center"/>
          </w:tcPr>
          <w:p w:rsidR="00657F20" w:rsidRPr="00C55EA6" w:rsidRDefault="00657F20" w:rsidP="00C55EA6">
            <w:pPr>
              <w:spacing w:line="240" w:lineRule="atLeast"/>
              <w:ind w:left="-71" w:firstLine="0"/>
              <w:jc w:val="center"/>
              <w:rPr>
                <w:sz w:val="22"/>
                <w:szCs w:val="22"/>
              </w:rPr>
            </w:pPr>
            <w:r w:rsidRPr="00C55EA6">
              <w:rPr>
                <w:color w:val="000000" w:themeColor="text1"/>
                <w:sz w:val="22"/>
                <w:szCs w:val="22"/>
              </w:rPr>
              <w:t>Земельные учас</w:t>
            </w:r>
            <w:r w:rsidRPr="00C55EA6">
              <w:rPr>
                <w:color w:val="000000" w:themeColor="text1"/>
                <w:sz w:val="22"/>
                <w:szCs w:val="22"/>
              </w:rPr>
              <w:t>т</w:t>
            </w:r>
            <w:r w:rsidRPr="00C55EA6">
              <w:rPr>
                <w:color w:val="000000" w:themeColor="text1"/>
                <w:sz w:val="22"/>
                <w:szCs w:val="22"/>
              </w:rPr>
              <w:t>ки общего пол</w:t>
            </w:r>
            <w:r w:rsidRPr="00C55EA6">
              <w:rPr>
                <w:color w:val="000000" w:themeColor="text1"/>
                <w:sz w:val="22"/>
                <w:szCs w:val="22"/>
              </w:rPr>
              <w:t>ь</w:t>
            </w:r>
            <w:r w:rsidRPr="00C55EA6">
              <w:rPr>
                <w:color w:val="000000" w:themeColor="text1"/>
                <w:sz w:val="22"/>
                <w:szCs w:val="22"/>
              </w:rPr>
              <w:t>зования.</w:t>
            </w:r>
          </w:p>
        </w:tc>
        <w:tc>
          <w:tcPr>
            <w:tcW w:w="1843" w:type="dxa"/>
            <w:vAlign w:val="center"/>
          </w:tcPr>
          <w:p w:rsidR="00C35C32" w:rsidRPr="00C55EA6" w:rsidRDefault="00C35C32" w:rsidP="00C55EA6">
            <w:pPr>
              <w:overflowPunct/>
              <w:spacing w:line="240" w:lineRule="auto"/>
              <w:ind w:firstLine="0"/>
              <w:jc w:val="center"/>
              <w:rPr>
                <w:sz w:val="22"/>
                <w:szCs w:val="22"/>
              </w:rPr>
            </w:pPr>
            <w:r w:rsidRPr="00C55EA6">
              <w:rPr>
                <w:sz w:val="22"/>
                <w:szCs w:val="22"/>
              </w:rPr>
              <w:t>Пешеходные</w:t>
            </w:r>
          </w:p>
          <w:p w:rsidR="00C35C32" w:rsidRPr="00C55EA6" w:rsidRDefault="00C35C32" w:rsidP="00C55EA6">
            <w:pPr>
              <w:overflowPunct/>
              <w:spacing w:line="240" w:lineRule="auto"/>
              <w:ind w:firstLine="0"/>
              <w:jc w:val="center"/>
              <w:rPr>
                <w:sz w:val="22"/>
                <w:szCs w:val="22"/>
              </w:rPr>
            </w:pPr>
            <w:r w:rsidRPr="00C55EA6">
              <w:rPr>
                <w:sz w:val="22"/>
                <w:szCs w:val="22"/>
              </w:rPr>
              <w:t>тротуары;</w:t>
            </w:r>
          </w:p>
          <w:p w:rsidR="00C35C32" w:rsidRPr="00C55EA6" w:rsidRDefault="00C35C32" w:rsidP="00C55EA6">
            <w:pPr>
              <w:overflowPunct/>
              <w:spacing w:line="240" w:lineRule="auto"/>
              <w:ind w:firstLine="0"/>
              <w:jc w:val="center"/>
              <w:rPr>
                <w:sz w:val="22"/>
                <w:szCs w:val="22"/>
              </w:rPr>
            </w:pPr>
            <w:r w:rsidRPr="00C55EA6">
              <w:rPr>
                <w:sz w:val="22"/>
                <w:szCs w:val="22"/>
              </w:rPr>
              <w:t>Пешеходные</w:t>
            </w:r>
          </w:p>
          <w:p w:rsidR="00C35C32" w:rsidRPr="00C55EA6" w:rsidRDefault="00C35C32" w:rsidP="00C55EA6">
            <w:pPr>
              <w:overflowPunct/>
              <w:spacing w:line="240" w:lineRule="auto"/>
              <w:ind w:firstLine="0"/>
              <w:jc w:val="center"/>
              <w:rPr>
                <w:sz w:val="22"/>
                <w:szCs w:val="22"/>
              </w:rPr>
            </w:pPr>
            <w:r w:rsidRPr="00C55EA6">
              <w:rPr>
                <w:sz w:val="22"/>
                <w:szCs w:val="22"/>
              </w:rPr>
              <w:t>переходы;</w:t>
            </w:r>
          </w:p>
          <w:p w:rsidR="00C35C32" w:rsidRPr="00C55EA6" w:rsidRDefault="00C35C32" w:rsidP="00C55EA6">
            <w:pPr>
              <w:overflowPunct/>
              <w:spacing w:line="240" w:lineRule="auto"/>
              <w:ind w:firstLine="0"/>
              <w:jc w:val="center"/>
              <w:rPr>
                <w:sz w:val="22"/>
                <w:szCs w:val="22"/>
              </w:rPr>
            </w:pPr>
            <w:r w:rsidRPr="00C55EA6">
              <w:rPr>
                <w:sz w:val="22"/>
                <w:szCs w:val="22"/>
              </w:rPr>
              <w:t>Бульвары;</w:t>
            </w:r>
          </w:p>
          <w:p w:rsidR="00657F20" w:rsidRPr="00C55EA6" w:rsidRDefault="00C35C32" w:rsidP="00C55EA6">
            <w:pPr>
              <w:spacing w:line="240" w:lineRule="atLeast"/>
              <w:ind w:left="-71" w:firstLine="0"/>
              <w:jc w:val="center"/>
              <w:rPr>
                <w:sz w:val="22"/>
                <w:szCs w:val="22"/>
              </w:rPr>
            </w:pPr>
            <w:r w:rsidRPr="00C55EA6">
              <w:rPr>
                <w:sz w:val="22"/>
                <w:szCs w:val="22"/>
              </w:rPr>
              <w:t>Набережные и др.</w:t>
            </w:r>
          </w:p>
        </w:tc>
        <w:tc>
          <w:tcPr>
            <w:tcW w:w="1984" w:type="dxa"/>
            <w:shd w:val="clear" w:color="auto" w:fill="auto"/>
            <w:vAlign w:val="center"/>
          </w:tcPr>
          <w:p w:rsidR="00657F20" w:rsidRPr="00C55EA6" w:rsidRDefault="00657F20" w:rsidP="00C55EA6">
            <w:pPr>
              <w:spacing w:line="240" w:lineRule="atLeast"/>
              <w:ind w:left="-71" w:firstLine="0"/>
              <w:jc w:val="center"/>
              <w:rPr>
                <w:sz w:val="22"/>
                <w:szCs w:val="22"/>
              </w:rPr>
            </w:pPr>
            <w:r w:rsidRPr="00C55EA6">
              <w:rPr>
                <w:sz w:val="22"/>
                <w:szCs w:val="22"/>
              </w:rPr>
              <w:t>Минимальный размер земельного участка – 0,0001 га.</w:t>
            </w:r>
            <w:r w:rsidR="001447E1" w:rsidRPr="00C55EA6">
              <w:rPr>
                <w:sz w:val="22"/>
                <w:szCs w:val="22"/>
              </w:rPr>
              <w:t xml:space="preserve"> </w:t>
            </w:r>
            <w:r w:rsidRPr="00C55EA6">
              <w:rPr>
                <w:sz w:val="22"/>
                <w:szCs w:val="22"/>
              </w:rPr>
              <w:t>Максимальный размер земельного участка – 0,5 га..</w:t>
            </w:r>
          </w:p>
          <w:p w:rsidR="00657F20" w:rsidRPr="00C55EA6" w:rsidRDefault="00657F20" w:rsidP="00C55EA6">
            <w:pPr>
              <w:widowControl w:val="0"/>
              <w:tabs>
                <w:tab w:val="left" w:pos="142"/>
              </w:tabs>
              <w:spacing w:line="240" w:lineRule="auto"/>
              <w:ind w:firstLine="0"/>
              <w:jc w:val="center"/>
              <w:rPr>
                <w:rFonts w:eastAsia="Calibri"/>
                <w:sz w:val="22"/>
                <w:szCs w:val="22"/>
                <w:lang w:eastAsia="en-US"/>
              </w:rPr>
            </w:pPr>
            <w:r w:rsidRPr="00C55EA6">
              <w:rPr>
                <w:rFonts w:eastAsia="Calibri"/>
                <w:sz w:val="22"/>
                <w:szCs w:val="22"/>
                <w:lang w:eastAsia="en-US"/>
              </w:rPr>
              <w:t>Предельные пар</w:t>
            </w:r>
            <w:r w:rsidRPr="00C55EA6">
              <w:rPr>
                <w:rFonts w:eastAsia="Calibri"/>
                <w:sz w:val="22"/>
                <w:szCs w:val="22"/>
                <w:lang w:eastAsia="en-US"/>
              </w:rPr>
              <w:t>а</w:t>
            </w:r>
            <w:r w:rsidRPr="00C55EA6">
              <w:rPr>
                <w:rFonts w:eastAsia="Calibri"/>
                <w:sz w:val="22"/>
                <w:szCs w:val="22"/>
                <w:lang w:eastAsia="en-US"/>
              </w:rPr>
              <w:t>метры разреше</w:t>
            </w:r>
            <w:r w:rsidRPr="00C55EA6">
              <w:rPr>
                <w:rFonts w:eastAsia="Calibri"/>
                <w:sz w:val="22"/>
                <w:szCs w:val="22"/>
                <w:lang w:eastAsia="en-US"/>
              </w:rPr>
              <w:t>н</w:t>
            </w:r>
            <w:r w:rsidRPr="00C55EA6">
              <w:rPr>
                <w:rFonts w:eastAsia="Calibri"/>
                <w:sz w:val="22"/>
                <w:szCs w:val="22"/>
                <w:lang w:eastAsia="en-US"/>
              </w:rPr>
              <w:t>ного строительс</w:t>
            </w:r>
            <w:r w:rsidRPr="00C55EA6">
              <w:rPr>
                <w:rFonts w:eastAsia="Calibri"/>
                <w:sz w:val="22"/>
                <w:szCs w:val="22"/>
                <w:lang w:eastAsia="en-US"/>
              </w:rPr>
              <w:t>т</w:t>
            </w:r>
            <w:r w:rsidRPr="00C55EA6">
              <w:rPr>
                <w:rFonts w:eastAsia="Calibri"/>
                <w:sz w:val="22"/>
                <w:szCs w:val="22"/>
                <w:lang w:eastAsia="en-US"/>
              </w:rPr>
              <w:t>ва, реконструкции объектов кап</w:t>
            </w:r>
            <w:r w:rsidRPr="00C55EA6">
              <w:rPr>
                <w:rFonts w:eastAsia="Calibri"/>
                <w:sz w:val="22"/>
                <w:szCs w:val="22"/>
                <w:lang w:eastAsia="en-US"/>
              </w:rPr>
              <w:t>и</w:t>
            </w:r>
            <w:r w:rsidRPr="00C55EA6">
              <w:rPr>
                <w:rFonts w:eastAsia="Calibri"/>
                <w:sz w:val="22"/>
                <w:szCs w:val="22"/>
                <w:lang w:eastAsia="en-US"/>
              </w:rPr>
              <w:t>тального стро</w:t>
            </w:r>
            <w:r w:rsidRPr="00C55EA6">
              <w:rPr>
                <w:rFonts w:eastAsia="Calibri"/>
                <w:sz w:val="22"/>
                <w:szCs w:val="22"/>
                <w:lang w:eastAsia="en-US"/>
              </w:rPr>
              <w:t>и</w:t>
            </w:r>
            <w:r w:rsidRPr="00C55EA6">
              <w:rPr>
                <w:rFonts w:eastAsia="Calibri"/>
                <w:sz w:val="22"/>
                <w:szCs w:val="22"/>
                <w:lang w:eastAsia="en-US"/>
              </w:rPr>
              <w:t>тельства.</w:t>
            </w:r>
            <w:r w:rsidR="001447E1" w:rsidRPr="00C55EA6">
              <w:rPr>
                <w:rFonts w:eastAsia="Calibri"/>
                <w:sz w:val="22"/>
                <w:szCs w:val="22"/>
                <w:lang w:eastAsia="en-US"/>
              </w:rPr>
              <w:t xml:space="preserve"> </w:t>
            </w:r>
            <w:r w:rsidRPr="00C55EA6">
              <w:rPr>
                <w:rFonts w:eastAsia="Calibri"/>
                <w:sz w:val="22"/>
                <w:szCs w:val="22"/>
                <w:lang w:eastAsia="en-US"/>
              </w:rPr>
              <w:t>Пар</w:t>
            </w:r>
            <w:r w:rsidRPr="00C55EA6">
              <w:rPr>
                <w:rFonts w:eastAsia="Calibri"/>
                <w:sz w:val="22"/>
                <w:szCs w:val="22"/>
                <w:lang w:eastAsia="en-US"/>
              </w:rPr>
              <w:t>а</w:t>
            </w:r>
            <w:r w:rsidRPr="00C55EA6">
              <w:rPr>
                <w:rFonts w:eastAsia="Calibri"/>
                <w:sz w:val="22"/>
                <w:szCs w:val="22"/>
                <w:lang w:eastAsia="en-US"/>
              </w:rPr>
              <w:t>метры объектов капитального строительства о</w:t>
            </w:r>
            <w:r w:rsidRPr="00C55EA6">
              <w:rPr>
                <w:rFonts w:eastAsia="Calibri"/>
                <w:sz w:val="22"/>
                <w:szCs w:val="22"/>
                <w:lang w:eastAsia="en-US"/>
              </w:rPr>
              <w:t>п</w:t>
            </w:r>
            <w:r w:rsidRPr="00C55EA6">
              <w:rPr>
                <w:rFonts w:eastAsia="Calibri"/>
                <w:sz w:val="22"/>
                <w:szCs w:val="22"/>
                <w:lang w:eastAsia="en-US"/>
              </w:rPr>
              <w:t>ределяются в с</w:t>
            </w:r>
            <w:r w:rsidRPr="00C55EA6">
              <w:rPr>
                <w:rFonts w:eastAsia="Calibri"/>
                <w:sz w:val="22"/>
                <w:szCs w:val="22"/>
                <w:lang w:eastAsia="en-US"/>
              </w:rPr>
              <w:t>о</w:t>
            </w:r>
            <w:r w:rsidRPr="00C55EA6">
              <w:rPr>
                <w:rFonts w:eastAsia="Calibri"/>
                <w:sz w:val="22"/>
                <w:szCs w:val="22"/>
                <w:lang w:eastAsia="en-US"/>
              </w:rPr>
              <w:t>ответствии с тр</w:t>
            </w:r>
            <w:r w:rsidRPr="00C55EA6">
              <w:rPr>
                <w:rFonts w:eastAsia="Calibri"/>
                <w:sz w:val="22"/>
                <w:szCs w:val="22"/>
                <w:lang w:eastAsia="en-US"/>
              </w:rPr>
              <w:t>е</w:t>
            </w:r>
            <w:r w:rsidRPr="00C55EA6">
              <w:rPr>
                <w:rFonts w:eastAsia="Calibri"/>
                <w:sz w:val="22"/>
                <w:szCs w:val="22"/>
                <w:lang w:eastAsia="en-US"/>
              </w:rPr>
              <w:lastRenderedPageBreak/>
              <w:t>бованиями техн</w:t>
            </w:r>
            <w:r w:rsidRPr="00C55EA6">
              <w:rPr>
                <w:rFonts w:eastAsia="Calibri"/>
                <w:sz w:val="22"/>
                <w:szCs w:val="22"/>
                <w:lang w:eastAsia="en-US"/>
              </w:rPr>
              <w:t>и</w:t>
            </w:r>
            <w:r w:rsidRPr="00C55EA6">
              <w:rPr>
                <w:rFonts w:eastAsia="Calibri"/>
                <w:sz w:val="22"/>
                <w:szCs w:val="22"/>
                <w:lang w:eastAsia="en-US"/>
              </w:rPr>
              <w:t>ческих регламе</w:t>
            </w:r>
            <w:r w:rsidRPr="00C55EA6">
              <w:rPr>
                <w:rFonts w:eastAsia="Calibri"/>
                <w:sz w:val="22"/>
                <w:szCs w:val="22"/>
                <w:lang w:eastAsia="en-US"/>
              </w:rPr>
              <w:t>н</w:t>
            </w:r>
            <w:r w:rsidRPr="00C55EA6">
              <w:rPr>
                <w:rFonts w:eastAsia="Calibri"/>
                <w:sz w:val="22"/>
                <w:szCs w:val="22"/>
                <w:lang w:eastAsia="en-US"/>
              </w:rPr>
              <w:t>тов, строительных норм и правил</w:t>
            </w:r>
            <w:r w:rsidR="0047603C">
              <w:rPr>
                <w:rFonts w:eastAsia="Calibri"/>
                <w:sz w:val="22"/>
                <w:szCs w:val="22"/>
                <w:lang w:eastAsia="en-US"/>
              </w:rPr>
              <w:t>.</w:t>
            </w:r>
          </w:p>
        </w:tc>
        <w:tc>
          <w:tcPr>
            <w:tcW w:w="2801" w:type="dxa"/>
            <w:shd w:val="clear" w:color="auto" w:fill="auto"/>
            <w:vAlign w:val="center"/>
          </w:tcPr>
          <w:p w:rsidR="00657F20" w:rsidRPr="00C55EA6" w:rsidRDefault="00657F20" w:rsidP="00C55EA6">
            <w:pPr>
              <w:tabs>
                <w:tab w:val="left" w:pos="142"/>
              </w:tabs>
              <w:spacing w:line="240" w:lineRule="atLeast"/>
              <w:ind w:left="-45" w:firstLine="0"/>
              <w:jc w:val="center"/>
              <w:rPr>
                <w:rFonts w:eastAsia="Calibri"/>
                <w:sz w:val="22"/>
                <w:szCs w:val="22"/>
                <w:lang w:eastAsia="en-US"/>
              </w:rPr>
            </w:pPr>
            <w:r w:rsidRPr="00C55EA6">
              <w:rPr>
                <w:sz w:val="22"/>
                <w:szCs w:val="22"/>
              </w:rPr>
              <w:lastRenderedPageBreak/>
              <w:t>СанПиН 2.1.7.1322-03</w:t>
            </w:r>
            <w:r w:rsidRPr="00C55EA6">
              <w:rPr>
                <w:rFonts w:eastAsia="Calibri"/>
                <w:sz w:val="22"/>
                <w:szCs w:val="22"/>
                <w:lang w:eastAsia="en-US"/>
              </w:rPr>
              <w:t xml:space="preserve"> П</w:t>
            </w:r>
            <w:r w:rsidRPr="00C55EA6">
              <w:rPr>
                <w:rFonts w:eastAsia="Calibri"/>
                <w:sz w:val="22"/>
                <w:szCs w:val="22"/>
                <w:lang w:eastAsia="en-US"/>
              </w:rPr>
              <w:t>а</w:t>
            </w:r>
            <w:r w:rsidRPr="00C55EA6">
              <w:rPr>
                <w:rFonts w:eastAsia="Calibri"/>
                <w:sz w:val="22"/>
                <w:szCs w:val="22"/>
                <w:lang w:eastAsia="en-US"/>
              </w:rPr>
              <w:t>раметры земельных учас</w:t>
            </w:r>
            <w:r w:rsidRPr="00C55EA6">
              <w:rPr>
                <w:rFonts w:eastAsia="Calibri"/>
                <w:sz w:val="22"/>
                <w:szCs w:val="22"/>
                <w:lang w:eastAsia="en-US"/>
              </w:rPr>
              <w:t>т</w:t>
            </w:r>
            <w:r w:rsidRPr="00C55EA6">
              <w:rPr>
                <w:rFonts w:eastAsia="Calibri"/>
                <w:sz w:val="22"/>
                <w:szCs w:val="22"/>
                <w:lang w:eastAsia="en-US"/>
              </w:rPr>
              <w:t>ков и объектов капитальн</w:t>
            </w:r>
            <w:r w:rsidRPr="00C55EA6">
              <w:rPr>
                <w:rFonts w:eastAsia="Calibri"/>
                <w:sz w:val="22"/>
                <w:szCs w:val="22"/>
                <w:lang w:eastAsia="en-US"/>
              </w:rPr>
              <w:t>о</w:t>
            </w:r>
            <w:r w:rsidRPr="00C55EA6">
              <w:rPr>
                <w:rFonts w:eastAsia="Calibri"/>
                <w:sz w:val="22"/>
                <w:szCs w:val="22"/>
                <w:lang w:eastAsia="en-US"/>
              </w:rPr>
              <w:t>го строительства опред</w:t>
            </w:r>
            <w:r w:rsidRPr="00C55EA6">
              <w:rPr>
                <w:rFonts w:eastAsia="Calibri"/>
                <w:sz w:val="22"/>
                <w:szCs w:val="22"/>
                <w:lang w:eastAsia="en-US"/>
              </w:rPr>
              <w:t>е</w:t>
            </w:r>
            <w:r w:rsidRPr="00C55EA6">
              <w:rPr>
                <w:rFonts w:eastAsia="Calibri"/>
                <w:sz w:val="22"/>
                <w:szCs w:val="22"/>
                <w:lang w:eastAsia="en-US"/>
              </w:rPr>
              <w:t>ляются в соответствии с требованиями технических регламентов, строительных норм и правил.</w:t>
            </w:r>
          </w:p>
          <w:p w:rsidR="00657F20" w:rsidRPr="00C55EA6" w:rsidRDefault="00657F20" w:rsidP="00C55EA6">
            <w:pPr>
              <w:widowControl w:val="0"/>
              <w:spacing w:line="240" w:lineRule="atLeast"/>
              <w:ind w:firstLine="0"/>
              <w:jc w:val="center"/>
              <w:rPr>
                <w:sz w:val="22"/>
                <w:szCs w:val="22"/>
              </w:rPr>
            </w:pPr>
          </w:p>
        </w:tc>
      </w:tr>
      <w:tr w:rsidR="000E5790" w:rsidRPr="00C55EA6" w:rsidTr="00C55EA6">
        <w:trPr>
          <w:jc w:val="center"/>
        </w:trPr>
        <w:tc>
          <w:tcPr>
            <w:tcW w:w="1384" w:type="dxa"/>
            <w:shd w:val="clear" w:color="auto" w:fill="auto"/>
            <w:vAlign w:val="center"/>
          </w:tcPr>
          <w:p w:rsidR="000E5790" w:rsidRPr="00C55EA6" w:rsidRDefault="000E5790" w:rsidP="00C55EA6">
            <w:pPr>
              <w:widowControl w:val="0"/>
              <w:spacing w:line="240" w:lineRule="atLeast"/>
              <w:ind w:firstLine="0"/>
              <w:jc w:val="center"/>
              <w:rPr>
                <w:sz w:val="22"/>
                <w:szCs w:val="22"/>
              </w:rPr>
            </w:pPr>
            <w:r w:rsidRPr="00C55EA6">
              <w:rPr>
                <w:color w:val="000000" w:themeColor="text1"/>
                <w:sz w:val="22"/>
                <w:szCs w:val="22"/>
              </w:rPr>
              <w:lastRenderedPageBreak/>
              <w:t>Улично-дорожная сеть</w:t>
            </w:r>
            <w:r w:rsidRPr="00C55EA6">
              <w:rPr>
                <w:sz w:val="22"/>
                <w:szCs w:val="22"/>
              </w:rPr>
              <w:t xml:space="preserve"> код:12.0.1</w:t>
            </w:r>
          </w:p>
        </w:tc>
        <w:tc>
          <w:tcPr>
            <w:tcW w:w="1843" w:type="dxa"/>
            <w:vAlign w:val="center"/>
          </w:tcPr>
          <w:p w:rsidR="000E5790" w:rsidRPr="00C55EA6" w:rsidRDefault="000E5790" w:rsidP="00C55EA6">
            <w:pPr>
              <w:widowControl w:val="0"/>
              <w:spacing w:line="240" w:lineRule="atLeast"/>
              <w:ind w:firstLine="0"/>
              <w:jc w:val="center"/>
              <w:rPr>
                <w:sz w:val="22"/>
                <w:szCs w:val="22"/>
              </w:rPr>
            </w:pPr>
            <w:r w:rsidRPr="00C55EA6">
              <w:rPr>
                <w:color w:val="000000" w:themeColor="text1"/>
                <w:sz w:val="22"/>
                <w:szCs w:val="22"/>
              </w:rPr>
              <w:t>Размещение объектов ули</w:t>
            </w:r>
            <w:r w:rsidRPr="00C55EA6">
              <w:rPr>
                <w:color w:val="000000" w:themeColor="text1"/>
                <w:sz w:val="22"/>
                <w:szCs w:val="22"/>
              </w:rPr>
              <w:t>ч</w:t>
            </w:r>
            <w:r w:rsidRPr="00C55EA6">
              <w:rPr>
                <w:color w:val="000000" w:themeColor="text1"/>
                <w:sz w:val="22"/>
                <w:szCs w:val="22"/>
              </w:rPr>
              <w:t>но-дорожной сети: автом</w:t>
            </w:r>
            <w:r w:rsidRPr="00C55EA6">
              <w:rPr>
                <w:color w:val="000000" w:themeColor="text1"/>
                <w:sz w:val="22"/>
                <w:szCs w:val="22"/>
              </w:rPr>
              <w:t>о</w:t>
            </w:r>
            <w:r w:rsidRPr="00C55EA6">
              <w:rPr>
                <w:color w:val="000000" w:themeColor="text1"/>
                <w:sz w:val="22"/>
                <w:szCs w:val="22"/>
              </w:rPr>
              <w:t>бильных дорог, трамвайных п</w:t>
            </w:r>
            <w:r w:rsidRPr="00C55EA6">
              <w:rPr>
                <w:color w:val="000000" w:themeColor="text1"/>
                <w:sz w:val="22"/>
                <w:szCs w:val="22"/>
              </w:rPr>
              <w:t>у</w:t>
            </w:r>
            <w:r w:rsidRPr="00C55EA6">
              <w:rPr>
                <w:color w:val="000000" w:themeColor="text1"/>
                <w:sz w:val="22"/>
                <w:szCs w:val="22"/>
              </w:rPr>
              <w:t>тей и пешехо</w:t>
            </w:r>
            <w:r w:rsidRPr="00C55EA6">
              <w:rPr>
                <w:color w:val="000000" w:themeColor="text1"/>
                <w:sz w:val="22"/>
                <w:szCs w:val="22"/>
              </w:rPr>
              <w:t>д</w:t>
            </w:r>
            <w:r w:rsidRPr="00C55EA6">
              <w:rPr>
                <w:color w:val="000000" w:themeColor="text1"/>
                <w:sz w:val="22"/>
                <w:szCs w:val="22"/>
              </w:rPr>
              <w:t>ных тротуаров в границах нас</w:t>
            </w:r>
            <w:r w:rsidRPr="00C55EA6">
              <w:rPr>
                <w:color w:val="000000" w:themeColor="text1"/>
                <w:sz w:val="22"/>
                <w:szCs w:val="22"/>
              </w:rPr>
              <w:t>е</w:t>
            </w:r>
            <w:r w:rsidRPr="00C55EA6">
              <w:rPr>
                <w:color w:val="000000" w:themeColor="text1"/>
                <w:sz w:val="22"/>
                <w:szCs w:val="22"/>
              </w:rPr>
              <w:t>ленных пунктов, пешеходных п</w:t>
            </w:r>
            <w:r w:rsidRPr="00C55EA6">
              <w:rPr>
                <w:color w:val="000000" w:themeColor="text1"/>
                <w:sz w:val="22"/>
                <w:szCs w:val="22"/>
              </w:rPr>
              <w:t>е</w:t>
            </w:r>
            <w:r w:rsidRPr="00C55EA6">
              <w:rPr>
                <w:color w:val="000000" w:themeColor="text1"/>
                <w:sz w:val="22"/>
                <w:szCs w:val="22"/>
              </w:rPr>
              <w:t>реходов, бульв</w:t>
            </w:r>
            <w:r w:rsidRPr="00C55EA6">
              <w:rPr>
                <w:color w:val="000000" w:themeColor="text1"/>
                <w:sz w:val="22"/>
                <w:szCs w:val="22"/>
              </w:rPr>
              <w:t>а</w:t>
            </w:r>
            <w:r w:rsidRPr="00C55EA6">
              <w:rPr>
                <w:color w:val="000000" w:themeColor="text1"/>
                <w:sz w:val="22"/>
                <w:szCs w:val="22"/>
              </w:rPr>
              <w:t>ров, площадей, проездов, вел</w:t>
            </w:r>
            <w:r w:rsidRPr="00C55EA6">
              <w:rPr>
                <w:color w:val="000000" w:themeColor="text1"/>
                <w:sz w:val="22"/>
                <w:szCs w:val="22"/>
              </w:rPr>
              <w:t>о</w:t>
            </w:r>
            <w:r w:rsidRPr="00C55EA6">
              <w:rPr>
                <w:color w:val="000000" w:themeColor="text1"/>
                <w:sz w:val="22"/>
                <w:szCs w:val="22"/>
              </w:rPr>
              <w:t>дорожек и об</w:t>
            </w:r>
            <w:r w:rsidRPr="00C55EA6">
              <w:rPr>
                <w:color w:val="000000" w:themeColor="text1"/>
                <w:sz w:val="22"/>
                <w:szCs w:val="22"/>
              </w:rPr>
              <w:t>ъ</w:t>
            </w:r>
            <w:r w:rsidRPr="00C55EA6">
              <w:rPr>
                <w:color w:val="000000" w:themeColor="text1"/>
                <w:sz w:val="22"/>
                <w:szCs w:val="22"/>
              </w:rPr>
              <w:t>ектов вел</w:t>
            </w:r>
            <w:r w:rsidRPr="00C55EA6">
              <w:rPr>
                <w:color w:val="000000" w:themeColor="text1"/>
                <w:sz w:val="22"/>
                <w:szCs w:val="22"/>
              </w:rPr>
              <w:t>о</w:t>
            </w:r>
            <w:r w:rsidRPr="00C55EA6">
              <w:rPr>
                <w:color w:val="000000" w:themeColor="text1"/>
                <w:sz w:val="22"/>
                <w:szCs w:val="22"/>
              </w:rPr>
              <w:t>транспортной и инженерной и</w:t>
            </w:r>
            <w:r w:rsidRPr="00C55EA6">
              <w:rPr>
                <w:color w:val="000000" w:themeColor="text1"/>
                <w:sz w:val="22"/>
                <w:szCs w:val="22"/>
              </w:rPr>
              <w:t>н</w:t>
            </w:r>
            <w:r w:rsidRPr="00C55EA6">
              <w:rPr>
                <w:color w:val="000000" w:themeColor="text1"/>
                <w:sz w:val="22"/>
                <w:szCs w:val="22"/>
              </w:rPr>
              <w:t>фраструктуры; размещение придорожных стоянок (парк</w:t>
            </w:r>
            <w:r w:rsidRPr="00C55EA6">
              <w:rPr>
                <w:color w:val="000000" w:themeColor="text1"/>
                <w:sz w:val="22"/>
                <w:szCs w:val="22"/>
              </w:rPr>
              <w:t>о</w:t>
            </w:r>
            <w:r w:rsidRPr="00C55EA6">
              <w:rPr>
                <w:color w:val="000000" w:themeColor="text1"/>
                <w:sz w:val="22"/>
                <w:szCs w:val="22"/>
              </w:rPr>
              <w:t>вок) транспор</w:t>
            </w:r>
            <w:r w:rsidRPr="00C55EA6">
              <w:rPr>
                <w:color w:val="000000" w:themeColor="text1"/>
                <w:sz w:val="22"/>
                <w:szCs w:val="22"/>
              </w:rPr>
              <w:t>т</w:t>
            </w:r>
            <w:r w:rsidRPr="00C55EA6">
              <w:rPr>
                <w:color w:val="000000" w:themeColor="text1"/>
                <w:sz w:val="22"/>
                <w:szCs w:val="22"/>
              </w:rPr>
              <w:t>ных средств в границах горо</w:t>
            </w:r>
            <w:r w:rsidRPr="00C55EA6">
              <w:rPr>
                <w:color w:val="000000" w:themeColor="text1"/>
                <w:sz w:val="22"/>
                <w:szCs w:val="22"/>
              </w:rPr>
              <w:t>д</w:t>
            </w:r>
            <w:r w:rsidRPr="00C55EA6">
              <w:rPr>
                <w:color w:val="000000" w:themeColor="text1"/>
                <w:sz w:val="22"/>
                <w:szCs w:val="22"/>
              </w:rPr>
              <w:t>ских улиц и д</w:t>
            </w:r>
            <w:r w:rsidRPr="00C55EA6">
              <w:rPr>
                <w:color w:val="000000" w:themeColor="text1"/>
                <w:sz w:val="22"/>
                <w:szCs w:val="22"/>
              </w:rPr>
              <w:t>о</w:t>
            </w:r>
            <w:r w:rsidRPr="00C55EA6">
              <w:rPr>
                <w:color w:val="000000" w:themeColor="text1"/>
                <w:sz w:val="22"/>
                <w:szCs w:val="22"/>
              </w:rPr>
              <w:t>рог, за исключ</w:t>
            </w:r>
            <w:r w:rsidRPr="00C55EA6">
              <w:rPr>
                <w:color w:val="000000" w:themeColor="text1"/>
                <w:sz w:val="22"/>
                <w:szCs w:val="22"/>
              </w:rPr>
              <w:t>е</w:t>
            </w:r>
            <w:r w:rsidRPr="00C55EA6">
              <w:rPr>
                <w:color w:val="000000" w:themeColor="text1"/>
                <w:sz w:val="22"/>
                <w:szCs w:val="22"/>
              </w:rPr>
              <w:t>нием некап</w:t>
            </w:r>
            <w:r w:rsidRPr="00C55EA6">
              <w:rPr>
                <w:color w:val="000000" w:themeColor="text1"/>
                <w:sz w:val="22"/>
                <w:szCs w:val="22"/>
              </w:rPr>
              <w:t>и</w:t>
            </w:r>
            <w:r w:rsidRPr="00C55EA6">
              <w:rPr>
                <w:color w:val="000000" w:themeColor="text1"/>
                <w:sz w:val="22"/>
                <w:szCs w:val="22"/>
              </w:rPr>
              <w:t>тальных соор</w:t>
            </w:r>
            <w:r w:rsidRPr="00C55EA6">
              <w:rPr>
                <w:color w:val="000000" w:themeColor="text1"/>
                <w:sz w:val="22"/>
                <w:szCs w:val="22"/>
              </w:rPr>
              <w:t>у</w:t>
            </w:r>
            <w:r w:rsidRPr="00C55EA6">
              <w:rPr>
                <w:color w:val="000000" w:themeColor="text1"/>
                <w:sz w:val="22"/>
                <w:szCs w:val="22"/>
              </w:rPr>
              <w:t>жений, предн</w:t>
            </w:r>
            <w:r w:rsidRPr="00C55EA6">
              <w:rPr>
                <w:color w:val="000000" w:themeColor="text1"/>
                <w:sz w:val="22"/>
                <w:szCs w:val="22"/>
              </w:rPr>
              <w:t>а</w:t>
            </w:r>
            <w:r w:rsidRPr="00C55EA6">
              <w:rPr>
                <w:color w:val="000000" w:themeColor="text1"/>
                <w:sz w:val="22"/>
                <w:szCs w:val="22"/>
              </w:rPr>
              <w:t>значенных для охраны тран</w:t>
            </w:r>
            <w:r w:rsidRPr="00C55EA6">
              <w:rPr>
                <w:color w:val="000000" w:themeColor="text1"/>
                <w:sz w:val="22"/>
                <w:szCs w:val="22"/>
              </w:rPr>
              <w:t>с</w:t>
            </w:r>
            <w:r w:rsidRPr="00C55EA6">
              <w:rPr>
                <w:color w:val="000000" w:themeColor="text1"/>
                <w:sz w:val="22"/>
                <w:szCs w:val="22"/>
              </w:rPr>
              <w:t>портных средств</w:t>
            </w:r>
            <w:r w:rsidR="0047603C">
              <w:rPr>
                <w:color w:val="000000" w:themeColor="text1"/>
                <w:sz w:val="22"/>
                <w:szCs w:val="22"/>
              </w:rPr>
              <w:t>.</w:t>
            </w:r>
          </w:p>
        </w:tc>
        <w:tc>
          <w:tcPr>
            <w:tcW w:w="1843" w:type="dxa"/>
            <w:vAlign w:val="center"/>
          </w:tcPr>
          <w:p w:rsidR="000E5790" w:rsidRPr="00FE727A" w:rsidRDefault="00FE727A" w:rsidP="00C55EA6">
            <w:pPr>
              <w:widowControl w:val="0"/>
              <w:tabs>
                <w:tab w:val="left" w:pos="142"/>
              </w:tabs>
              <w:spacing w:line="240" w:lineRule="atLeast"/>
              <w:ind w:firstLine="0"/>
              <w:jc w:val="center"/>
              <w:rPr>
                <w:rFonts w:eastAsia="Calibri"/>
                <w:sz w:val="22"/>
                <w:szCs w:val="22"/>
                <w:lang w:eastAsia="en-US"/>
              </w:rPr>
            </w:pPr>
            <w:r w:rsidRPr="00FE727A">
              <w:rPr>
                <w:sz w:val="22"/>
                <w:szCs w:val="22"/>
              </w:rPr>
              <w:t>Автомобильные дороги, парко</w:t>
            </w:r>
            <w:r w:rsidRPr="00FE727A">
              <w:rPr>
                <w:sz w:val="22"/>
                <w:szCs w:val="22"/>
              </w:rPr>
              <w:t>в</w:t>
            </w:r>
            <w:r w:rsidRPr="00FE727A">
              <w:rPr>
                <w:sz w:val="22"/>
                <w:szCs w:val="22"/>
              </w:rPr>
              <w:t>ки, пешеходные тротуары в гр</w:t>
            </w:r>
            <w:r w:rsidRPr="00FE727A">
              <w:rPr>
                <w:sz w:val="22"/>
                <w:szCs w:val="22"/>
              </w:rPr>
              <w:t>а</w:t>
            </w:r>
            <w:r w:rsidRPr="00FE727A">
              <w:rPr>
                <w:sz w:val="22"/>
                <w:szCs w:val="22"/>
              </w:rPr>
              <w:t>ницах населе</w:t>
            </w:r>
            <w:r w:rsidRPr="00FE727A">
              <w:rPr>
                <w:sz w:val="22"/>
                <w:szCs w:val="22"/>
              </w:rPr>
              <w:t>н</w:t>
            </w:r>
            <w:r w:rsidRPr="00FE727A">
              <w:rPr>
                <w:sz w:val="22"/>
                <w:szCs w:val="22"/>
              </w:rPr>
              <w:t>ных пунктов, площади, объе</w:t>
            </w:r>
            <w:r w:rsidRPr="00FE727A">
              <w:rPr>
                <w:sz w:val="22"/>
                <w:szCs w:val="22"/>
              </w:rPr>
              <w:t>к</w:t>
            </w:r>
            <w:r w:rsidRPr="00FE727A">
              <w:rPr>
                <w:sz w:val="22"/>
                <w:szCs w:val="22"/>
              </w:rPr>
              <w:t>ты инженерной инфраструктуры, пешеходные п</w:t>
            </w:r>
            <w:r w:rsidRPr="00FE727A">
              <w:rPr>
                <w:sz w:val="22"/>
                <w:szCs w:val="22"/>
              </w:rPr>
              <w:t>е</w:t>
            </w:r>
            <w:r w:rsidRPr="00FE727A">
              <w:rPr>
                <w:sz w:val="22"/>
                <w:szCs w:val="22"/>
              </w:rPr>
              <w:t>реходы, прое</w:t>
            </w:r>
            <w:r w:rsidRPr="00FE727A">
              <w:rPr>
                <w:sz w:val="22"/>
                <w:szCs w:val="22"/>
              </w:rPr>
              <w:t>з</w:t>
            </w:r>
            <w:r w:rsidRPr="00FE727A">
              <w:rPr>
                <w:sz w:val="22"/>
                <w:szCs w:val="22"/>
              </w:rPr>
              <w:t>ды</w:t>
            </w:r>
            <w:r w:rsidR="0047603C">
              <w:rPr>
                <w:sz w:val="22"/>
                <w:szCs w:val="22"/>
              </w:rPr>
              <w:t>.</w:t>
            </w:r>
            <w:r w:rsidRPr="00FE727A">
              <w:rPr>
                <w:rFonts w:eastAsia="Calibri"/>
                <w:sz w:val="22"/>
                <w:szCs w:val="22"/>
                <w:lang w:eastAsia="en-US"/>
              </w:rPr>
              <w:t xml:space="preserve"> </w:t>
            </w:r>
          </w:p>
        </w:tc>
        <w:tc>
          <w:tcPr>
            <w:tcW w:w="1984" w:type="dxa"/>
            <w:shd w:val="clear" w:color="auto" w:fill="auto"/>
            <w:vAlign w:val="center"/>
          </w:tcPr>
          <w:p w:rsidR="000E5790" w:rsidRPr="0075587C" w:rsidRDefault="000E5790" w:rsidP="0075587C">
            <w:pPr>
              <w:widowControl w:val="0"/>
              <w:tabs>
                <w:tab w:val="left" w:pos="142"/>
              </w:tabs>
              <w:spacing w:line="240" w:lineRule="atLeast"/>
              <w:ind w:firstLine="0"/>
              <w:jc w:val="center"/>
              <w:rPr>
                <w:rFonts w:eastAsia="Calibri"/>
                <w:sz w:val="22"/>
                <w:szCs w:val="22"/>
                <w:lang w:eastAsia="en-US"/>
              </w:rPr>
            </w:pPr>
            <w:r w:rsidRPr="00C55EA6">
              <w:rPr>
                <w:rFonts w:eastAsia="Calibri"/>
                <w:sz w:val="22"/>
                <w:szCs w:val="22"/>
                <w:lang w:eastAsia="en-US"/>
              </w:rPr>
              <w:t>Минимальный размер земельного участка – не уст</w:t>
            </w:r>
            <w:r w:rsidRPr="00C55EA6">
              <w:rPr>
                <w:rFonts w:eastAsia="Calibri"/>
                <w:sz w:val="22"/>
                <w:szCs w:val="22"/>
                <w:lang w:eastAsia="en-US"/>
              </w:rPr>
              <w:t>а</w:t>
            </w:r>
            <w:r w:rsidRPr="00C55EA6">
              <w:rPr>
                <w:rFonts w:eastAsia="Calibri"/>
                <w:sz w:val="22"/>
                <w:szCs w:val="22"/>
                <w:lang w:eastAsia="en-US"/>
              </w:rPr>
              <w:t>навливается. Ма</w:t>
            </w:r>
            <w:r w:rsidRPr="00C55EA6">
              <w:rPr>
                <w:rFonts w:eastAsia="Calibri"/>
                <w:sz w:val="22"/>
                <w:szCs w:val="22"/>
                <w:lang w:eastAsia="en-US"/>
              </w:rPr>
              <w:t>к</w:t>
            </w:r>
            <w:r w:rsidRPr="00C55EA6">
              <w:rPr>
                <w:rFonts w:eastAsia="Calibri"/>
                <w:sz w:val="22"/>
                <w:szCs w:val="22"/>
                <w:lang w:eastAsia="en-US"/>
              </w:rPr>
              <w:t>симальный размер земельного учас</w:t>
            </w:r>
            <w:r w:rsidRPr="00C55EA6">
              <w:rPr>
                <w:rFonts w:eastAsia="Calibri"/>
                <w:sz w:val="22"/>
                <w:szCs w:val="22"/>
                <w:lang w:eastAsia="en-US"/>
              </w:rPr>
              <w:t>т</w:t>
            </w:r>
            <w:r w:rsidRPr="00C55EA6">
              <w:rPr>
                <w:rFonts w:eastAsia="Calibri"/>
                <w:sz w:val="22"/>
                <w:szCs w:val="22"/>
                <w:lang w:eastAsia="en-US"/>
              </w:rPr>
              <w:t xml:space="preserve">ка </w:t>
            </w:r>
            <w:r w:rsidR="001B79BE">
              <w:rPr>
                <w:rFonts w:eastAsia="Calibri"/>
                <w:sz w:val="22"/>
                <w:szCs w:val="22"/>
                <w:lang w:eastAsia="en-US"/>
              </w:rPr>
              <w:t>- не устанавл</w:t>
            </w:r>
            <w:r w:rsidR="001B79BE">
              <w:rPr>
                <w:rFonts w:eastAsia="Calibri"/>
                <w:sz w:val="22"/>
                <w:szCs w:val="22"/>
                <w:lang w:eastAsia="en-US"/>
              </w:rPr>
              <w:t>и</w:t>
            </w:r>
            <w:r w:rsidR="001B79BE">
              <w:rPr>
                <w:rFonts w:eastAsia="Calibri"/>
                <w:sz w:val="22"/>
                <w:szCs w:val="22"/>
                <w:lang w:eastAsia="en-US"/>
              </w:rPr>
              <w:t>вается</w:t>
            </w:r>
            <w:r w:rsidRPr="00C55EA6">
              <w:rPr>
                <w:rFonts w:eastAsia="Calibri"/>
                <w:sz w:val="22"/>
                <w:szCs w:val="22"/>
                <w:lang w:eastAsia="en-US"/>
              </w:rPr>
              <w:t>.</w:t>
            </w:r>
            <w:r w:rsidR="0075587C">
              <w:rPr>
                <w:rFonts w:eastAsia="Calibri"/>
                <w:sz w:val="22"/>
                <w:szCs w:val="22"/>
                <w:lang w:eastAsia="en-US"/>
              </w:rPr>
              <w:t xml:space="preserve"> </w:t>
            </w:r>
            <w:r w:rsidRPr="00C55EA6">
              <w:rPr>
                <w:sz w:val="22"/>
                <w:szCs w:val="22"/>
              </w:rPr>
              <w:t>Расстояние от площадок до окон не менее - 10м. Отступ от красных линий – не менее 5 м.</w:t>
            </w:r>
          </w:p>
          <w:p w:rsidR="000E5790" w:rsidRPr="00C55EA6" w:rsidRDefault="000E5790" w:rsidP="00C55EA6">
            <w:pPr>
              <w:widowControl w:val="0"/>
              <w:spacing w:line="240" w:lineRule="atLeast"/>
              <w:ind w:firstLine="0"/>
              <w:jc w:val="center"/>
              <w:rPr>
                <w:sz w:val="22"/>
                <w:szCs w:val="22"/>
              </w:rPr>
            </w:pPr>
            <w:r w:rsidRPr="00C55EA6">
              <w:rPr>
                <w:sz w:val="22"/>
                <w:szCs w:val="22"/>
              </w:rPr>
              <w:t>Максимальный процент застро</w:t>
            </w:r>
            <w:r w:rsidRPr="00C55EA6">
              <w:rPr>
                <w:sz w:val="22"/>
                <w:szCs w:val="22"/>
              </w:rPr>
              <w:t>й</w:t>
            </w:r>
            <w:r w:rsidRPr="00C55EA6">
              <w:rPr>
                <w:sz w:val="22"/>
                <w:szCs w:val="22"/>
              </w:rPr>
              <w:t>ки-10%.</w:t>
            </w:r>
            <w:r w:rsidR="0075587C">
              <w:rPr>
                <w:sz w:val="22"/>
                <w:szCs w:val="22"/>
              </w:rPr>
              <w:t xml:space="preserve"> </w:t>
            </w:r>
            <w:r w:rsidRPr="00C55EA6">
              <w:rPr>
                <w:rFonts w:eastAsia="Calibri"/>
                <w:sz w:val="22"/>
                <w:szCs w:val="22"/>
                <w:lang w:eastAsia="en-US"/>
              </w:rPr>
              <w:t>Предел</w:t>
            </w:r>
            <w:r w:rsidRPr="00C55EA6">
              <w:rPr>
                <w:rFonts w:eastAsia="Calibri"/>
                <w:sz w:val="22"/>
                <w:szCs w:val="22"/>
                <w:lang w:eastAsia="en-US"/>
              </w:rPr>
              <w:t>ь</w:t>
            </w:r>
            <w:r w:rsidRPr="00C55EA6">
              <w:rPr>
                <w:rFonts w:eastAsia="Calibri"/>
                <w:sz w:val="22"/>
                <w:szCs w:val="22"/>
                <w:lang w:eastAsia="en-US"/>
              </w:rPr>
              <w:t>ная высота здания не устанавливае</w:t>
            </w:r>
            <w:r w:rsidRPr="00C55EA6">
              <w:rPr>
                <w:rFonts w:eastAsia="Calibri"/>
                <w:sz w:val="22"/>
                <w:szCs w:val="22"/>
                <w:lang w:eastAsia="en-US"/>
              </w:rPr>
              <w:t>т</w:t>
            </w:r>
            <w:r w:rsidRPr="00C55EA6">
              <w:rPr>
                <w:rFonts w:eastAsia="Calibri"/>
                <w:sz w:val="22"/>
                <w:szCs w:val="22"/>
                <w:lang w:eastAsia="en-US"/>
              </w:rPr>
              <w:t>ся.</w:t>
            </w:r>
          </w:p>
        </w:tc>
        <w:tc>
          <w:tcPr>
            <w:tcW w:w="2801" w:type="dxa"/>
            <w:shd w:val="clear" w:color="auto" w:fill="auto"/>
            <w:vAlign w:val="center"/>
          </w:tcPr>
          <w:p w:rsidR="000E5790" w:rsidRPr="00C55EA6" w:rsidRDefault="000E5790" w:rsidP="00C55EA6">
            <w:pPr>
              <w:widowControl w:val="0"/>
              <w:spacing w:line="240" w:lineRule="atLeast"/>
              <w:ind w:firstLine="0"/>
              <w:jc w:val="center"/>
              <w:rPr>
                <w:sz w:val="22"/>
                <w:szCs w:val="22"/>
              </w:rPr>
            </w:pPr>
            <w:r w:rsidRPr="00C55EA6">
              <w:rPr>
                <w:sz w:val="22"/>
                <w:szCs w:val="22"/>
              </w:rPr>
              <w:t>Новое строительство, р</w:t>
            </w:r>
            <w:r w:rsidRPr="00C55EA6">
              <w:rPr>
                <w:sz w:val="22"/>
                <w:szCs w:val="22"/>
              </w:rPr>
              <w:t>е</w:t>
            </w:r>
            <w:r w:rsidRPr="00C55EA6">
              <w:rPr>
                <w:sz w:val="22"/>
                <w:szCs w:val="22"/>
              </w:rPr>
              <w:t>конструкцию и нормы ра</w:t>
            </w:r>
            <w:r w:rsidRPr="00C55EA6">
              <w:rPr>
                <w:sz w:val="22"/>
                <w:szCs w:val="22"/>
              </w:rPr>
              <w:t>с</w:t>
            </w:r>
            <w:r w:rsidRPr="00C55EA6">
              <w:rPr>
                <w:sz w:val="22"/>
                <w:szCs w:val="22"/>
              </w:rPr>
              <w:t>чета количества машино-мест осуществлять  по у</w:t>
            </w:r>
            <w:r w:rsidRPr="00C55EA6">
              <w:rPr>
                <w:sz w:val="22"/>
                <w:szCs w:val="22"/>
              </w:rPr>
              <w:t>т</w:t>
            </w:r>
            <w:r w:rsidRPr="00C55EA6">
              <w:rPr>
                <w:sz w:val="22"/>
                <w:szCs w:val="22"/>
              </w:rPr>
              <w:t>вержденному проекту пл</w:t>
            </w:r>
            <w:r w:rsidRPr="00C55EA6">
              <w:rPr>
                <w:sz w:val="22"/>
                <w:szCs w:val="22"/>
              </w:rPr>
              <w:t>а</w:t>
            </w:r>
            <w:r w:rsidRPr="00C55EA6">
              <w:rPr>
                <w:sz w:val="22"/>
                <w:szCs w:val="22"/>
              </w:rPr>
              <w:t>нировки и межевания те</w:t>
            </w:r>
            <w:r w:rsidRPr="00C55EA6">
              <w:rPr>
                <w:sz w:val="22"/>
                <w:szCs w:val="22"/>
              </w:rPr>
              <w:t>р</w:t>
            </w:r>
            <w:r w:rsidRPr="00C55EA6">
              <w:rPr>
                <w:sz w:val="22"/>
                <w:szCs w:val="22"/>
              </w:rPr>
              <w:t>ритории, в соответствии с требованиями к размещ</w:t>
            </w:r>
            <w:r w:rsidRPr="00C55EA6">
              <w:rPr>
                <w:sz w:val="22"/>
                <w:szCs w:val="22"/>
              </w:rPr>
              <w:t>е</w:t>
            </w:r>
            <w:r w:rsidRPr="00C55EA6">
              <w:rPr>
                <w:sz w:val="22"/>
                <w:szCs w:val="22"/>
              </w:rPr>
              <w:t>нию таких объектов, со СП 42.13330.2016 (Актуализ</w:t>
            </w:r>
            <w:r w:rsidRPr="00C55EA6">
              <w:rPr>
                <w:sz w:val="22"/>
                <w:szCs w:val="22"/>
              </w:rPr>
              <w:t>и</w:t>
            </w:r>
            <w:r w:rsidRPr="00C55EA6">
              <w:rPr>
                <w:sz w:val="22"/>
                <w:szCs w:val="22"/>
              </w:rPr>
              <w:t>рованная редакция СНиП 2.07.0189* «Градостро</w:t>
            </w:r>
            <w:r w:rsidRPr="00C55EA6">
              <w:rPr>
                <w:sz w:val="22"/>
                <w:szCs w:val="22"/>
              </w:rPr>
              <w:t>и</w:t>
            </w:r>
            <w:r w:rsidRPr="00C55EA6">
              <w:rPr>
                <w:sz w:val="22"/>
                <w:szCs w:val="22"/>
              </w:rPr>
              <w:t>тельство. Планировка и застройка городских и сельских поселений»),СП, строительными нормами и правилами, техническими регламентами и по утве</w:t>
            </w:r>
            <w:r w:rsidRPr="00C55EA6">
              <w:rPr>
                <w:sz w:val="22"/>
                <w:szCs w:val="22"/>
              </w:rPr>
              <w:t>р</w:t>
            </w:r>
            <w:r w:rsidRPr="00C55EA6">
              <w:rPr>
                <w:sz w:val="22"/>
                <w:szCs w:val="22"/>
              </w:rPr>
              <w:t>жденному проекту план</w:t>
            </w:r>
            <w:r w:rsidRPr="00C55EA6">
              <w:rPr>
                <w:sz w:val="22"/>
                <w:szCs w:val="22"/>
              </w:rPr>
              <w:t>и</w:t>
            </w:r>
            <w:r w:rsidRPr="00C55EA6">
              <w:rPr>
                <w:sz w:val="22"/>
                <w:szCs w:val="22"/>
              </w:rPr>
              <w:t>ровки, проекту межевания территории.</w:t>
            </w:r>
          </w:p>
        </w:tc>
      </w:tr>
      <w:tr w:rsidR="00AD625A" w:rsidRPr="00C55EA6" w:rsidTr="00C55EA6">
        <w:trPr>
          <w:jc w:val="center"/>
        </w:trPr>
        <w:tc>
          <w:tcPr>
            <w:tcW w:w="1384" w:type="dxa"/>
            <w:shd w:val="clear" w:color="auto" w:fill="auto"/>
            <w:vAlign w:val="center"/>
          </w:tcPr>
          <w:p w:rsidR="00AD625A" w:rsidRPr="00C55EA6" w:rsidRDefault="00AD625A" w:rsidP="00C55EA6">
            <w:pPr>
              <w:widowControl w:val="0"/>
              <w:spacing w:line="240" w:lineRule="atLeast"/>
              <w:ind w:firstLine="0"/>
              <w:jc w:val="center"/>
              <w:rPr>
                <w:sz w:val="22"/>
                <w:szCs w:val="22"/>
              </w:rPr>
            </w:pPr>
            <w:r w:rsidRPr="00C55EA6">
              <w:rPr>
                <w:sz w:val="22"/>
                <w:szCs w:val="22"/>
              </w:rPr>
              <w:t>Благоус</w:t>
            </w:r>
            <w:r w:rsidRPr="00C55EA6">
              <w:rPr>
                <w:sz w:val="22"/>
                <w:szCs w:val="22"/>
              </w:rPr>
              <w:t>т</w:t>
            </w:r>
            <w:r w:rsidRPr="00C55EA6">
              <w:rPr>
                <w:sz w:val="22"/>
                <w:szCs w:val="22"/>
              </w:rPr>
              <w:t>ройство территории</w:t>
            </w:r>
          </w:p>
          <w:p w:rsidR="00AD625A" w:rsidRPr="00C55EA6" w:rsidRDefault="00AD625A" w:rsidP="00C55EA6">
            <w:pPr>
              <w:widowControl w:val="0"/>
              <w:spacing w:line="240" w:lineRule="atLeast"/>
              <w:ind w:firstLine="0"/>
              <w:jc w:val="center"/>
              <w:rPr>
                <w:sz w:val="22"/>
                <w:szCs w:val="22"/>
              </w:rPr>
            </w:pPr>
            <w:r w:rsidRPr="00C55EA6">
              <w:rPr>
                <w:sz w:val="22"/>
                <w:szCs w:val="22"/>
              </w:rPr>
              <w:t>код:12.0.2</w:t>
            </w:r>
          </w:p>
        </w:tc>
        <w:tc>
          <w:tcPr>
            <w:tcW w:w="1843" w:type="dxa"/>
            <w:vAlign w:val="center"/>
          </w:tcPr>
          <w:p w:rsidR="00AD625A" w:rsidRPr="00C55EA6" w:rsidRDefault="00AD625A" w:rsidP="00C55EA6">
            <w:pPr>
              <w:widowControl w:val="0"/>
              <w:spacing w:line="240" w:lineRule="atLeast"/>
              <w:ind w:firstLine="0"/>
              <w:jc w:val="center"/>
              <w:rPr>
                <w:sz w:val="22"/>
                <w:szCs w:val="22"/>
              </w:rPr>
            </w:pPr>
            <w:r w:rsidRPr="00C55EA6">
              <w:rPr>
                <w:sz w:val="22"/>
                <w:szCs w:val="22"/>
              </w:rPr>
              <w:t>Размещение д</w:t>
            </w:r>
            <w:r w:rsidRPr="00C55EA6">
              <w:rPr>
                <w:sz w:val="22"/>
                <w:szCs w:val="22"/>
              </w:rPr>
              <w:t>е</w:t>
            </w:r>
            <w:r w:rsidRPr="00C55EA6">
              <w:rPr>
                <w:sz w:val="22"/>
                <w:szCs w:val="22"/>
              </w:rPr>
              <w:t>коративных, технических, планировочных, конструктивных устройств, эл</w:t>
            </w:r>
            <w:r w:rsidRPr="00C55EA6">
              <w:rPr>
                <w:sz w:val="22"/>
                <w:szCs w:val="22"/>
              </w:rPr>
              <w:t>е</w:t>
            </w:r>
            <w:r w:rsidRPr="00C55EA6">
              <w:rPr>
                <w:sz w:val="22"/>
                <w:szCs w:val="22"/>
              </w:rPr>
              <w:t>ментов озелен</w:t>
            </w:r>
            <w:r w:rsidRPr="00C55EA6">
              <w:rPr>
                <w:sz w:val="22"/>
                <w:szCs w:val="22"/>
              </w:rPr>
              <w:t>е</w:t>
            </w:r>
            <w:r w:rsidRPr="00C55EA6">
              <w:rPr>
                <w:sz w:val="22"/>
                <w:szCs w:val="22"/>
              </w:rPr>
              <w:t>ния, различных видов оборуд</w:t>
            </w:r>
            <w:r w:rsidRPr="00C55EA6">
              <w:rPr>
                <w:sz w:val="22"/>
                <w:szCs w:val="22"/>
              </w:rPr>
              <w:t>о</w:t>
            </w:r>
            <w:r w:rsidRPr="00C55EA6">
              <w:rPr>
                <w:sz w:val="22"/>
                <w:szCs w:val="22"/>
              </w:rPr>
              <w:t>вания и офор</w:t>
            </w:r>
            <w:r w:rsidRPr="00C55EA6">
              <w:rPr>
                <w:sz w:val="22"/>
                <w:szCs w:val="22"/>
              </w:rPr>
              <w:t>м</w:t>
            </w:r>
            <w:r w:rsidRPr="00C55EA6">
              <w:rPr>
                <w:sz w:val="22"/>
                <w:szCs w:val="22"/>
              </w:rPr>
              <w:t>ления, малых архитектурных форм, некап</w:t>
            </w:r>
            <w:r w:rsidRPr="00C55EA6">
              <w:rPr>
                <w:sz w:val="22"/>
                <w:szCs w:val="22"/>
              </w:rPr>
              <w:t>и</w:t>
            </w:r>
            <w:r w:rsidRPr="00C55EA6">
              <w:rPr>
                <w:sz w:val="22"/>
                <w:szCs w:val="22"/>
              </w:rPr>
              <w:t>тальных нест</w:t>
            </w:r>
            <w:r w:rsidRPr="00C55EA6">
              <w:rPr>
                <w:sz w:val="22"/>
                <w:szCs w:val="22"/>
              </w:rPr>
              <w:t>а</w:t>
            </w:r>
            <w:r w:rsidRPr="00C55EA6">
              <w:rPr>
                <w:sz w:val="22"/>
                <w:szCs w:val="22"/>
              </w:rPr>
              <w:t>ционарных строений и с</w:t>
            </w:r>
            <w:r w:rsidRPr="00C55EA6">
              <w:rPr>
                <w:sz w:val="22"/>
                <w:szCs w:val="22"/>
              </w:rPr>
              <w:t>о</w:t>
            </w:r>
            <w:r w:rsidRPr="00C55EA6">
              <w:rPr>
                <w:sz w:val="22"/>
                <w:szCs w:val="22"/>
              </w:rPr>
              <w:t>оружений, и</w:t>
            </w:r>
            <w:r w:rsidRPr="00C55EA6">
              <w:rPr>
                <w:sz w:val="22"/>
                <w:szCs w:val="22"/>
              </w:rPr>
              <w:t>н</w:t>
            </w:r>
            <w:r w:rsidRPr="00C55EA6">
              <w:rPr>
                <w:sz w:val="22"/>
                <w:szCs w:val="22"/>
              </w:rPr>
              <w:t>формационных щитов и указ</w:t>
            </w:r>
            <w:r w:rsidRPr="00C55EA6">
              <w:rPr>
                <w:sz w:val="22"/>
                <w:szCs w:val="22"/>
              </w:rPr>
              <w:t>а</w:t>
            </w:r>
            <w:r w:rsidRPr="00C55EA6">
              <w:rPr>
                <w:sz w:val="22"/>
                <w:szCs w:val="22"/>
              </w:rPr>
              <w:t>телей, прим</w:t>
            </w:r>
            <w:r w:rsidRPr="00C55EA6">
              <w:rPr>
                <w:sz w:val="22"/>
                <w:szCs w:val="22"/>
              </w:rPr>
              <w:t>е</w:t>
            </w:r>
            <w:r w:rsidRPr="00C55EA6">
              <w:rPr>
                <w:sz w:val="22"/>
                <w:szCs w:val="22"/>
              </w:rPr>
              <w:lastRenderedPageBreak/>
              <w:t>няемых как с</w:t>
            </w:r>
            <w:r w:rsidRPr="00C55EA6">
              <w:rPr>
                <w:sz w:val="22"/>
                <w:szCs w:val="22"/>
              </w:rPr>
              <w:t>о</w:t>
            </w:r>
            <w:r w:rsidRPr="00C55EA6">
              <w:rPr>
                <w:sz w:val="22"/>
                <w:szCs w:val="22"/>
              </w:rPr>
              <w:t>ставные части благоустройства территории, о</w:t>
            </w:r>
            <w:r w:rsidRPr="00C55EA6">
              <w:rPr>
                <w:sz w:val="22"/>
                <w:szCs w:val="22"/>
              </w:rPr>
              <w:t>б</w:t>
            </w:r>
            <w:r w:rsidRPr="00C55EA6">
              <w:rPr>
                <w:sz w:val="22"/>
                <w:szCs w:val="22"/>
              </w:rPr>
              <w:t>щественных ту</w:t>
            </w:r>
            <w:r w:rsidRPr="00C55EA6">
              <w:rPr>
                <w:sz w:val="22"/>
                <w:szCs w:val="22"/>
              </w:rPr>
              <w:t>а</w:t>
            </w:r>
            <w:r w:rsidRPr="00C55EA6">
              <w:rPr>
                <w:sz w:val="22"/>
                <w:szCs w:val="22"/>
              </w:rPr>
              <w:t>летов</w:t>
            </w:r>
            <w:r w:rsidR="0047603C">
              <w:rPr>
                <w:sz w:val="22"/>
                <w:szCs w:val="22"/>
              </w:rPr>
              <w:t>.</w:t>
            </w:r>
          </w:p>
        </w:tc>
        <w:tc>
          <w:tcPr>
            <w:tcW w:w="1843" w:type="dxa"/>
            <w:vAlign w:val="center"/>
          </w:tcPr>
          <w:p w:rsidR="00AD625A" w:rsidRPr="00C55EA6" w:rsidRDefault="00AD625A" w:rsidP="00C55EA6">
            <w:pPr>
              <w:widowControl w:val="0"/>
              <w:spacing w:line="240" w:lineRule="atLeast"/>
              <w:ind w:firstLine="0"/>
              <w:jc w:val="center"/>
              <w:rPr>
                <w:sz w:val="22"/>
                <w:szCs w:val="22"/>
              </w:rPr>
            </w:pPr>
            <w:r w:rsidRPr="00C55EA6">
              <w:rPr>
                <w:sz w:val="22"/>
                <w:szCs w:val="22"/>
              </w:rPr>
              <w:lastRenderedPageBreak/>
              <w:t>Некапитальные строения для благоустройства территории</w:t>
            </w:r>
            <w:r w:rsidR="0047603C">
              <w:rPr>
                <w:sz w:val="22"/>
                <w:szCs w:val="22"/>
              </w:rPr>
              <w:t>.</w:t>
            </w:r>
          </w:p>
        </w:tc>
        <w:tc>
          <w:tcPr>
            <w:tcW w:w="1984" w:type="dxa"/>
            <w:shd w:val="clear" w:color="auto" w:fill="auto"/>
            <w:vAlign w:val="center"/>
          </w:tcPr>
          <w:p w:rsidR="00AD625A" w:rsidRPr="00C55EA6" w:rsidRDefault="00AD625A" w:rsidP="00C55EA6">
            <w:pPr>
              <w:widowControl w:val="0"/>
              <w:spacing w:line="240" w:lineRule="atLeast"/>
              <w:ind w:firstLine="0"/>
              <w:jc w:val="center"/>
              <w:rPr>
                <w:sz w:val="22"/>
                <w:szCs w:val="22"/>
              </w:rPr>
            </w:pPr>
            <w:r w:rsidRPr="00C55EA6">
              <w:rPr>
                <w:sz w:val="22"/>
                <w:szCs w:val="22"/>
              </w:rPr>
              <w:t>Новые посадки деревьев и ку</w:t>
            </w:r>
            <w:r w:rsidRPr="00C55EA6">
              <w:rPr>
                <w:sz w:val="22"/>
                <w:szCs w:val="22"/>
              </w:rPr>
              <w:t>с</w:t>
            </w:r>
            <w:r w:rsidRPr="00C55EA6">
              <w:rPr>
                <w:sz w:val="22"/>
                <w:szCs w:val="22"/>
              </w:rPr>
              <w:t>тарников на те</w:t>
            </w:r>
            <w:r w:rsidRPr="00C55EA6">
              <w:rPr>
                <w:sz w:val="22"/>
                <w:szCs w:val="22"/>
              </w:rPr>
              <w:t>р</w:t>
            </w:r>
            <w:r w:rsidRPr="00C55EA6">
              <w:rPr>
                <w:sz w:val="22"/>
                <w:szCs w:val="22"/>
              </w:rPr>
              <w:t>ритории улиц, площадей, парков, скверов, цвето</w:t>
            </w:r>
            <w:r w:rsidRPr="00C55EA6">
              <w:rPr>
                <w:sz w:val="22"/>
                <w:szCs w:val="22"/>
              </w:rPr>
              <w:t>ч</w:t>
            </w:r>
            <w:r w:rsidRPr="00C55EA6">
              <w:rPr>
                <w:sz w:val="22"/>
                <w:szCs w:val="22"/>
              </w:rPr>
              <w:t>ное оформление скверов и парков, а также капитал</w:t>
            </w:r>
            <w:r w:rsidRPr="00C55EA6">
              <w:rPr>
                <w:sz w:val="22"/>
                <w:szCs w:val="22"/>
              </w:rPr>
              <w:t>ь</w:t>
            </w:r>
            <w:r w:rsidRPr="00C55EA6">
              <w:rPr>
                <w:sz w:val="22"/>
                <w:szCs w:val="22"/>
              </w:rPr>
              <w:t>ный ремонт и р</w:t>
            </w:r>
            <w:r w:rsidRPr="00C55EA6">
              <w:rPr>
                <w:sz w:val="22"/>
                <w:szCs w:val="22"/>
              </w:rPr>
              <w:t>е</w:t>
            </w:r>
            <w:r w:rsidRPr="00C55EA6">
              <w:rPr>
                <w:sz w:val="22"/>
                <w:szCs w:val="22"/>
              </w:rPr>
              <w:t>конструкцию об</w:t>
            </w:r>
            <w:r w:rsidRPr="00C55EA6">
              <w:rPr>
                <w:sz w:val="22"/>
                <w:szCs w:val="22"/>
              </w:rPr>
              <w:t>ъ</w:t>
            </w:r>
            <w:r w:rsidRPr="00C55EA6">
              <w:rPr>
                <w:sz w:val="22"/>
                <w:szCs w:val="22"/>
              </w:rPr>
              <w:t>ектов ландшаф</w:t>
            </w:r>
            <w:r w:rsidRPr="00C55EA6">
              <w:rPr>
                <w:sz w:val="22"/>
                <w:szCs w:val="22"/>
              </w:rPr>
              <w:t>т</w:t>
            </w:r>
            <w:r w:rsidRPr="00C55EA6">
              <w:rPr>
                <w:sz w:val="22"/>
                <w:szCs w:val="22"/>
              </w:rPr>
              <w:t>ной архитектуры производить тол</w:t>
            </w:r>
            <w:r w:rsidRPr="00C55EA6">
              <w:rPr>
                <w:sz w:val="22"/>
                <w:szCs w:val="22"/>
              </w:rPr>
              <w:t>ь</w:t>
            </w:r>
            <w:r w:rsidRPr="00C55EA6">
              <w:rPr>
                <w:sz w:val="22"/>
                <w:szCs w:val="22"/>
              </w:rPr>
              <w:t>ко по проектам, согласованным с ОКС и ЖКХ ос</w:t>
            </w:r>
            <w:r w:rsidRPr="00C55EA6">
              <w:rPr>
                <w:sz w:val="22"/>
                <w:szCs w:val="22"/>
              </w:rPr>
              <w:t>у</w:t>
            </w:r>
            <w:r w:rsidRPr="00C55EA6">
              <w:rPr>
                <w:sz w:val="22"/>
                <w:szCs w:val="22"/>
              </w:rPr>
              <w:t>ществлять обрезку и вырубку сух</w:t>
            </w:r>
            <w:r w:rsidRPr="00C55EA6">
              <w:rPr>
                <w:sz w:val="22"/>
                <w:szCs w:val="22"/>
              </w:rPr>
              <w:t>о</w:t>
            </w:r>
            <w:r w:rsidRPr="00C55EA6">
              <w:rPr>
                <w:sz w:val="22"/>
                <w:szCs w:val="22"/>
              </w:rPr>
              <w:t xml:space="preserve">стоя и аварийных </w:t>
            </w:r>
            <w:r w:rsidRPr="00C55EA6">
              <w:rPr>
                <w:sz w:val="22"/>
                <w:szCs w:val="22"/>
              </w:rPr>
              <w:lastRenderedPageBreak/>
              <w:t>деревьев, вырезку сухих и полома</w:t>
            </w:r>
            <w:r w:rsidRPr="00C55EA6">
              <w:rPr>
                <w:sz w:val="22"/>
                <w:szCs w:val="22"/>
              </w:rPr>
              <w:t>н</w:t>
            </w:r>
            <w:r w:rsidRPr="00C55EA6">
              <w:rPr>
                <w:sz w:val="22"/>
                <w:szCs w:val="22"/>
              </w:rPr>
              <w:t>ных сучьев и в</w:t>
            </w:r>
            <w:r w:rsidRPr="00C55EA6">
              <w:rPr>
                <w:sz w:val="22"/>
                <w:szCs w:val="22"/>
              </w:rPr>
              <w:t>ы</w:t>
            </w:r>
            <w:r w:rsidRPr="00C55EA6">
              <w:rPr>
                <w:sz w:val="22"/>
                <w:szCs w:val="22"/>
              </w:rPr>
              <w:t>резку веток, огр</w:t>
            </w:r>
            <w:r w:rsidRPr="00C55EA6">
              <w:rPr>
                <w:sz w:val="22"/>
                <w:szCs w:val="22"/>
              </w:rPr>
              <w:t>а</w:t>
            </w:r>
            <w:r w:rsidRPr="00C55EA6">
              <w:rPr>
                <w:sz w:val="22"/>
                <w:szCs w:val="22"/>
              </w:rPr>
              <w:t>ничивающих в</w:t>
            </w:r>
            <w:r w:rsidRPr="00C55EA6">
              <w:rPr>
                <w:sz w:val="22"/>
                <w:szCs w:val="22"/>
              </w:rPr>
              <w:t>и</w:t>
            </w:r>
            <w:r w:rsidRPr="00C55EA6">
              <w:rPr>
                <w:sz w:val="22"/>
                <w:szCs w:val="22"/>
              </w:rPr>
              <w:t>димость технич</w:t>
            </w:r>
            <w:r w:rsidRPr="00C55EA6">
              <w:rPr>
                <w:sz w:val="22"/>
                <w:szCs w:val="22"/>
              </w:rPr>
              <w:t>е</w:t>
            </w:r>
            <w:r w:rsidRPr="00C55EA6">
              <w:rPr>
                <w:sz w:val="22"/>
                <w:szCs w:val="22"/>
              </w:rPr>
              <w:t>ских средств р</w:t>
            </w:r>
            <w:r w:rsidRPr="00C55EA6">
              <w:rPr>
                <w:sz w:val="22"/>
                <w:szCs w:val="22"/>
              </w:rPr>
              <w:t>е</w:t>
            </w:r>
            <w:r w:rsidRPr="00C55EA6">
              <w:rPr>
                <w:sz w:val="22"/>
                <w:szCs w:val="22"/>
              </w:rPr>
              <w:t>гулирования д</w:t>
            </w:r>
            <w:r w:rsidRPr="00C55EA6">
              <w:rPr>
                <w:sz w:val="22"/>
                <w:szCs w:val="22"/>
              </w:rPr>
              <w:t>о</w:t>
            </w:r>
            <w:r w:rsidRPr="00C55EA6">
              <w:rPr>
                <w:sz w:val="22"/>
                <w:szCs w:val="22"/>
              </w:rPr>
              <w:t>рожного движ</w:t>
            </w:r>
            <w:r w:rsidRPr="00C55EA6">
              <w:rPr>
                <w:sz w:val="22"/>
                <w:szCs w:val="22"/>
              </w:rPr>
              <w:t>е</w:t>
            </w:r>
            <w:r w:rsidRPr="00C55EA6">
              <w:rPr>
                <w:sz w:val="22"/>
                <w:szCs w:val="22"/>
              </w:rPr>
              <w:t>ния</w:t>
            </w:r>
            <w:r w:rsidR="0047603C">
              <w:rPr>
                <w:sz w:val="22"/>
                <w:szCs w:val="22"/>
              </w:rPr>
              <w:t>.</w:t>
            </w:r>
          </w:p>
        </w:tc>
        <w:tc>
          <w:tcPr>
            <w:tcW w:w="2801" w:type="dxa"/>
            <w:shd w:val="clear" w:color="auto" w:fill="auto"/>
            <w:vAlign w:val="center"/>
          </w:tcPr>
          <w:p w:rsidR="00AD625A" w:rsidRPr="00C55EA6" w:rsidRDefault="00AD625A" w:rsidP="00C55EA6">
            <w:pPr>
              <w:jc w:val="center"/>
              <w:rPr>
                <w:rStyle w:val="afff"/>
                <w:b w:val="0"/>
                <w:sz w:val="22"/>
                <w:szCs w:val="22"/>
              </w:rPr>
            </w:pPr>
          </w:p>
          <w:p w:rsidR="00AD625A" w:rsidRPr="00C55EA6" w:rsidRDefault="00AD625A" w:rsidP="00C55EA6">
            <w:pPr>
              <w:widowControl w:val="0"/>
              <w:spacing w:line="240" w:lineRule="atLeast"/>
              <w:ind w:firstLine="0"/>
              <w:jc w:val="center"/>
              <w:rPr>
                <w:sz w:val="22"/>
                <w:szCs w:val="22"/>
              </w:rPr>
            </w:pPr>
            <w:r w:rsidRPr="00C55EA6">
              <w:rPr>
                <w:rStyle w:val="afff"/>
                <w:b w:val="0"/>
                <w:sz w:val="22"/>
                <w:szCs w:val="22"/>
              </w:rPr>
              <w:t>Нормы и правила по бл</w:t>
            </w:r>
            <w:r w:rsidRPr="00C55EA6">
              <w:rPr>
                <w:rStyle w:val="afff"/>
                <w:b w:val="0"/>
                <w:sz w:val="22"/>
                <w:szCs w:val="22"/>
              </w:rPr>
              <w:t>а</w:t>
            </w:r>
            <w:r w:rsidRPr="00C55EA6">
              <w:rPr>
                <w:rStyle w:val="afff"/>
                <w:b w:val="0"/>
                <w:sz w:val="22"/>
                <w:szCs w:val="22"/>
              </w:rPr>
              <w:t>гоустройству территории</w:t>
            </w:r>
            <w:r w:rsidR="0047603C">
              <w:rPr>
                <w:rStyle w:val="afff"/>
                <w:b w:val="0"/>
                <w:sz w:val="22"/>
                <w:szCs w:val="22"/>
              </w:rPr>
              <w:t>.</w:t>
            </w:r>
          </w:p>
        </w:tc>
      </w:tr>
      <w:tr w:rsidR="00B071FC" w:rsidRPr="00C55EA6" w:rsidTr="00F1141B">
        <w:trPr>
          <w:jc w:val="center"/>
        </w:trPr>
        <w:tc>
          <w:tcPr>
            <w:tcW w:w="1384" w:type="dxa"/>
            <w:shd w:val="clear" w:color="auto" w:fill="auto"/>
            <w:vAlign w:val="center"/>
          </w:tcPr>
          <w:p w:rsidR="00B071FC" w:rsidRPr="001F2463" w:rsidRDefault="00B071FC" w:rsidP="00F1141B">
            <w:pPr>
              <w:widowControl w:val="0"/>
              <w:spacing w:line="240" w:lineRule="atLeast"/>
              <w:ind w:firstLine="0"/>
              <w:jc w:val="center"/>
              <w:rPr>
                <w:color w:val="000000" w:themeColor="text1"/>
                <w:sz w:val="22"/>
                <w:szCs w:val="22"/>
              </w:rPr>
            </w:pPr>
            <w:r w:rsidRPr="001F2463">
              <w:rPr>
                <w:color w:val="000000" w:themeColor="text1"/>
                <w:sz w:val="22"/>
                <w:szCs w:val="22"/>
              </w:rPr>
              <w:lastRenderedPageBreak/>
              <w:t>Автом</w:t>
            </w:r>
            <w:r w:rsidRPr="001F2463">
              <w:rPr>
                <w:color w:val="000000" w:themeColor="text1"/>
                <w:sz w:val="22"/>
                <w:szCs w:val="22"/>
              </w:rPr>
              <w:t>о</w:t>
            </w:r>
            <w:r w:rsidRPr="001F2463">
              <w:rPr>
                <w:color w:val="000000" w:themeColor="text1"/>
                <w:sz w:val="22"/>
                <w:szCs w:val="22"/>
              </w:rPr>
              <w:t>бильный транспорт</w:t>
            </w:r>
          </w:p>
          <w:p w:rsidR="00B071FC" w:rsidRPr="001F2463" w:rsidRDefault="00B071FC" w:rsidP="00F1141B">
            <w:pPr>
              <w:widowControl w:val="0"/>
              <w:spacing w:line="240" w:lineRule="atLeast"/>
              <w:ind w:firstLine="0"/>
              <w:jc w:val="center"/>
              <w:rPr>
                <w:sz w:val="22"/>
                <w:szCs w:val="22"/>
              </w:rPr>
            </w:pPr>
            <w:r w:rsidRPr="001F2463">
              <w:rPr>
                <w:color w:val="000000" w:themeColor="text1"/>
                <w:sz w:val="22"/>
                <w:szCs w:val="22"/>
              </w:rPr>
              <w:t>код: 7.2</w:t>
            </w:r>
          </w:p>
        </w:tc>
        <w:tc>
          <w:tcPr>
            <w:tcW w:w="1843" w:type="dxa"/>
            <w:vAlign w:val="center"/>
          </w:tcPr>
          <w:p w:rsidR="00B071FC" w:rsidRPr="001F2463" w:rsidRDefault="00B071FC" w:rsidP="00F1141B">
            <w:pPr>
              <w:widowControl w:val="0"/>
              <w:spacing w:line="240" w:lineRule="atLeast"/>
              <w:ind w:firstLine="0"/>
              <w:jc w:val="center"/>
              <w:rPr>
                <w:sz w:val="22"/>
                <w:szCs w:val="22"/>
              </w:rPr>
            </w:pPr>
            <w:r w:rsidRPr="001F2463">
              <w:rPr>
                <w:color w:val="000000" w:themeColor="text1"/>
                <w:sz w:val="22"/>
                <w:szCs w:val="22"/>
              </w:rPr>
              <w:t>Размещение зд</w:t>
            </w:r>
            <w:r w:rsidRPr="001F2463">
              <w:rPr>
                <w:color w:val="000000" w:themeColor="text1"/>
                <w:sz w:val="22"/>
                <w:szCs w:val="22"/>
              </w:rPr>
              <w:t>а</w:t>
            </w:r>
            <w:r w:rsidRPr="001F2463">
              <w:rPr>
                <w:color w:val="000000" w:themeColor="text1"/>
                <w:sz w:val="22"/>
                <w:szCs w:val="22"/>
              </w:rPr>
              <w:t>ний и сооруж</w:t>
            </w:r>
            <w:r w:rsidRPr="001F2463">
              <w:rPr>
                <w:color w:val="000000" w:themeColor="text1"/>
                <w:sz w:val="22"/>
                <w:szCs w:val="22"/>
              </w:rPr>
              <w:t>е</w:t>
            </w:r>
            <w:r w:rsidRPr="001F2463">
              <w:rPr>
                <w:color w:val="000000" w:themeColor="text1"/>
                <w:sz w:val="22"/>
                <w:szCs w:val="22"/>
              </w:rPr>
              <w:t>ний автомобил</w:t>
            </w:r>
            <w:r w:rsidRPr="001F2463">
              <w:rPr>
                <w:color w:val="000000" w:themeColor="text1"/>
                <w:sz w:val="22"/>
                <w:szCs w:val="22"/>
              </w:rPr>
              <w:t>ь</w:t>
            </w:r>
            <w:r w:rsidRPr="001F2463">
              <w:rPr>
                <w:color w:val="000000" w:themeColor="text1"/>
                <w:sz w:val="22"/>
                <w:szCs w:val="22"/>
              </w:rPr>
              <w:t>ного транспорта</w:t>
            </w:r>
            <w:r w:rsidR="0047603C">
              <w:rPr>
                <w:color w:val="000000" w:themeColor="text1"/>
                <w:sz w:val="22"/>
                <w:szCs w:val="22"/>
              </w:rPr>
              <w:t>.</w:t>
            </w:r>
          </w:p>
        </w:tc>
        <w:tc>
          <w:tcPr>
            <w:tcW w:w="1843" w:type="dxa"/>
            <w:vAlign w:val="center"/>
          </w:tcPr>
          <w:p w:rsidR="00B071FC" w:rsidRPr="001F2463" w:rsidRDefault="00B071FC" w:rsidP="00F1141B">
            <w:pPr>
              <w:pStyle w:val="Default"/>
              <w:jc w:val="center"/>
              <w:rPr>
                <w:sz w:val="22"/>
                <w:szCs w:val="22"/>
              </w:rPr>
            </w:pPr>
            <w:r w:rsidRPr="001F2463">
              <w:rPr>
                <w:sz w:val="22"/>
                <w:szCs w:val="22"/>
              </w:rPr>
              <w:t>Сооружения на автодорогах,</w:t>
            </w:r>
          </w:p>
          <w:p w:rsidR="00B071FC" w:rsidRPr="001F2463" w:rsidRDefault="00B071FC" w:rsidP="00F1141B">
            <w:pPr>
              <w:pStyle w:val="Default"/>
              <w:jc w:val="center"/>
              <w:rPr>
                <w:sz w:val="22"/>
                <w:szCs w:val="22"/>
              </w:rPr>
            </w:pPr>
            <w:r>
              <w:rPr>
                <w:sz w:val="22"/>
                <w:szCs w:val="22"/>
              </w:rPr>
              <w:t>з</w:t>
            </w:r>
            <w:r w:rsidRPr="001F2463">
              <w:rPr>
                <w:sz w:val="22"/>
                <w:szCs w:val="22"/>
              </w:rPr>
              <w:t>дания и соор</w:t>
            </w:r>
            <w:r w:rsidRPr="001F2463">
              <w:rPr>
                <w:sz w:val="22"/>
                <w:szCs w:val="22"/>
              </w:rPr>
              <w:t>у</w:t>
            </w:r>
            <w:r w:rsidRPr="001F2463">
              <w:rPr>
                <w:sz w:val="22"/>
                <w:szCs w:val="22"/>
              </w:rPr>
              <w:t>жения для о</w:t>
            </w:r>
            <w:r w:rsidRPr="001F2463">
              <w:rPr>
                <w:sz w:val="22"/>
                <w:szCs w:val="22"/>
              </w:rPr>
              <w:t>б</w:t>
            </w:r>
            <w:r w:rsidRPr="001F2463">
              <w:rPr>
                <w:sz w:val="22"/>
                <w:szCs w:val="22"/>
              </w:rPr>
              <w:t>служивания па</w:t>
            </w:r>
            <w:r w:rsidRPr="001F2463">
              <w:rPr>
                <w:sz w:val="22"/>
                <w:szCs w:val="22"/>
              </w:rPr>
              <w:t>с</w:t>
            </w:r>
            <w:r w:rsidRPr="001F2463">
              <w:rPr>
                <w:sz w:val="22"/>
                <w:szCs w:val="22"/>
              </w:rPr>
              <w:t>сажиров;</w:t>
            </w:r>
          </w:p>
          <w:p w:rsidR="00B071FC" w:rsidRPr="001F2463" w:rsidRDefault="00B071FC" w:rsidP="00F1141B">
            <w:pPr>
              <w:pStyle w:val="Default"/>
              <w:jc w:val="center"/>
              <w:rPr>
                <w:sz w:val="22"/>
                <w:szCs w:val="22"/>
              </w:rPr>
            </w:pPr>
            <w:r>
              <w:rPr>
                <w:sz w:val="22"/>
                <w:szCs w:val="22"/>
              </w:rPr>
              <w:t>д</w:t>
            </w:r>
            <w:r w:rsidRPr="001F2463">
              <w:rPr>
                <w:sz w:val="22"/>
                <w:szCs w:val="22"/>
              </w:rPr>
              <w:t>епо автом</w:t>
            </w:r>
            <w:r w:rsidRPr="001F2463">
              <w:rPr>
                <w:sz w:val="22"/>
                <w:szCs w:val="22"/>
              </w:rPr>
              <w:t>о</w:t>
            </w:r>
            <w:r w:rsidRPr="001F2463">
              <w:rPr>
                <w:sz w:val="22"/>
                <w:szCs w:val="22"/>
              </w:rPr>
              <w:t>бильного тран</w:t>
            </w:r>
            <w:r w:rsidRPr="001F2463">
              <w:rPr>
                <w:sz w:val="22"/>
                <w:szCs w:val="22"/>
              </w:rPr>
              <w:t>с</w:t>
            </w:r>
            <w:r w:rsidRPr="001F2463">
              <w:rPr>
                <w:sz w:val="22"/>
                <w:szCs w:val="22"/>
              </w:rPr>
              <w:t>порта;</w:t>
            </w:r>
          </w:p>
          <w:p w:rsidR="00B071FC" w:rsidRPr="001F2463" w:rsidRDefault="00B071FC" w:rsidP="00F1141B">
            <w:pPr>
              <w:widowControl w:val="0"/>
              <w:tabs>
                <w:tab w:val="left" w:pos="142"/>
              </w:tabs>
              <w:spacing w:line="240" w:lineRule="atLeast"/>
              <w:ind w:firstLine="0"/>
              <w:jc w:val="center"/>
              <w:rPr>
                <w:rFonts w:eastAsia="Calibri"/>
                <w:sz w:val="22"/>
                <w:szCs w:val="22"/>
                <w:lang w:eastAsia="en-US"/>
              </w:rPr>
            </w:pPr>
            <w:r w:rsidRPr="001F2463">
              <w:rPr>
                <w:sz w:val="22"/>
                <w:szCs w:val="22"/>
              </w:rPr>
              <w:t>иные объекты.</w:t>
            </w:r>
          </w:p>
        </w:tc>
        <w:tc>
          <w:tcPr>
            <w:tcW w:w="1984" w:type="dxa"/>
            <w:vMerge w:val="restart"/>
            <w:shd w:val="clear" w:color="auto" w:fill="auto"/>
            <w:vAlign w:val="center"/>
          </w:tcPr>
          <w:p w:rsidR="00B071FC" w:rsidRPr="00C55EA6" w:rsidRDefault="00B071FC" w:rsidP="00F1141B">
            <w:pPr>
              <w:widowControl w:val="0"/>
              <w:spacing w:line="240" w:lineRule="atLeast"/>
              <w:ind w:firstLine="0"/>
              <w:jc w:val="center"/>
              <w:rPr>
                <w:sz w:val="22"/>
                <w:szCs w:val="22"/>
              </w:rPr>
            </w:pPr>
          </w:p>
          <w:p w:rsidR="00B071FC" w:rsidRPr="00C55EA6" w:rsidRDefault="00B071FC" w:rsidP="00F1141B">
            <w:pPr>
              <w:widowControl w:val="0"/>
              <w:spacing w:line="240" w:lineRule="atLeast"/>
              <w:ind w:firstLine="0"/>
              <w:jc w:val="center"/>
              <w:rPr>
                <w:sz w:val="22"/>
                <w:szCs w:val="22"/>
              </w:rPr>
            </w:pPr>
            <w:r w:rsidRPr="00C55EA6">
              <w:rPr>
                <w:sz w:val="22"/>
                <w:szCs w:val="22"/>
              </w:rPr>
              <w:t>Параметры не у</w:t>
            </w:r>
            <w:r w:rsidRPr="00C55EA6">
              <w:rPr>
                <w:sz w:val="22"/>
                <w:szCs w:val="22"/>
              </w:rPr>
              <w:t>с</w:t>
            </w:r>
            <w:r w:rsidRPr="00C55EA6">
              <w:rPr>
                <w:sz w:val="22"/>
                <w:szCs w:val="22"/>
              </w:rPr>
              <w:t>танавливаются</w:t>
            </w:r>
            <w:r w:rsidR="0047603C">
              <w:rPr>
                <w:sz w:val="22"/>
                <w:szCs w:val="22"/>
              </w:rPr>
              <w:t>.</w:t>
            </w:r>
          </w:p>
          <w:p w:rsidR="00B071FC" w:rsidRPr="00C55EA6" w:rsidRDefault="00B071FC" w:rsidP="00F1141B">
            <w:pPr>
              <w:widowControl w:val="0"/>
              <w:tabs>
                <w:tab w:val="left" w:pos="-108"/>
              </w:tabs>
              <w:spacing w:line="240" w:lineRule="atLeast"/>
              <w:jc w:val="center"/>
              <w:rPr>
                <w:sz w:val="22"/>
                <w:szCs w:val="22"/>
                <w:lang w:eastAsia="en-US"/>
              </w:rPr>
            </w:pPr>
          </w:p>
          <w:p w:rsidR="00B071FC" w:rsidRPr="00C55EA6" w:rsidRDefault="00B071FC" w:rsidP="00F1141B">
            <w:pPr>
              <w:widowControl w:val="0"/>
              <w:tabs>
                <w:tab w:val="left" w:pos="-108"/>
              </w:tabs>
              <w:spacing w:line="240" w:lineRule="atLeast"/>
              <w:jc w:val="center"/>
              <w:rPr>
                <w:sz w:val="22"/>
                <w:szCs w:val="22"/>
                <w:lang w:eastAsia="en-US"/>
              </w:rPr>
            </w:pPr>
          </w:p>
          <w:p w:rsidR="00B071FC" w:rsidRPr="00F1141B" w:rsidRDefault="00B071FC" w:rsidP="00F1141B">
            <w:pPr>
              <w:widowControl w:val="0"/>
              <w:tabs>
                <w:tab w:val="left" w:pos="142"/>
              </w:tabs>
              <w:spacing w:line="240" w:lineRule="atLeast"/>
              <w:ind w:firstLine="0"/>
              <w:jc w:val="center"/>
              <w:rPr>
                <w:rFonts w:eastAsia="Calibri"/>
                <w:sz w:val="22"/>
                <w:szCs w:val="22"/>
                <w:lang w:eastAsia="en-US"/>
              </w:rPr>
            </w:pPr>
          </w:p>
        </w:tc>
        <w:tc>
          <w:tcPr>
            <w:tcW w:w="2801" w:type="dxa"/>
            <w:vMerge w:val="restart"/>
            <w:shd w:val="clear" w:color="auto" w:fill="auto"/>
            <w:vAlign w:val="center"/>
          </w:tcPr>
          <w:p w:rsidR="00B071FC" w:rsidRPr="001F2463" w:rsidRDefault="00B071FC" w:rsidP="00F1141B">
            <w:pPr>
              <w:pStyle w:val="Default"/>
              <w:jc w:val="center"/>
              <w:rPr>
                <w:sz w:val="22"/>
                <w:szCs w:val="22"/>
              </w:rPr>
            </w:pPr>
            <w:r w:rsidRPr="001F2463">
              <w:rPr>
                <w:sz w:val="22"/>
                <w:szCs w:val="22"/>
              </w:rPr>
              <w:t>Использование земельных участков и объектов кап</w:t>
            </w:r>
            <w:r w:rsidRPr="001F2463">
              <w:rPr>
                <w:sz w:val="22"/>
                <w:szCs w:val="22"/>
              </w:rPr>
              <w:t>и</w:t>
            </w:r>
            <w:r w:rsidRPr="001F2463">
              <w:rPr>
                <w:sz w:val="22"/>
                <w:szCs w:val="22"/>
              </w:rPr>
              <w:t>тального строительства осуществлять с учетом р</w:t>
            </w:r>
            <w:r w:rsidRPr="001F2463">
              <w:rPr>
                <w:sz w:val="22"/>
                <w:szCs w:val="22"/>
              </w:rPr>
              <w:t>е</w:t>
            </w:r>
            <w:r w:rsidRPr="001F2463">
              <w:rPr>
                <w:sz w:val="22"/>
                <w:szCs w:val="22"/>
              </w:rPr>
              <w:t>жимов зон с особыми у</w:t>
            </w:r>
            <w:r w:rsidRPr="001F2463">
              <w:rPr>
                <w:sz w:val="22"/>
                <w:szCs w:val="22"/>
              </w:rPr>
              <w:t>с</w:t>
            </w:r>
            <w:r w:rsidRPr="001F2463">
              <w:rPr>
                <w:sz w:val="22"/>
                <w:szCs w:val="22"/>
              </w:rPr>
              <w:t>ловиями использования</w:t>
            </w:r>
            <w:r w:rsidR="0047603C">
              <w:rPr>
                <w:sz w:val="22"/>
                <w:szCs w:val="22"/>
              </w:rPr>
              <w:t>.</w:t>
            </w:r>
          </w:p>
          <w:p w:rsidR="00B071FC" w:rsidRPr="001F2463" w:rsidRDefault="00B071FC" w:rsidP="00F1141B">
            <w:pPr>
              <w:widowControl w:val="0"/>
              <w:spacing w:line="240" w:lineRule="atLeast"/>
              <w:ind w:firstLine="0"/>
              <w:jc w:val="center"/>
              <w:rPr>
                <w:sz w:val="22"/>
                <w:szCs w:val="22"/>
              </w:rPr>
            </w:pPr>
          </w:p>
        </w:tc>
      </w:tr>
      <w:tr w:rsidR="00310EB0" w:rsidRPr="00C55EA6" w:rsidTr="00F1141B">
        <w:trPr>
          <w:trHeight w:val="8912"/>
          <w:jc w:val="center"/>
        </w:trPr>
        <w:tc>
          <w:tcPr>
            <w:tcW w:w="1384" w:type="dxa"/>
            <w:vMerge w:val="restart"/>
            <w:shd w:val="clear" w:color="auto" w:fill="auto"/>
            <w:vAlign w:val="center"/>
          </w:tcPr>
          <w:p w:rsidR="00310EB0" w:rsidRPr="00E93B5A" w:rsidRDefault="00310EB0" w:rsidP="00F1141B">
            <w:pPr>
              <w:widowControl w:val="0"/>
              <w:spacing w:line="240" w:lineRule="atLeast"/>
              <w:ind w:firstLine="0"/>
              <w:jc w:val="center"/>
              <w:rPr>
                <w:color w:val="000000" w:themeColor="text1"/>
                <w:sz w:val="22"/>
                <w:szCs w:val="22"/>
              </w:rPr>
            </w:pPr>
            <w:r w:rsidRPr="00E93B5A">
              <w:rPr>
                <w:color w:val="000000" w:themeColor="text1"/>
                <w:sz w:val="22"/>
                <w:szCs w:val="22"/>
              </w:rPr>
              <w:t>Водный транспорт</w:t>
            </w:r>
          </w:p>
          <w:p w:rsidR="00310EB0" w:rsidRPr="00E93B5A" w:rsidRDefault="00310EB0" w:rsidP="00F1141B">
            <w:pPr>
              <w:widowControl w:val="0"/>
              <w:spacing w:line="240" w:lineRule="atLeast"/>
              <w:ind w:firstLine="0"/>
              <w:jc w:val="center"/>
              <w:rPr>
                <w:sz w:val="22"/>
                <w:szCs w:val="22"/>
              </w:rPr>
            </w:pPr>
            <w:r w:rsidRPr="00E93B5A">
              <w:rPr>
                <w:color w:val="000000" w:themeColor="text1"/>
                <w:sz w:val="22"/>
                <w:szCs w:val="22"/>
              </w:rPr>
              <w:t>код: 7.3</w:t>
            </w:r>
          </w:p>
        </w:tc>
        <w:tc>
          <w:tcPr>
            <w:tcW w:w="1843" w:type="dxa"/>
            <w:vMerge w:val="restart"/>
            <w:vAlign w:val="center"/>
          </w:tcPr>
          <w:p w:rsidR="00310EB0" w:rsidRPr="00E93B5A" w:rsidRDefault="00310EB0" w:rsidP="00F1141B">
            <w:pPr>
              <w:widowControl w:val="0"/>
              <w:spacing w:line="240" w:lineRule="atLeast"/>
              <w:ind w:firstLine="0"/>
              <w:jc w:val="center"/>
              <w:rPr>
                <w:sz w:val="22"/>
                <w:szCs w:val="22"/>
              </w:rPr>
            </w:pPr>
            <w:r w:rsidRPr="00E93B5A">
              <w:rPr>
                <w:color w:val="000000" w:themeColor="text1"/>
                <w:sz w:val="22"/>
                <w:szCs w:val="22"/>
              </w:rPr>
              <w:t>Размещение и</w:t>
            </w:r>
            <w:r w:rsidRPr="00E93B5A">
              <w:rPr>
                <w:color w:val="000000" w:themeColor="text1"/>
                <w:sz w:val="22"/>
                <w:szCs w:val="22"/>
              </w:rPr>
              <w:t>с</w:t>
            </w:r>
            <w:r w:rsidRPr="00E93B5A">
              <w:rPr>
                <w:color w:val="000000" w:themeColor="text1"/>
                <w:sz w:val="22"/>
                <w:szCs w:val="22"/>
              </w:rPr>
              <w:t>кусственно со</w:t>
            </w:r>
            <w:r w:rsidRPr="00E93B5A">
              <w:rPr>
                <w:color w:val="000000" w:themeColor="text1"/>
                <w:sz w:val="22"/>
                <w:szCs w:val="22"/>
              </w:rPr>
              <w:t>з</w:t>
            </w:r>
            <w:r w:rsidRPr="00E93B5A">
              <w:rPr>
                <w:color w:val="000000" w:themeColor="text1"/>
                <w:sz w:val="22"/>
                <w:szCs w:val="22"/>
              </w:rPr>
              <w:t>данных для с</w:t>
            </w:r>
            <w:r w:rsidRPr="00E93B5A">
              <w:rPr>
                <w:color w:val="000000" w:themeColor="text1"/>
                <w:sz w:val="22"/>
                <w:szCs w:val="22"/>
              </w:rPr>
              <w:t>у</w:t>
            </w:r>
            <w:r w:rsidRPr="00E93B5A">
              <w:rPr>
                <w:color w:val="000000" w:themeColor="text1"/>
                <w:sz w:val="22"/>
                <w:szCs w:val="22"/>
              </w:rPr>
              <w:t>доходства вну</w:t>
            </w:r>
            <w:r w:rsidRPr="00E93B5A">
              <w:rPr>
                <w:color w:val="000000" w:themeColor="text1"/>
                <w:sz w:val="22"/>
                <w:szCs w:val="22"/>
              </w:rPr>
              <w:t>т</w:t>
            </w:r>
            <w:r w:rsidRPr="00E93B5A">
              <w:rPr>
                <w:color w:val="000000" w:themeColor="text1"/>
                <w:sz w:val="22"/>
                <w:szCs w:val="22"/>
              </w:rPr>
              <w:t>ренних водных путей, размещ</w:t>
            </w:r>
            <w:r w:rsidRPr="00E93B5A">
              <w:rPr>
                <w:color w:val="000000" w:themeColor="text1"/>
                <w:sz w:val="22"/>
                <w:szCs w:val="22"/>
              </w:rPr>
              <w:t>е</w:t>
            </w:r>
            <w:r w:rsidRPr="00E93B5A">
              <w:rPr>
                <w:color w:val="000000" w:themeColor="text1"/>
                <w:sz w:val="22"/>
                <w:szCs w:val="22"/>
              </w:rPr>
              <w:t>ние объектов капитального строительства внутренних во</w:t>
            </w:r>
            <w:r w:rsidRPr="00E93B5A">
              <w:rPr>
                <w:color w:val="000000" w:themeColor="text1"/>
                <w:sz w:val="22"/>
                <w:szCs w:val="22"/>
              </w:rPr>
              <w:t>д</w:t>
            </w:r>
            <w:r w:rsidRPr="00E93B5A">
              <w:rPr>
                <w:color w:val="000000" w:themeColor="text1"/>
                <w:sz w:val="22"/>
                <w:szCs w:val="22"/>
              </w:rPr>
              <w:t>ных путей, ра</w:t>
            </w:r>
            <w:r w:rsidRPr="00E93B5A">
              <w:rPr>
                <w:color w:val="000000" w:themeColor="text1"/>
                <w:sz w:val="22"/>
                <w:szCs w:val="22"/>
              </w:rPr>
              <w:t>з</w:t>
            </w:r>
            <w:r w:rsidRPr="00E93B5A">
              <w:rPr>
                <w:color w:val="000000" w:themeColor="text1"/>
                <w:sz w:val="22"/>
                <w:szCs w:val="22"/>
              </w:rPr>
              <w:t>мещение объе</w:t>
            </w:r>
            <w:r w:rsidRPr="00E93B5A">
              <w:rPr>
                <w:color w:val="000000" w:themeColor="text1"/>
                <w:sz w:val="22"/>
                <w:szCs w:val="22"/>
              </w:rPr>
              <w:t>к</w:t>
            </w:r>
            <w:r w:rsidRPr="00E93B5A">
              <w:rPr>
                <w:color w:val="000000" w:themeColor="text1"/>
                <w:sz w:val="22"/>
                <w:szCs w:val="22"/>
              </w:rPr>
              <w:t>тов капитальн</w:t>
            </w:r>
            <w:r w:rsidRPr="00E93B5A">
              <w:rPr>
                <w:color w:val="000000" w:themeColor="text1"/>
                <w:sz w:val="22"/>
                <w:szCs w:val="22"/>
              </w:rPr>
              <w:t>о</w:t>
            </w:r>
            <w:r w:rsidRPr="00E93B5A">
              <w:rPr>
                <w:color w:val="000000" w:themeColor="text1"/>
                <w:sz w:val="22"/>
                <w:szCs w:val="22"/>
              </w:rPr>
              <w:t>го строительства морских портов, размещение об</w:t>
            </w:r>
            <w:r w:rsidRPr="00E93B5A">
              <w:rPr>
                <w:color w:val="000000" w:themeColor="text1"/>
                <w:sz w:val="22"/>
                <w:szCs w:val="22"/>
              </w:rPr>
              <w:t>ъ</w:t>
            </w:r>
            <w:r w:rsidRPr="00E93B5A">
              <w:rPr>
                <w:color w:val="000000" w:themeColor="text1"/>
                <w:sz w:val="22"/>
                <w:szCs w:val="22"/>
              </w:rPr>
              <w:t>ектов капитал</w:t>
            </w:r>
            <w:r w:rsidRPr="00E93B5A">
              <w:rPr>
                <w:color w:val="000000" w:themeColor="text1"/>
                <w:sz w:val="22"/>
                <w:szCs w:val="22"/>
              </w:rPr>
              <w:t>ь</w:t>
            </w:r>
            <w:r w:rsidRPr="00E93B5A">
              <w:rPr>
                <w:color w:val="000000" w:themeColor="text1"/>
                <w:sz w:val="22"/>
                <w:szCs w:val="22"/>
              </w:rPr>
              <w:t>ного строител</w:t>
            </w:r>
            <w:r w:rsidRPr="00E93B5A">
              <w:rPr>
                <w:color w:val="000000" w:themeColor="text1"/>
                <w:sz w:val="22"/>
                <w:szCs w:val="22"/>
              </w:rPr>
              <w:t>ь</w:t>
            </w:r>
            <w:r w:rsidRPr="00E93B5A">
              <w:rPr>
                <w:color w:val="000000" w:themeColor="text1"/>
                <w:sz w:val="22"/>
                <w:szCs w:val="22"/>
              </w:rPr>
              <w:t>ства, в том числе морских и ре</w:t>
            </w:r>
            <w:r w:rsidRPr="00E93B5A">
              <w:rPr>
                <w:color w:val="000000" w:themeColor="text1"/>
                <w:sz w:val="22"/>
                <w:szCs w:val="22"/>
              </w:rPr>
              <w:t>ч</w:t>
            </w:r>
            <w:r w:rsidRPr="00E93B5A">
              <w:rPr>
                <w:color w:val="000000" w:themeColor="text1"/>
                <w:sz w:val="22"/>
                <w:szCs w:val="22"/>
              </w:rPr>
              <w:t>ных портов, причалов, пр</w:t>
            </w:r>
            <w:r w:rsidRPr="00E93B5A">
              <w:rPr>
                <w:color w:val="000000" w:themeColor="text1"/>
                <w:sz w:val="22"/>
                <w:szCs w:val="22"/>
              </w:rPr>
              <w:t>и</w:t>
            </w:r>
            <w:r w:rsidRPr="00E93B5A">
              <w:rPr>
                <w:color w:val="000000" w:themeColor="text1"/>
                <w:sz w:val="22"/>
                <w:szCs w:val="22"/>
              </w:rPr>
              <w:t>станей, гидр</w:t>
            </w:r>
            <w:r w:rsidRPr="00E93B5A">
              <w:rPr>
                <w:color w:val="000000" w:themeColor="text1"/>
                <w:sz w:val="22"/>
                <w:szCs w:val="22"/>
              </w:rPr>
              <w:t>о</w:t>
            </w:r>
            <w:r w:rsidRPr="00E93B5A">
              <w:rPr>
                <w:color w:val="000000" w:themeColor="text1"/>
                <w:sz w:val="22"/>
                <w:szCs w:val="22"/>
              </w:rPr>
              <w:t>технических с</w:t>
            </w:r>
            <w:r w:rsidRPr="00E93B5A">
              <w:rPr>
                <w:color w:val="000000" w:themeColor="text1"/>
                <w:sz w:val="22"/>
                <w:szCs w:val="22"/>
              </w:rPr>
              <w:t>о</w:t>
            </w:r>
            <w:r w:rsidRPr="00E93B5A">
              <w:rPr>
                <w:color w:val="000000" w:themeColor="text1"/>
                <w:sz w:val="22"/>
                <w:szCs w:val="22"/>
              </w:rPr>
              <w:t>оружений, нав</w:t>
            </w:r>
            <w:r w:rsidRPr="00E93B5A">
              <w:rPr>
                <w:color w:val="000000" w:themeColor="text1"/>
                <w:sz w:val="22"/>
                <w:szCs w:val="22"/>
              </w:rPr>
              <w:t>и</w:t>
            </w:r>
            <w:r w:rsidRPr="00E93B5A">
              <w:rPr>
                <w:color w:val="000000" w:themeColor="text1"/>
                <w:sz w:val="22"/>
                <w:szCs w:val="22"/>
              </w:rPr>
              <w:t>гационного об</w:t>
            </w:r>
            <w:r w:rsidRPr="00E93B5A">
              <w:rPr>
                <w:color w:val="000000" w:themeColor="text1"/>
                <w:sz w:val="22"/>
                <w:szCs w:val="22"/>
              </w:rPr>
              <w:t>о</w:t>
            </w:r>
            <w:r w:rsidRPr="00E93B5A">
              <w:rPr>
                <w:color w:val="000000" w:themeColor="text1"/>
                <w:sz w:val="22"/>
                <w:szCs w:val="22"/>
              </w:rPr>
              <w:t>рудования и других объектов, необходимых для обеспечения судоходства и водных перев</w:t>
            </w:r>
            <w:r w:rsidRPr="00E93B5A">
              <w:rPr>
                <w:color w:val="000000" w:themeColor="text1"/>
                <w:sz w:val="22"/>
                <w:szCs w:val="22"/>
              </w:rPr>
              <w:t>о</w:t>
            </w:r>
            <w:r w:rsidRPr="00E93B5A">
              <w:rPr>
                <w:color w:val="000000" w:themeColor="text1"/>
                <w:sz w:val="22"/>
                <w:szCs w:val="22"/>
              </w:rPr>
              <w:t>зок, заправки водного тран</w:t>
            </w:r>
            <w:r w:rsidRPr="00E93B5A">
              <w:rPr>
                <w:color w:val="000000" w:themeColor="text1"/>
                <w:sz w:val="22"/>
                <w:szCs w:val="22"/>
              </w:rPr>
              <w:t>с</w:t>
            </w:r>
            <w:r w:rsidRPr="00E93B5A">
              <w:rPr>
                <w:color w:val="000000" w:themeColor="text1"/>
                <w:sz w:val="22"/>
                <w:szCs w:val="22"/>
              </w:rPr>
              <w:t>порта</w:t>
            </w:r>
            <w:r w:rsidR="0047603C">
              <w:rPr>
                <w:color w:val="000000" w:themeColor="text1"/>
                <w:sz w:val="22"/>
                <w:szCs w:val="22"/>
              </w:rPr>
              <w:t>.</w:t>
            </w:r>
          </w:p>
        </w:tc>
        <w:tc>
          <w:tcPr>
            <w:tcW w:w="1843" w:type="dxa"/>
            <w:vAlign w:val="center"/>
          </w:tcPr>
          <w:p w:rsidR="00821387" w:rsidRDefault="00821387" w:rsidP="00F1141B">
            <w:pPr>
              <w:widowControl w:val="0"/>
              <w:spacing w:line="240" w:lineRule="atLeast"/>
              <w:ind w:firstLine="0"/>
              <w:jc w:val="center"/>
              <w:rPr>
                <w:sz w:val="22"/>
                <w:szCs w:val="22"/>
              </w:rPr>
            </w:pPr>
          </w:p>
          <w:p w:rsidR="00821387" w:rsidRDefault="00821387" w:rsidP="00F1141B">
            <w:pPr>
              <w:widowControl w:val="0"/>
              <w:spacing w:line="240" w:lineRule="atLeast"/>
              <w:ind w:firstLine="0"/>
              <w:jc w:val="center"/>
              <w:rPr>
                <w:sz w:val="22"/>
                <w:szCs w:val="22"/>
              </w:rPr>
            </w:pPr>
          </w:p>
          <w:p w:rsidR="00821387" w:rsidRDefault="00821387" w:rsidP="00F1141B">
            <w:pPr>
              <w:widowControl w:val="0"/>
              <w:spacing w:line="240" w:lineRule="atLeast"/>
              <w:ind w:firstLine="0"/>
              <w:jc w:val="center"/>
              <w:rPr>
                <w:sz w:val="22"/>
                <w:szCs w:val="22"/>
              </w:rPr>
            </w:pPr>
          </w:p>
          <w:p w:rsidR="00821387" w:rsidRDefault="00821387" w:rsidP="00F1141B">
            <w:pPr>
              <w:widowControl w:val="0"/>
              <w:spacing w:line="240" w:lineRule="atLeast"/>
              <w:ind w:firstLine="0"/>
              <w:jc w:val="center"/>
              <w:rPr>
                <w:sz w:val="22"/>
                <w:szCs w:val="22"/>
              </w:rPr>
            </w:pPr>
          </w:p>
          <w:p w:rsidR="00821387" w:rsidRDefault="00821387" w:rsidP="00F1141B">
            <w:pPr>
              <w:widowControl w:val="0"/>
              <w:spacing w:line="240" w:lineRule="atLeast"/>
              <w:ind w:firstLine="0"/>
              <w:jc w:val="center"/>
              <w:rPr>
                <w:sz w:val="22"/>
                <w:szCs w:val="22"/>
              </w:rPr>
            </w:pPr>
          </w:p>
          <w:p w:rsidR="00821387" w:rsidRDefault="00821387" w:rsidP="00F1141B">
            <w:pPr>
              <w:widowControl w:val="0"/>
              <w:spacing w:line="240" w:lineRule="atLeast"/>
              <w:ind w:firstLine="0"/>
              <w:jc w:val="center"/>
              <w:rPr>
                <w:sz w:val="22"/>
                <w:szCs w:val="22"/>
              </w:rPr>
            </w:pPr>
          </w:p>
          <w:p w:rsidR="00821387" w:rsidRDefault="00821387" w:rsidP="00F1141B">
            <w:pPr>
              <w:widowControl w:val="0"/>
              <w:spacing w:line="240" w:lineRule="atLeast"/>
              <w:ind w:firstLine="0"/>
              <w:jc w:val="center"/>
              <w:rPr>
                <w:sz w:val="22"/>
                <w:szCs w:val="22"/>
              </w:rPr>
            </w:pPr>
          </w:p>
          <w:p w:rsidR="00821387" w:rsidRDefault="00821387"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r w:rsidRPr="00FE727A">
              <w:rPr>
                <w:sz w:val="22"/>
                <w:szCs w:val="22"/>
              </w:rPr>
              <w:t>Капитальные строения</w:t>
            </w:r>
            <w:r w:rsidR="0047603C">
              <w:rPr>
                <w:sz w:val="22"/>
                <w:szCs w:val="22"/>
              </w:rPr>
              <w:t>.</w:t>
            </w: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highlight w:val="yellow"/>
              </w:rPr>
            </w:pPr>
          </w:p>
          <w:p w:rsidR="00310EB0" w:rsidRDefault="00310EB0" w:rsidP="00F1141B">
            <w:pPr>
              <w:widowControl w:val="0"/>
              <w:spacing w:line="240" w:lineRule="atLeast"/>
              <w:ind w:firstLine="0"/>
              <w:jc w:val="center"/>
              <w:rPr>
                <w:sz w:val="22"/>
                <w:szCs w:val="22"/>
                <w:highlight w:val="yellow"/>
              </w:rPr>
            </w:pPr>
          </w:p>
          <w:p w:rsidR="00310EB0" w:rsidRDefault="00310EB0" w:rsidP="00F1141B">
            <w:pPr>
              <w:widowControl w:val="0"/>
              <w:spacing w:line="240" w:lineRule="atLeast"/>
              <w:ind w:firstLine="0"/>
              <w:jc w:val="center"/>
              <w:rPr>
                <w:sz w:val="22"/>
                <w:szCs w:val="22"/>
                <w:highlight w:val="yellow"/>
              </w:rPr>
            </w:pPr>
          </w:p>
          <w:p w:rsidR="00310EB0" w:rsidRDefault="00310EB0" w:rsidP="00F1141B">
            <w:pPr>
              <w:widowControl w:val="0"/>
              <w:spacing w:line="240" w:lineRule="atLeast"/>
              <w:ind w:firstLine="0"/>
              <w:jc w:val="center"/>
              <w:rPr>
                <w:sz w:val="22"/>
                <w:szCs w:val="22"/>
                <w:highlight w:val="yellow"/>
              </w:rPr>
            </w:pPr>
          </w:p>
          <w:p w:rsidR="00310EB0" w:rsidRDefault="00310EB0" w:rsidP="00F1141B">
            <w:pPr>
              <w:widowControl w:val="0"/>
              <w:spacing w:line="240" w:lineRule="atLeast"/>
              <w:ind w:firstLine="0"/>
              <w:jc w:val="center"/>
              <w:rPr>
                <w:sz w:val="22"/>
                <w:szCs w:val="22"/>
                <w:highlight w:val="yellow"/>
              </w:rPr>
            </w:pPr>
          </w:p>
          <w:p w:rsidR="00310EB0" w:rsidRDefault="00310EB0" w:rsidP="00F1141B">
            <w:pPr>
              <w:widowControl w:val="0"/>
              <w:spacing w:line="240" w:lineRule="atLeast"/>
              <w:ind w:firstLine="0"/>
              <w:jc w:val="center"/>
              <w:rPr>
                <w:sz w:val="22"/>
                <w:szCs w:val="22"/>
                <w:highlight w:val="yellow"/>
              </w:rPr>
            </w:pPr>
          </w:p>
          <w:p w:rsidR="00310EB0" w:rsidRDefault="00310EB0" w:rsidP="00F1141B">
            <w:pPr>
              <w:widowControl w:val="0"/>
              <w:spacing w:line="240" w:lineRule="atLeast"/>
              <w:ind w:firstLine="0"/>
              <w:jc w:val="center"/>
              <w:rPr>
                <w:sz w:val="22"/>
                <w:szCs w:val="22"/>
                <w:highlight w:val="yellow"/>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Default="00310EB0" w:rsidP="00F1141B">
            <w:pPr>
              <w:widowControl w:val="0"/>
              <w:spacing w:line="240" w:lineRule="atLeast"/>
              <w:ind w:firstLine="0"/>
              <w:jc w:val="center"/>
              <w:rPr>
                <w:sz w:val="22"/>
                <w:szCs w:val="22"/>
              </w:rPr>
            </w:pPr>
          </w:p>
          <w:p w:rsidR="00310EB0" w:rsidRPr="00FE727A" w:rsidRDefault="00310EB0" w:rsidP="00F1141B">
            <w:pPr>
              <w:widowControl w:val="0"/>
              <w:spacing w:line="240" w:lineRule="atLeast"/>
              <w:jc w:val="center"/>
              <w:rPr>
                <w:sz w:val="22"/>
                <w:szCs w:val="22"/>
                <w:highlight w:val="yellow"/>
              </w:rPr>
            </w:pPr>
          </w:p>
        </w:tc>
        <w:tc>
          <w:tcPr>
            <w:tcW w:w="1984" w:type="dxa"/>
            <w:vMerge/>
            <w:shd w:val="clear" w:color="auto" w:fill="auto"/>
            <w:vAlign w:val="center"/>
          </w:tcPr>
          <w:p w:rsidR="00310EB0" w:rsidRPr="00C55EA6" w:rsidRDefault="00310EB0" w:rsidP="00F1141B">
            <w:pPr>
              <w:widowControl w:val="0"/>
              <w:spacing w:line="240" w:lineRule="atLeast"/>
              <w:ind w:firstLine="0"/>
              <w:jc w:val="center"/>
              <w:rPr>
                <w:sz w:val="22"/>
                <w:szCs w:val="22"/>
                <w:highlight w:val="yellow"/>
              </w:rPr>
            </w:pPr>
          </w:p>
        </w:tc>
        <w:tc>
          <w:tcPr>
            <w:tcW w:w="2801" w:type="dxa"/>
            <w:vMerge/>
            <w:shd w:val="clear" w:color="auto" w:fill="auto"/>
            <w:vAlign w:val="center"/>
          </w:tcPr>
          <w:p w:rsidR="00310EB0" w:rsidRPr="00C55EA6" w:rsidRDefault="00310EB0" w:rsidP="00F1141B">
            <w:pPr>
              <w:widowControl w:val="0"/>
              <w:spacing w:line="240" w:lineRule="atLeast"/>
              <w:ind w:firstLine="0"/>
              <w:jc w:val="center"/>
              <w:rPr>
                <w:sz w:val="22"/>
                <w:szCs w:val="22"/>
                <w:highlight w:val="yellow"/>
              </w:rPr>
            </w:pPr>
          </w:p>
        </w:tc>
      </w:tr>
      <w:tr w:rsidR="00D85268" w:rsidRPr="00C55EA6" w:rsidTr="0047603C">
        <w:trPr>
          <w:trHeight w:val="421"/>
          <w:jc w:val="center"/>
        </w:trPr>
        <w:tc>
          <w:tcPr>
            <w:tcW w:w="1384" w:type="dxa"/>
            <w:vMerge/>
            <w:shd w:val="clear" w:color="auto" w:fill="auto"/>
            <w:vAlign w:val="center"/>
          </w:tcPr>
          <w:p w:rsidR="00D85268" w:rsidRPr="00E93B5A" w:rsidRDefault="00D85268" w:rsidP="00C55EA6">
            <w:pPr>
              <w:widowControl w:val="0"/>
              <w:spacing w:line="240" w:lineRule="atLeast"/>
              <w:ind w:firstLine="0"/>
              <w:jc w:val="center"/>
              <w:rPr>
                <w:color w:val="000000" w:themeColor="text1"/>
                <w:sz w:val="22"/>
                <w:szCs w:val="22"/>
              </w:rPr>
            </w:pPr>
          </w:p>
        </w:tc>
        <w:tc>
          <w:tcPr>
            <w:tcW w:w="1843" w:type="dxa"/>
            <w:vMerge/>
            <w:vAlign w:val="center"/>
          </w:tcPr>
          <w:p w:rsidR="00D85268" w:rsidRPr="00E93B5A" w:rsidRDefault="00D85268" w:rsidP="00C55EA6">
            <w:pPr>
              <w:widowControl w:val="0"/>
              <w:spacing w:line="240" w:lineRule="atLeast"/>
              <w:ind w:firstLine="0"/>
              <w:jc w:val="center"/>
              <w:rPr>
                <w:color w:val="000000" w:themeColor="text1"/>
                <w:sz w:val="22"/>
                <w:szCs w:val="22"/>
              </w:rPr>
            </w:pPr>
          </w:p>
        </w:tc>
        <w:tc>
          <w:tcPr>
            <w:tcW w:w="1843" w:type="dxa"/>
            <w:vMerge w:val="restart"/>
            <w:tcBorders>
              <w:top w:val="single" w:sz="4" w:space="0" w:color="auto"/>
            </w:tcBorders>
            <w:vAlign w:val="center"/>
          </w:tcPr>
          <w:p w:rsidR="00D85268" w:rsidRPr="00FE727A" w:rsidRDefault="00D85268" w:rsidP="00D85268">
            <w:pPr>
              <w:widowControl w:val="0"/>
              <w:spacing w:line="240" w:lineRule="atLeast"/>
              <w:ind w:firstLine="34"/>
              <w:jc w:val="center"/>
              <w:rPr>
                <w:sz w:val="22"/>
                <w:szCs w:val="22"/>
              </w:rPr>
            </w:pPr>
            <w:r>
              <w:rPr>
                <w:sz w:val="22"/>
                <w:szCs w:val="22"/>
              </w:rPr>
              <w:t>Вертолетная площадка</w:t>
            </w:r>
            <w:r w:rsidR="00821387">
              <w:rPr>
                <w:sz w:val="22"/>
                <w:szCs w:val="22"/>
              </w:rPr>
              <w:t>.</w:t>
            </w:r>
          </w:p>
        </w:tc>
        <w:tc>
          <w:tcPr>
            <w:tcW w:w="1984" w:type="dxa"/>
            <w:vMerge/>
            <w:shd w:val="clear" w:color="auto" w:fill="auto"/>
            <w:vAlign w:val="center"/>
          </w:tcPr>
          <w:p w:rsidR="00D85268" w:rsidRPr="00C55EA6" w:rsidRDefault="00D85268" w:rsidP="00C55EA6">
            <w:pPr>
              <w:widowControl w:val="0"/>
              <w:spacing w:line="240" w:lineRule="atLeast"/>
              <w:ind w:firstLine="0"/>
              <w:jc w:val="center"/>
              <w:rPr>
                <w:sz w:val="22"/>
                <w:szCs w:val="22"/>
                <w:highlight w:val="yellow"/>
              </w:rPr>
            </w:pPr>
          </w:p>
        </w:tc>
        <w:tc>
          <w:tcPr>
            <w:tcW w:w="2801" w:type="dxa"/>
            <w:vMerge/>
            <w:shd w:val="clear" w:color="auto" w:fill="auto"/>
            <w:vAlign w:val="center"/>
          </w:tcPr>
          <w:p w:rsidR="00D85268" w:rsidRPr="00C55EA6" w:rsidRDefault="00D85268" w:rsidP="00C55EA6">
            <w:pPr>
              <w:widowControl w:val="0"/>
              <w:spacing w:line="240" w:lineRule="atLeast"/>
              <w:ind w:firstLine="0"/>
              <w:jc w:val="center"/>
              <w:rPr>
                <w:sz w:val="22"/>
                <w:szCs w:val="22"/>
                <w:highlight w:val="yellow"/>
              </w:rPr>
            </w:pPr>
          </w:p>
        </w:tc>
      </w:tr>
      <w:tr w:rsidR="00E93B5A" w:rsidRPr="00C55EA6" w:rsidTr="00FE727A">
        <w:trPr>
          <w:jc w:val="center"/>
        </w:trPr>
        <w:tc>
          <w:tcPr>
            <w:tcW w:w="1384" w:type="dxa"/>
            <w:shd w:val="clear" w:color="auto" w:fill="auto"/>
            <w:vAlign w:val="center"/>
          </w:tcPr>
          <w:p w:rsidR="00E93B5A" w:rsidRPr="00E93B5A" w:rsidRDefault="00E93B5A" w:rsidP="00C55EA6">
            <w:pPr>
              <w:widowControl w:val="0"/>
              <w:spacing w:line="240" w:lineRule="atLeast"/>
              <w:ind w:firstLine="0"/>
              <w:jc w:val="center"/>
              <w:rPr>
                <w:color w:val="000000" w:themeColor="text1"/>
                <w:sz w:val="22"/>
                <w:szCs w:val="22"/>
              </w:rPr>
            </w:pPr>
            <w:r w:rsidRPr="00E93B5A">
              <w:rPr>
                <w:color w:val="000000" w:themeColor="text1"/>
                <w:sz w:val="22"/>
                <w:szCs w:val="22"/>
              </w:rPr>
              <w:t xml:space="preserve">Воздушный </w:t>
            </w:r>
            <w:r w:rsidRPr="00E93B5A">
              <w:rPr>
                <w:color w:val="000000" w:themeColor="text1"/>
                <w:sz w:val="22"/>
                <w:szCs w:val="22"/>
              </w:rPr>
              <w:lastRenderedPageBreak/>
              <w:t>транспорт</w:t>
            </w:r>
          </w:p>
          <w:p w:rsidR="00E93B5A" w:rsidRPr="00E93B5A" w:rsidRDefault="00E93B5A" w:rsidP="00C55EA6">
            <w:pPr>
              <w:widowControl w:val="0"/>
              <w:spacing w:line="240" w:lineRule="atLeast"/>
              <w:ind w:firstLine="0"/>
              <w:jc w:val="center"/>
              <w:rPr>
                <w:sz w:val="22"/>
                <w:szCs w:val="22"/>
              </w:rPr>
            </w:pPr>
            <w:r w:rsidRPr="00E93B5A">
              <w:rPr>
                <w:color w:val="000000" w:themeColor="text1"/>
                <w:sz w:val="22"/>
                <w:szCs w:val="22"/>
              </w:rPr>
              <w:t>код: 7.4</w:t>
            </w:r>
          </w:p>
        </w:tc>
        <w:tc>
          <w:tcPr>
            <w:tcW w:w="1843" w:type="dxa"/>
            <w:tcBorders>
              <w:top w:val="single" w:sz="4" w:space="0" w:color="auto"/>
            </w:tcBorders>
            <w:vAlign w:val="center"/>
          </w:tcPr>
          <w:p w:rsidR="00E93B5A" w:rsidRPr="00E93B5A" w:rsidRDefault="00E93B5A" w:rsidP="00C55EA6">
            <w:pPr>
              <w:widowControl w:val="0"/>
              <w:spacing w:line="240" w:lineRule="atLeast"/>
              <w:ind w:firstLine="0"/>
              <w:jc w:val="center"/>
              <w:rPr>
                <w:sz w:val="22"/>
                <w:szCs w:val="22"/>
              </w:rPr>
            </w:pPr>
            <w:r w:rsidRPr="00E93B5A">
              <w:rPr>
                <w:color w:val="000000" w:themeColor="text1"/>
                <w:sz w:val="22"/>
                <w:szCs w:val="22"/>
              </w:rPr>
              <w:lastRenderedPageBreak/>
              <w:t>Размещение а</w:t>
            </w:r>
            <w:r w:rsidRPr="00E93B5A">
              <w:rPr>
                <w:color w:val="000000" w:themeColor="text1"/>
                <w:sz w:val="22"/>
                <w:szCs w:val="22"/>
              </w:rPr>
              <w:t>э</w:t>
            </w:r>
            <w:r w:rsidRPr="00E93B5A">
              <w:rPr>
                <w:color w:val="000000" w:themeColor="text1"/>
                <w:sz w:val="22"/>
                <w:szCs w:val="22"/>
              </w:rPr>
              <w:lastRenderedPageBreak/>
              <w:t>родромов, ве</w:t>
            </w:r>
            <w:r w:rsidRPr="00E93B5A">
              <w:rPr>
                <w:color w:val="000000" w:themeColor="text1"/>
                <w:sz w:val="22"/>
                <w:szCs w:val="22"/>
              </w:rPr>
              <w:t>р</w:t>
            </w:r>
            <w:r w:rsidRPr="00E93B5A">
              <w:rPr>
                <w:color w:val="000000" w:themeColor="text1"/>
                <w:sz w:val="22"/>
                <w:szCs w:val="22"/>
              </w:rPr>
              <w:t>толетных пл</w:t>
            </w:r>
            <w:r w:rsidRPr="00E93B5A">
              <w:rPr>
                <w:color w:val="000000" w:themeColor="text1"/>
                <w:sz w:val="22"/>
                <w:szCs w:val="22"/>
              </w:rPr>
              <w:t>о</w:t>
            </w:r>
            <w:r w:rsidRPr="00E93B5A">
              <w:rPr>
                <w:color w:val="000000" w:themeColor="text1"/>
                <w:sz w:val="22"/>
                <w:szCs w:val="22"/>
              </w:rPr>
              <w:t>щадок (верт</w:t>
            </w:r>
            <w:r w:rsidRPr="00E93B5A">
              <w:rPr>
                <w:color w:val="000000" w:themeColor="text1"/>
                <w:sz w:val="22"/>
                <w:szCs w:val="22"/>
              </w:rPr>
              <w:t>о</w:t>
            </w:r>
            <w:r w:rsidRPr="00E93B5A">
              <w:rPr>
                <w:color w:val="000000" w:themeColor="text1"/>
                <w:sz w:val="22"/>
                <w:szCs w:val="22"/>
              </w:rPr>
              <w:t>дромов), обус</w:t>
            </w:r>
            <w:r w:rsidRPr="00E93B5A">
              <w:rPr>
                <w:color w:val="000000" w:themeColor="text1"/>
                <w:sz w:val="22"/>
                <w:szCs w:val="22"/>
              </w:rPr>
              <w:t>т</w:t>
            </w:r>
            <w:r w:rsidRPr="00E93B5A">
              <w:rPr>
                <w:color w:val="000000" w:themeColor="text1"/>
                <w:sz w:val="22"/>
                <w:szCs w:val="22"/>
              </w:rPr>
              <w:t>ройство мест для приводнения и причаливания гидросамолетов, размещение р</w:t>
            </w:r>
            <w:r w:rsidRPr="00E93B5A">
              <w:rPr>
                <w:color w:val="000000" w:themeColor="text1"/>
                <w:sz w:val="22"/>
                <w:szCs w:val="22"/>
              </w:rPr>
              <w:t>а</w:t>
            </w:r>
            <w:r w:rsidRPr="00E93B5A">
              <w:rPr>
                <w:color w:val="000000" w:themeColor="text1"/>
                <w:sz w:val="22"/>
                <w:szCs w:val="22"/>
              </w:rPr>
              <w:t xml:space="preserve">диотехнического обеспечения </w:t>
            </w:r>
            <w:r w:rsidRPr="00FE727A">
              <w:rPr>
                <w:color w:val="000000" w:themeColor="text1"/>
                <w:sz w:val="22"/>
                <w:szCs w:val="22"/>
              </w:rPr>
              <w:t>п</w:t>
            </w:r>
            <w:r w:rsidRPr="00FE727A">
              <w:rPr>
                <w:color w:val="000000" w:themeColor="text1"/>
                <w:sz w:val="22"/>
                <w:szCs w:val="22"/>
              </w:rPr>
              <w:t>о</w:t>
            </w:r>
            <w:r w:rsidRPr="00FE727A">
              <w:rPr>
                <w:color w:val="000000" w:themeColor="text1"/>
                <w:sz w:val="22"/>
                <w:szCs w:val="22"/>
              </w:rPr>
              <w:t>летов</w:t>
            </w:r>
            <w:r w:rsidRPr="00E93B5A">
              <w:rPr>
                <w:color w:val="000000" w:themeColor="text1"/>
                <w:sz w:val="22"/>
                <w:szCs w:val="22"/>
              </w:rPr>
              <w:t xml:space="preserve"> и прочих объектов, нео</w:t>
            </w:r>
            <w:r w:rsidRPr="00E93B5A">
              <w:rPr>
                <w:color w:val="000000" w:themeColor="text1"/>
                <w:sz w:val="22"/>
                <w:szCs w:val="22"/>
              </w:rPr>
              <w:t>б</w:t>
            </w:r>
            <w:r w:rsidRPr="00E93B5A">
              <w:rPr>
                <w:color w:val="000000" w:themeColor="text1"/>
                <w:sz w:val="22"/>
                <w:szCs w:val="22"/>
              </w:rPr>
              <w:t>ходимых для взлета и призе</w:t>
            </w:r>
            <w:r w:rsidRPr="00E93B5A">
              <w:rPr>
                <w:color w:val="000000" w:themeColor="text1"/>
                <w:sz w:val="22"/>
                <w:szCs w:val="22"/>
              </w:rPr>
              <w:t>м</w:t>
            </w:r>
            <w:r w:rsidRPr="00E93B5A">
              <w:rPr>
                <w:color w:val="000000" w:themeColor="text1"/>
                <w:sz w:val="22"/>
                <w:szCs w:val="22"/>
              </w:rPr>
              <w:t>ления (приво</w:t>
            </w:r>
            <w:r w:rsidRPr="00E93B5A">
              <w:rPr>
                <w:color w:val="000000" w:themeColor="text1"/>
                <w:sz w:val="22"/>
                <w:szCs w:val="22"/>
              </w:rPr>
              <w:t>д</w:t>
            </w:r>
            <w:r w:rsidRPr="00E93B5A">
              <w:rPr>
                <w:color w:val="000000" w:themeColor="text1"/>
                <w:sz w:val="22"/>
                <w:szCs w:val="22"/>
              </w:rPr>
              <w:t>нения) возду</w:t>
            </w:r>
            <w:r w:rsidRPr="00E93B5A">
              <w:rPr>
                <w:color w:val="000000" w:themeColor="text1"/>
                <w:sz w:val="22"/>
                <w:szCs w:val="22"/>
              </w:rPr>
              <w:t>ш</w:t>
            </w:r>
            <w:r w:rsidRPr="00E93B5A">
              <w:rPr>
                <w:color w:val="000000" w:themeColor="text1"/>
                <w:sz w:val="22"/>
                <w:szCs w:val="22"/>
              </w:rPr>
              <w:t>ных судов, ра</w:t>
            </w:r>
            <w:r w:rsidRPr="00E93B5A">
              <w:rPr>
                <w:color w:val="000000" w:themeColor="text1"/>
                <w:sz w:val="22"/>
                <w:szCs w:val="22"/>
              </w:rPr>
              <w:t>з</w:t>
            </w:r>
            <w:r w:rsidRPr="00E93B5A">
              <w:rPr>
                <w:color w:val="000000" w:themeColor="text1"/>
                <w:sz w:val="22"/>
                <w:szCs w:val="22"/>
              </w:rPr>
              <w:t>мещение аэр</w:t>
            </w:r>
            <w:r w:rsidRPr="00E93B5A">
              <w:rPr>
                <w:color w:val="000000" w:themeColor="text1"/>
                <w:sz w:val="22"/>
                <w:szCs w:val="22"/>
              </w:rPr>
              <w:t>о</w:t>
            </w:r>
            <w:r w:rsidRPr="00E93B5A">
              <w:rPr>
                <w:color w:val="000000" w:themeColor="text1"/>
                <w:sz w:val="22"/>
                <w:szCs w:val="22"/>
              </w:rPr>
              <w:t>портов (аэров</w:t>
            </w:r>
            <w:r w:rsidRPr="00E93B5A">
              <w:rPr>
                <w:color w:val="000000" w:themeColor="text1"/>
                <w:sz w:val="22"/>
                <w:szCs w:val="22"/>
              </w:rPr>
              <w:t>о</w:t>
            </w:r>
            <w:r w:rsidRPr="00E93B5A">
              <w:rPr>
                <w:color w:val="000000" w:themeColor="text1"/>
                <w:sz w:val="22"/>
                <w:szCs w:val="22"/>
              </w:rPr>
              <w:t>кзалов) и иных объектов, нео</w:t>
            </w:r>
            <w:r w:rsidRPr="00E93B5A">
              <w:rPr>
                <w:color w:val="000000" w:themeColor="text1"/>
                <w:sz w:val="22"/>
                <w:szCs w:val="22"/>
              </w:rPr>
              <w:t>б</w:t>
            </w:r>
            <w:r w:rsidRPr="00E93B5A">
              <w:rPr>
                <w:color w:val="000000" w:themeColor="text1"/>
                <w:sz w:val="22"/>
                <w:szCs w:val="22"/>
              </w:rPr>
              <w:t>ходимых для посадки и в</w:t>
            </w:r>
            <w:r w:rsidRPr="00E93B5A">
              <w:rPr>
                <w:color w:val="000000" w:themeColor="text1"/>
                <w:sz w:val="22"/>
                <w:szCs w:val="22"/>
              </w:rPr>
              <w:t>ы</w:t>
            </w:r>
            <w:r w:rsidRPr="00E93B5A">
              <w:rPr>
                <w:color w:val="000000" w:themeColor="text1"/>
                <w:sz w:val="22"/>
                <w:szCs w:val="22"/>
              </w:rPr>
              <w:t>садки пассаж</w:t>
            </w:r>
            <w:r w:rsidRPr="00E93B5A">
              <w:rPr>
                <w:color w:val="000000" w:themeColor="text1"/>
                <w:sz w:val="22"/>
                <w:szCs w:val="22"/>
              </w:rPr>
              <w:t>и</w:t>
            </w:r>
            <w:r w:rsidRPr="00E93B5A">
              <w:rPr>
                <w:color w:val="000000" w:themeColor="text1"/>
                <w:sz w:val="22"/>
                <w:szCs w:val="22"/>
              </w:rPr>
              <w:t>ров и их сопу</w:t>
            </w:r>
            <w:r w:rsidRPr="00E93B5A">
              <w:rPr>
                <w:color w:val="000000" w:themeColor="text1"/>
                <w:sz w:val="22"/>
                <w:szCs w:val="22"/>
              </w:rPr>
              <w:t>т</w:t>
            </w:r>
            <w:r w:rsidRPr="00E93B5A">
              <w:rPr>
                <w:color w:val="000000" w:themeColor="text1"/>
                <w:sz w:val="22"/>
                <w:szCs w:val="22"/>
              </w:rPr>
              <w:t>ствующего о</w:t>
            </w:r>
            <w:r w:rsidRPr="00E93B5A">
              <w:rPr>
                <w:color w:val="000000" w:themeColor="text1"/>
                <w:sz w:val="22"/>
                <w:szCs w:val="22"/>
              </w:rPr>
              <w:t>б</w:t>
            </w:r>
            <w:r w:rsidRPr="00E93B5A">
              <w:rPr>
                <w:color w:val="000000" w:themeColor="text1"/>
                <w:sz w:val="22"/>
                <w:szCs w:val="22"/>
              </w:rPr>
              <w:t>служивания и обеспечения их безопасности, а также размещ</w:t>
            </w:r>
            <w:r w:rsidRPr="00E93B5A">
              <w:rPr>
                <w:color w:val="000000" w:themeColor="text1"/>
                <w:sz w:val="22"/>
                <w:szCs w:val="22"/>
              </w:rPr>
              <w:t>е</w:t>
            </w:r>
            <w:r w:rsidRPr="00E93B5A">
              <w:rPr>
                <w:color w:val="000000" w:themeColor="text1"/>
                <w:sz w:val="22"/>
                <w:szCs w:val="22"/>
              </w:rPr>
              <w:t>ние объектов, необходимых для погрузки, разгрузки и хр</w:t>
            </w:r>
            <w:r w:rsidRPr="00E93B5A">
              <w:rPr>
                <w:color w:val="000000" w:themeColor="text1"/>
                <w:sz w:val="22"/>
                <w:szCs w:val="22"/>
              </w:rPr>
              <w:t>а</w:t>
            </w:r>
            <w:r w:rsidRPr="00E93B5A">
              <w:rPr>
                <w:color w:val="000000" w:themeColor="text1"/>
                <w:sz w:val="22"/>
                <w:szCs w:val="22"/>
              </w:rPr>
              <w:t>нения грузов, перемещаемых воздушным п</w:t>
            </w:r>
            <w:r w:rsidRPr="00E93B5A">
              <w:rPr>
                <w:color w:val="000000" w:themeColor="text1"/>
                <w:sz w:val="22"/>
                <w:szCs w:val="22"/>
              </w:rPr>
              <w:t>у</w:t>
            </w:r>
            <w:r w:rsidRPr="00E93B5A">
              <w:rPr>
                <w:color w:val="000000" w:themeColor="text1"/>
                <w:sz w:val="22"/>
                <w:szCs w:val="22"/>
              </w:rPr>
              <w:t>тем; размещение объектов, пре</w:t>
            </w:r>
            <w:r w:rsidRPr="00E93B5A">
              <w:rPr>
                <w:color w:val="000000" w:themeColor="text1"/>
                <w:sz w:val="22"/>
                <w:szCs w:val="22"/>
              </w:rPr>
              <w:t>д</w:t>
            </w:r>
            <w:r w:rsidRPr="00E93B5A">
              <w:rPr>
                <w:color w:val="000000" w:themeColor="text1"/>
                <w:sz w:val="22"/>
                <w:szCs w:val="22"/>
              </w:rPr>
              <w:t>назначенных для технического обслуживания и ремонта во</w:t>
            </w:r>
            <w:r w:rsidRPr="00E93B5A">
              <w:rPr>
                <w:color w:val="000000" w:themeColor="text1"/>
                <w:sz w:val="22"/>
                <w:szCs w:val="22"/>
              </w:rPr>
              <w:t>з</w:t>
            </w:r>
            <w:r w:rsidRPr="00E93B5A">
              <w:rPr>
                <w:color w:val="000000" w:themeColor="text1"/>
                <w:sz w:val="22"/>
                <w:szCs w:val="22"/>
              </w:rPr>
              <w:t>душных судов</w:t>
            </w:r>
            <w:r w:rsidR="0047603C">
              <w:rPr>
                <w:color w:val="000000" w:themeColor="text1"/>
                <w:sz w:val="22"/>
                <w:szCs w:val="22"/>
              </w:rPr>
              <w:t>.</w:t>
            </w:r>
          </w:p>
        </w:tc>
        <w:tc>
          <w:tcPr>
            <w:tcW w:w="1843" w:type="dxa"/>
            <w:vMerge/>
            <w:vAlign w:val="center"/>
          </w:tcPr>
          <w:p w:rsidR="00E93B5A" w:rsidRPr="00C55EA6" w:rsidRDefault="00E93B5A" w:rsidP="00C55EA6">
            <w:pPr>
              <w:widowControl w:val="0"/>
              <w:spacing w:line="240" w:lineRule="atLeast"/>
              <w:ind w:firstLine="0"/>
              <w:jc w:val="center"/>
              <w:rPr>
                <w:sz w:val="22"/>
                <w:szCs w:val="22"/>
              </w:rPr>
            </w:pPr>
          </w:p>
        </w:tc>
        <w:tc>
          <w:tcPr>
            <w:tcW w:w="1984" w:type="dxa"/>
            <w:vMerge/>
            <w:shd w:val="clear" w:color="auto" w:fill="auto"/>
            <w:vAlign w:val="center"/>
          </w:tcPr>
          <w:p w:rsidR="00E93B5A" w:rsidRPr="00C55EA6" w:rsidRDefault="00E93B5A" w:rsidP="00C55EA6">
            <w:pPr>
              <w:widowControl w:val="0"/>
              <w:spacing w:line="240" w:lineRule="atLeast"/>
              <w:ind w:firstLine="0"/>
              <w:jc w:val="center"/>
              <w:rPr>
                <w:sz w:val="22"/>
                <w:szCs w:val="22"/>
              </w:rPr>
            </w:pPr>
          </w:p>
        </w:tc>
        <w:tc>
          <w:tcPr>
            <w:tcW w:w="2801" w:type="dxa"/>
            <w:vMerge/>
            <w:shd w:val="clear" w:color="auto" w:fill="auto"/>
            <w:vAlign w:val="center"/>
          </w:tcPr>
          <w:p w:rsidR="00E93B5A" w:rsidRPr="00C55EA6" w:rsidRDefault="00E93B5A" w:rsidP="00C55EA6">
            <w:pPr>
              <w:widowControl w:val="0"/>
              <w:spacing w:line="240" w:lineRule="atLeast"/>
              <w:ind w:firstLine="0"/>
              <w:jc w:val="center"/>
              <w:rPr>
                <w:sz w:val="22"/>
                <w:szCs w:val="22"/>
              </w:rPr>
            </w:pPr>
          </w:p>
        </w:tc>
      </w:tr>
      <w:tr w:rsidR="008C1AE1" w:rsidRPr="00C55EA6" w:rsidTr="00F1141B">
        <w:trPr>
          <w:jc w:val="center"/>
        </w:trPr>
        <w:tc>
          <w:tcPr>
            <w:tcW w:w="1384" w:type="dxa"/>
            <w:shd w:val="clear" w:color="auto" w:fill="auto"/>
            <w:vAlign w:val="center"/>
          </w:tcPr>
          <w:p w:rsidR="008C1AE1" w:rsidRPr="006B33AC" w:rsidRDefault="008C1AE1" w:rsidP="00F1141B">
            <w:pPr>
              <w:widowControl w:val="0"/>
              <w:tabs>
                <w:tab w:val="center" w:pos="4677"/>
                <w:tab w:val="right" w:pos="9355"/>
              </w:tabs>
              <w:spacing w:line="240" w:lineRule="atLeast"/>
              <w:ind w:firstLine="0"/>
              <w:jc w:val="center"/>
              <w:rPr>
                <w:color w:val="000000" w:themeColor="text1"/>
                <w:sz w:val="22"/>
                <w:szCs w:val="22"/>
              </w:rPr>
            </w:pPr>
            <w:r w:rsidRPr="006B33AC">
              <w:rPr>
                <w:color w:val="000000" w:themeColor="text1"/>
                <w:sz w:val="22"/>
                <w:szCs w:val="22"/>
              </w:rPr>
              <w:lastRenderedPageBreak/>
              <w:t>Служебные гаражи</w:t>
            </w:r>
          </w:p>
          <w:p w:rsidR="008C1AE1" w:rsidRPr="006B33AC" w:rsidRDefault="008C1AE1" w:rsidP="00F1141B">
            <w:pPr>
              <w:widowControl w:val="0"/>
              <w:tabs>
                <w:tab w:val="center" w:pos="4677"/>
                <w:tab w:val="right" w:pos="9355"/>
              </w:tabs>
              <w:spacing w:line="240" w:lineRule="atLeast"/>
              <w:ind w:firstLine="0"/>
              <w:jc w:val="center"/>
              <w:rPr>
                <w:sz w:val="22"/>
                <w:szCs w:val="22"/>
              </w:rPr>
            </w:pPr>
            <w:r w:rsidRPr="006B33AC">
              <w:rPr>
                <w:color w:val="000000" w:themeColor="text1"/>
                <w:sz w:val="22"/>
                <w:szCs w:val="22"/>
              </w:rPr>
              <w:t>код: 4.9</w:t>
            </w:r>
          </w:p>
        </w:tc>
        <w:tc>
          <w:tcPr>
            <w:tcW w:w="1843" w:type="dxa"/>
            <w:vAlign w:val="center"/>
          </w:tcPr>
          <w:p w:rsidR="008C1AE1" w:rsidRPr="006B33AC" w:rsidRDefault="008C1AE1" w:rsidP="00F1141B">
            <w:pPr>
              <w:widowControl w:val="0"/>
              <w:tabs>
                <w:tab w:val="left" w:pos="-108"/>
              </w:tabs>
              <w:spacing w:line="240" w:lineRule="atLeast"/>
              <w:ind w:firstLine="0"/>
              <w:jc w:val="center"/>
              <w:rPr>
                <w:sz w:val="22"/>
                <w:szCs w:val="22"/>
              </w:rPr>
            </w:pPr>
            <w:r w:rsidRPr="006B33AC">
              <w:rPr>
                <w:color w:val="000000" w:themeColor="text1"/>
                <w:sz w:val="22"/>
                <w:szCs w:val="22"/>
              </w:rPr>
              <w:t>Размещение п</w:t>
            </w:r>
            <w:r w:rsidRPr="006B33AC">
              <w:rPr>
                <w:color w:val="000000" w:themeColor="text1"/>
                <w:sz w:val="22"/>
                <w:szCs w:val="22"/>
              </w:rPr>
              <w:t>о</w:t>
            </w:r>
            <w:r w:rsidRPr="006B33AC">
              <w:rPr>
                <w:color w:val="000000" w:themeColor="text1"/>
                <w:sz w:val="22"/>
                <w:szCs w:val="22"/>
              </w:rPr>
              <w:t>стоянных или временных г</w:t>
            </w:r>
            <w:r w:rsidRPr="006B33AC">
              <w:rPr>
                <w:color w:val="000000" w:themeColor="text1"/>
                <w:sz w:val="22"/>
                <w:szCs w:val="22"/>
              </w:rPr>
              <w:t>а</w:t>
            </w:r>
            <w:r w:rsidRPr="006B33AC">
              <w:rPr>
                <w:color w:val="000000" w:themeColor="text1"/>
                <w:sz w:val="22"/>
                <w:szCs w:val="22"/>
              </w:rPr>
              <w:t>ражей, стоянок для хранения служебного а</w:t>
            </w:r>
            <w:r w:rsidRPr="006B33AC">
              <w:rPr>
                <w:color w:val="000000" w:themeColor="text1"/>
                <w:sz w:val="22"/>
                <w:szCs w:val="22"/>
              </w:rPr>
              <w:t>в</w:t>
            </w:r>
            <w:r w:rsidRPr="006B33AC">
              <w:rPr>
                <w:color w:val="000000" w:themeColor="text1"/>
                <w:sz w:val="22"/>
                <w:szCs w:val="22"/>
              </w:rPr>
              <w:t>тотранспорта, используемого в целях осущест</w:t>
            </w:r>
            <w:r w:rsidRPr="006B33AC">
              <w:rPr>
                <w:color w:val="000000" w:themeColor="text1"/>
                <w:sz w:val="22"/>
                <w:szCs w:val="22"/>
              </w:rPr>
              <w:t>в</w:t>
            </w:r>
            <w:r w:rsidRPr="006B33AC">
              <w:rPr>
                <w:color w:val="000000" w:themeColor="text1"/>
                <w:sz w:val="22"/>
                <w:szCs w:val="22"/>
              </w:rPr>
              <w:t>ления видов де</w:t>
            </w:r>
            <w:r w:rsidRPr="006B33AC">
              <w:rPr>
                <w:color w:val="000000" w:themeColor="text1"/>
                <w:sz w:val="22"/>
                <w:szCs w:val="22"/>
              </w:rPr>
              <w:t>я</w:t>
            </w:r>
            <w:r w:rsidRPr="006B33AC">
              <w:rPr>
                <w:color w:val="000000" w:themeColor="text1"/>
                <w:sz w:val="22"/>
                <w:szCs w:val="22"/>
              </w:rPr>
              <w:t>тельности, пр</w:t>
            </w:r>
            <w:r w:rsidRPr="006B33AC">
              <w:rPr>
                <w:color w:val="000000" w:themeColor="text1"/>
                <w:sz w:val="22"/>
                <w:szCs w:val="22"/>
              </w:rPr>
              <w:t>е</w:t>
            </w:r>
            <w:r w:rsidRPr="006B33AC">
              <w:rPr>
                <w:color w:val="000000" w:themeColor="text1"/>
                <w:sz w:val="22"/>
                <w:szCs w:val="22"/>
              </w:rPr>
              <w:t>дусмотренных видами разр</w:t>
            </w:r>
            <w:r w:rsidRPr="006B33AC">
              <w:rPr>
                <w:color w:val="000000" w:themeColor="text1"/>
                <w:sz w:val="22"/>
                <w:szCs w:val="22"/>
              </w:rPr>
              <w:t>е</w:t>
            </w:r>
            <w:r w:rsidRPr="006B33AC">
              <w:rPr>
                <w:color w:val="000000" w:themeColor="text1"/>
                <w:sz w:val="22"/>
                <w:szCs w:val="22"/>
              </w:rPr>
              <w:lastRenderedPageBreak/>
              <w:t>шенного испол</w:t>
            </w:r>
            <w:r w:rsidRPr="006B33AC">
              <w:rPr>
                <w:color w:val="000000" w:themeColor="text1"/>
                <w:sz w:val="22"/>
                <w:szCs w:val="22"/>
              </w:rPr>
              <w:t>ь</w:t>
            </w:r>
            <w:r w:rsidRPr="006B33AC">
              <w:rPr>
                <w:color w:val="000000" w:themeColor="text1"/>
                <w:sz w:val="22"/>
                <w:szCs w:val="22"/>
              </w:rPr>
              <w:t>зования с кодами 3.0, 4.0, а также для стоянки и хранения тран</w:t>
            </w:r>
            <w:r w:rsidRPr="006B33AC">
              <w:rPr>
                <w:color w:val="000000" w:themeColor="text1"/>
                <w:sz w:val="22"/>
                <w:szCs w:val="22"/>
              </w:rPr>
              <w:t>с</w:t>
            </w:r>
            <w:r w:rsidRPr="006B33AC">
              <w:rPr>
                <w:color w:val="000000" w:themeColor="text1"/>
                <w:sz w:val="22"/>
                <w:szCs w:val="22"/>
              </w:rPr>
              <w:t>портных средств общего польз</w:t>
            </w:r>
            <w:r w:rsidRPr="006B33AC">
              <w:rPr>
                <w:color w:val="000000" w:themeColor="text1"/>
                <w:sz w:val="22"/>
                <w:szCs w:val="22"/>
              </w:rPr>
              <w:t>о</w:t>
            </w:r>
            <w:r w:rsidRPr="006B33AC">
              <w:rPr>
                <w:color w:val="000000" w:themeColor="text1"/>
                <w:sz w:val="22"/>
                <w:szCs w:val="22"/>
              </w:rPr>
              <w:t>вания, в том числе в депо</w:t>
            </w:r>
            <w:r w:rsidR="0047603C">
              <w:rPr>
                <w:color w:val="000000" w:themeColor="text1"/>
                <w:sz w:val="22"/>
                <w:szCs w:val="22"/>
              </w:rPr>
              <w:t>.</w:t>
            </w:r>
          </w:p>
        </w:tc>
        <w:tc>
          <w:tcPr>
            <w:tcW w:w="1843" w:type="dxa"/>
            <w:vAlign w:val="center"/>
          </w:tcPr>
          <w:p w:rsidR="008C1AE1" w:rsidRPr="006B33AC" w:rsidRDefault="008C1AE1" w:rsidP="00F1141B">
            <w:pPr>
              <w:widowControl w:val="0"/>
              <w:tabs>
                <w:tab w:val="left" w:pos="-108"/>
              </w:tabs>
              <w:spacing w:line="240" w:lineRule="atLeast"/>
              <w:ind w:firstLine="0"/>
              <w:jc w:val="center"/>
              <w:rPr>
                <w:sz w:val="22"/>
                <w:szCs w:val="22"/>
                <w:lang w:eastAsia="en-US"/>
              </w:rPr>
            </w:pPr>
            <w:r w:rsidRPr="006B33AC">
              <w:rPr>
                <w:sz w:val="22"/>
                <w:szCs w:val="22"/>
                <w:lang w:eastAsia="en-US"/>
              </w:rPr>
              <w:lastRenderedPageBreak/>
              <w:t>Гаражи, разм</w:t>
            </w:r>
            <w:r w:rsidRPr="006B33AC">
              <w:rPr>
                <w:sz w:val="22"/>
                <w:szCs w:val="22"/>
                <w:lang w:eastAsia="en-US"/>
              </w:rPr>
              <w:t>е</w:t>
            </w:r>
            <w:r w:rsidRPr="006B33AC">
              <w:rPr>
                <w:sz w:val="22"/>
                <w:szCs w:val="22"/>
                <w:lang w:eastAsia="en-US"/>
              </w:rPr>
              <w:t>щение стоянок (парковок), о</w:t>
            </w:r>
            <w:r w:rsidRPr="006B33AC">
              <w:rPr>
                <w:sz w:val="22"/>
                <w:szCs w:val="22"/>
                <w:lang w:eastAsia="en-US"/>
              </w:rPr>
              <w:t>т</w:t>
            </w:r>
            <w:r w:rsidRPr="006B33AC">
              <w:rPr>
                <w:sz w:val="22"/>
                <w:szCs w:val="22"/>
                <w:lang w:eastAsia="en-US"/>
              </w:rPr>
              <w:t>крытые плоск</w:t>
            </w:r>
            <w:r w:rsidRPr="006B33AC">
              <w:rPr>
                <w:sz w:val="22"/>
                <w:szCs w:val="22"/>
                <w:lang w:eastAsia="en-US"/>
              </w:rPr>
              <w:t>о</w:t>
            </w:r>
            <w:r w:rsidRPr="006B33AC">
              <w:rPr>
                <w:sz w:val="22"/>
                <w:szCs w:val="22"/>
                <w:lang w:eastAsia="en-US"/>
              </w:rPr>
              <w:t>стные стоянки краткосрочного хранения авт</w:t>
            </w:r>
            <w:r w:rsidRPr="006B33AC">
              <w:rPr>
                <w:sz w:val="22"/>
                <w:szCs w:val="22"/>
                <w:lang w:eastAsia="en-US"/>
              </w:rPr>
              <w:t>о</w:t>
            </w:r>
            <w:r w:rsidRPr="006B33AC">
              <w:rPr>
                <w:sz w:val="22"/>
                <w:szCs w:val="22"/>
                <w:lang w:eastAsia="en-US"/>
              </w:rPr>
              <w:t>мобилей</w:t>
            </w:r>
            <w:r w:rsidR="0047603C">
              <w:rPr>
                <w:sz w:val="22"/>
                <w:szCs w:val="22"/>
                <w:lang w:eastAsia="en-US"/>
              </w:rPr>
              <w:t>.</w:t>
            </w:r>
          </w:p>
        </w:tc>
        <w:tc>
          <w:tcPr>
            <w:tcW w:w="1984" w:type="dxa"/>
            <w:shd w:val="clear" w:color="auto" w:fill="auto"/>
            <w:vAlign w:val="center"/>
          </w:tcPr>
          <w:p w:rsidR="008C1AE1" w:rsidRPr="006B33AC" w:rsidRDefault="008C1AE1" w:rsidP="00F1141B">
            <w:pPr>
              <w:widowControl w:val="0"/>
              <w:spacing w:line="240" w:lineRule="atLeast"/>
              <w:ind w:firstLine="0"/>
              <w:jc w:val="center"/>
              <w:rPr>
                <w:sz w:val="22"/>
                <w:szCs w:val="22"/>
              </w:rPr>
            </w:pPr>
            <w:r w:rsidRPr="006B33AC">
              <w:rPr>
                <w:sz w:val="22"/>
                <w:szCs w:val="22"/>
              </w:rPr>
              <w:t>Параметры не у</w:t>
            </w:r>
            <w:r w:rsidRPr="006B33AC">
              <w:rPr>
                <w:sz w:val="22"/>
                <w:szCs w:val="22"/>
              </w:rPr>
              <w:t>с</w:t>
            </w:r>
            <w:r w:rsidRPr="006B33AC">
              <w:rPr>
                <w:sz w:val="22"/>
                <w:szCs w:val="22"/>
              </w:rPr>
              <w:t>танавливаются</w:t>
            </w:r>
            <w:r w:rsidR="0047603C">
              <w:rPr>
                <w:sz w:val="22"/>
                <w:szCs w:val="22"/>
              </w:rPr>
              <w:t>.</w:t>
            </w:r>
          </w:p>
          <w:p w:rsidR="008C1AE1" w:rsidRPr="006B33AC" w:rsidRDefault="008C1AE1" w:rsidP="00F1141B">
            <w:pPr>
              <w:spacing w:line="240" w:lineRule="atLeast"/>
              <w:jc w:val="center"/>
            </w:pPr>
          </w:p>
        </w:tc>
        <w:tc>
          <w:tcPr>
            <w:tcW w:w="2801" w:type="dxa"/>
            <w:shd w:val="clear" w:color="auto" w:fill="auto"/>
            <w:vAlign w:val="center"/>
          </w:tcPr>
          <w:p w:rsidR="008C1AE1" w:rsidRPr="006B33AC" w:rsidRDefault="008C1AE1" w:rsidP="00F1141B">
            <w:pPr>
              <w:pStyle w:val="Default"/>
              <w:spacing w:line="240" w:lineRule="atLeast"/>
              <w:jc w:val="center"/>
              <w:rPr>
                <w:sz w:val="22"/>
                <w:szCs w:val="22"/>
              </w:rPr>
            </w:pPr>
            <w:r w:rsidRPr="006B33AC">
              <w:rPr>
                <w:sz w:val="22"/>
                <w:szCs w:val="22"/>
              </w:rPr>
              <w:t>Использование земельных участков и объектов кап</w:t>
            </w:r>
            <w:r w:rsidRPr="006B33AC">
              <w:rPr>
                <w:sz w:val="22"/>
                <w:szCs w:val="22"/>
              </w:rPr>
              <w:t>и</w:t>
            </w:r>
            <w:r w:rsidRPr="006B33AC">
              <w:rPr>
                <w:sz w:val="22"/>
                <w:szCs w:val="22"/>
              </w:rPr>
              <w:t>тального строительства осуществлять с учетом р</w:t>
            </w:r>
            <w:r w:rsidRPr="006B33AC">
              <w:rPr>
                <w:sz w:val="22"/>
                <w:szCs w:val="22"/>
              </w:rPr>
              <w:t>е</w:t>
            </w:r>
            <w:r w:rsidRPr="006B33AC">
              <w:rPr>
                <w:sz w:val="22"/>
                <w:szCs w:val="22"/>
              </w:rPr>
              <w:t>жимов зон с особыми у</w:t>
            </w:r>
            <w:r w:rsidRPr="006B33AC">
              <w:rPr>
                <w:sz w:val="22"/>
                <w:szCs w:val="22"/>
              </w:rPr>
              <w:t>с</w:t>
            </w:r>
            <w:r w:rsidRPr="006B33AC">
              <w:rPr>
                <w:sz w:val="22"/>
                <w:szCs w:val="22"/>
              </w:rPr>
              <w:t>ловиями использования</w:t>
            </w:r>
            <w:r w:rsidR="0047603C">
              <w:rPr>
                <w:sz w:val="22"/>
                <w:szCs w:val="22"/>
              </w:rPr>
              <w:t>.</w:t>
            </w:r>
          </w:p>
          <w:p w:rsidR="008C1AE1" w:rsidRPr="006B33AC" w:rsidRDefault="008C1AE1" w:rsidP="00F1141B">
            <w:pPr>
              <w:spacing w:line="240" w:lineRule="atLeast"/>
              <w:jc w:val="center"/>
            </w:pPr>
          </w:p>
        </w:tc>
      </w:tr>
      <w:tr w:rsidR="0046283D" w:rsidRPr="00C55EA6" w:rsidTr="00C55EA6">
        <w:trPr>
          <w:jc w:val="center"/>
        </w:trPr>
        <w:tc>
          <w:tcPr>
            <w:tcW w:w="1384" w:type="dxa"/>
            <w:shd w:val="clear" w:color="auto" w:fill="auto"/>
            <w:vAlign w:val="center"/>
          </w:tcPr>
          <w:p w:rsidR="0046283D" w:rsidRPr="00C55EA6" w:rsidRDefault="0046283D" w:rsidP="00C55EA6">
            <w:pPr>
              <w:widowControl w:val="0"/>
              <w:tabs>
                <w:tab w:val="center" w:pos="4677"/>
                <w:tab w:val="right" w:pos="9355"/>
              </w:tabs>
              <w:spacing w:line="240" w:lineRule="atLeast"/>
              <w:ind w:firstLine="0"/>
              <w:jc w:val="center"/>
              <w:rPr>
                <w:sz w:val="22"/>
                <w:szCs w:val="22"/>
              </w:rPr>
            </w:pPr>
            <w:r w:rsidRPr="00C55EA6">
              <w:rPr>
                <w:sz w:val="22"/>
                <w:szCs w:val="22"/>
              </w:rPr>
              <w:lastRenderedPageBreak/>
              <w:t>Объекты дорожного сервиса</w:t>
            </w:r>
          </w:p>
          <w:p w:rsidR="0046283D" w:rsidRPr="00C55EA6" w:rsidRDefault="0046283D" w:rsidP="00C55EA6">
            <w:pPr>
              <w:widowControl w:val="0"/>
              <w:tabs>
                <w:tab w:val="center" w:pos="4677"/>
                <w:tab w:val="right" w:pos="9355"/>
              </w:tabs>
              <w:spacing w:line="240" w:lineRule="atLeast"/>
              <w:ind w:firstLine="0"/>
              <w:jc w:val="center"/>
              <w:rPr>
                <w:sz w:val="22"/>
                <w:szCs w:val="22"/>
              </w:rPr>
            </w:pPr>
            <w:r w:rsidRPr="00C55EA6">
              <w:rPr>
                <w:sz w:val="22"/>
                <w:szCs w:val="22"/>
              </w:rPr>
              <w:t>код:4.9.1</w:t>
            </w:r>
          </w:p>
        </w:tc>
        <w:tc>
          <w:tcPr>
            <w:tcW w:w="1843" w:type="dxa"/>
            <w:vAlign w:val="center"/>
          </w:tcPr>
          <w:p w:rsidR="0046283D" w:rsidRPr="00C55EA6" w:rsidRDefault="0046283D" w:rsidP="00C55EA6">
            <w:pPr>
              <w:widowControl w:val="0"/>
              <w:tabs>
                <w:tab w:val="left" w:pos="-108"/>
              </w:tabs>
              <w:spacing w:line="240" w:lineRule="atLeast"/>
              <w:ind w:firstLine="0"/>
              <w:jc w:val="center"/>
              <w:rPr>
                <w:sz w:val="22"/>
                <w:szCs w:val="22"/>
              </w:rPr>
            </w:pPr>
            <w:r w:rsidRPr="00C55EA6">
              <w:rPr>
                <w:sz w:val="22"/>
                <w:szCs w:val="22"/>
              </w:rPr>
              <w:t>Объекты доро</w:t>
            </w:r>
            <w:r w:rsidRPr="00C55EA6">
              <w:rPr>
                <w:sz w:val="22"/>
                <w:szCs w:val="22"/>
              </w:rPr>
              <w:t>ж</w:t>
            </w:r>
            <w:r w:rsidRPr="00C55EA6">
              <w:rPr>
                <w:sz w:val="22"/>
                <w:szCs w:val="22"/>
              </w:rPr>
              <w:t>ного сервиса</w:t>
            </w:r>
            <w:r w:rsidR="0047603C">
              <w:rPr>
                <w:sz w:val="22"/>
                <w:szCs w:val="22"/>
              </w:rPr>
              <w:t>.</w:t>
            </w:r>
          </w:p>
        </w:tc>
        <w:tc>
          <w:tcPr>
            <w:tcW w:w="1843" w:type="dxa"/>
            <w:vMerge w:val="restart"/>
            <w:vAlign w:val="center"/>
          </w:tcPr>
          <w:p w:rsidR="0046283D" w:rsidRPr="00C55EA6" w:rsidRDefault="0046283D" w:rsidP="00C55EA6">
            <w:pPr>
              <w:pStyle w:val="Default"/>
              <w:spacing w:line="240" w:lineRule="atLeast"/>
              <w:jc w:val="center"/>
              <w:rPr>
                <w:sz w:val="22"/>
                <w:szCs w:val="22"/>
              </w:rPr>
            </w:pPr>
          </w:p>
          <w:p w:rsidR="0046283D" w:rsidRPr="00C55EA6" w:rsidRDefault="0046283D" w:rsidP="00C55EA6">
            <w:pPr>
              <w:pStyle w:val="Default"/>
              <w:spacing w:line="240" w:lineRule="atLeast"/>
              <w:jc w:val="center"/>
              <w:rPr>
                <w:sz w:val="22"/>
                <w:szCs w:val="22"/>
              </w:rPr>
            </w:pPr>
          </w:p>
          <w:p w:rsidR="0046283D" w:rsidRPr="00C55EA6" w:rsidRDefault="0046283D" w:rsidP="00C55EA6">
            <w:pPr>
              <w:pStyle w:val="Default"/>
              <w:spacing w:line="240" w:lineRule="atLeast"/>
              <w:jc w:val="center"/>
              <w:rPr>
                <w:sz w:val="22"/>
                <w:szCs w:val="22"/>
              </w:rPr>
            </w:pPr>
            <w:r w:rsidRPr="00C55EA6">
              <w:rPr>
                <w:sz w:val="22"/>
                <w:szCs w:val="22"/>
              </w:rPr>
              <w:t>Автозаправо</w:t>
            </w:r>
            <w:r w:rsidRPr="00C55EA6">
              <w:rPr>
                <w:sz w:val="22"/>
                <w:szCs w:val="22"/>
              </w:rPr>
              <w:t>ч</w:t>
            </w:r>
            <w:r w:rsidRPr="00C55EA6">
              <w:rPr>
                <w:sz w:val="22"/>
                <w:szCs w:val="22"/>
              </w:rPr>
              <w:t>ные станции.</w:t>
            </w:r>
          </w:p>
          <w:p w:rsidR="0046283D" w:rsidRPr="00C55EA6" w:rsidRDefault="0046283D" w:rsidP="00C55EA6">
            <w:pPr>
              <w:pStyle w:val="Default"/>
              <w:spacing w:line="240" w:lineRule="atLeast"/>
              <w:jc w:val="center"/>
              <w:rPr>
                <w:sz w:val="22"/>
                <w:szCs w:val="22"/>
              </w:rPr>
            </w:pPr>
            <w:r w:rsidRPr="00C55EA6">
              <w:rPr>
                <w:sz w:val="22"/>
                <w:szCs w:val="22"/>
              </w:rPr>
              <w:t>Магазины с</w:t>
            </w:r>
            <w:r w:rsidRPr="00C55EA6">
              <w:rPr>
                <w:sz w:val="22"/>
                <w:szCs w:val="22"/>
              </w:rPr>
              <w:t>о</w:t>
            </w:r>
            <w:r w:rsidRPr="00C55EA6">
              <w:rPr>
                <w:sz w:val="22"/>
                <w:szCs w:val="22"/>
              </w:rPr>
              <w:t>путствующей торговли.</w:t>
            </w:r>
          </w:p>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r w:rsidRPr="00C55EA6">
              <w:rPr>
                <w:sz w:val="22"/>
                <w:szCs w:val="22"/>
              </w:rPr>
              <w:t>Объекты общ</w:t>
            </w:r>
            <w:r w:rsidRPr="00C55EA6">
              <w:rPr>
                <w:sz w:val="22"/>
                <w:szCs w:val="22"/>
              </w:rPr>
              <w:t>е</w:t>
            </w:r>
            <w:r w:rsidRPr="00C55EA6">
              <w:rPr>
                <w:sz w:val="22"/>
                <w:szCs w:val="22"/>
              </w:rPr>
              <w:t>ственного пит</w:t>
            </w:r>
            <w:r w:rsidRPr="00C55EA6">
              <w:rPr>
                <w:sz w:val="22"/>
                <w:szCs w:val="22"/>
              </w:rPr>
              <w:t>а</w:t>
            </w:r>
            <w:r w:rsidRPr="00C55EA6">
              <w:rPr>
                <w:sz w:val="22"/>
                <w:szCs w:val="22"/>
              </w:rPr>
              <w:t>ния. Автом</w:t>
            </w:r>
            <w:r w:rsidRPr="00C55EA6">
              <w:rPr>
                <w:sz w:val="22"/>
                <w:szCs w:val="22"/>
              </w:rPr>
              <w:t>о</w:t>
            </w:r>
            <w:r w:rsidRPr="00C55EA6">
              <w:rPr>
                <w:sz w:val="22"/>
                <w:szCs w:val="22"/>
              </w:rPr>
              <w:t>бильные мойки и прачечные. Ма</w:t>
            </w:r>
            <w:r w:rsidRPr="00C55EA6">
              <w:rPr>
                <w:sz w:val="22"/>
                <w:szCs w:val="22"/>
              </w:rPr>
              <w:t>с</w:t>
            </w:r>
            <w:r w:rsidRPr="00C55EA6">
              <w:rPr>
                <w:sz w:val="22"/>
                <w:szCs w:val="22"/>
              </w:rPr>
              <w:t>терские</w:t>
            </w:r>
            <w:r w:rsidR="0047603C">
              <w:rPr>
                <w:sz w:val="22"/>
                <w:szCs w:val="22"/>
              </w:rPr>
              <w:t>.</w:t>
            </w:r>
          </w:p>
          <w:p w:rsidR="0046283D" w:rsidRPr="00C55EA6" w:rsidRDefault="0046283D" w:rsidP="00C55EA6">
            <w:pPr>
              <w:widowControl w:val="0"/>
              <w:tabs>
                <w:tab w:val="left" w:pos="-108"/>
              </w:tabs>
              <w:spacing w:line="240" w:lineRule="atLeast"/>
              <w:jc w:val="center"/>
              <w:rPr>
                <w:rFonts w:eastAsia="Calibri"/>
                <w:sz w:val="22"/>
                <w:szCs w:val="22"/>
                <w:lang w:eastAsia="en-US"/>
              </w:rPr>
            </w:pPr>
          </w:p>
        </w:tc>
        <w:tc>
          <w:tcPr>
            <w:tcW w:w="1984" w:type="dxa"/>
            <w:vMerge w:val="restart"/>
            <w:shd w:val="clear" w:color="auto" w:fill="auto"/>
            <w:vAlign w:val="center"/>
          </w:tcPr>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p>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p>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p>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p>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p>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p>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r w:rsidRPr="00C55EA6">
              <w:rPr>
                <w:rFonts w:eastAsia="Calibri"/>
                <w:sz w:val="22"/>
                <w:szCs w:val="22"/>
                <w:lang w:eastAsia="en-US"/>
              </w:rPr>
              <w:t>Минимальный размер земельного участка – 0,08 га.</w:t>
            </w:r>
          </w:p>
          <w:p w:rsidR="0046283D" w:rsidRPr="00C55EA6" w:rsidRDefault="0046283D" w:rsidP="00C55EA6">
            <w:pPr>
              <w:widowControl w:val="0"/>
              <w:tabs>
                <w:tab w:val="left" w:pos="142"/>
              </w:tabs>
              <w:spacing w:line="240" w:lineRule="atLeast"/>
              <w:ind w:firstLine="34"/>
              <w:jc w:val="center"/>
              <w:rPr>
                <w:rFonts w:eastAsia="Calibri"/>
                <w:b/>
                <w:sz w:val="22"/>
                <w:szCs w:val="22"/>
                <w:lang w:eastAsia="en-US"/>
              </w:rPr>
            </w:pPr>
            <w:r w:rsidRPr="00C55EA6">
              <w:rPr>
                <w:rFonts w:eastAsia="Calibri"/>
                <w:sz w:val="22"/>
                <w:szCs w:val="22"/>
                <w:lang w:eastAsia="en-US"/>
              </w:rPr>
              <w:t>Максимальный размер земельного участка – 0,5 га.</w:t>
            </w:r>
            <w:r w:rsidRPr="00C55EA6">
              <w:rPr>
                <w:rFonts w:eastAsia="Calibri"/>
                <w:b/>
                <w:sz w:val="22"/>
                <w:szCs w:val="22"/>
                <w:lang w:eastAsia="en-US"/>
              </w:rPr>
              <w:t>.</w:t>
            </w:r>
          </w:p>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r w:rsidRPr="00C55EA6">
              <w:rPr>
                <w:rFonts w:eastAsia="Calibri"/>
                <w:sz w:val="22"/>
                <w:szCs w:val="22"/>
                <w:lang w:eastAsia="en-US"/>
              </w:rPr>
              <w:t>Предельная выс</w:t>
            </w:r>
            <w:r w:rsidRPr="00C55EA6">
              <w:rPr>
                <w:rFonts w:eastAsia="Calibri"/>
                <w:sz w:val="22"/>
                <w:szCs w:val="22"/>
                <w:lang w:eastAsia="en-US"/>
              </w:rPr>
              <w:t>о</w:t>
            </w:r>
            <w:r w:rsidRPr="00C55EA6">
              <w:rPr>
                <w:rFonts w:eastAsia="Calibri"/>
                <w:sz w:val="22"/>
                <w:szCs w:val="22"/>
                <w:lang w:eastAsia="en-US"/>
              </w:rPr>
              <w:t>та зданий, стро</w:t>
            </w:r>
            <w:r w:rsidRPr="00C55EA6">
              <w:rPr>
                <w:rFonts w:eastAsia="Calibri"/>
                <w:sz w:val="22"/>
                <w:szCs w:val="22"/>
                <w:lang w:eastAsia="en-US"/>
              </w:rPr>
              <w:t>е</w:t>
            </w:r>
            <w:r w:rsidRPr="00C55EA6">
              <w:rPr>
                <w:rFonts w:eastAsia="Calibri"/>
                <w:sz w:val="22"/>
                <w:szCs w:val="22"/>
                <w:lang w:eastAsia="en-US"/>
              </w:rPr>
              <w:t>ний, сооружений – 15 м. Макс</w:t>
            </w:r>
            <w:r w:rsidRPr="00C55EA6">
              <w:rPr>
                <w:rFonts w:eastAsia="Calibri"/>
                <w:sz w:val="22"/>
                <w:szCs w:val="22"/>
                <w:lang w:eastAsia="en-US"/>
              </w:rPr>
              <w:t>и</w:t>
            </w:r>
            <w:r w:rsidRPr="00C55EA6">
              <w:rPr>
                <w:rFonts w:eastAsia="Calibri"/>
                <w:sz w:val="22"/>
                <w:szCs w:val="22"/>
                <w:lang w:eastAsia="en-US"/>
              </w:rPr>
              <w:t>мальный процент застройки – 100%.</w:t>
            </w:r>
          </w:p>
          <w:p w:rsidR="0046283D" w:rsidRPr="00C55EA6" w:rsidRDefault="0046283D" w:rsidP="00C55EA6">
            <w:pPr>
              <w:widowControl w:val="0"/>
              <w:tabs>
                <w:tab w:val="left" w:pos="-108"/>
              </w:tabs>
              <w:spacing w:line="240" w:lineRule="atLeast"/>
              <w:ind w:firstLine="34"/>
              <w:jc w:val="center"/>
              <w:rPr>
                <w:sz w:val="22"/>
                <w:szCs w:val="22"/>
                <w:lang w:eastAsia="en-US"/>
              </w:rPr>
            </w:pPr>
          </w:p>
        </w:tc>
        <w:tc>
          <w:tcPr>
            <w:tcW w:w="2801" w:type="dxa"/>
            <w:vMerge w:val="restart"/>
            <w:shd w:val="clear" w:color="auto" w:fill="auto"/>
            <w:vAlign w:val="center"/>
          </w:tcPr>
          <w:p w:rsidR="0046283D" w:rsidRPr="00C55EA6" w:rsidRDefault="0046283D" w:rsidP="00C55EA6">
            <w:pPr>
              <w:tabs>
                <w:tab w:val="left" w:pos="142"/>
              </w:tabs>
              <w:spacing w:line="240" w:lineRule="atLeast"/>
              <w:ind w:firstLine="34"/>
              <w:jc w:val="center"/>
              <w:rPr>
                <w:rFonts w:eastAsia="Calibri"/>
                <w:sz w:val="22"/>
                <w:szCs w:val="22"/>
                <w:lang w:eastAsia="en-US"/>
              </w:rPr>
            </w:pPr>
            <w:r w:rsidRPr="00C55EA6">
              <w:rPr>
                <w:rFonts w:eastAsia="Calibri"/>
                <w:sz w:val="22"/>
                <w:szCs w:val="22"/>
                <w:lang w:eastAsia="en-US"/>
              </w:rPr>
              <w:t>Предельные параметры разрешенного строител</w:t>
            </w:r>
            <w:r w:rsidRPr="00C55EA6">
              <w:rPr>
                <w:rFonts w:eastAsia="Calibri"/>
                <w:sz w:val="22"/>
                <w:szCs w:val="22"/>
                <w:lang w:eastAsia="en-US"/>
              </w:rPr>
              <w:t>ь</w:t>
            </w:r>
            <w:r w:rsidRPr="00C55EA6">
              <w:rPr>
                <w:rFonts w:eastAsia="Calibri"/>
                <w:sz w:val="22"/>
                <w:szCs w:val="22"/>
                <w:lang w:eastAsia="en-US"/>
              </w:rPr>
              <w:t>ства принимаются в соо</w:t>
            </w:r>
            <w:r w:rsidRPr="00C55EA6">
              <w:rPr>
                <w:rFonts w:eastAsia="Calibri"/>
                <w:sz w:val="22"/>
                <w:szCs w:val="22"/>
                <w:lang w:eastAsia="en-US"/>
              </w:rPr>
              <w:t>т</w:t>
            </w:r>
            <w:r w:rsidRPr="00C55EA6">
              <w:rPr>
                <w:rFonts w:eastAsia="Calibri"/>
                <w:sz w:val="22"/>
                <w:szCs w:val="22"/>
                <w:lang w:eastAsia="en-US"/>
              </w:rPr>
              <w:t>ветствии с утвержденной документацией по план</w:t>
            </w:r>
            <w:r w:rsidRPr="00C55EA6">
              <w:rPr>
                <w:rFonts w:eastAsia="Calibri"/>
                <w:sz w:val="22"/>
                <w:szCs w:val="22"/>
                <w:lang w:eastAsia="en-US"/>
              </w:rPr>
              <w:t>и</w:t>
            </w:r>
            <w:r w:rsidRPr="00C55EA6">
              <w:rPr>
                <w:rFonts w:eastAsia="Calibri"/>
                <w:sz w:val="22"/>
                <w:szCs w:val="22"/>
                <w:lang w:eastAsia="en-US"/>
              </w:rPr>
              <w:t>ровке территории.</w:t>
            </w:r>
          </w:p>
          <w:p w:rsidR="0046283D" w:rsidRPr="00C55EA6" w:rsidRDefault="0046283D" w:rsidP="00C55EA6">
            <w:pPr>
              <w:widowControl w:val="0"/>
              <w:tabs>
                <w:tab w:val="center" w:pos="4677"/>
                <w:tab w:val="right" w:pos="9355"/>
              </w:tabs>
              <w:spacing w:line="240" w:lineRule="atLeast"/>
              <w:ind w:firstLine="0"/>
              <w:jc w:val="center"/>
              <w:rPr>
                <w:sz w:val="22"/>
                <w:szCs w:val="22"/>
              </w:rPr>
            </w:pPr>
          </w:p>
        </w:tc>
      </w:tr>
      <w:tr w:rsidR="0046283D" w:rsidRPr="00C55EA6" w:rsidTr="00C55EA6">
        <w:trPr>
          <w:jc w:val="center"/>
        </w:trPr>
        <w:tc>
          <w:tcPr>
            <w:tcW w:w="1384" w:type="dxa"/>
            <w:shd w:val="clear" w:color="auto" w:fill="auto"/>
            <w:vAlign w:val="center"/>
          </w:tcPr>
          <w:p w:rsidR="0046283D" w:rsidRPr="00C55EA6" w:rsidRDefault="0046283D" w:rsidP="00C55EA6">
            <w:pPr>
              <w:widowControl w:val="0"/>
              <w:tabs>
                <w:tab w:val="center" w:pos="4677"/>
                <w:tab w:val="right" w:pos="9355"/>
              </w:tabs>
              <w:spacing w:line="240" w:lineRule="atLeast"/>
              <w:ind w:firstLine="0"/>
              <w:jc w:val="center"/>
              <w:rPr>
                <w:sz w:val="22"/>
                <w:szCs w:val="22"/>
              </w:rPr>
            </w:pPr>
            <w:r w:rsidRPr="00C55EA6">
              <w:rPr>
                <w:sz w:val="22"/>
                <w:szCs w:val="22"/>
              </w:rPr>
              <w:t>Заправка транспор</w:t>
            </w:r>
            <w:r w:rsidRPr="00C55EA6">
              <w:rPr>
                <w:sz w:val="22"/>
                <w:szCs w:val="22"/>
              </w:rPr>
              <w:t>т</w:t>
            </w:r>
            <w:r w:rsidRPr="00C55EA6">
              <w:rPr>
                <w:sz w:val="22"/>
                <w:szCs w:val="22"/>
              </w:rPr>
              <w:t>ных средств</w:t>
            </w:r>
          </w:p>
          <w:p w:rsidR="0046283D" w:rsidRPr="00C55EA6" w:rsidRDefault="0046283D" w:rsidP="00C55EA6">
            <w:pPr>
              <w:widowControl w:val="0"/>
              <w:tabs>
                <w:tab w:val="center" w:pos="4677"/>
                <w:tab w:val="right" w:pos="9355"/>
              </w:tabs>
              <w:spacing w:line="240" w:lineRule="atLeast"/>
              <w:ind w:firstLine="0"/>
              <w:jc w:val="center"/>
              <w:rPr>
                <w:sz w:val="22"/>
                <w:szCs w:val="22"/>
              </w:rPr>
            </w:pPr>
            <w:r w:rsidRPr="00C55EA6">
              <w:rPr>
                <w:sz w:val="22"/>
                <w:szCs w:val="22"/>
              </w:rPr>
              <w:t>код: 4.9.1.1</w:t>
            </w:r>
          </w:p>
        </w:tc>
        <w:tc>
          <w:tcPr>
            <w:tcW w:w="1843" w:type="dxa"/>
            <w:vAlign w:val="center"/>
          </w:tcPr>
          <w:p w:rsidR="0046283D" w:rsidRPr="00C55EA6" w:rsidRDefault="0046283D" w:rsidP="00C55EA6">
            <w:pPr>
              <w:widowControl w:val="0"/>
              <w:tabs>
                <w:tab w:val="left" w:pos="-108"/>
              </w:tabs>
              <w:spacing w:line="240" w:lineRule="atLeast"/>
              <w:ind w:firstLine="0"/>
              <w:jc w:val="center"/>
              <w:rPr>
                <w:sz w:val="22"/>
                <w:szCs w:val="22"/>
              </w:rPr>
            </w:pPr>
            <w:r w:rsidRPr="00C55EA6">
              <w:rPr>
                <w:sz w:val="22"/>
                <w:szCs w:val="22"/>
              </w:rPr>
              <w:t>Размещение а</w:t>
            </w:r>
            <w:r w:rsidRPr="00C55EA6">
              <w:rPr>
                <w:sz w:val="22"/>
                <w:szCs w:val="22"/>
              </w:rPr>
              <w:t>в</w:t>
            </w:r>
            <w:r w:rsidRPr="00C55EA6">
              <w:rPr>
                <w:sz w:val="22"/>
                <w:szCs w:val="22"/>
              </w:rPr>
              <w:t>тозаправочных станций; разм</w:t>
            </w:r>
            <w:r w:rsidRPr="00C55EA6">
              <w:rPr>
                <w:sz w:val="22"/>
                <w:szCs w:val="22"/>
              </w:rPr>
              <w:t>е</w:t>
            </w:r>
            <w:r w:rsidRPr="00C55EA6">
              <w:rPr>
                <w:sz w:val="22"/>
                <w:szCs w:val="22"/>
              </w:rPr>
              <w:t>щение магазинов сопутствующей торговли, зданий для организации общественного питания в кач</w:t>
            </w:r>
            <w:r w:rsidRPr="00C55EA6">
              <w:rPr>
                <w:sz w:val="22"/>
                <w:szCs w:val="22"/>
              </w:rPr>
              <w:t>е</w:t>
            </w:r>
            <w:r w:rsidRPr="00C55EA6">
              <w:rPr>
                <w:sz w:val="22"/>
                <w:szCs w:val="22"/>
              </w:rPr>
              <w:t>стве объектов дорожного се</w:t>
            </w:r>
            <w:r w:rsidRPr="00C55EA6">
              <w:rPr>
                <w:sz w:val="22"/>
                <w:szCs w:val="22"/>
              </w:rPr>
              <w:t>р</w:t>
            </w:r>
            <w:r w:rsidRPr="00C55EA6">
              <w:rPr>
                <w:sz w:val="22"/>
                <w:szCs w:val="22"/>
              </w:rPr>
              <w:t>виса</w:t>
            </w:r>
            <w:r w:rsidR="0047603C">
              <w:rPr>
                <w:sz w:val="22"/>
                <w:szCs w:val="22"/>
              </w:rPr>
              <w:t>.</w:t>
            </w:r>
          </w:p>
        </w:tc>
        <w:tc>
          <w:tcPr>
            <w:tcW w:w="1843" w:type="dxa"/>
            <w:vMerge/>
            <w:vAlign w:val="center"/>
          </w:tcPr>
          <w:p w:rsidR="0046283D" w:rsidRPr="00C55EA6" w:rsidRDefault="0046283D" w:rsidP="00C55EA6">
            <w:pPr>
              <w:pStyle w:val="Default"/>
              <w:spacing w:line="240" w:lineRule="atLeast"/>
              <w:jc w:val="center"/>
              <w:rPr>
                <w:sz w:val="22"/>
                <w:szCs w:val="22"/>
              </w:rPr>
            </w:pPr>
          </w:p>
        </w:tc>
        <w:tc>
          <w:tcPr>
            <w:tcW w:w="1984" w:type="dxa"/>
            <w:vMerge/>
            <w:shd w:val="clear" w:color="auto" w:fill="auto"/>
            <w:vAlign w:val="center"/>
          </w:tcPr>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p>
        </w:tc>
        <w:tc>
          <w:tcPr>
            <w:tcW w:w="2801" w:type="dxa"/>
            <w:vMerge/>
            <w:shd w:val="clear" w:color="auto" w:fill="auto"/>
            <w:vAlign w:val="center"/>
          </w:tcPr>
          <w:p w:rsidR="0046283D" w:rsidRPr="00C55EA6" w:rsidRDefault="0046283D" w:rsidP="00C55EA6">
            <w:pPr>
              <w:tabs>
                <w:tab w:val="left" w:pos="142"/>
              </w:tabs>
              <w:spacing w:line="240" w:lineRule="atLeast"/>
              <w:ind w:firstLine="34"/>
              <w:jc w:val="center"/>
              <w:rPr>
                <w:rFonts w:eastAsia="Calibri"/>
                <w:sz w:val="22"/>
                <w:szCs w:val="22"/>
                <w:lang w:eastAsia="en-US"/>
              </w:rPr>
            </w:pPr>
          </w:p>
        </w:tc>
      </w:tr>
      <w:tr w:rsidR="0046283D" w:rsidRPr="00C55EA6" w:rsidTr="00C55EA6">
        <w:trPr>
          <w:jc w:val="center"/>
        </w:trPr>
        <w:tc>
          <w:tcPr>
            <w:tcW w:w="1384" w:type="dxa"/>
            <w:shd w:val="clear" w:color="auto" w:fill="auto"/>
            <w:vAlign w:val="center"/>
          </w:tcPr>
          <w:p w:rsidR="0046283D" w:rsidRPr="00C55EA6" w:rsidRDefault="0046283D" w:rsidP="00C55EA6">
            <w:pPr>
              <w:widowControl w:val="0"/>
              <w:tabs>
                <w:tab w:val="center" w:pos="4677"/>
                <w:tab w:val="right" w:pos="9355"/>
              </w:tabs>
              <w:spacing w:line="240" w:lineRule="atLeast"/>
              <w:ind w:firstLine="0"/>
              <w:jc w:val="center"/>
              <w:rPr>
                <w:sz w:val="22"/>
                <w:szCs w:val="22"/>
              </w:rPr>
            </w:pPr>
            <w:r w:rsidRPr="00C55EA6">
              <w:rPr>
                <w:sz w:val="22"/>
                <w:szCs w:val="22"/>
              </w:rPr>
              <w:t>Автом</w:t>
            </w:r>
            <w:r w:rsidRPr="00C55EA6">
              <w:rPr>
                <w:sz w:val="22"/>
                <w:szCs w:val="22"/>
              </w:rPr>
              <w:t>о</w:t>
            </w:r>
            <w:r w:rsidRPr="00C55EA6">
              <w:rPr>
                <w:sz w:val="22"/>
                <w:szCs w:val="22"/>
              </w:rPr>
              <w:t>бильные мойки</w:t>
            </w:r>
          </w:p>
          <w:p w:rsidR="0046283D" w:rsidRPr="00C55EA6" w:rsidRDefault="0046283D" w:rsidP="00C55EA6">
            <w:pPr>
              <w:widowControl w:val="0"/>
              <w:tabs>
                <w:tab w:val="center" w:pos="4677"/>
                <w:tab w:val="right" w:pos="9355"/>
              </w:tabs>
              <w:spacing w:line="240" w:lineRule="atLeast"/>
              <w:ind w:firstLine="0"/>
              <w:jc w:val="center"/>
              <w:rPr>
                <w:sz w:val="22"/>
                <w:szCs w:val="22"/>
              </w:rPr>
            </w:pPr>
            <w:r w:rsidRPr="00C55EA6">
              <w:rPr>
                <w:sz w:val="22"/>
                <w:szCs w:val="22"/>
              </w:rPr>
              <w:t>код:4.9.1.3</w:t>
            </w:r>
          </w:p>
        </w:tc>
        <w:tc>
          <w:tcPr>
            <w:tcW w:w="1843" w:type="dxa"/>
            <w:vAlign w:val="center"/>
          </w:tcPr>
          <w:p w:rsidR="0046283D" w:rsidRPr="00C55EA6" w:rsidRDefault="0046283D" w:rsidP="00C55EA6">
            <w:pPr>
              <w:widowControl w:val="0"/>
              <w:tabs>
                <w:tab w:val="left" w:pos="-108"/>
              </w:tabs>
              <w:spacing w:line="240" w:lineRule="atLeast"/>
              <w:ind w:firstLine="0"/>
              <w:jc w:val="center"/>
              <w:rPr>
                <w:sz w:val="22"/>
                <w:szCs w:val="22"/>
              </w:rPr>
            </w:pPr>
            <w:r w:rsidRPr="00C55EA6">
              <w:rPr>
                <w:sz w:val="22"/>
                <w:szCs w:val="22"/>
              </w:rPr>
              <w:t>Размещение а</w:t>
            </w:r>
            <w:r w:rsidRPr="00C55EA6">
              <w:rPr>
                <w:sz w:val="22"/>
                <w:szCs w:val="22"/>
              </w:rPr>
              <w:t>в</w:t>
            </w:r>
            <w:r w:rsidRPr="00C55EA6">
              <w:rPr>
                <w:sz w:val="22"/>
                <w:szCs w:val="22"/>
              </w:rPr>
              <w:t>томобильных моек, а также размещение м</w:t>
            </w:r>
            <w:r w:rsidRPr="00C55EA6">
              <w:rPr>
                <w:sz w:val="22"/>
                <w:szCs w:val="22"/>
              </w:rPr>
              <w:t>а</w:t>
            </w:r>
            <w:r w:rsidRPr="00C55EA6">
              <w:rPr>
                <w:sz w:val="22"/>
                <w:szCs w:val="22"/>
              </w:rPr>
              <w:t>газинов сопутс</w:t>
            </w:r>
            <w:r w:rsidRPr="00C55EA6">
              <w:rPr>
                <w:sz w:val="22"/>
                <w:szCs w:val="22"/>
              </w:rPr>
              <w:t>т</w:t>
            </w:r>
            <w:r w:rsidRPr="00C55EA6">
              <w:rPr>
                <w:sz w:val="22"/>
                <w:szCs w:val="22"/>
              </w:rPr>
              <w:t>вующей торго</w:t>
            </w:r>
            <w:r w:rsidRPr="00C55EA6">
              <w:rPr>
                <w:sz w:val="22"/>
                <w:szCs w:val="22"/>
              </w:rPr>
              <w:t>в</w:t>
            </w:r>
            <w:r w:rsidRPr="00C55EA6">
              <w:rPr>
                <w:sz w:val="22"/>
                <w:szCs w:val="22"/>
              </w:rPr>
              <w:t>ли</w:t>
            </w:r>
            <w:r w:rsidR="0047603C">
              <w:rPr>
                <w:sz w:val="22"/>
                <w:szCs w:val="22"/>
              </w:rPr>
              <w:t>.</w:t>
            </w:r>
          </w:p>
        </w:tc>
        <w:tc>
          <w:tcPr>
            <w:tcW w:w="1843" w:type="dxa"/>
            <w:vMerge/>
            <w:vAlign w:val="center"/>
          </w:tcPr>
          <w:p w:rsidR="0046283D" w:rsidRPr="00C55EA6" w:rsidRDefault="0046283D" w:rsidP="00C55EA6">
            <w:pPr>
              <w:pStyle w:val="Default"/>
              <w:spacing w:line="240" w:lineRule="atLeast"/>
              <w:jc w:val="center"/>
              <w:rPr>
                <w:sz w:val="22"/>
                <w:szCs w:val="22"/>
              </w:rPr>
            </w:pPr>
          </w:p>
        </w:tc>
        <w:tc>
          <w:tcPr>
            <w:tcW w:w="1984" w:type="dxa"/>
            <w:vMerge/>
            <w:shd w:val="clear" w:color="auto" w:fill="auto"/>
            <w:vAlign w:val="center"/>
          </w:tcPr>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p>
        </w:tc>
        <w:tc>
          <w:tcPr>
            <w:tcW w:w="2801" w:type="dxa"/>
            <w:vMerge/>
            <w:shd w:val="clear" w:color="auto" w:fill="auto"/>
            <w:vAlign w:val="center"/>
          </w:tcPr>
          <w:p w:rsidR="0046283D" w:rsidRPr="00C55EA6" w:rsidRDefault="0046283D" w:rsidP="00C55EA6">
            <w:pPr>
              <w:tabs>
                <w:tab w:val="left" w:pos="142"/>
              </w:tabs>
              <w:spacing w:line="240" w:lineRule="atLeast"/>
              <w:ind w:firstLine="34"/>
              <w:jc w:val="center"/>
              <w:rPr>
                <w:rFonts w:eastAsia="Calibri"/>
                <w:sz w:val="22"/>
                <w:szCs w:val="22"/>
                <w:lang w:eastAsia="en-US"/>
              </w:rPr>
            </w:pPr>
          </w:p>
        </w:tc>
      </w:tr>
      <w:tr w:rsidR="0046283D" w:rsidRPr="00C55EA6" w:rsidTr="00C55EA6">
        <w:trPr>
          <w:jc w:val="center"/>
        </w:trPr>
        <w:tc>
          <w:tcPr>
            <w:tcW w:w="1384" w:type="dxa"/>
            <w:shd w:val="clear" w:color="auto" w:fill="auto"/>
            <w:vAlign w:val="center"/>
          </w:tcPr>
          <w:p w:rsidR="0046283D" w:rsidRPr="00C55EA6" w:rsidRDefault="0046283D" w:rsidP="00C55EA6">
            <w:pPr>
              <w:spacing w:line="240" w:lineRule="atLeast"/>
              <w:ind w:firstLine="0"/>
              <w:jc w:val="center"/>
              <w:textAlignment w:val="baseline"/>
              <w:rPr>
                <w:sz w:val="22"/>
                <w:szCs w:val="22"/>
              </w:rPr>
            </w:pPr>
            <w:r w:rsidRPr="00C55EA6">
              <w:rPr>
                <w:sz w:val="22"/>
                <w:szCs w:val="22"/>
              </w:rPr>
              <w:t>Ремонт а</w:t>
            </w:r>
            <w:r w:rsidRPr="00C55EA6">
              <w:rPr>
                <w:sz w:val="22"/>
                <w:szCs w:val="22"/>
              </w:rPr>
              <w:t>в</w:t>
            </w:r>
            <w:r w:rsidRPr="00C55EA6">
              <w:rPr>
                <w:sz w:val="22"/>
                <w:szCs w:val="22"/>
              </w:rPr>
              <w:t>томобилей</w:t>
            </w:r>
          </w:p>
          <w:p w:rsidR="0046283D" w:rsidRPr="00C55EA6" w:rsidRDefault="0046283D" w:rsidP="00C55EA6">
            <w:pPr>
              <w:spacing w:line="240" w:lineRule="atLeast"/>
              <w:ind w:firstLine="0"/>
              <w:jc w:val="center"/>
              <w:textAlignment w:val="baseline"/>
              <w:rPr>
                <w:sz w:val="22"/>
                <w:szCs w:val="22"/>
              </w:rPr>
            </w:pPr>
            <w:r w:rsidRPr="00C55EA6">
              <w:rPr>
                <w:sz w:val="22"/>
                <w:szCs w:val="22"/>
              </w:rPr>
              <w:t>код: 4.9.1.4</w:t>
            </w:r>
          </w:p>
        </w:tc>
        <w:tc>
          <w:tcPr>
            <w:tcW w:w="1843" w:type="dxa"/>
            <w:vAlign w:val="center"/>
          </w:tcPr>
          <w:p w:rsidR="0046283D" w:rsidRPr="00C55EA6" w:rsidRDefault="0046283D" w:rsidP="00C55EA6">
            <w:pPr>
              <w:widowControl w:val="0"/>
              <w:tabs>
                <w:tab w:val="left" w:pos="-108"/>
              </w:tabs>
              <w:spacing w:line="240" w:lineRule="atLeast"/>
              <w:ind w:firstLine="0"/>
              <w:jc w:val="center"/>
              <w:rPr>
                <w:sz w:val="22"/>
                <w:szCs w:val="22"/>
              </w:rPr>
            </w:pPr>
            <w:r w:rsidRPr="00C55EA6">
              <w:rPr>
                <w:sz w:val="22"/>
                <w:szCs w:val="22"/>
              </w:rPr>
              <w:t>Размещение мастерских, предназначе</w:t>
            </w:r>
            <w:r w:rsidRPr="00C55EA6">
              <w:rPr>
                <w:sz w:val="22"/>
                <w:szCs w:val="22"/>
              </w:rPr>
              <w:t>н</w:t>
            </w:r>
            <w:r w:rsidRPr="00C55EA6">
              <w:rPr>
                <w:sz w:val="22"/>
                <w:szCs w:val="22"/>
              </w:rPr>
              <w:t>ных для ремонта и обслуживания автомобилей, и прочих объектов дорожного се</w:t>
            </w:r>
            <w:r w:rsidRPr="00C55EA6">
              <w:rPr>
                <w:sz w:val="22"/>
                <w:szCs w:val="22"/>
              </w:rPr>
              <w:t>р</w:t>
            </w:r>
            <w:r w:rsidRPr="00C55EA6">
              <w:rPr>
                <w:sz w:val="22"/>
                <w:szCs w:val="22"/>
              </w:rPr>
              <w:t>виса, а также размещение м</w:t>
            </w:r>
            <w:r w:rsidRPr="00C55EA6">
              <w:rPr>
                <w:sz w:val="22"/>
                <w:szCs w:val="22"/>
              </w:rPr>
              <w:t>а</w:t>
            </w:r>
            <w:r w:rsidRPr="00C55EA6">
              <w:rPr>
                <w:sz w:val="22"/>
                <w:szCs w:val="22"/>
              </w:rPr>
              <w:t>газинов сопутс</w:t>
            </w:r>
            <w:r w:rsidRPr="00C55EA6">
              <w:rPr>
                <w:sz w:val="22"/>
                <w:szCs w:val="22"/>
              </w:rPr>
              <w:t>т</w:t>
            </w:r>
            <w:r w:rsidRPr="00C55EA6">
              <w:rPr>
                <w:sz w:val="22"/>
                <w:szCs w:val="22"/>
              </w:rPr>
              <w:t>вующей торго</w:t>
            </w:r>
            <w:r w:rsidRPr="00C55EA6">
              <w:rPr>
                <w:sz w:val="22"/>
                <w:szCs w:val="22"/>
              </w:rPr>
              <w:t>в</w:t>
            </w:r>
            <w:r w:rsidRPr="00C55EA6">
              <w:rPr>
                <w:sz w:val="22"/>
                <w:szCs w:val="22"/>
              </w:rPr>
              <w:t>ли</w:t>
            </w:r>
            <w:r w:rsidR="0047603C">
              <w:rPr>
                <w:sz w:val="22"/>
                <w:szCs w:val="22"/>
              </w:rPr>
              <w:t>.</w:t>
            </w:r>
          </w:p>
        </w:tc>
        <w:tc>
          <w:tcPr>
            <w:tcW w:w="1843" w:type="dxa"/>
            <w:vMerge/>
            <w:vAlign w:val="center"/>
          </w:tcPr>
          <w:p w:rsidR="0046283D" w:rsidRPr="00C55EA6" w:rsidRDefault="0046283D" w:rsidP="00C55EA6">
            <w:pPr>
              <w:pStyle w:val="Default"/>
              <w:spacing w:line="240" w:lineRule="atLeast"/>
              <w:jc w:val="center"/>
              <w:rPr>
                <w:sz w:val="22"/>
                <w:szCs w:val="22"/>
              </w:rPr>
            </w:pPr>
          </w:p>
        </w:tc>
        <w:tc>
          <w:tcPr>
            <w:tcW w:w="1984" w:type="dxa"/>
            <w:vMerge/>
            <w:shd w:val="clear" w:color="auto" w:fill="auto"/>
            <w:vAlign w:val="center"/>
          </w:tcPr>
          <w:p w:rsidR="0046283D" w:rsidRPr="00C55EA6" w:rsidRDefault="0046283D" w:rsidP="00C55EA6">
            <w:pPr>
              <w:widowControl w:val="0"/>
              <w:tabs>
                <w:tab w:val="left" w:pos="142"/>
              </w:tabs>
              <w:spacing w:line="240" w:lineRule="atLeast"/>
              <w:ind w:firstLine="34"/>
              <w:jc w:val="center"/>
              <w:rPr>
                <w:rFonts w:eastAsia="Calibri"/>
                <w:sz w:val="22"/>
                <w:szCs w:val="22"/>
                <w:lang w:eastAsia="en-US"/>
              </w:rPr>
            </w:pPr>
          </w:p>
        </w:tc>
        <w:tc>
          <w:tcPr>
            <w:tcW w:w="2801" w:type="dxa"/>
            <w:vMerge/>
            <w:shd w:val="clear" w:color="auto" w:fill="auto"/>
            <w:vAlign w:val="center"/>
          </w:tcPr>
          <w:p w:rsidR="0046283D" w:rsidRPr="00C55EA6" w:rsidRDefault="0046283D" w:rsidP="00C55EA6">
            <w:pPr>
              <w:tabs>
                <w:tab w:val="left" w:pos="142"/>
              </w:tabs>
              <w:spacing w:line="240" w:lineRule="atLeast"/>
              <w:ind w:firstLine="34"/>
              <w:jc w:val="center"/>
              <w:rPr>
                <w:rFonts w:eastAsia="Calibri"/>
                <w:sz w:val="22"/>
                <w:szCs w:val="22"/>
                <w:lang w:eastAsia="en-US"/>
              </w:rPr>
            </w:pPr>
          </w:p>
        </w:tc>
      </w:tr>
    </w:tbl>
    <w:p w:rsidR="00AE7ABE" w:rsidRPr="005C6AB3" w:rsidRDefault="00AE7ABE" w:rsidP="008C4C0F">
      <w:pPr>
        <w:widowControl w:val="0"/>
        <w:ind w:firstLine="709"/>
        <w:rPr>
          <w:b/>
        </w:rPr>
      </w:pPr>
    </w:p>
    <w:p w:rsidR="0047603C" w:rsidRDefault="0047603C" w:rsidP="008C4C0F">
      <w:pPr>
        <w:widowControl w:val="0"/>
        <w:ind w:firstLine="709"/>
        <w:rPr>
          <w:b/>
        </w:rPr>
      </w:pPr>
    </w:p>
    <w:p w:rsidR="0047603C" w:rsidRPr="005C6AB3" w:rsidRDefault="0047603C" w:rsidP="008C4C0F">
      <w:pPr>
        <w:widowControl w:val="0"/>
        <w:ind w:firstLine="709"/>
        <w:rPr>
          <w:b/>
        </w:rPr>
      </w:pPr>
    </w:p>
    <w:p w:rsidR="002777CD" w:rsidRDefault="008C4C0F" w:rsidP="001C159A">
      <w:pPr>
        <w:widowControl w:val="0"/>
        <w:ind w:firstLine="709"/>
        <w:rPr>
          <w:b/>
        </w:rPr>
      </w:pPr>
      <w:r w:rsidRPr="005C6AB3">
        <w:rPr>
          <w:b/>
        </w:rPr>
        <w:t>2. ВСПОМОГАТЕЛЬНЫЕ ВИДЫ И ПАРАМЕТРЫ РАЗРЕШЁННОГО И</w:t>
      </w:r>
      <w:r w:rsidRPr="005C6AB3">
        <w:rPr>
          <w:b/>
        </w:rPr>
        <w:t>С</w:t>
      </w:r>
      <w:r w:rsidRPr="005C6AB3">
        <w:rPr>
          <w:b/>
        </w:rPr>
        <w:t>ПОЛЬЗОВАНИЯ ЗЕМЕЛЬНЫХ УЧАСТКОВ И ОБЪЕКТОВ КАПИТАЛЬНОГО СТРОИТЕЛЬСТВА:</w:t>
      </w:r>
      <w:r w:rsidR="00596EA8" w:rsidRPr="005C6AB3">
        <w:rPr>
          <w:b/>
        </w:rPr>
        <w:t xml:space="preserve"> </w:t>
      </w:r>
      <w:r w:rsidR="00AF0DDB" w:rsidRPr="005C6AB3">
        <w:t>нет</w:t>
      </w:r>
      <w:r w:rsidR="0048044C" w:rsidRPr="005C6AB3">
        <w:t>.</w:t>
      </w:r>
    </w:p>
    <w:p w:rsidR="002777CD" w:rsidRDefault="002777CD" w:rsidP="008C4C0F">
      <w:pPr>
        <w:widowControl w:val="0"/>
        <w:rPr>
          <w:b/>
        </w:rPr>
      </w:pPr>
    </w:p>
    <w:p w:rsidR="0047603C" w:rsidRPr="005C6AB3" w:rsidRDefault="0047603C" w:rsidP="008C4C0F">
      <w:pPr>
        <w:widowControl w:val="0"/>
        <w:rPr>
          <w:b/>
        </w:rPr>
      </w:pPr>
    </w:p>
    <w:p w:rsidR="008C4C0F" w:rsidRDefault="008C4C0F" w:rsidP="008C4C0F">
      <w:pPr>
        <w:widowControl w:val="0"/>
        <w:ind w:firstLine="709"/>
      </w:pPr>
      <w:r w:rsidRPr="005C6AB3">
        <w:rPr>
          <w:b/>
        </w:rPr>
        <w:lastRenderedPageBreak/>
        <w:t>3. УСЛОВНО РАЗРЕШЁННЫЕ ВИДЫ И ПАРАМЕТРЫ ИСПОЛЬЗОВАНИЯ ЗЕМЕЛЬНЫХ УЧАСТКОВ И ОБЪЕКТОВ КАПИТАЛЬНОГО СТРОИТЕЛЬСТВА</w:t>
      </w:r>
    </w:p>
    <w:tbl>
      <w:tblPr>
        <w:tblW w:w="98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701"/>
        <w:gridCol w:w="2000"/>
        <w:gridCol w:w="2785"/>
      </w:tblGrid>
      <w:tr w:rsidR="00E93433" w:rsidRPr="005C6AB3" w:rsidTr="00CB5C0D">
        <w:trPr>
          <w:trHeight w:val="552"/>
          <w:jc w:val="center"/>
        </w:trPr>
        <w:tc>
          <w:tcPr>
            <w:tcW w:w="5070" w:type="dxa"/>
            <w:gridSpan w:val="3"/>
            <w:shd w:val="clear" w:color="auto" w:fill="auto"/>
            <w:vAlign w:val="center"/>
          </w:tcPr>
          <w:p w:rsidR="00E93433" w:rsidRPr="005C6AB3" w:rsidRDefault="00E93433" w:rsidP="00CB5C0D">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000" w:type="dxa"/>
            <w:vMerge w:val="restart"/>
            <w:shd w:val="clear" w:color="auto" w:fill="auto"/>
            <w:vAlign w:val="center"/>
          </w:tcPr>
          <w:p w:rsidR="00E93433" w:rsidRPr="005C6AB3" w:rsidRDefault="00E93433" w:rsidP="00CB5C0D">
            <w:pPr>
              <w:widowControl w:val="0"/>
              <w:spacing w:line="240" w:lineRule="atLeast"/>
              <w:ind w:hanging="3"/>
              <w:jc w:val="center"/>
              <w:rPr>
                <w:b/>
                <w:sz w:val="22"/>
                <w:szCs w:val="22"/>
              </w:rPr>
            </w:pPr>
            <w:r w:rsidRPr="005C6AB3">
              <w:rPr>
                <w:b/>
                <w:sz w:val="22"/>
                <w:szCs w:val="22"/>
              </w:rPr>
              <w:t>ПАРАМЕТРЫ РАЗРЕШЕНН</w:t>
            </w:r>
            <w:r w:rsidRPr="005C6AB3">
              <w:rPr>
                <w:b/>
                <w:sz w:val="22"/>
                <w:szCs w:val="22"/>
              </w:rPr>
              <w:t>О</w:t>
            </w:r>
            <w:r w:rsidRPr="005C6AB3">
              <w:rPr>
                <w:b/>
                <w:sz w:val="22"/>
                <w:szCs w:val="22"/>
              </w:rPr>
              <w:t>ГО ИСПОЛЬЗ</w:t>
            </w:r>
            <w:r w:rsidRPr="005C6AB3">
              <w:rPr>
                <w:b/>
                <w:sz w:val="22"/>
                <w:szCs w:val="22"/>
              </w:rPr>
              <w:t>О</w:t>
            </w:r>
            <w:r w:rsidRPr="005C6AB3">
              <w:rPr>
                <w:b/>
                <w:sz w:val="22"/>
                <w:szCs w:val="22"/>
              </w:rPr>
              <w:t>ВАНИЯ</w:t>
            </w:r>
          </w:p>
        </w:tc>
        <w:tc>
          <w:tcPr>
            <w:tcW w:w="2785" w:type="dxa"/>
            <w:vMerge w:val="restart"/>
            <w:shd w:val="clear" w:color="auto" w:fill="auto"/>
            <w:vAlign w:val="center"/>
          </w:tcPr>
          <w:p w:rsidR="00E93433" w:rsidRPr="005C6AB3" w:rsidRDefault="00E93433" w:rsidP="00CB5C0D">
            <w:pPr>
              <w:widowControl w:val="0"/>
              <w:spacing w:line="240" w:lineRule="atLeast"/>
              <w:ind w:firstLine="18"/>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E93433" w:rsidRPr="005C6AB3" w:rsidTr="00CB5C0D">
        <w:trPr>
          <w:trHeight w:val="552"/>
          <w:jc w:val="center"/>
        </w:trPr>
        <w:tc>
          <w:tcPr>
            <w:tcW w:w="1384" w:type="dxa"/>
            <w:shd w:val="clear" w:color="auto" w:fill="auto"/>
            <w:vAlign w:val="center"/>
          </w:tcPr>
          <w:p w:rsidR="00E93433" w:rsidRPr="005C6AB3" w:rsidRDefault="00E93433" w:rsidP="00CB5C0D">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985" w:type="dxa"/>
            <w:vAlign w:val="center"/>
          </w:tcPr>
          <w:p w:rsidR="00E93433" w:rsidRPr="005C6AB3" w:rsidRDefault="00E93433" w:rsidP="00CB5C0D">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701" w:type="dxa"/>
            <w:vAlign w:val="center"/>
          </w:tcPr>
          <w:p w:rsidR="00E93433" w:rsidRPr="005C6AB3" w:rsidRDefault="00E93433" w:rsidP="00CB5C0D">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w:t>
            </w:r>
            <w:r w:rsidRPr="005C6AB3">
              <w:rPr>
                <w:b/>
                <w:sz w:val="22"/>
                <w:szCs w:val="22"/>
              </w:rPr>
              <w:t>И</w:t>
            </w:r>
            <w:r w:rsidRPr="005C6AB3">
              <w:rPr>
                <w:b/>
                <w:sz w:val="22"/>
                <w:szCs w:val="22"/>
              </w:rPr>
              <w:t>ТЕЛЬСТВА И ИНЫЕ ВИДЫ ОБЪЕКТОВ</w:t>
            </w:r>
          </w:p>
        </w:tc>
        <w:tc>
          <w:tcPr>
            <w:tcW w:w="2000" w:type="dxa"/>
            <w:vMerge/>
            <w:shd w:val="clear" w:color="auto" w:fill="auto"/>
            <w:vAlign w:val="center"/>
          </w:tcPr>
          <w:p w:rsidR="00E93433" w:rsidRPr="005C6AB3" w:rsidRDefault="00E93433" w:rsidP="00CB5C0D">
            <w:pPr>
              <w:widowControl w:val="0"/>
              <w:spacing w:line="240" w:lineRule="atLeast"/>
              <w:ind w:firstLine="0"/>
              <w:jc w:val="center"/>
              <w:rPr>
                <w:b/>
                <w:sz w:val="22"/>
                <w:szCs w:val="22"/>
              </w:rPr>
            </w:pPr>
          </w:p>
        </w:tc>
        <w:tc>
          <w:tcPr>
            <w:tcW w:w="2785" w:type="dxa"/>
            <w:vMerge/>
            <w:shd w:val="clear" w:color="auto" w:fill="auto"/>
            <w:vAlign w:val="center"/>
          </w:tcPr>
          <w:p w:rsidR="00E93433" w:rsidRPr="005C6AB3" w:rsidRDefault="00E93433" w:rsidP="00CB5C0D">
            <w:pPr>
              <w:widowControl w:val="0"/>
              <w:spacing w:line="240" w:lineRule="atLeast"/>
              <w:ind w:firstLine="0"/>
              <w:jc w:val="center"/>
              <w:rPr>
                <w:b/>
                <w:sz w:val="22"/>
                <w:szCs w:val="22"/>
              </w:rPr>
            </w:pPr>
          </w:p>
        </w:tc>
      </w:tr>
      <w:tr w:rsidR="00E93433" w:rsidRPr="005C6AB3" w:rsidTr="00CB5C0D">
        <w:trPr>
          <w:trHeight w:val="316"/>
          <w:jc w:val="center"/>
        </w:trPr>
        <w:tc>
          <w:tcPr>
            <w:tcW w:w="1384" w:type="dxa"/>
            <w:shd w:val="clear" w:color="auto" w:fill="auto"/>
            <w:vAlign w:val="center"/>
          </w:tcPr>
          <w:p w:rsidR="00E93433" w:rsidRPr="005C6AB3" w:rsidRDefault="00E93433" w:rsidP="00CB5C0D">
            <w:pPr>
              <w:widowControl w:val="0"/>
              <w:spacing w:line="240" w:lineRule="atLeast"/>
              <w:ind w:firstLine="0"/>
              <w:jc w:val="center"/>
              <w:rPr>
                <w:sz w:val="22"/>
                <w:szCs w:val="22"/>
              </w:rPr>
            </w:pPr>
            <w:r w:rsidRPr="005C6AB3">
              <w:rPr>
                <w:sz w:val="22"/>
                <w:szCs w:val="22"/>
              </w:rPr>
              <w:t>1</w:t>
            </w:r>
          </w:p>
        </w:tc>
        <w:tc>
          <w:tcPr>
            <w:tcW w:w="1985" w:type="dxa"/>
            <w:vAlign w:val="center"/>
          </w:tcPr>
          <w:p w:rsidR="00E93433" w:rsidRPr="005C6AB3" w:rsidRDefault="00E93433" w:rsidP="00CB5C0D">
            <w:pPr>
              <w:widowControl w:val="0"/>
              <w:spacing w:line="240" w:lineRule="atLeast"/>
              <w:ind w:firstLine="0"/>
              <w:jc w:val="center"/>
              <w:rPr>
                <w:sz w:val="22"/>
                <w:szCs w:val="22"/>
              </w:rPr>
            </w:pPr>
            <w:r w:rsidRPr="005C6AB3">
              <w:rPr>
                <w:sz w:val="22"/>
                <w:szCs w:val="22"/>
              </w:rPr>
              <w:t>2</w:t>
            </w:r>
          </w:p>
        </w:tc>
        <w:tc>
          <w:tcPr>
            <w:tcW w:w="1701" w:type="dxa"/>
            <w:vAlign w:val="center"/>
          </w:tcPr>
          <w:p w:rsidR="00E93433" w:rsidRPr="005C6AB3" w:rsidRDefault="00E93433" w:rsidP="00CB5C0D">
            <w:pPr>
              <w:widowControl w:val="0"/>
              <w:spacing w:line="240" w:lineRule="atLeast"/>
              <w:ind w:firstLine="0"/>
              <w:jc w:val="center"/>
              <w:rPr>
                <w:sz w:val="22"/>
                <w:szCs w:val="22"/>
              </w:rPr>
            </w:pPr>
            <w:r w:rsidRPr="005C6AB3">
              <w:rPr>
                <w:sz w:val="22"/>
                <w:szCs w:val="22"/>
              </w:rPr>
              <w:t>3</w:t>
            </w:r>
          </w:p>
        </w:tc>
        <w:tc>
          <w:tcPr>
            <w:tcW w:w="2000" w:type="dxa"/>
            <w:shd w:val="clear" w:color="auto" w:fill="auto"/>
            <w:vAlign w:val="center"/>
          </w:tcPr>
          <w:p w:rsidR="00E93433" w:rsidRPr="005C6AB3" w:rsidRDefault="00E93433" w:rsidP="00CB5C0D">
            <w:pPr>
              <w:widowControl w:val="0"/>
              <w:spacing w:line="240" w:lineRule="atLeast"/>
              <w:ind w:firstLine="0"/>
              <w:jc w:val="center"/>
              <w:rPr>
                <w:sz w:val="22"/>
                <w:szCs w:val="22"/>
              </w:rPr>
            </w:pPr>
            <w:r w:rsidRPr="005C6AB3">
              <w:rPr>
                <w:sz w:val="22"/>
                <w:szCs w:val="22"/>
              </w:rPr>
              <w:t>4</w:t>
            </w:r>
          </w:p>
        </w:tc>
        <w:tc>
          <w:tcPr>
            <w:tcW w:w="2785" w:type="dxa"/>
            <w:shd w:val="clear" w:color="auto" w:fill="auto"/>
            <w:vAlign w:val="center"/>
          </w:tcPr>
          <w:p w:rsidR="00E93433" w:rsidRPr="005C6AB3" w:rsidRDefault="00E93433" w:rsidP="00CB5C0D">
            <w:pPr>
              <w:widowControl w:val="0"/>
              <w:spacing w:line="240" w:lineRule="atLeast"/>
              <w:ind w:firstLine="0"/>
              <w:jc w:val="center"/>
              <w:rPr>
                <w:sz w:val="22"/>
                <w:szCs w:val="22"/>
              </w:rPr>
            </w:pPr>
            <w:r w:rsidRPr="005C6AB3">
              <w:rPr>
                <w:sz w:val="22"/>
                <w:szCs w:val="22"/>
              </w:rPr>
              <w:t>5</w:t>
            </w:r>
          </w:p>
        </w:tc>
      </w:tr>
      <w:tr w:rsidR="00E93433" w:rsidRPr="005C6AB3" w:rsidTr="00CB5C0D">
        <w:trPr>
          <w:jc w:val="center"/>
        </w:trPr>
        <w:tc>
          <w:tcPr>
            <w:tcW w:w="1384" w:type="dxa"/>
            <w:shd w:val="clear" w:color="auto" w:fill="auto"/>
            <w:vAlign w:val="center"/>
          </w:tcPr>
          <w:p w:rsidR="00E93433" w:rsidRPr="005C6AB3" w:rsidRDefault="00E93433" w:rsidP="00CB5C0D">
            <w:pPr>
              <w:pStyle w:val="TableParagraph"/>
              <w:tabs>
                <w:tab w:val="left" w:pos="6207"/>
              </w:tabs>
              <w:spacing w:line="240" w:lineRule="atLeast"/>
              <w:jc w:val="center"/>
              <w:rPr>
                <w:lang w:val="ru-RU"/>
              </w:rPr>
            </w:pPr>
            <w:r w:rsidRPr="005C6AB3">
              <w:t>Склады</w:t>
            </w:r>
          </w:p>
          <w:p w:rsidR="00E93433" w:rsidRPr="005C6AB3" w:rsidRDefault="00E93433" w:rsidP="00CB5C0D">
            <w:pPr>
              <w:pStyle w:val="TableParagraph"/>
              <w:tabs>
                <w:tab w:val="left" w:pos="6207"/>
              </w:tabs>
              <w:spacing w:line="240" w:lineRule="atLeast"/>
              <w:jc w:val="center"/>
              <w:rPr>
                <w:lang w:val="ru-RU"/>
              </w:rPr>
            </w:pPr>
            <w:r w:rsidRPr="005C6AB3">
              <w:rPr>
                <w:lang w:val="ru-RU"/>
              </w:rPr>
              <w:t>код:6.9</w:t>
            </w:r>
          </w:p>
        </w:tc>
        <w:tc>
          <w:tcPr>
            <w:tcW w:w="1985" w:type="dxa"/>
            <w:vAlign w:val="center"/>
          </w:tcPr>
          <w:p w:rsidR="00E93433" w:rsidRPr="005C6AB3" w:rsidRDefault="00E93433" w:rsidP="00CB5C0D">
            <w:pPr>
              <w:widowControl w:val="0"/>
              <w:tabs>
                <w:tab w:val="left" w:pos="-50"/>
              </w:tabs>
              <w:spacing w:line="240" w:lineRule="atLeast"/>
              <w:ind w:firstLine="0"/>
              <w:jc w:val="center"/>
              <w:rPr>
                <w:rFonts w:eastAsia="Calibri"/>
                <w:sz w:val="22"/>
                <w:szCs w:val="22"/>
                <w:lang w:eastAsia="en-US"/>
              </w:rPr>
            </w:pPr>
            <w:r w:rsidRPr="005C6AB3">
              <w:rPr>
                <w:sz w:val="22"/>
                <w:szCs w:val="22"/>
              </w:rPr>
              <w:t>Размещение с</w:t>
            </w:r>
            <w:r w:rsidRPr="005C6AB3">
              <w:rPr>
                <w:sz w:val="22"/>
                <w:szCs w:val="22"/>
              </w:rPr>
              <w:t>о</w:t>
            </w:r>
            <w:r w:rsidRPr="005C6AB3">
              <w:rPr>
                <w:sz w:val="22"/>
                <w:szCs w:val="22"/>
              </w:rPr>
              <w:t>оружений, име</w:t>
            </w:r>
            <w:r w:rsidRPr="005C6AB3">
              <w:rPr>
                <w:sz w:val="22"/>
                <w:szCs w:val="22"/>
              </w:rPr>
              <w:t>ю</w:t>
            </w:r>
            <w:r w:rsidRPr="005C6AB3">
              <w:rPr>
                <w:sz w:val="22"/>
                <w:szCs w:val="22"/>
              </w:rPr>
              <w:t>щих назначение по временному хранению, ра</w:t>
            </w:r>
            <w:r w:rsidRPr="005C6AB3">
              <w:rPr>
                <w:sz w:val="22"/>
                <w:szCs w:val="22"/>
              </w:rPr>
              <w:t>с</w:t>
            </w:r>
            <w:r w:rsidRPr="005C6AB3">
              <w:rPr>
                <w:sz w:val="22"/>
                <w:szCs w:val="22"/>
              </w:rPr>
              <w:t>пределению и п</w:t>
            </w:r>
            <w:r w:rsidRPr="005C6AB3">
              <w:rPr>
                <w:sz w:val="22"/>
                <w:szCs w:val="22"/>
              </w:rPr>
              <w:t>е</w:t>
            </w:r>
            <w:r w:rsidRPr="005C6AB3">
              <w:rPr>
                <w:sz w:val="22"/>
                <w:szCs w:val="22"/>
              </w:rPr>
              <w:t>ревалке грузов (за исключением хр</w:t>
            </w:r>
            <w:r w:rsidRPr="005C6AB3">
              <w:rPr>
                <w:sz w:val="22"/>
                <w:szCs w:val="22"/>
              </w:rPr>
              <w:t>а</w:t>
            </w:r>
            <w:r w:rsidRPr="005C6AB3">
              <w:rPr>
                <w:sz w:val="22"/>
                <w:szCs w:val="22"/>
              </w:rPr>
              <w:t>нения стратегич</w:t>
            </w:r>
            <w:r w:rsidRPr="005C6AB3">
              <w:rPr>
                <w:sz w:val="22"/>
                <w:szCs w:val="22"/>
              </w:rPr>
              <w:t>е</w:t>
            </w:r>
            <w:r w:rsidRPr="005C6AB3">
              <w:rPr>
                <w:sz w:val="22"/>
                <w:szCs w:val="22"/>
              </w:rPr>
              <w:t>ских запасов), не являющихся ча</w:t>
            </w:r>
            <w:r w:rsidRPr="005C6AB3">
              <w:rPr>
                <w:sz w:val="22"/>
                <w:szCs w:val="22"/>
              </w:rPr>
              <w:t>с</w:t>
            </w:r>
            <w:r w:rsidRPr="005C6AB3">
              <w:rPr>
                <w:sz w:val="22"/>
                <w:szCs w:val="22"/>
              </w:rPr>
              <w:t>тями производс</w:t>
            </w:r>
            <w:r w:rsidRPr="005C6AB3">
              <w:rPr>
                <w:sz w:val="22"/>
                <w:szCs w:val="22"/>
              </w:rPr>
              <w:t>т</w:t>
            </w:r>
            <w:r w:rsidRPr="005C6AB3">
              <w:rPr>
                <w:sz w:val="22"/>
                <w:szCs w:val="22"/>
              </w:rPr>
              <w:t>венных компле</w:t>
            </w:r>
            <w:r w:rsidRPr="005C6AB3">
              <w:rPr>
                <w:sz w:val="22"/>
                <w:szCs w:val="22"/>
              </w:rPr>
              <w:t>к</w:t>
            </w:r>
            <w:r w:rsidRPr="005C6AB3">
              <w:rPr>
                <w:sz w:val="22"/>
                <w:szCs w:val="22"/>
              </w:rPr>
              <w:t>сов, на которых был создан груз: промышленные базы, склады, п</w:t>
            </w:r>
            <w:r w:rsidRPr="005C6AB3">
              <w:rPr>
                <w:sz w:val="22"/>
                <w:szCs w:val="22"/>
              </w:rPr>
              <w:t>о</w:t>
            </w:r>
            <w:r w:rsidRPr="005C6AB3">
              <w:rPr>
                <w:sz w:val="22"/>
                <w:szCs w:val="22"/>
              </w:rPr>
              <w:t>грузочные терм</w:t>
            </w:r>
            <w:r w:rsidRPr="005C6AB3">
              <w:rPr>
                <w:sz w:val="22"/>
                <w:szCs w:val="22"/>
              </w:rPr>
              <w:t>и</w:t>
            </w:r>
            <w:r w:rsidRPr="005C6AB3">
              <w:rPr>
                <w:sz w:val="22"/>
                <w:szCs w:val="22"/>
              </w:rPr>
              <w:t>налы и доки, не</w:t>
            </w:r>
            <w:r w:rsidRPr="005C6AB3">
              <w:rPr>
                <w:sz w:val="22"/>
                <w:szCs w:val="22"/>
              </w:rPr>
              <w:t>ф</w:t>
            </w:r>
            <w:r w:rsidRPr="005C6AB3">
              <w:rPr>
                <w:sz w:val="22"/>
                <w:szCs w:val="22"/>
              </w:rPr>
              <w:t>техранилища и нефтеналивные станции, газовые хранилища и о</w:t>
            </w:r>
            <w:r w:rsidRPr="005C6AB3">
              <w:rPr>
                <w:sz w:val="22"/>
                <w:szCs w:val="22"/>
              </w:rPr>
              <w:t>б</w:t>
            </w:r>
            <w:r w:rsidRPr="005C6AB3">
              <w:rPr>
                <w:sz w:val="22"/>
                <w:szCs w:val="22"/>
              </w:rPr>
              <w:t>служивающие их газоконденсатные и газоперекач</w:t>
            </w:r>
            <w:r w:rsidRPr="005C6AB3">
              <w:rPr>
                <w:sz w:val="22"/>
                <w:szCs w:val="22"/>
              </w:rPr>
              <w:t>и</w:t>
            </w:r>
            <w:r w:rsidRPr="005C6AB3">
              <w:rPr>
                <w:sz w:val="22"/>
                <w:szCs w:val="22"/>
              </w:rPr>
              <w:t>вающие станции, элеваторы и пр</w:t>
            </w:r>
            <w:r w:rsidRPr="005C6AB3">
              <w:rPr>
                <w:sz w:val="22"/>
                <w:szCs w:val="22"/>
              </w:rPr>
              <w:t>о</w:t>
            </w:r>
            <w:r w:rsidRPr="005C6AB3">
              <w:rPr>
                <w:sz w:val="22"/>
                <w:szCs w:val="22"/>
              </w:rPr>
              <w:t>довольственные склады, за искл</w:t>
            </w:r>
            <w:r w:rsidRPr="005C6AB3">
              <w:rPr>
                <w:sz w:val="22"/>
                <w:szCs w:val="22"/>
              </w:rPr>
              <w:t>ю</w:t>
            </w:r>
            <w:r w:rsidRPr="005C6AB3">
              <w:rPr>
                <w:sz w:val="22"/>
                <w:szCs w:val="22"/>
              </w:rPr>
              <w:t>чением железн</w:t>
            </w:r>
            <w:r w:rsidRPr="005C6AB3">
              <w:rPr>
                <w:sz w:val="22"/>
                <w:szCs w:val="22"/>
              </w:rPr>
              <w:t>о</w:t>
            </w:r>
            <w:r w:rsidRPr="005C6AB3">
              <w:rPr>
                <w:sz w:val="22"/>
                <w:szCs w:val="22"/>
              </w:rPr>
              <w:t>дорожных перев</w:t>
            </w:r>
            <w:r w:rsidRPr="005C6AB3">
              <w:rPr>
                <w:sz w:val="22"/>
                <w:szCs w:val="22"/>
              </w:rPr>
              <w:t>а</w:t>
            </w:r>
            <w:r w:rsidRPr="005C6AB3">
              <w:rPr>
                <w:sz w:val="22"/>
                <w:szCs w:val="22"/>
              </w:rPr>
              <w:t>лочных складов</w:t>
            </w:r>
            <w:r w:rsidR="0047603C">
              <w:rPr>
                <w:sz w:val="22"/>
                <w:szCs w:val="22"/>
              </w:rPr>
              <w:t>.</w:t>
            </w:r>
          </w:p>
          <w:p w:rsidR="00E93433" w:rsidRPr="005C6AB3" w:rsidRDefault="00E93433" w:rsidP="00CB5C0D">
            <w:pPr>
              <w:spacing w:line="240" w:lineRule="atLeast"/>
              <w:ind w:firstLine="0"/>
              <w:jc w:val="center"/>
              <w:rPr>
                <w:rFonts w:eastAsia="Calibri"/>
                <w:sz w:val="22"/>
                <w:szCs w:val="22"/>
                <w:lang w:eastAsia="en-US"/>
              </w:rPr>
            </w:pPr>
          </w:p>
        </w:tc>
        <w:tc>
          <w:tcPr>
            <w:tcW w:w="1701" w:type="dxa"/>
            <w:vAlign w:val="center"/>
          </w:tcPr>
          <w:p w:rsidR="00E93433" w:rsidRPr="005C6AB3" w:rsidRDefault="00E93433" w:rsidP="00CB5C0D">
            <w:pPr>
              <w:pStyle w:val="Default"/>
              <w:spacing w:line="240" w:lineRule="atLeast"/>
              <w:jc w:val="center"/>
              <w:rPr>
                <w:sz w:val="22"/>
                <w:szCs w:val="22"/>
              </w:rPr>
            </w:pPr>
            <w:r w:rsidRPr="005C6AB3">
              <w:rPr>
                <w:sz w:val="22"/>
                <w:szCs w:val="22"/>
              </w:rPr>
              <w:t>Коммунальные и складские объекты II, III и более низк</w:t>
            </w:r>
            <w:r w:rsidRPr="005C6AB3">
              <w:rPr>
                <w:sz w:val="22"/>
                <w:szCs w:val="22"/>
              </w:rPr>
              <w:t>о</w:t>
            </w:r>
            <w:r w:rsidRPr="005C6AB3">
              <w:rPr>
                <w:sz w:val="22"/>
                <w:szCs w:val="22"/>
              </w:rPr>
              <w:t>го класса опа</w:t>
            </w:r>
            <w:r w:rsidRPr="005C6AB3">
              <w:rPr>
                <w:sz w:val="22"/>
                <w:szCs w:val="22"/>
              </w:rPr>
              <w:t>с</w:t>
            </w:r>
            <w:r w:rsidRPr="005C6AB3">
              <w:rPr>
                <w:sz w:val="22"/>
                <w:szCs w:val="22"/>
              </w:rPr>
              <w:t>ности</w:t>
            </w:r>
            <w:r w:rsidR="0047603C">
              <w:rPr>
                <w:sz w:val="22"/>
                <w:szCs w:val="22"/>
              </w:rPr>
              <w:t>.</w:t>
            </w:r>
          </w:p>
          <w:p w:rsidR="00E93433" w:rsidRPr="005C6AB3" w:rsidRDefault="00E93433" w:rsidP="00CB5C0D">
            <w:pPr>
              <w:widowControl w:val="0"/>
              <w:tabs>
                <w:tab w:val="left" w:pos="-50"/>
              </w:tabs>
              <w:spacing w:line="240" w:lineRule="atLeast"/>
              <w:ind w:firstLine="0"/>
              <w:jc w:val="center"/>
              <w:rPr>
                <w:rFonts w:eastAsia="Calibri"/>
                <w:sz w:val="22"/>
                <w:szCs w:val="22"/>
                <w:lang w:eastAsia="en-US"/>
              </w:rPr>
            </w:pPr>
          </w:p>
        </w:tc>
        <w:tc>
          <w:tcPr>
            <w:tcW w:w="2000" w:type="dxa"/>
            <w:shd w:val="clear" w:color="auto" w:fill="auto"/>
            <w:vAlign w:val="center"/>
          </w:tcPr>
          <w:p w:rsidR="00E93433" w:rsidRPr="005C6AB3" w:rsidRDefault="00E93433" w:rsidP="00CB5C0D">
            <w:pPr>
              <w:widowControl w:val="0"/>
              <w:tabs>
                <w:tab w:val="left" w:pos="-50"/>
              </w:tabs>
              <w:spacing w:line="240" w:lineRule="atLeast"/>
              <w:ind w:firstLine="0"/>
              <w:jc w:val="center"/>
              <w:rPr>
                <w:rFonts w:eastAsia="Calibri"/>
                <w:sz w:val="22"/>
                <w:szCs w:val="22"/>
                <w:lang w:eastAsia="en-US"/>
              </w:rPr>
            </w:pPr>
            <w:r w:rsidRPr="005C6AB3">
              <w:rPr>
                <w:rFonts w:eastAsia="Calibri"/>
                <w:sz w:val="22"/>
                <w:szCs w:val="22"/>
                <w:lang w:eastAsia="en-US"/>
              </w:rPr>
              <w:t>Минимальный размер земельного участка – 0,1 га.</w:t>
            </w:r>
          </w:p>
          <w:p w:rsidR="00E93433" w:rsidRPr="005C6AB3" w:rsidRDefault="00E93433" w:rsidP="00CB5C0D">
            <w:pPr>
              <w:tabs>
                <w:tab w:val="left" w:pos="-50"/>
              </w:tabs>
              <w:spacing w:line="240" w:lineRule="atLeast"/>
              <w:ind w:firstLine="0"/>
              <w:jc w:val="center"/>
              <w:rPr>
                <w:rFonts w:eastAsia="Calibri"/>
                <w:sz w:val="22"/>
                <w:szCs w:val="22"/>
                <w:lang w:eastAsia="en-US"/>
              </w:rPr>
            </w:pPr>
            <w:r w:rsidRPr="005C6AB3">
              <w:rPr>
                <w:rFonts w:eastAsia="Calibri"/>
                <w:sz w:val="22"/>
                <w:szCs w:val="22"/>
                <w:lang w:eastAsia="en-US"/>
              </w:rPr>
              <w:t>Максимальный размер земельного участка – 2,0 га</w:t>
            </w:r>
          </w:p>
          <w:p w:rsidR="00E93433" w:rsidRPr="005C6AB3" w:rsidRDefault="00E93433" w:rsidP="00CB5C0D">
            <w:pPr>
              <w:widowControl w:val="0"/>
              <w:tabs>
                <w:tab w:val="left" w:pos="-50"/>
              </w:tabs>
              <w:spacing w:line="240" w:lineRule="atLeast"/>
              <w:ind w:firstLine="0"/>
              <w:jc w:val="center"/>
              <w:rPr>
                <w:rFonts w:eastAsia="Calibri"/>
                <w:sz w:val="22"/>
                <w:szCs w:val="22"/>
                <w:lang w:eastAsia="en-US"/>
              </w:rPr>
            </w:pPr>
            <w:r w:rsidRPr="005C6AB3">
              <w:rPr>
                <w:rFonts w:eastAsia="Calibri"/>
                <w:sz w:val="22"/>
                <w:szCs w:val="22"/>
                <w:lang w:eastAsia="en-US"/>
              </w:rPr>
              <w:t>Предельная выс</w:t>
            </w:r>
            <w:r w:rsidRPr="005C6AB3">
              <w:rPr>
                <w:rFonts w:eastAsia="Calibri"/>
                <w:sz w:val="22"/>
                <w:szCs w:val="22"/>
                <w:lang w:eastAsia="en-US"/>
              </w:rPr>
              <w:t>о</w:t>
            </w:r>
            <w:r w:rsidRPr="005C6AB3">
              <w:rPr>
                <w:rFonts w:eastAsia="Calibri"/>
                <w:sz w:val="22"/>
                <w:szCs w:val="22"/>
                <w:lang w:eastAsia="en-US"/>
              </w:rPr>
              <w:t>та зданий, стро</w:t>
            </w:r>
            <w:r w:rsidRPr="005C6AB3">
              <w:rPr>
                <w:rFonts w:eastAsia="Calibri"/>
                <w:sz w:val="22"/>
                <w:szCs w:val="22"/>
                <w:lang w:eastAsia="en-US"/>
              </w:rPr>
              <w:t>е</w:t>
            </w:r>
            <w:r w:rsidRPr="005C6AB3">
              <w:rPr>
                <w:rFonts w:eastAsia="Calibri"/>
                <w:sz w:val="22"/>
                <w:szCs w:val="22"/>
                <w:lang w:eastAsia="en-US"/>
              </w:rPr>
              <w:t>ний, сооружений - 30 м. Максимал</w:t>
            </w:r>
            <w:r w:rsidRPr="005C6AB3">
              <w:rPr>
                <w:rFonts w:eastAsia="Calibri"/>
                <w:sz w:val="22"/>
                <w:szCs w:val="22"/>
                <w:lang w:eastAsia="en-US"/>
              </w:rPr>
              <w:t>ь</w:t>
            </w:r>
            <w:r w:rsidRPr="005C6AB3">
              <w:rPr>
                <w:rFonts w:eastAsia="Calibri"/>
                <w:sz w:val="22"/>
                <w:szCs w:val="22"/>
                <w:lang w:eastAsia="en-US"/>
              </w:rPr>
              <w:t>ный процент з</w:t>
            </w:r>
            <w:r w:rsidRPr="005C6AB3">
              <w:rPr>
                <w:rFonts w:eastAsia="Calibri"/>
                <w:sz w:val="22"/>
                <w:szCs w:val="22"/>
                <w:lang w:eastAsia="en-US"/>
              </w:rPr>
              <w:t>а</w:t>
            </w:r>
            <w:r w:rsidRPr="005C6AB3">
              <w:rPr>
                <w:rFonts w:eastAsia="Calibri"/>
                <w:sz w:val="22"/>
                <w:szCs w:val="22"/>
                <w:lang w:eastAsia="en-US"/>
              </w:rPr>
              <w:t>стройки не уст</w:t>
            </w:r>
            <w:r w:rsidRPr="005C6AB3">
              <w:rPr>
                <w:rFonts w:eastAsia="Calibri"/>
                <w:sz w:val="22"/>
                <w:szCs w:val="22"/>
                <w:lang w:eastAsia="en-US"/>
              </w:rPr>
              <w:t>а</w:t>
            </w:r>
            <w:r w:rsidRPr="005C6AB3">
              <w:rPr>
                <w:rFonts w:eastAsia="Calibri"/>
                <w:sz w:val="22"/>
                <w:szCs w:val="22"/>
                <w:lang w:eastAsia="en-US"/>
              </w:rPr>
              <w:t xml:space="preserve">навливается. </w:t>
            </w:r>
            <w:r w:rsidRPr="005C6AB3">
              <w:rPr>
                <w:rFonts w:eastAsia="Calibri"/>
                <w:sz w:val="22"/>
                <w:szCs w:val="22"/>
              </w:rPr>
              <w:t>М</w:t>
            </w:r>
            <w:r w:rsidRPr="005C6AB3">
              <w:rPr>
                <w:rFonts w:eastAsia="Calibri"/>
                <w:sz w:val="22"/>
                <w:szCs w:val="22"/>
              </w:rPr>
              <w:t>и</w:t>
            </w:r>
            <w:r w:rsidRPr="005C6AB3">
              <w:rPr>
                <w:rFonts w:eastAsia="Calibri"/>
                <w:sz w:val="22"/>
                <w:szCs w:val="22"/>
              </w:rPr>
              <w:t>нимальный отступ от границ земел</w:t>
            </w:r>
            <w:r w:rsidRPr="005C6AB3">
              <w:rPr>
                <w:rFonts w:eastAsia="Calibri"/>
                <w:sz w:val="22"/>
                <w:szCs w:val="22"/>
              </w:rPr>
              <w:t>ь</w:t>
            </w:r>
            <w:r w:rsidRPr="005C6AB3">
              <w:rPr>
                <w:rFonts w:eastAsia="Calibri"/>
                <w:sz w:val="22"/>
                <w:szCs w:val="22"/>
              </w:rPr>
              <w:t>ного участка в ц</w:t>
            </w:r>
            <w:r w:rsidRPr="005C6AB3">
              <w:rPr>
                <w:rFonts w:eastAsia="Calibri"/>
                <w:sz w:val="22"/>
                <w:szCs w:val="22"/>
              </w:rPr>
              <w:t>е</w:t>
            </w:r>
            <w:r w:rsidRPr="005C6AB3">
              <w:rPr>
                <w:rFonts w:eastAsia="Calibri"/>
                <w:sz w:val="22"/>
                <w:szCs w:val="22"/>
              </w:rPr>
              <w:t>лях определения места допустим</w:t>
            </w:r>
            <w:r w:rsidRPr="005C6AB3">
              <w:rPr>
                <w:rFonts w:eastAsia="Calibri"/>
                <w:sz w:val="22"/>
                <w:szCs w:val="22"/>
              </w:rPr>
              <w:t>о</w:t>
            </w:r>
            <w:r w:rsidRPr="005C6AB3">
              <w:rPr>
                <w:rFonts w:eastAsia="Calibri"/>
                <w:sz w:val="22"/>
                <w:szCs w:val="22"/>
              </w:rPr>
              <w:t>го размещения зданий, строений, сооружений, за пределами кот</w:t>
            </w:r>
            <w:r w:rsidRPr="005C6AB3">
              <w:rPr>
                <w:rFonts w:eastAsia="Calibri"/>
                <w:sz w:val="22"/>
                <w:szCs w:val="22"/>
              </w:rPr>
              <w:t>о</w:t>
            </w:r>
            <w:r w:rsidRPr="005C6AB3">
              <w:rPr>
                <w:rFonts w:eastAsia="Calibri"/>
                <w:sz w:val="22"/>
                <w:szCs w:val="22"/>
              </w:rPr>
              <w:t>рых запрещено строительство зданий, строений, сооружений пр</w:t>
            </w:r>
            <w:r w:rsidRPr="005C6AB3">
              <w:rPr>
                <w:rFonts w:eastAsia="Calibri"/>
                <w:sz w:val="22"/>
                <w:szCs w:val="22"/>
              </w:rPr>
              <w:t>и</w:t>
            </w:r>
            <w:r w:rsidRPr="005C6AB3">
              <w:rPr>
                <w:rFonts w:eastAsia="Calibri"/>
                <w:sz w:val="22"/>
                <w:szCs w:val="22"/>
              </w:rPr>
              <w:t>нимается на осн</w:t>
            </w:r>
            <w:r w:rsidRPr="005C6AB3">
              <w:rPr>
                <w:rFonts w:eastAsia="Calibri"/>
                <w:sz w:val="22"/>
                <w:szCs w:val="22"/>
              </w:rPr>
              <w:t>о</w:t>
            </w:r>
            <w:r w:rsidRPr="005C6AB3">
              <w:rPr>
                <w:rFonts w:eastAsia="Calibri"/>
                <w:sz w:val="22"/>
                <w:szCs w:val="22"/>
              </w:rPr>
              <w:t>вании расчетов по  требованиям норм инсоляции, осв</w:t>
            </w:r>
            <w:r w:rsidRPr="005C6AB3">
              <w:rPr>
                <w:rFonts w:eastAsia="Calibri"/>
                <w:sz w:val="22"/>
                <w:szCs w:val="22"/>
              </w:rPr>
              <w:t>е</w:t>
            </w:r>
            <w:r w:rsidRPr="005C6AB3">
              <w:rPr>
                <w:rFonts w:eastAsia="Calibri"/>
                <w:sz w:val="22"/>
                <w:szCs w:val="22"/>
              </w:rPr>
              <w:t>щенности  и пр</w:t>
            </w:r>
            <w:r w:rsidRPr="005C6AB3">
              <w:rPr>
                <w:rFonts w:eastAsia="Calibri"/>
                <w:sz w:val="22"/>
                <w:szCs w:val="22"/>
              </w:rPr>
              <w:t>о</w:t>
            </w:r>
            <w:r w:rsidRPr="005C6AB3">
              <w:rPr>
                <w:rFonts w:eastAsia="Calibri"/>
                <w:sz w:val="22"/>
                <w:szCs w:val="22"/>
              </w:rPr>
              <w:t>тивопожарным требованиями.</w:t>
            </w:r>
          </w:p>
        </w:tc>
        <w:tc>
          <w:tcPr>
            <w:tcW w:w="2785" w:type="dxa"/>
            <w:shd w:val="clear" w:color="auto" w:fill="auto"/>
            <w:vAlign w:val="center"/>
          </w:tcPr>
          <w:p w:rsidR="00E93433" w:rsidRPr="005C6AB3" w:rsidRDefault="00E93433" w:rsidP="00CB5C0D">
            <w:pPr>
              <w:tabs>
                <w:tab w:val="left" w:pos="142"/>
              </w:tabs>
              <w:spacing w:line="240" w:lineRule="atLeast"/>
              <w:ind w:left="-45" w:firstLine="0"/>
              <w:jc w:val="center"/>
              <w:rPr>
                <w:rFonts w:eastAsia="Calibri"/>
                <w:sz w:val="22"/>
                <w:szCs w:val="22"/>
                <w:lang w:eastAsia="en-US"/>
              </w:rPr>
            </w:pPr>
            <w:r w:rsidRPr="005C6AB3">
              <w:rPr>
                <w:sz w:val="22"/>
                <w:szCs w:val="22"/>
              </w:rPr>
              <w:t>СанПиН 2.1.7.1322-03</w:t>
            </w:r>
            <w:r w:rsidRPr="005C6AB3">
              <w:rPr>
                <w:rFonts w:eastAsia="Calibri"/>
                <w:sz w:val="22"/>
                <w:szCs w:val="22"/>
                <w:lang w:eastAsia="en-US"/>
              </w:rPr>
              <w:t xml:space="preserve"> П</w:t>
            </w:r>
            <w:r w:rsidRPr="005C6AB3">
              <w:rPr>
                <w:rFonts w:eastAsia="Calibri"/>
                <w:sz w:val="22"/>
                <w:szCs w:val="22"/>
                <w:lang w:eastAsia="en-US"/>
              </w:rPr>
              <w:t>а</w:t>
            </w:r>
            <w:r w:rsidRPr="005C6AB3">
              <w:rPr>
                <w:rFonts w:eastAsia="Calibri"/>
                <w:sz w:val="22"/>
                <w:szCs w:val="22"/>
                <w:lang w:eastAsia="en-US"/>
              </w:rPr>
              <w:t>раметры земельных учас</w:t>
            </w:r>
            <w:r w:rsidRPr="005C6AB3">
              <w:rPr>
                <w:rFonts w:eastAsia="Calibri"/>
                <w:sz w:val="22"/>
                <w:szCs w:val="22"/>
                <w:lang w:eastAsia="en-US"/>
              </w:rPr>
              <w:t>т</w:t>
            </w:r>
            <w:r w:rsidRPr="005C6AB3">
              <w:rPr>
                <w:rFonts w:eastAsia="Calibri"/>
                <w:sz w:val="22"/>
                <w:szCs w:val="22"/>
                <w:lang w:eastAsia="en-US"/>
              </w:rPr>
              <w:t>ков и объектов капитал</w:t>
            </w:r>
            <w:r w:rsidRPr="005C6AB3">
              <w:rPr>
                <w:rFonts w:eastAsia="Calibri"/>
                <w:sz w:val="22"/>
                <w:szCs w:val="22"/>
                <w:lang w:eastAsia="en-US"/>
              </w:rPr>
              <w:t>ь</w:t>
            </w:r>
            <w:r w:rsidRPr="005C6AB3">
              <w:rPr>
                <w:rFonts w:eastAsia="Calibri"/>
                <w:sz w:val="22"/>
                <w:szCs w:val="22"/>
                <w:lang w:eastAsia="en-US"/>
              </w:rPr>
              <w:t>ного строительства опр</w:t>
            </w:r>
            <w:r w:rsidRPr="005C6AB3">
              <w:rPr>
                <w:rFonts w:eastAsia="Calibri"/>
                <w:sz w:val="22"/>
                <w:szCs w:val="22"/>
                <w:lang w:eastAsia="en-US"/>
              </w:rPr>
              <w:t>е</w:t>
            </w:r>
            <w:r w:rsidRPr="005C6AB3">
              <w:rPr>
                <w:rFonts w:eastAsia="Calibri"/>
                <w:sz w:val="22"/>
                <w:szCs w:val="22"/>
                <w:lang w:eastAsia="en-US"/>
              </w:rPr>
              <w:t>деляются в соответствии с требованиями технических регламентов, строительных норм и правил.</w:t>
            </w:r>
          </w:p>
          <w:p w:rsidR="00E93433" w:rsidRPr="005C6AB3" w:rsidRDefault="00E93433" w:rsidP="00CB5C0D">
            <w:pPr>
              <w:pStyle w:val="TableParagraph"/>
              <w:tabs>
                <w:tab w:val="left" w:pos="-238"/>
                <w:tab w:val="left" w:pos="3516"/>
                <w:tab w:val="left" w:pos="6207"/>
              </w:tabs>
              <w:spacing w:line="240" w:lineRule="atLeast"/>
              <w:ind w:left="-96"/>
              <w:jc w:val="center"/>
              <w:rPr>
                <w:lang w:val="ru-RU"/>
              </w:rPr>
            </w:pPr>
          </w:p>
        </w:tc>
      </w:tr>
    </w:tbl>
    <w:p w:rsidR="002777CD" w:rsidRDefault="002777CD" w:rsidP="008C4C0F">
      <w:pPr>
        <w:widowControl w:val="0"/>
        <w:jc w:val="center"/>
        <w:rPr>
          <w:b/>
          <w:sz w:val="28"/>
          <w:szCs w:val="28"/>
        </w:rPr>
      </w:pPr>
    </w:p>
    <w:p w:rsidR="0047603C" w:rsidRDefault="0047603C" w:rsidP="008C4C0F">
      <w:pPr>
        <w:widowControl w:val="0"/>
        <w:jc w:val="center"/>
        <w:rPr>
          <w:b/>
          <w:sz w:val="28"/>
          <w:szCs w:val="28"/>
        </w:rPr>
      </w:pPr>
    </w:p>
    <w:p w:rsidR="0047603C" w:rsidRDefault="0047603C" w:rsidP="008C4C0F">
      <w:pPr>
        <w:widowControl w:val="0"/>
        <w:jc w:val="center"/>
        <w:rPr>
          <w:b/>
          <w:sz w:val="28"/>
          <w:szCs w:val="28"/>
        </w:rPr>
      </w:pPr>
    </w:p>
    <w:p w:rsidR="0047603C" w:rsidRDefault="0047603C" w:rsidP="008C4C0F">
      <w:pPr>
        <w:widowControl w:val="0"/>
        <w:jc w:val="center"/>
        <w:rPr>
          <w:b/>
          <w:sz w:val="28"/>
          <w:szCs w:val="28"/>
        </w:rPr>
      </w:pPr>
    </w:p>
    <w:p w:rsidR="0047603C" w:rsidRDefault="0047603C" w:rsidP="008C4C0F">
      <w:pPr>
        <w:widowControl w:val="0"/>
        <w:jc w:val="center"/>
        <w:rPr>
          <w:b/>
          <w:sz w:val="28"/>
          <w:szCs w:val="28"/>
        </w:rPr>
      </w:pPr>
    </w:p>
    <w:p w:rsidR="007B4133" w:rsidRPr="005C6AB3" w:rsidRDefault="008C4C0F" w:rsidP="008C4C0F">
      <w:pPr>
        <w:widowControl w:val="0"/>
        <w:jc w:val="center"/>
        <w:rPr>
          <w:b/>
          <w:sz w:val="28"/>
          <w:szCs w:val="28"/>
        </w:rPr>
      </w:pPr>
      <w:r w:rsidRPr="005C6AB3">
        <w:rPr>
          <w:b/>
          <w:sz w:val="28"/>
          <w:szCs w:val="28"/>
        </w:rPr>
        <w:lastRenderedPageBreak/>
        <w:t>ЗОНЫ СЕЛЬ</w:t>
      </w:r>
      <w:r w:rsidR="00F16A93" w:rsidRPr="005C6AB3">
        <w:rPr>
          <w:b/>
          <w:sz w:val="28"/>
          <w:szCs w:val="28"/>
        </w:rPr>
        <w:t>СКОХОЗЯЙСТВЕННОГО ИСПОЛЬЗОВАНИЯ</w:t>
      </w:r>
    </w:p>
    <w:p w:rsidR="007B4133" w:rsidRPr="005C6AB3" w:rsidRDefault="007B4133" w:rsidP="008C4C0F">
      <w:pPr>
        <w:widowControl w:val="0"/>
        <w:jc w:val="center"/>
        <w:rPr>
          <w:b/>
          <w:sz w:val="28"/>
          <w:szCs w:val="28"/>
        </w:rPr>
      </w:pPr>
    </w:p>
    <w:p w:rsidR="0047603C" w:rsidRDefault="008A40C8" w:rsidP="008A40C8">
      <w:pPr>
        <w:widowControl w:val="0"/>
        <w:rPr>
          <w:sz w:val="26"/>
          <w:szCs w:val="26"/>
        </w:rPr>
      </w:pPr>
      <w:r w:rsidRPr="005C6AB3">
        <w:rPr>
          <w:sz w:val="26"/>
          <w:szCs w:val="26"/>
        </w:rPr>
        <w:t xml:space="preserve">В состав </w:t>
      </w:r>
      <w:r w:rsidRPr="005C6AB3">
        <w:rPr>
          <w:rStyle w:val="afffffff2"/>
          <w:b w:val="0"/>
          <w:color w:val="auto"/>
          <w:sz w:val="26"/>
          <w:szCs w:val="26"/>
        </w:rPr>
        <w:t>территориальных зон</w:t>
      </w:r>
      <w:r w:rsidRPr="005C6AB3">
        <w:rPr>
          <w:sz w:val="26"/>
          <w:szCs w:val="26"/>
        </w:rPr>
        <w:t>, устанавливаемых в границах населенных пун</w:t>
      </w:r>
      <w:r w:rsidRPr="005C6AB3">
        <w:rPr>
          <w:sz w:val="26"/>
          <w:szCs w:val="26"/>
        </w:rPr>
        <w:t>к</w:t>
      </w:r>
      <w:r w:rsidRPr="005C6AB3">
        <w:rPr>
          <w:sz w:val="26"/>
          <w:szCs w:val="26"/>
        </w:rPr>
        <w:t>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w:t>
      </w:r>
      <w:r w:rsidRPr="005C6AB3">
        <w:rPr>
          <w:sz w:val="26"/>
          <w:szCs w:val="26"/>
        </w:rPr>
        <w:t>н</w:t>
      </w:r>
      <w:r w:rsidRPr="005C6AB3">
        <w:rPr>
          <w:sz w:val="26"/>
          <w:szCs w:val="26"/>
        </w:rPr>
        <w:t>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r w:rsidR="00406F80">
        <w:rPr>
          <w:sz w:val="26"/>
          <w:szCs w:val="26"/>
        </w:rPr>
        <w:t>. Данный ре</w:t>
      </w:r>
      <w:r w:rsidR="00406F80">
        <w:rPr>
          <w:sz w:val="26"/>
          <w:szCs w:val="26"/>
        </w:rPr>
        <w:t>г</w:t>
      </w:r>
      <w:r w:rsidR="00406F80">
        <w:rPr>
          <w:sz w:val="26"/>
          <w:szCs w:val="26"/>
        </w:rPr>
        <w:t>ламент не устанавливается для сельскохозяйственных угодий в состав земель сел</w:t>
      </w:r>
      <w:r w:rsidR="00406F80">
        <w:rPr>
          <w:sz w:val="26"/>
          <w:szCs w:val="26"/>
        </w:rPr>
        <w:t>ь</w:t>
      </w:r>
      <w:r w:rsidR="00406F80">
        <w:rPr>
          <w:sz w:val="26"/>
          <w:szCs w:val="26"/>
        </w:rPr>
        <w:t>скохозяйственного назнчения.</w:t>
      </w:r>
    </w:p>
    <w:p w:rsidR="00821387" w:rsidRPr="005C6AB3" w:rsidRDefault="00821387" w:rsidP="008A40C8">
      <w:pPr>
        <w:widowControl w:val="0"/>
        <w:rPr>
          <w:sz w:val="26"/>
          <w:szCs w:val="26"/>
        </w:rPr>
      </w:pPr>
    </w:p>
    <w:p w:rsidR="0047603C" w:rsidRPr="00690DA3" w:rsidRDefault="0047603C" w:rsidP="0047603C">
      <w:pPr>
        <w:spacing w:line="240" w:lineRule="atLeast"/>
        <w:ind w:firstLine="0"/>
        <w:jc w:val="center"/>
        <w:rPr>
          <w:sz w:val="26"/>
          <w:szCs w:val="26"/>
        </w:rPr>
      </w:pPr>
      <w:r w:rsidRPr="00690DA3">
        <w:rPr>
          <w:sz w:val="26"/>
          <w:szCs w:val="26"/>
        </w:rPr>
        <w:t xml:space="preserve">Данный регламент не устанавливается для земель </w:t>
      </w:r>
      <w:r w:rsidR="00690DA3" w:rsidRPr="00690DA3">
        <w:rPr>
          <w:sz w:val="26"/>
          <w:szCs w:val="26"/>
        </w:rPr>
        <w:t>с</w:t>
      </w:r>
      <w:r w:rsidRPr="00690DA3">
        <w:rPr>
          <w:sz w:val="26"/>
          <w:szCs w:val="26"/>
        </w:rPr>
        <w:t>ельскохо</w:t>
      </w:r>
      <w:r w:rsidR="00690DA3" w:rsidRPr="00690DA3">
        <w:rPr>
          <w:sz w:val="26"/>
          <w:szCs w:val="26"/>
        </w:rPr>
        <w:t>зяйственного назначения</w:t>
      </w:r>
      <w:r w:rsidR="00690DA3">
        <w:rPr>
          <w:sz w:val="26"/>
          <w:szCs w:val="26"/>
        </w:rPr>
        <w:t>.</w:t>
      </w:r>
    </w:p>
    <w:p w:rsidR="00B80DBB" w:rsidRPr="00690DA3" w:rsidRDefault="00B80DBB" w:rsidP="0047603C">
      <w:pPr>
        <w:widowControl w:val="0"/>
        <w:ind w:firstLine="0"/>
        <w:jc w:val="center"/>
        <w:rPr>
          <w:b/>
          <w:sz w:val="26"/>
          <w:szCs w:val="26"/>
          <w:u w:val="single"/>
        </w:rPr>
      </w:pPr>
    </w:p>
    <w:p w:rsidR="008C4C0F" w:rsidRPr="005C6AB3" w:rsidRDefault="008C4C0F" w:rsidP="008A40C8">
      <w:pPr>
        <w:widowControl w:val="0"/>
        <w:jc w:val="center"/>
        <w:rPr>
          <w:b/>
          <w:sz w:val="26"/>
          <w:szCs w:val="26"/>
          <w:u w:val="single"/>
        </w:rPr>
      </w:pPr>
      <w:r w:rsidRPr="005C6AB3">
        <w:rPr>
          <w:b/>
          <w:sz w:val="26"/>
          <w:szCs w:val="26"/>
          <w:u w:val="single"/>
        </w:rPr>
        <w:t>ЗОНЫ СЕЛЬСКОХОЗЯЙСТВЕННЫХ УГОДИЙ (СХЗ-1)</w:t>
      </w:r>
    </w:p>
    <w:p w:rsidR="00B80DBB" w:rsidRPr="005C6AB3" w:rsidRDefault="00B80DBB" w:rsidP="008A40C8">
      <w:pPr>
        <w:widowControl w:val="0"/>
        <w:jc w:val="center"/>
        <w:rPr>
          <w:b/>
          <w:u w:val="single"/>
        </w:rPr>
      </w:pPr>
    </w:p>
    <w:p w:rsidR="00B80DBB" w:rsidRPr="005C6AB3" w:rsidRDefault="008C4C0F" w:rsidP="00844E3E">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98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833"/>
        <w:gridCol w:w="2251"/>
        <w:gridCol w:w="2416"/>
      </w:tblGrid>
      <w:tr w:rsidR="0034056E" w:rsidRPr="005C6AB3" w:rsidTr="00443ADC">
        <w:trPr>
          <w:trHeight w:val="552"/>
          <w:jc w:val="center"/>
        </w:trPr>
        <w:tc>
          <w:tcPr>
            <w:tcW w:w="5202" w:type="dxa"/>
            <w:gridSpan w:val="3"/>
            <w:shd w:val="clear" w:color="auto" w:fill="auto"/>
            <w:vAlign w:val="center"/>
          </w:tcPr>
          <w:p w:rsidR="0034056E" w:rsidRPr="005C6AB3" w:rsidRDefault="0034056E" w:rsidP="00443ADC">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w:t>
            </w:r>
            <w:r w:rsidRPr="005C6AB3">
              <w:rPr>
                <w:b/>
                <w:sz w:val="22"/>
                <w:szCs w:val="22"/>
              </w:rPr>
              <w:t>А</w:t>
            </w:r>
            <w:r w:rsidRPr="005C6AB3">
              <w:rPr>
                <w:b/>
                <w:sz w:val="22"/>
                <w:szCs w:val="22"/>
              </w:rPr>
              <w:t>ПИТАЛЬНОГО СТРОИТЕЛЬСТВА</w:t>
            </w:r>
          </w:p>
        </w:tc>
        <w:tc>
          <w:tcPr>
            <w:tcW w:w="2251" w:type="dxa"/>
            <w:vMerge w:val="restart"/>
            <w:shd w:val="clear" w:color="auto" w:fill="auto"/>
            <w:vAlign w:val="center"/>
          </w:tcPr>
          <w:p w:rsidR="0034056E" w:rsidRPr="005C6AB3" w:rsidRDefault="0034056E" w:rsidP="00443ADC">
            <w:pPr>
              <w:widowControl w:val="0"/>
              <w:spacing w:line="240" w:lineRule="atLeast"/>
              <w:ind w:firstLine="0"/>
              <w:jc w:val="center"/>
              <w:rPr>
                <w:b/>
                <w:sz w:val="22"/>
                <w:szCs w:val="22"/>
              </w:rPr>
            </w:pPr>
            <w:r w:rsidRPr="005C6AB3">
              <w:rPr>
                <w:b/>
                <w:sz w:val="22"/>
                <w:szCs w:val="22"/>
              </w:rPr>
              <w:t>ПАРАМЕТРЫ РАЗРЕШЕННОГО ИСПОЛЬЗОВ</w:t>
            </w:r>
            <w:r w:rsidRPr="005C6AB3">
              <w:rPr>
                <w:b/>
                <w:sz w:val="22"/>
                <w:szCs w:val="22"/>
              </w:rPr>
              <w:t>А</w:t>
            </w:r>
            <w:r w:rsidRPr="005C6AB3">
              <w:rPr>
                <w:b/>
                <w:sz w:val="22"/>
                <w:szCs w:val="22"/>
              </w:rPr>
              <w:t>НИЯ</w:t>
            </w:r>
          </w:p>
        </w:tc>
        <w:tc>
          <w:tcPr>
            <w:tcW w:w="2416" w:type="dxa"/>
            <w:vMerge w:val="restart"/>
            <w:shd w:val="clear" w:color="auto" w:fill="auto"/>
            <w:vAlign w:val="center"/>
          </w:tcPr>
          <w:p w:rsidR="0034056E" w:rsidRPr="005C6AB3" w:rsidRDefault="0034056E" w:rsidP="00443ADC">
            <w:pPr>
              <w:widowControl w:val="0"/>
              <w:spacing w:line="240" w:lineRule="atLeast"/>
              <w:ind w:firstLine="0"/>
              <w:jc w:val="center"/>
              <w:rPr>
                <w:b/>
                <w:sz w:val="22"/>
                <w:szCs w:val="22"/>
              </w:rPr>
            </w:pPr>
            <w:r w:rsidRPr="005C6AB3">
              <w:rPr>
                <w:b/>
                <w:sz w:val="22"/>
                <w:szCs w:val="22"/>
              </w:rPr>
              <w:t>ОСОБЫЕ УСЛОВИЯ РЕАЛИЗАЦИИ РЕГЛАМЕНТА</w:t>
            </w:r>
          </w:p>
        </w:tc>
      </w:tr>
      <w:tr w:rsidR="0034056E" w:rsidRPr="005C6AB3" w:rsidTr="00443ADC">
        <w:trPr>
          <w:trHeight w:val="552"/>
          <w:jc w:val="center"/>
        </w:trPr>
        <w:tc>
          <w:tcPr>
            <w:tcW w:w="1384" w:type="dxa"/>
            <w:shd w:val="clear" w:color="auto" w:fill="auto"/>
            <w:vAlign w:val="center"/>
          </w:tcPr>
          <w:p w:rsidR="0034056E" w:rsidRPr="005C6AB3" w:rsidRDefault="0034056E" w:rsidP="00443ADC">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985" w:type="dxa"/>
            <w:vAlign w:val="center"/>
          </w:tcPr>
          <w:p w:rsidR="0034056E" w:rsidRPr="005C6AB3" w:rsidRDefault="0034056E" w:rsidP="00443ADC">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833" w:type="dxa"/>
            <w:vAlign w:val="center"/>
          </w:tcPr>
          <w:p w:rsidR="0034056E" w:rsidRPr="005C6AB3" w:rsidRDefault="0034056E" w:rsidP="00443ADC">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2251" w:type="dxa"/>
            <w:vMerge/>
            <w:shd w:val="clear" w:color="auto" w:fill="auto"/>
            <w:vAlign w:val="center"/>
          </w:tcPr>
          <w:p w:rsidR="0034056E" w:rsidRPr="005C6AB3" w:rsidRDefault="0034056E" w:rsidP="00443ADC">
            <w:pPr>
              <w:widowControl w:val="0"/>
              <w:spacing w:line="240" w:lineRule="atLeast"/>
              <w:ind w:firstLine="0"/>
              <w:jc w:val="center"/>
              <w:rPr>
                <w:b/>
                <w:sz w:val="22"/>
                <w:szCs w:val="22"/>
              </w:rPr>
            </w:pPr>
          </w:p>
        </w:tc>
        <w:tc>
          <w:tcPr>
            <w:tcW w:w="2416" w:type="dxa"/>
            <w:vMerge/>
            <w:shd w:val="clear" w:color="auto" w:fill="auto"/>
            <w:vAlign w:val="center"/>
          </w:tcPr>
          <w:p w:rsidR="0034056E" w:rsidRPr="005C6AB3" w:rsidRDefault="0034056E" w:rsidP="00443ADC">
            <w:pPr>
              <w:widowControl w:val="0"/>
              <w:spacing w:line="240" w:lineRule="atLeast"/>
              <w:ind w:firstLine="0"/>
              <w:jc w:val="center"/>
              <w:rPr>
                <w:b/>
                <w:sz w:val="22"/>
                <w:szCs w:val="22"/>
              </w:rPr>
            </w:pPr>
          </w:p>
        </w:tc>
      </w:tr>
      <w:tr w:rsidR="0034056E" w:rsidRPr="005C6AB3" w:rsidTr="00443ADC">
        <w:trPr>
          <w:trHeight w:val="316"/>
          <w:jc w:val="center"/>
        </w:trPr>
        <w:tc>
          <w:tcPr>
            <w:tcW w:w="1384" w:type="dxa"/>
            <w:shd w:val="clear" w:color="auto" w:fill="auto"/>
            <w:vAlign w:val="center"/>
          </w:tcPr>
          <w:p w:rsidR="0034056E" w:rsidRPr="005C6AB3" w:rsidRDefault="0034056E" w:rsidP="00443ADC">
            <w:pPr>
              <w:widowControl w:val="0"/>
              <w:spacing w:line="240" w:lineRule="atLeast"/>
              <w:ind w:firstLine="0"/>
              <w:jc w:val="center"/>
              <w:rPr>
                <w:sz w:val="22"/>
                <w:szCs w:val="22"/>
              </w:rPr>
            </w:pPr>
            <w:r w:rsidRPr="005C6AB3">
              <w:rPr>
                <w:sz w:val="22"/>
                <w:szCs w:val="22"/>
              </w:rPr>
              <w:t>1</w:t>
            </w:r>
          </w:p>
        </w:tc>
        <w:tc>
          <w:tcPr>
            <w:tcW w:w="1985" w:type="dxa"/>
            <w:vAlign w:val="center"/>
          </w:tcPr>
          <w:p w:rsidR="0034056E" w:rsidRPr="005C6AB3" w:rsidRDefault="0034056E" w:rsidP="00443ADC">
            <w:pPr>
              <w:widowControl w:val="0"/>
              <w:spacing w:line="240" w:lineRule="atLeast"/>
              <w:ind w:firstLine="0"/>
              <w:jc w:val="center"/>
              <w:rPr>
                <w:sz w:val="22"/>
                <w:szCs w:val="22"/>
              </w:rPr>
            </w:pPr>
            <w:r w:rsidRPr="005C6AB3">
              <w:rPr>
                <w:sz w:val="22"/>
                <w:szCs w:val="22"/>
              </w:rPr>
              <w:t>2</w:t>
            </w:r>
          </w:p>
        </w:tc>
        <w:tc>
          <w:tcPr>
            <w:tcW w:w="1833" w:type="dxa"/>
            <w:vAlign w:val="center"/>
          </w:tcPr>
          <w:p w:rsidR="0034056E" w:rsidRPr="005C6AB3" w:rsidRDefault="0034056E" w:rsidP="00443ADC">
            <w:pPr>
              <w:widowControl w:val="0"/>
              <w:spacing w:line="240" w:lineRule="atLeast"/>
              <w:ind w:firstLine="0"/>
              <w:jc w:val="center"/>
              <w:rPr>
                <w:sz w:val="22"/>
                <w:szCs w:val="22"/>
              </w:rPr>
            </w:pPr>
            <w:r w:rsidRPr="005C6AB3">
              <w:rPr>
                <w:sz w:val="22"/>
                <w:szCs w:val="22"/>
              </w:rPr>
              <w:t>3</w:t>
            </w:r>
          </w:p>
        </w:tc>
        <w:tc>
          <w:tcPr>
            <w:tcW w:w="2251" w:type="dxa"/>
            <w:shd w:val="clear" w:color="auto" w:fill="auto"/>
            <w:vAlign w:val="center"/>
          </w:tcPr>
          <w:p w:rsidR="0034056E" w:rsidRPr="005C6AB3" w:rsidRDefault="0034056E" w:rsidP="00443ADC">
            <w:pPr>
              <w:widowControl w:val="0"/>
              <w:spacing w:line="240" w:lineRule="atLeast"/>
              <w:ind w:firstLine="0"/>
              <w:jc w:val="center"/>
              <w:rPr>
                <w:sz w:val="22"/>
                <w:szCs w:val="22"/>
              </w:rPr>
            </w:pPr>
            <w:r w:rsidRPr="005C6AB3">
              <w:rPr>
                <w:sz w:val="22"/>
                <w:szCs w:val="22"/>
              </w:rPr>
              <w:t>4</w:t>
            </w:r>
          </w:p>
        </w:tc>
        <w:tc>
          <w:tcPr>
            <w:tcW w:w="2416" w:type="dxa"/>
            <w:shd w:val="clear" w:color="auto" w:fill="auto"/>
            <w:vAlign w:val="center"/>
          </w:tcPr>
          <w:p w:rsidR="0034056E" w:rsidRPr="005C6AB3" w:rsidRDefault="0034056E" w:rsidP="00443ADC">
            <w:pPr>
              <w:widowControl w:val="0"/>
              <w:spacing w:line="240" w:lineRule="atLeast"/>
              <w:ind w:firstLine="0"/>
              <w:jc w:val="center"/>
              <w:rPr>
                <w:sz w:val="22"/>
                <w:szCs w:val="22"/>
              </w:rPr>
            </w:pPr>
            <w:r w:rsidRPr="005C6AB3">
              <w:rPr>
                <w:sz w:val="22"/>
                <w:szCs w:val="22"/>
              </w:rPr>
              <w:t>5</w:t>
            </w:r>
          </w:p>
        </w:tc>
      </w:tr>
      <w:tr w:rsidR="00443ADC" w:rsidRPr="005C6AB3" w:rsidTr="00443ADC">
        <w:trPr>
          <w:trHeight w:val="1167"/>
          <w:jc w:val="center"/>
        </w:trPr>
        <w:tc>
          <w:tcPr>
            <w:tcW w:w="1384" w:type="dxa"/>
            <w:shd w:val="clear" w:color="auto" w:fill="auto"/>
            <w:vAlign w:val="center"/>
          </w:tcPr>
          <w:p w:rsidR="00443ADC" w:rsidRPr="005C6AB3" w:rsidRDefault="00443ADC" w:rsidP="00443ADC">
            <w:pPr>
              <w:spacing w:line="240" w:lineRule="atLeast"/>
              <w:ind w:firstLine="0"/>
              <w:jc w:val="center"/>
              <w:rPr>
                <w:sz w:val="22"/>
                <w:szCs w:val="22"/>
              </w:rPr>
            </w:pPr>
            <w:r w:rsidRPr="005C6AB3">
              <w:rPr>
                <w:sz w:val="22"/>
                <w:szCs w:val="22"/>
              </w:rPr>
              <w:t>Сельскох</w:t>
            </w:r>
            <w:r w:rsidRPr="005C6AB3">
              <w:rPr>
                <w:sz w:val="22"/>
                <w:szCs w:val="22"/>
              </w:rPr>
              <w:t>о</w:t>
            </w:r>
            <w:r w:rsidRPr="005C6AB3">
              <w:rPr>
                <w:sz w:val="22"/>
                <w:szCs w:val="22"/>
              </w:rPr>
              <w:t>зяйственное использ</w:t>
            </w:r>
            <w:r w:rsidRPr="005C6AB3">
              <w:rPr>
                <w:sz w:val="22"/>
                <w:szCs w:val="22"/>
              </w:rPr>
              <w:t>о</w:t>
            </w:r>
            <w:r w:rsidRPr="005C6AB3">
              <w:rPr>
                <w:sz w:val="22"/>
                <w:szCs w:val="22"/>
              </w:rPr>
              <w:t>вание</w:t>
            </w:r>
          </w:p>
          <w:p w:rsidR="00443ADC" w:rsidRPr="005C6AB3" w:rsidRDefault="00443ADC" w:rsidP="00443ADC">
            <w:pPr>
              <w:spacing w:line="240" w:lineRule="atLeast"/>
              <w:ind w:firstLine="0"/>
              <w:jc w:val="center"/>
              <w:rPr>
                <w:sz w:val="22"/>
                <w:szCs w:val="22"/>
              </w:rPr>
            </w:pPr>
            <w:r w:rsidRPr="005C6AB3">
              <w:rPr>
                <w:sz w:val="22"/>
                <w:szCs w:val="22"/>
              </w:rPr>
              <w:t>код:1.0</w:t>
            </w:r>
          </w:p>
        </w:tc>
        <w:tc>
          <w:tcPr>
            <w:tcW w:w="1985" w:type="dxa"/>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t>Ведение сельского хозяйства</w:t>
            </w:r>
            <w:r w:rsidR="00690DA3">
              <w:rPr>
                <w:rFonts w:ascii="Times New Roman" w:hAnsi="Times New Roman"/>
                <w:sz w:val="22"/>
                <w:szCs w:val="22"/>
              </w:rPr>
              <w:t>.</w:t>
            </w:r>
          </w:p>
          <w:p w:rsidR="00443ADC" w:rsidRPr="005C6AB3" w:rsidRDefault="00443ADC" w:rsidP="00443ADC">
            <w:pPr>
              <w:spacing w:line="240" w:lineRule="atLeast"/>
              <w:ind w:firstLine="0"/>
              <w:jc w:val="center"/>
              <w:rPr>
                <w:sz w:val="22"/>
                <w:szCs w:val="22"/>
              </w:rPr>
            </w:pPr>
          </w:p>
          <w:p w:rsidR="00443ADC" w:rsidRPr="005C6AB3" w:rsidRDefault="00443ADC" w:rsidP="00443ADC">
            <w:pPr>
              <w:spacing w:line="240" w:lineRule="atLeast"/>
              <w:ind w:firstLine="0"/>
              <w:jc w:val="center"/>
              <w:rPr>
                <w:sz w:val="22"/>
                <w:szCs w:val="22"/>
              </w:rPr>
            </w:pPr>
          </w:p>
        </w:tc>
        <w:tc>
          <w:tcPr>
            <w:tcW w:w="1833" w:type="dxa"/>
            <w:vMerge w:val="restart"/>
            <w:vAlign w:val="center"/>
          </w:tcPr>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443ADC" w:rsidRPr="005C6AB3" w:rsidRDefault="00443ADC" w:rsidP="00443ADC">
            <w:pPr>
              <w:widowControl w:val="0"/>
              <w:spacing w:line="240" w:lineRule="atLeast"/>
              <w:ind w:firstLine="0"/>
              <w:jc w:val="center"/>
              <w:rPr>
                <w:sz w:val="22"/>
                <w:szCs w:val="22"/>
              </w:rPr>
            </w:pPr>
            <w:r w:rsidRPr="005C6AB3">
              <w:rPr>
                <w:sz w:val="22"/>
                <w:szCs w:val="22"/>
              </w:rPr>
              <w:t>-</w:t>
            </w:r>
          </w:p>
        </w:tc>
        <w:tc>
          <w:tcPr>
            <w:tcW w:w="2251" w:type="dxa"/>
            <w:vMerge w:val="restart"/>
            <w:shd w:val="clear" w:color="auto" w:fill="auto"/>
            <w:vAlign w:val="center"/>
          </w:tcPr>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443ADC" w:rsidRPr="005C6AB3" w:rsidRDefault="00443ADC" w:rsidP="00443ADC">
            <w:pPr>
              <w:widowControl w:val="0"/>
              <w:spacing w:line="240" w:lineRule="atLeast"/>
              <w:ind w:firstLine="0"/>
              <w:jc w:val="center"/>
              <w:rPr>
                <w:sz w:val="22"/>
                <w:szCs w:val="22"/>
              </w:rPr>
            </w:pPr>
            <w:r w:rsidRPr="005C6AB3">
              <w:rPr>
                <w:sz w:val="22"/>
                <w:szCs w:val="22"/>
              </w:rPr>
              <w:t>Параметры не уст</w:t>
            </w:r>
            <w:r w:rsidRPr="005C6AB3">
              <w:rPr>
                <w:sz w:val="22"/>
                <w:szCs w:val="22"/>
              </w:rPr>
              <w:t>а</w:t>
            </w:r>
            <w:r w:rsidRPr="005C6AB3">
              <w:rPr>
                <w:sz w:val="22"/>
                <w:szCs w:val="22"/>
              </w:rPr>
              <w:t>навливаются</w:t>
            </w:r>
            <w:r w:rsidR="00690DA3">
              <w:rPr>
                <w:sz w:val="22"/>
                <w:szCs w:val="22"/>
              </w:rPr>
              <w:t>.</w:t>
            </w:r>
          </w:p>
          <w:p w:rsidR="00443ADC" w:rsidRPr="005C6AB3" w:rsidRDefault="00443ADC" w:rsidP="00443ADC">
            <w:pPr>
              <w:spacing w:line="240" w:lineRule="atLeast"/>
              <w:ind w:firstLine="0"/>
              <w:jc w:val="center"/>
              <w:rPr>
                <w:sz w:val="22"/>
                <w:szCs w:val="22"/>
              </w:rPr>
            </w:pPr>
          </w:p>
        </w:tc>
        <w:tc>
          <w:tcPr>
            <w:tcW w:w="2416" w:type="dxa"/>
            <w:vMerge w:val="restart"/>
            <w:shd w:val="clear" w:color="auto" w:fill="auto"/>
            <w:vAlign w:val="center"/>
          </w:tcPr>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1447E1" w:rsidRPr="005C6AB3" w:rsidRDefault="001447E1" w:rsidP="00443ADC">
            <w:pPr>
              <w:widowControl w:val="0"/>
              <w:spacing w:line="240" w:lineRule="atLeast"/>
              <w:ind w:firstLine="0"/>
              <w:jc w:val="center"/>
              <w:rPr>
                <w:sz w:val="22"/>
                <w:szCs w:val="22"/>
              </w:rPr>
            </w:pPr>
          </w:p>
          <w:p w:rsidR="00443ADC" w:rsidRPr="005C6AB3" w:rsidRDefault="00443ADC" w:rsidP="00443ADC">
            <w:pPr>
              <w:widowControl w:val="0"/>
              <w:spacing w:line="240" w:lineRule="atLeast"/>
              <w:ind w:firstLine="0"/>
              <w:jc w:val="center"/>
              <w:rPr>
                <w:sz w:val="22"/>
                <w:szCs w:val="22"/>
              </w:rPr>
            </w:pPr>
            <w:r w:rsidRPr="005C6AB3">
              <w:rPr>
                <w:sz w:val="22"/>
                <w:szCs w:val="22"/>
              </w:rPr>
              <w:t>В соответствии с те</w:t>
            </w:r>
            <w:r w:rsidRPr="005C6AB3">
              <w:rPr>
                <w:sz w:val="22"/>
                <w:szCs w:val="22"/>
              </w:rPr>
              <w:t>х</w:t>
            </w:r>
            <w:r w:rsidRPr="005C6AB3">
              <w:rPr>
                <w:sz w:val="22"/>
                <w:szCs w:val="22"/>
              </w:rPr>
              <w:t>ническими регламе</w:t>
            </w:r>
            <w:r w:rsidRPr="005C6AB3">
              <w:rPr>
                <w:sz w:val="22"/>
                <w:szCs w:val="22"/>
              </w:rPr>
              <w:t>н</w:t>
            </w:r>
            <w:r w:rsidRPr="005C6AB3">
              <w:rPr>
                <w:sz w:val="22"/>
                <w:szCs w:val="22"/>
              </w:rPr>
              <w:t>тами, СНиПами, СП, СанПиН и др. док</w:t>
            </w:r>
            <w:r w:rsidRPr="005C6AB3">
              <w:rPr>
                <w:sz w:val="22"/>
                <w:szCs w:val="22"/>
              </w:rPr>
              <w:t>у</w:t>
            </w:r>
            <w:r w:rsidRPr="005C6AB3">
              <w:rPr>
                <w:sz w:val="22"/>
                <w:szCs w:val="22"/>
              </w:rPr>
              <w:t>ментами</w:t>
            </w:r>
            <w:r w:rsidR="00690DA3">
              <w:rPr>
                <w:sz w:val="22"/>
                <w:szCs w:val="22"/>
              </w:rPr>
              <w:t>.</w:t>
            </w:r>
          </w:p>
        </w:tc>
      </w:tr>
      <w:tr w:rsidR="00443ADC" w:rsidRPr="005C6AB3" w:rsidTr="00443ADC">
        <w:trPr>
          <w:trHeight w:val="521"/>
          <w:jc w:val="center"/>
        </w:trPr>
        <w:tc>
          <w:tcPr>
            <w:tcW w:w="1384" w:type="dxa"/>
            <w:shd w:val="clear" w:color="auto" w:fill="auto"/>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t>Растени</w:t>
            </w:r>
            <w:r w:rsidRPr="005C6AB3">
              <w:rPr>
                <w:rFonts w:ascii="Times New Roman" w:hAnsi="Times New Roman"/>
                <w:sz w:val="22"/>
                <w:szCs w:val="22"/>
              </w:rPr>
              <w:t>е</w:t>
            </w:r>
            <w:r w:rsidRPr="005C6AB3">
              <w:rPr>
                <w:rFonts w:ascii="Times New Roman" w:hAnsi="Times New Roman"/>
                <w:sz w:val="22"/>
                <w:szCs w:val="22"/>
              </w:rPr>
              <w:t>водство</w:t>
            </w:r>
          </w:p>
          <w:p w:rsidR="00443ADC" w:rsidRPr="005C6AB3" w:rsidRDefault="00443ADC" w:rsidP="00443ADC">
            <w:pPr>
              <w:spacing w:line="240" w:lineRule="atLeast"/>
              <w:ind w:firstLine="0"/>
              <w:jc w:val="center"/>
              <w:rPr>
                <w:sz w:val="22"/>
                <w:szCs w:val="22"/>
              </w:rPr>
            </w:pPr>
            <w:r w:rsidRPr="005C6AB3">
              <w:rPr>
                <w:sz w:val="22"/>
                <w:szCs w:val="22"/>
              </w:rPr>
              <w:t>код:1.1</w:t>
            </w:r>
          </w:p>
        </w:tc>
        <w:tc>
          <w:tcPr>
            <w:tcW w:w="1985" w:type="dxa"/>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t>Осуществление хозяйственной деятельности, св</w:t>
            </w:r>
            <w:r w:rsidRPr="005C6AB3">
              <w:rPr>
                <w:rFonts w:ascii="Times New Roman" w:hAnsi="Times New Roman"/>
                <w:sz w:val="22"/>
                <w:szCs w:val="22"/>
              </w:rPr>
              <w:t>я</w:t>
            </w:r>
            <w:r w:rsidRPr="005C6AB3">
              <w:rPr>
                <w:rFonts w:ascii="Times New Roman" w:hAnsi="Times New Roman"/>
                <w:sz w:val="22"/>
                <w:szCs w:val="22"/>
              </w:rPr>
              <w:t>занной с выращ</w:t>
            </w:r>
            <w:r w:rsidRPr="005C6AB3">
              <w:rPr>
                <w:rFonts w:ascii="Times New Roman" w:hAnsi="Times New Roman"/>
                <w:sz w:val="22"/>
                <w:szCs w:val="22"/>
              </w:rPr>
              <w:t>и</w:t>
            </w:r>
            <w:r w:rsidRPr="005C6AB3">
              <w:rPr>
                <w:rFonts w:ascii="Times New Roman" w:hAnsi="Times New Roman"/>
                <w:sz w:val="22"/>
                <w:szCs w:val="22"/>
              </w:rPr>
              <w:t>ванием сельскох</w:t>
            </w:r>
            <w:r w:rsidRPr="005C6AB3">
              <w:rPr>
                <w:rFonts w:ascii="Times New Roman" w:hAnsi="Times New Roman"/>
                <w:sz w:val="22"/>
                <w:szCs w:val="22"/>
              </w:rPr>
              <w:t>о</w:t>
            </w:r>
            <w:r w:rsidRPr="005C6AB3">
              <w:rPr>
                <w:rFonts w:ascii="Times New Roman" w:hAnsi="Times New Roman"/>
                <w:sz w:val="22"/>
                <w:szCs w:val="22"/>
              </w:rPr>
              <w:t>зяйственных культур</w:t>
            </w:r>
            <w:r w:rsidR="00690DA3">
              <w:rPr>
                <w:rFonts w:ascii="Times New Roman" w:hAnsi="Times New Roman"/>
                <w:sz w:val="22"/>
                <w:szCs w:val="22"/>
              </w:rPr>
              <w:t>.</w:t>
            </w:r>
          </w:p>
        </w:tc>
        <w:tc>
          <w:tcPr>
            <w:tcW w:w="1833" w:type="dxa"/>
            <w:vMerge/>
            <w:vAlign w:val="center"/>
          </w:tcPr>
          <w:p w:rsidR="00443ADC" w:rsidRPr="005C6AB3" w:rsidRDefault="00443ADC" w:rsidP="00443ADC">
            <w:pPr>
              <w:spacing w:line="240" w:lineRule="atLeast"/>
              <w:ind w:firstLine="0"/>
              <w:jc w:val="center"/>
              <w:rPr>
                <w:sz w:val="22"/>
                <w:szCs w:val="22"/>
              </w:rPr>
            </w:pPr>
          </w:p>
        </w:tc>
        <w:tc>
          <w:tcPr>
            <w:tcW w:w="2251" w:type="dxa"/>
            <w:vMerge/>
            <w:shd w:val="clear" w:color="auto" w:fill="auto"/>
            <w:vAlign w:val="center"/>
          </w:tcPr>
          <w:p w:rsidR="00443ADC" w:rsidRPr="005C6AB3" w:rsidRDefault="00443ADC" w:rsidP="00443ADC">
            <w:pPr>
              <w:spacing w:line="240" w:lineRule="atLeast"/>
              <w:ind w:firstLine="0"/>
              <w:jc w:val="center"/>
              <w:rPr>
                <w:sz w:val="22"/>
                <w:szCs w:val="22"/>
              </w:rPr>
            </w:pPr>
          </w:p>
        </w:tc>
        <w:tc>
          <w:tcPr>
            <w:tcW w:w="2416" w:type="dxa"/>
            <w:vMerge/>
            <w:shd w:val="clear" w:color="auto" w:fill="auto"/>
            <w:vAlign w:val="center"/>
          </w:tcPr>
          <w:p w:rsidR="00443ADC" w:rsidRPr="005C6AB3" w:rsidRDefault="00443ADC" w:rsidP="00443ADC">
            <w:pPr>
              <w:widowControl w:val="0"/>
              <w:spacing w:line="240" w:lineRule="atLeast"/>
              <w:ind w:firstLine="0"/>
              <w:jc w:val="center"/>
              <w:rPr>
                <w:sz w:val="22"/>
                <w:szCs w:val="22"/>
              </w:rPr>
            </w:pPr>
          </w:p>
        </w:tc>
      </w:tr>
      <w:tr w:rsidR="00443ADC" w:rsidRPr="005C6AB3" w:rsidTr="00443ADC">
        <w:trPr>
          <w:trHeight w:val="521"/>
          <w:jc w:val="center"/>
        </w:trPr>
        <w:tc>
          <w:tcPr>
            <w:tcW w:w="1384" w:type="dxa"/>
            <w:shd w:val="clear" w:color="auto" w:fill="auto"/>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t>Выращив</w:t>
            </w:r>
            <w:r w:rsidRPr="005C6AB3">
              <w:rPr>
                <w:rFonts w:ascii="Times New Roman" w:hAnsi="Times New Roman"/>
                <w:sz w:val="22"/>
                <w:szCs w:val="22"/>
              </w:rPr>
              <w:t>а</w:t>
            </w:r>
            <w:r w:rsidRPr="005C6AB3">
              <w:rPr>
                <w:rFonts w:ascii="Times New Roman" w:hAnsi="Times New Roman"/>
                <w:sz w:val="22"/>
                <w:szCs w:val="22"/>
              </w:rPr>
              <w:t>ние зерн</w:t>
            </w:r>
            <w:r w:rsidRPr="005C6AB3">
              <w:rPr>
                <w:rFonts w:ascii="Times New Roman" w:hAnsi="Times New Roman"/>
                <w:sz w:val="22"/>
                <w:szCs w:val="22"/>
              </w:rPr>
              <w:t>о</w:t>
            </w:r>
            <w:r w:rsidRPr="005C6AB3">
              <w:rPr>
                <w:rFonts w:ascii="Times New Roman" w:hAnsi="Times New Roman"/>
                <w:sz w:val="22"/>
                <w:szCs w:val="22"/>
              </w:rPr>
              <w:t>вых и иных сельскох</w:t>
            </w:r>
            <w:r w:rsidRPr="005C6AB3">
              <w:rPr>
                <w:rFonts w:ascii="Times New Roman" w:hAnsi="Times New Roman"/>
                <w:sz w:val="22"/>
                <w:szCs w:val="22"/>
              </w:rPr>
              <w:t>о</w:t>
            </w:r>
            <w:r w:rsidRPr="005C6AB3">
              <w:rPr>
                <w:rFonts w:ascii="Times New Roman" w:hAnsi="Times New Roman"/>
                <w:sz w:val="22"/>
                <w:szCs w:val="22"/>
              </w:rPr>
              <w:t>зяйстве</w:t>
            </w:r>
            <w:r w:rsidRPr="005C6AB3">
              <w:rPr>
                <w:rFonts w:ascii="Times New Roman" w:hAnsi="Times New Roman"/>
                <w:sz w:val="22"/>
                <w:szCs w:val="22"/>
              </w:rPr>
              <w:t>н</w:t>
            </w:r>
            <w:r w:rsidRPr="005C6AB3">
              <w:rPr>
                <w:rFonts w:ascii="Times New Roman" w:hAnsi="Times New Roman"/>
                <w:sz w:val="22"/>
                <w:szCs w:val="22"/>
              </w:rPr>
              <w:t>ных кул</w:t>
            </w:r>
            <w:r w:rsidRPr="005C6AB3">
              <w:rPr>
                <w:rFonts w:ascii="Times New Roman" w:hAnsi="Times New Roman"/>
                <w:sz w:val="22"/>
                <w:szCs w:val="22"/>
              </w:rPr>
              <w:t>ь</w:t>
            </w:r>
            <w:r w:rsidRPr="005C6AB3">
              <w:rPr>
                <w:rFonts w:ascii="Times New Roman" w:hAnsi="Times New Roman"/>
                <w:sz w:val="22"/>
                <w:szCs w:val="22"/>
              </w:rPr>
              <w:t>тур</w:t>
            </w:r>
          </w:p>
          <w:p w:rsidR="00443ADC" w:rsidRPr="005C6AB3" w:rsidRDefault="00443ADC" w:rsidP="00443ADC">
            <w:pPr>
              <w:spacing w:line="240" w:lineRule="atLeast"/>
              <w:ind w:firstLine="0"/>
              <w:jc w:val="center"/>
              <w:rPr>
                <w:sz w:val="22"/>
                <w:szCs w:val="22"/>
              </w:rPr>
            </w:pPr>
            <w:r w:rsidRPr="005C6AB3">
              <w:rPr>
                <w:sz w:val="22"/>
                <w:szCs w:val="22"/>
              </w:rPr>
              <w:lastRenderedPageBreak/>
              <w:t>код:1.2</w:t>
            </w:r>
          </w:p>
        </w:tc>
        <w:tc>
          <w:tcPr>
            <w:tcW w:w="1985" w:type="dxa"/>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lastRenderedPageBreak/>
              <w:t>Осуществление хозяйственной деятельности на сельскохозяйс</w:t>
            </w:r>
            <w:r w:rsidRPr="005C6AB3">
              <w:rPr>
                <w:rFonts w:ascii="Times New Roman" w:hAnsi="Times New Roman"/>
                <w:sz w:val="22"/>
                <w:szCs w:val="22"/>
              </w:rPr>
              <w:t>т</w:t>
            </w:r>
            <w:r w:rsidRPr="005C6AB3">
              <w:rPr>
                <w:rFonts w:ascii="Times New Roman" w:hAnsi="Times New Roman"/>
                <w:sz w:val="22"/>
                <w:szCs w:val="22"/>
              </w:rPr>
              <w:t>венных угодьях, связанной с пр</w:t>
            </w:r>
            <w:r w:rsidRPr="005C6AB3">
              <w:rPr>
                <w:rFonts w:ascii="Times New Roman" w:hAnsi="Times New Roman"/>
                <w:sz w:val="22"/>
                <w:szCs w:val="22"/>
              </w:rPr>
              <w:t>о</w:t>
            </w:r>
            <w:r w:rsidRPr="005C6AB3">
              <w:rPr>
                <w:rFonts w:ascii="Times New Roman" w:hAnsi="Times New Roman"/>
                <w:sz w:val="22"/>
                <w:szCs w:val="22"/>
              </w:rPr>
              <w:t>изводством зерн</w:t>
            </w:r>
            <w:r w:rsidRPr="005C6AB3">
              <w:rPr>
                <w:rFonts w:ascii="Times New Roman" w:hAnsi="Times New Roman"/>
                <w:sz w:val="22"/>
                <w:szCs w:val="22"/>
              </w:rPr>
              <w:t>о</w:t>
            </w:r>
            <w:r w:rsidRPr="005C6AB3">
              <w:rPr>
                <w:rFonts w:ascii="Times New Roman" w:hAnsi="Times New Roman"/>
                <w:sz w:val="22"/>
                <w:szCs w:val="22"/>
              </w:rPr>
              <w:lastRenderedPageBreak/>
              <w:t>вых, бобовых, кормовых, техн</w:t>
            </w:r>
            <w:r w:rsidRPr="005C6AB3">
              <w:rPr>
                <w:rFonts w:ascii="Times New Roman" w:hAnsi="Times New Roman"/>
                <w:sz w:val="22"/>
                <w:szCs w:val="22"/>
              </w:rPr>
              <w:t>и</w:t>
            </w:r>
            <w:r w:rsidRPr="005C6AB3">
              <w:rPr>
                <w:rFonts w:ascii="Times New Roman" w:hAnsi="Times New Roman"/>
                <w:sz w:val="22"/>
                <w:szCs w:val="22"/>
              </w:rPr>
              <w:t>ческих, масли</w:t>
            </w:r>
            <w:r w:rsidRPr="005C6AB3">
              <w:rPr>
                <w:rFonts w:ascii="Times New Roman" w:hAnsi="Times New Roman"/>
                <w:sz w:val="22"/>
                <w:szCs w:val="22"/>
              </w:rPr>
              <w:t>ч</w:t>
            </w:r>
            <w:r w:rsidRPr="005C6AB3">
              <w:rPr>
                <w:rFonts w:ascii="Times New Roman" w:hAnsi="Times New Roman"/>
                <w:sz w:val="22"/>
                <w:szCs w:val="22"/>
              </w:rPr>
              <w:t>ных, эфирома</w:t>
            </w:r>
            <w:r w:rsidRPr="005C6AB3">
              <w:rPr>
                <w:rFonts w:ascii="Times New Roman" w:hAnsi="Times New Roman"/>
                <w:sz w:val="22"/>
                <w:szCs w:val="22"/>
              </w:rPr>
              <w:t>с</w:t>
            </w:r>
            <w:r w:rsidRPr="005C6AB3">
              <w:rPr>
                <w:rFonts w:ascii="Times New Roman" w:hAnsi="Times New Roman"/>
                <w:sz w:val="22"/>
                <w:szCs w:val="22"/>
              </w:rPr>
              <w:t>личных, и иных сельскохозяйс</w:t>
            </w:r>
            <w:r w:rsidRPr="005C6AB3">
              <w:rPr>
                <w:rFonts w:ascii="Times New Roman" w:hAnsi="Times New Roman"/>
                <w:sz w:val="22"/>
                <w:szCs w:val="22"/>
              </w:rPr>
              <w:t>т</w:t>
            </w:r>
            <w:r w:rsidRPr="005C6AB3">
              <w:rPr>
                <w:rFonts w:ascii="Times New Roman" w:hAnsi="Times New Roman"/>
                <w:sz w:val="22"/>
                <w:szCs w:val="22"/>
              </w:rPr>
              <w:t>венных культур</w:t>
            </w:r>
            <w:r w:rsidR="00690DA3">
              <w:rPr>
                <w:rFonts w:ascii="Times New Roman" w:hAnsi="Times New Roman"/>
                <w:sz w:val="22"/>
                <w:szCs w:val="22"/>
              </w:rPr>
              <w:t>.</w:t>
            </w:r>
          </w:p>
        </w:tc>
        <w:tc>
          <w:tcPr>
            <w:tcW w:w="1833" w:type="dxa"/>
            <w:vMerge/>
            <w:vAlign w:val="center"/>
          </w:tcPr>
          <w:p w:rsidR="00443ADC" w:rsidRPr="005C6AB3" w:rsidRDefault="00443ADC" w:rsidP="00443ADC">
            <w:pPr>
              <w:spacing w:line="240" w:lineRule="atLeast"/>
              <w:ind w:firstLine="0"/>
              <w:jc w:val="center"/>
              <w:rPr>
                <w:sz w:val="22"/>
                <w:szCs w:val="22"/>
              </w:rPr>
            </w:pPr>
          </w:p>
        </w:tc>
        <w:tc>
          <w:tcPr>
            <w:tcW w:w="2251" w:type="dxa"/>
            <w:vMerge/>
            <w:shd w:val="clear" w:color="auto" w:fill="auto"/>
            <w:vAlign w:val="center"/>
          </w:tcPr>
          <w:p w:rsidR="00443ADC" w:rsidRPr="005C6AB3" w:rsidRDefault="00443ADC" w:rsidP="00443ADC">
            <w:pPr>
              <w:spacing w:line="240" w:lineRule="atLeast"/>
              <w:ind w:firstLine="0"/>
              <w:jc w:val="center"/>
              <w:rPr>
                <w:sz w:val="22"/>
                <w:szCs w:val="22"/>
              </w:rPr>
            </w:pPr>
          </w:p>
        </w:tc>
        <w:tc>
          <w:tcPr>
            <w:tcW w:w="2416" w:type="dxa"/>
            <w:vMerge/>
            <w:shd w:val="clear" w:color="auto" w:fill="auto"/>
            <w:vAlign w:val="center"/>
          </w:tcPr>
          <w:p w:rsidR="00443ADC" w:rsidRPr="005C6AB3" w:rsidRDefault="00443ADC" w:rsidP="00443ADC">
            <w:pPr>
              <w:widowControl w:val="0"/>
              <w:spacing w:line="240" w:lineRule="atLeast"/>
              <w:ind w:firstLine="0"/>
              <w:jc w:val="center"/>
              <w:rPr>
                <w:sz w:val="22"/>
                <w:szCs w:val="22"/>
              </w:rPr>
            </w:pPr>
          </w:p>
        </w:tc>
      </w:tr>
      <w:tr w:rsidR="00443ADC" w:rsidRPr="005C6AB3" w:rsidTr="00443ADC">
        <w:trPr>
          <w:trHeight w:val="521"/>
          <w:jc w:val="center"/>
        </w:trPr>
        <w:tc>
          <w:tcPr>
            <w:tcW w:w="1384" w:type="dxa"/>
            <w:shd w:val="clear" w:color="auto" w:fill="auto"/>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lastRenderedPageBreak/>
              <w:t>Овощево</w:t>
            </w:r>
            <w:r w:rsidRPr="005C6AB3">
              <w:rPr>
                <w:rFonts w:ascii="Times New Roman" w:hAnsi="Times New Roman"/>
                <w:sz w:val="22"/>
                <w:szCs w:val="22"/>
              </w:rPr>
              <w:t>д</w:t>
            </w:r>
            <w:r w:rsidRPr="005C6AB3">
              <w:rPr>
                <w:rFonts w:ascii="Times New Roman" w:hAnsi="Times New Roman"/>
                <w:sz w:val="22"/>
                <w:szCs w:val="22"/>
              </w:rPr>
              <w:t>ство</w:t>
            </w:r>
          </w:p>
          <w:p w:rsidR="00443ADC" w:rsidRPr="005C6AB3" w:rsidRDefault="00443ADC" w:rsidP="00443ADC">
            <w:pPr>
              <w:spacing w:line="240" w:lineRule="atLeast"/>
              <w:ind w:firstLine="0"/>
              <w:jc w:val="center"/>
              <w:rPr>
                <w:sz w:val="22"/>
                <w:szCs w:val="22"/>
              </w:rPr>
            </w:pPr>
            <w:r w:rsidRPr="005C6AB3">
              <w:rPr>
                <w:sz w:val="22"/>
                <w:szCs w:val="22"/>
              </w:rPr>
              <w:t>код:1.3</w:t>
            </w:r>
          </w:p>
        </w:tc>
        <w:tc>
          <w:tcPr>
            <w:tcW w:w="1985" w:type="dxa"/>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t>Осуществление хозяйственной деятельности на сельскохозяйс</w:t>
            </w:r>
            <w:r w:rsidRPr="005C6AB3">
              <w:rPr>
                <w:rFonts w:ascii="Times New Roman" w:hAnsi="Times New Roman"/>
                <w:sz w:val="22"/>
                <w:szCs w:val="22"/>
              </w:rPr>
              <w:t>т</w:t>
            </w:r>
            <w:r w:rsidRPr="005C6AB3">
              <w:rPr>
                <w:rFonts w:ascii="Times New Roman" w:hAnsi="Times New Roman"/>
                <w:sz w:val="22"/>
                <w:szCs w:val="22"/>
              </w:rPr>
              <w:t>венных угодьях, связанной с пр</w:t>
            </w:r>
            <w:r w:rsidRPr="005C6AB3">
              <w:rPr>
                <w:rFonts w:ascii="Times New Roman" w:hAnsi="Times New Roman"/>
                <w:sz w:val="22"/>
                <w:szCs w:val="22"/>
              </w:rPr>
              <w:t>о</w:t>
            </w:r>
            <w:r w:rsidRPr="005C6AB3">
              <w:rPr>
                <w:rFonts w:ascii="Times New Roman" w:hAnsi="Times New Roman"/>
                <w:sz w:val="22"/>
                <w:szCs w:val="22"/>
              </w:rPr>
              <w:t>изводством ка</w:t>
            </w:r>
            <w:r w:rsidRPr="005C6AB3">
              <w:rPr>
                <w:rFonts w:ascii="Times New Roman" w:hAnsi="Times New Roman"/>
                <w:sz w:val="22"/>
                <w:szCs w:val="22"/>
              </w:rPr>
              <w:t>р</w:t>
            </w:r>
            <w:r w:rsidRPr="005C6AB3">
              <w:rPr>
                <w:rFonts w:ascii="Times New Roman" w:hAnsi="Times New Roman"/>
                <w:sz w:val="22"/>
                <w:szCs w:val="22"/>
              </w:rPr>
              <w:t>тофеля, листовых, плодовых, лук</w:t>
            </w:r>
            <w:r w:rsidRPr="005C6AB3">
              <w:rPr>
                <w:rFonts w:ascii="Times New Roman" w:hAnsi="Times New Roman"/>
                <w:sz w:val="22"/>
                <w:szCs w:val="22"/>
              </w:rPr>
              <w:t>о</w:t>
            </w:r>
            <w:r w:rsidRPr="005C6AB3">
              <w:rPr>
                <w:rFonts w:ascii="Times New Roman" w:hAnsi="Times New Roman"/>
                <w:sz w:val="22"/>
                <w:szCs w:val="22"/>
              </w:rPr>
              <w:t>вичных и бахч</w:t>
            </w:r>
            <w:r w:rsidRPr="005C6AB3">
              <w:rPr>
                <w:rFonts w:ascii="Times New Roman" w:hAnsi="Times New Roman"/>
                <w:sz w:val="22"/>
                <w:szCs w:val="22"/>
              </w:rPr>
              <w:t>е</w:t>
            </w:r>
            <w:r w:rsidRPr="005C6AB3">
              <w:rPr>
                <w:rFonts w:ascii="Times New Roman" w:hAnsi="Times New Roman"/>
                <w:sz w:val="22"/>
                <w:szCs w:val="22"/>
              </w:rPr>
              <w:t>вых сельскохозя</w:t>
            </w:r>
            <w:r w:rsidRPr="005C6AB3">
              <w:rPr>
                <w:rFonts w:ascii="Times New Roman" w:hAnsi="Times New Roman"/>
                <w:sz w:val="22"/>
                <w:szCs w:val="22"/>
              </w:rPr>
              <w:t>й</w:t>
            </w:r>
            <w:r w:rsidRPr="005C6AB3">
              <w:rPr>
                <w:rFonts w:ascii="Times New Roman" w:hAnsi="Times New Roman"/>
                <w:sz w:val="22"/>
                <w:szCs w:val="22"/>
              </w:rPr>
              <w:t>ственных культур, в том числе с и</w:t>
            </w:r>
            <w:r w:rsidRPr="005C6AB3">
              <w:rPr>
                <w:rFonts w:ascii="Times New Roman" w:hAnsi="Times New Roman"/>
                <w:sz w:val="22"/>
                <w:szCs w:val="22"/>
              </w:rPr>
              <w:t>с</w:t>
            </w:r>
            <w:r w:rsidRPr="005C6AB3">
              <w:rPr>
                <w:rFonts w:ascii="Times New Roman" w:hAnsi="Times New Roman"/>
                <w:sz w:val="22"/>
                <w:szCs w:val="22"/>
              </w:rPr>
              <w:t>пользованием т</w:t>
            </w:r>
            <w:r w:rsidRPr="005C6AB3">
              <w:rPr>
                <w:rFonts w:ascii="Times New Roman" w:hAnsi="Times New Roman"/>
                <w:sz w:val="22"/>
                <w:szCs w:val="22"/>
              </w:rPr>
              <w:t>е</w:t>
            </w:r>
            <w:r w:rsidRPr="005C6AB3">
              <w:rPr>
                <w:rFonts w:ascii="Times New Roman" w:hAnsi="Times New Roman"/>
                <w:sz w:val="22"/>
                <w:szCs w:val="22"/>
              </w:rPr>
              <w:t>плиц</w:t>
            </w:r>
            <w:r w:rsidR="00966153">
              <w:rPr>
                <w:rFonts w:ascii="Times New Roman" w:hAnsi="Times New Roman"/>
                <w:sz w:val="22"/>
                <w:szCs w:val="22"/>
              </w:rPr>
              <w:t>.</w:t>
            </w:r>
          </w:p>
        </w:tc>
        <w:tc>
          <w:tcPr>
            <w:tcW w:w="1833" w:type="dxa"/>
            <w:vMerge/>
            <w:vAlign w:val="center"/>
          </w:tcPr>
          <w:p w:rsidR="00443ADC" w:rsidRPr="005C6AB3" w:rsidRDefault="00443ADC" w:rsidP="00443ADC">
            <w:pPr>
              <w:spacing w:line="240" w:lineRule="atLeast"/>
              <w:ind w:firstLine="0"/>
              <w:jc w:val="center"/>
              <w:rPr>
                <w:sz w:val="22"/>
                <w:szCs w:val="22"/>
              </w:rPr>
            </w:pPr>
          </w:p>
        </w:tc>
        <w:tc>
          <w:tcPr>
            <w:tcW w:w="2251" w:type="dxa"/>
            <w:vMerge/>
            <w:shd w:val="clear" w:color="auto" w:fill="auto"/>
            <w:vAlign w:val="center"/>
          </w:tcPr>
          <w:p w:rsidR="00443ADC" w:rsidRPr="005C6AB3" w:rsidRDefault="00443ADC" w:rsidP="00443ADC">
            <w:pPr>
              <w:spacing w:line="240" w:lineRule="atLeast"/>
              <w:ind w:firstLine="0"/>
              <w:jc w:val="center"/>
              <w:rPr>
                <w:sz w:val="22"/>
                <w:szCs w:val="22"/>
              </w:rPr>
            </w:pPr>
          </w:p>
        </w:tc>
        <w:tc>
          <w:tcPr>
            <w:tcW w:w="2416" w:type="dxa"/>
            <w:vMerge/>
            <w:shd w:val="clear" w:color="auto" w:fill="auto"/>
            <w:vAlign w:val="center"/>
          </w:tcPr>
          <w:p w:rsidR="00443ADC" w:rsidRPr="005C6AB3" w:rsidRDefault="00443ADC" w:rsidP="00443ADC">
            <w:pPr>
              <w:widowControl w:val="0"/>
              <w:spacing w:line="240" w:lineRule="atLeast"/>
              <w:ind w:firstLine="0"/>
              <w:jc w:val="center"/>
              <w:rPr>
                <w:sz w:val="22"/>
                <w:szCs w:val="22"/>
              </w:rPr>
            </w:pPr>
          </w:p>
        </w:tc>
      </w:tr>
      <w:tr w:rsidR="00443ADC" w:rsidRPr="005C6AB3" w:rsidTr="00443ADC">
        <w:trPr>
          <w:trHeight w:val="521"/>
          <w:jc w:val="center"/>
        </w:trPr>
        <w:tc>
          <w:tcPr>
            <w:tcW w:w="1384" w:type="dxa"/>
            <w:shd w:val="clear" w:color="auto" w:fill="auto"/>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t>Выращив</w:t>
            </w:r>
            <w:r w:rsidRPr="005C6AB3">
              <w:rPr>
                <w:rFonts w:ascii="Times New Roman" w:hAnsi="Times New Roman"/>
                <w:sz w:val="22"/>
                <w:szCs w:val="22"/>
              </w:rPr>
              <w:t>а</w:t>
            </w:r>
            <w:r w:rsidRPr="005C6AB3">
              <w:rPr>
                <w:rFonts w:ascii="Times New Roman" w:hAnsi="Times New Roman"/>
                <w:sz w:val="22"/>
                <w:szCs w:val="22"/>
              </w:rPr>
              <w:t>ние тониз</w:t>
            </w:r>
            <w:r w:rsidRPr="005C6AB3">
              <w:rPr>
                <w:rFonts w:ascii="Times New Roman" w:hAnsi="Times New Roman"/>
                <w:sz w:val="22"/>
                <w:szCs w:val="22"/>
              </w:rPr>
              <w:t>и</w:t>
            </w:r>
            <w:r w:rsidRPr="005C6AB3">
              <w:rPr>
                <w:rFonts w:ascii="Times New Roman" w:hAnsi="Times New Roman"/>
                <w:sz w:val="22"/>
                <w:szCs w:val="22"/>
              </w:rPr>
              <w:t>рующих, лекарстве</w:t>
            </w:r>
            <w:r w:rsidRPr="005C6AB3">
              <w:rPr>
                <w:rFonts w:ascii="Times New Roman" w:hAnsi="Times New Roman"/>
                <w:sz w:val="22"/>
                <w:szCs w:val="22"/>
              </w:rPr>
              <w:t>н</w:t>
            </w:r>
            <w:r w:rsidRPr="005C6AB3">
              <w:rPr>
                <w:rFonts w:ascii="Times New Roman" w:hAnsi="Times New Roman"/>
                <w:sz w:val="22"/>
                <w:szCs w:val="22"/>
              </w:rPr>
              <w:t>ных, цв</w:t>
            </w:r>
            <w:r w:rsidRPr="005C6AB3">
              <w:rPr>
                <w:rFonts w:ascii="Times New Roman" w:hAnsi="Times New Roman"/>
                <w:sz w:val="22"/>
                <w:szCs w:val="22"/>
              </w:rPr>
              <w:t>е</w:t>
            </w:r>
            <w:r w:rsidRPr="005C6AB3">
              <w:rPr>
                <w:rFonts w:ascii="Times New Roman" w:hAnsi="Times New Roman"/>
                <w:sz w:val="22"/>
                <w:szCs w:val="22"/>
              </w:rPr>
              <w:t>точных культур</w:t>
            </w:r>
          </w:p>
          <w:p w:rsidR="00443ADC" w:rsidRPr="005C6AB3" w:rsidRDefault="00443ADC" w:rsidP="00443ADC">
            <w:pPr>
              <w:spacing w:line="240" w:lineRule="atLeast"/>
              <w:ind w:firstLine="0"/>
              <w:jc w:val="center"/>
              <w:rPr>
                <w:sz w:val="22"/>
                <w:szCs w:val="22"/>
              </w:rPr>
            </w:pPr>
            <w:r w:rsidRPr="005C6AB3">
              <w:rPr>
                <w:sz w:val="22"/>
                <w:szCs w:val="22"/>
              </w:rPr>
              <w:t>код:1.4</w:t>
            </w:r>
          </w:p>
        </w:tc>
        <w:tc>
          <w:tcPr>
            <w:tcW w:w="1985" w:type="dxa"/>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t>Осуществление хозяйственной деятельности, в том числе на сел</w:t>
            </w:r>
            <w:r w:rsidRPr="005C6AB3">
              <w:rPr>
                <w:rFonts w:ascii="Times New Roman" w:hAnsi="Times New Roman"/>
                <w:sz w:val="22"/>
                <w:szCs w:val="22"/>
              </w:rPr>
              <w:t>ь</w:t>
            </w:r>
            <w:r w:rsidRPr="005C6AB3">
              <w:rPr>
                <w:rFonts w:ascii="Times New Roman" w:hAnsi="Times New Roman"/>
                <w:sz w:val="22"/>
                <w:szCs w:val="22"/>
              </w:rPr>
              <w:t>скохозяйственных угодьях, связа</w:t>
            </w:r>
            <w:r w:rsidRPr="005C6AB3">
              <w:rPr>
                <w:rFonts w:ascii="Times New Roman" w:hAnsi="Times New Roman"/>
                <w:sz w:val="22"/>
                <w:szCs w:val="22"/>
              </w:rPr>
              <w:t>н</w:t>
            </w:r>
            <w:r w:rsidRPr="005C6AB3">
              <w:rPr>
                <w:rFonts w:ascii="Times New Roman" w:hAnsi="Times New Roman"/>
                <w:sz w:val="22"/>
                <w:szCs w:val="22"/>
              </w:rPr>
              <w:t>ной с производс</w:t>
            </w:r>
            <w:r w:rsidRPr="005C6AB3">
              <w:rPr>
                <w:rFonts w:ascii="Times New Roman" w:hAnsi="Times New Roman"/>
                <w:sz w:val="22"/>
                <w:szCs w:val="22"/>
              </w:rPr>
              <w:t>т</w:t>
            </w:r>
            <w:r w:rsidRPr="005C6AB3">
              <w:rPr>
                <w:rFonts w:ascii="Times New Roman" w:hAnsi="Times New Roman"/>
                <w:sz w:val="22"/>
                <w:szCs w:val="22"/>
              </w:rPr>
              <w:t>вом чая, лекарс</w:t>
            </w:r>
            <w:r w:rsidRPr="005C6AB3">
              <w:rPr>
                <w:rFonts w:ascii="Times New Roman" w:hAnsi="Times New Roman"/>
                <w:sz w:val="22"/>
                <w:szCs w:val="22"/>
              </w:rPr>
              <w:t>т</w:t>
            </w:r>
            <w:r w:rsidRPr="005C6AB3">
              <w:rPr>
                <w:rFonts w:ascii="Times New Roman" w:hAnsi="Times New Roman"/>
                <w:sz w:val="22"/>
                <w:szCs w:val="22"/>
              </w:rPr>
              <w:t>венных и цвето</w:t>
            </w:r>
            <w:r w:rsidRPr="005C6AB3">
              <w:rPr>
                <w:rFonts w:ascii="Times New Roman" w:hAnsi="Times New Roman"/>
                <w:sz w:val="22"/>
                <w:szCs w:val="22"/>
              </w:rPr>
              <w:t>ч</w:t>
            </w:r>
            <w:r w:rsidRPr="005C6AB3">
              <w:rPr>
                <w:rFonts w:ascii="Times New Roman" w:hAnsi="Times New Roman"/>
                <w:sz w:val="22"/>
                <w:szCs w:val="22"/>
              </w:rPr>
              <w:t>ных культур</w:t>
            </w:r>
            <w:r w:rsidR="00690DA3">
              <w:rPr>
                <w:rFonts w:ascii="Times New Roman" w:hAnsi="Times New Roman"/>
                <w:sz w:val="22"/>
                <w:szCs w:val="22"/>
              </w:rPr>
              <w:t>.</w:t>
            </w:r>
          </w:p>
        </w:tc>
        <w:tc>
          <w:tcPr>
            <w:tcW w:w="1833" w:type="dxa"/>
            <w:vMerge/>
            <w:vAlign w:val="center"/>
          </w:tcPr>
          <w:p w:rsidR="00443ADC" w:rsidRPr="005C6AB3" w:rsidRDefault="00443ADC" w:rsidP="00443ADC">
            <w:pPr>
              <w:spacing w:line="240" w:lineRule="atLeast"/>
              <w:ind w:firstLine="0"/>
              <w:jc w:val="center"/>
              <w:rPr>
                <w:sz w:val="22"/>
                <w:szCs w:val="22"/>
              </w:rPr>
            </w:pPr>
          </w:p>
        </w:tc>
        <w:tc>
          <w:tcPr>
            <w:tcW w:w="2251" w:type="dxa"/>
            <w:vMerge/>
            <w:shd w:val="clear" w:color="auto" w:fill="auto"/>
            <w:vAlign w:val="center"/>
          </w:tcPr>
          <w:p w:rsidR="00443ADC" w:rsidRPr="005C6AB3" w:rsidRDefault="00443ADC" w:rsidP="00443ADC">
            <w:pPr>
              <w:spacing w:line="240" w:lineRule="atLeast"/>
              <w:ind w:firstLine="0"/>
              <w:jc w:val="center"/>
              <w:rPr>
                <w:sz w:val="22"/>
                <w:szCs w:val="22"/>
              </w:rPr>
            </w:pPr>
          </w:p>
        </w:tc>
        <w:tc>
          <w:tcPr>
            <w:tcW w:w="2416" w:type="dxa"/>
            <w:vMerge/>
            <w:shd w:val="clear" w:color="auto" w:fill="auto"/>
            <w:vAlign w:val="center"/>
          </w:tcPr>
          <w:p w:rsidR="00443ADC" w:rsidRPr="005C6AB3" w:rsidRDefault="00443ADC" w:rsidP="00443ADC">
            <w:pPr>
              <w:widowControl w:val="0"/>
              <w:spacing w:line="240" w:lineRule="atLeast"/>
              <w:ind w:firstLine="0"/>
              <w:jc w:val="center"/>
              <w:rPr>
                <w:sz w:val="22"/>
                <w:szCs w:val="22"/>
              </w:rPr>
            </w:pPr>
          </w:p>
        </w:tc>
      </w:tr>
      <w:tr w:rsidR="00443ADC" w:rsidRPr="005C6AB3" w:rsidTr="00443ADC">
        <w:trPr>
          <w:trHeight w:val="521"/>
          <w:jc w:val="center"/>
        </w:trPr>
        <w:tc>
          <w:tcPr>
            <w:tcW w:w="1384" w:type="dxa"/>
            <w:shd w:val="clear" w:color="auto" w:fill="auto"/>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t>Садоводс</w:t>
            </w:r>
            <w:r w:rsidRPr="005C6AB3">
              <w:rPr>
                <w:rFonts w:ascii="Times New Roman" w:hAnsi="Times New Roman"/>
                <w:sz w:val="22"/>
                <w:szCs w:val="22"/>
              </w:rPr>
              <w:t>т</w:t>
            </w:r>
            <w:r w:rsidRPr="005C6AB3">
              <w:rPr>
                <w:rFonts w:ascii="Times New Roman" w:hAnsi="Times New Roman"/>
                <w:sz w:val="22"/>
                <w:szCs w:val="22"/>
              </w:rPr>
              <w:t>во</w:t>
            </w:r>
          </w:p>
          <w:p w:rsidR="00443ADC" w:rsidRPr="005C6AB3" w:rsidRDefault="00443ADC" w:rsidP="00443ADC">
            <w:pPr>
              <w:spacing w:line="240" w:lineRule="atLeast"/>
              <w:ind w:firstLine="0"/>
              <w:jc w:val="center"/>
              <w:rPr>
                <w:sz w:val="22"/>
                <w:szCs w:val="22"/>
              </w:rPr>
            </w:pPr>
            <w:r w:rsidRPr="005C6AB3">
              <w:rPr>
                <w:sz w:val="22"/>
                <w:szCs w:val="22"/>
              </w:rPr>
              <w:t>код:1.5</w:t>
            </w:r>
          </w:p>
        </w:tc>
        <w:tc>
          <w:tcPr>
            <w:tcW w:w="1985" w:type="dxa"/>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t>Осуществление хозяйственной деятельности, в том числе на сел</w:t>
            </w:r>
            <w:r w:rsidRPr="005C6AB3">
              <w:rPr>
                <w:rFonts w:ascii="Times New Roman" w:hAnsi="Times New Roman"/>
                <w:sz w:val="22"/>
                <w:szCs w:val="22"/>
              </w:rPr>
              <w:t>ь</w:t>
            </w:r>
            <w:r w:rsidRPr="005C6AB3">
              <w:rPr>
                <w:rFonts w:ascii="Times New Roman" w:hAnsi="Times New Roman"/>
                <w:sz w:val="22"/>
                <w:szCs w:val="22"/>
              </w:rPr>
              <w:t>скохозяйственных угодьях, связа</w:t>
            </w:r>
            <w:r w:rsidRPr="005C6AB3">
              <w:rPr>
                <w:rFonts w:ascii="Times New Roman" w:hAnsi="Times New Roman"/>
                <w:sz w:val="22"/>
                <w:szCs w:val="22"/>
              </w:rPr>
              <w:t>н</w:t>
            </w:r>
            <w:r w:rsidRPr="005C6AB3">
              <w:rPr>
                <w:rFonts w:ascii="Times New Roman" w:hAnsi="Times New Roman"/>
                <w:sz w:val="22"/>
                <w:szCs w:val="22"/>
              </w:rPr>
              <w:t>ной с выращив</w:t>
            </w:r>
            <w:r w:rsidRPr="005C6AB3">
              <w:rPr>
                <w:rFonts w:ascii="Times New Roman" w:hAnsi="Times New Roman"/>
                <w:sz w:val="22"/>
                <w:szCs w:val="22"/>
              </w:rPr>
              <w:t>а</w:t>
            </w:r>
            <w:r w:rsidRPr="005C6AB3">
              <w:rPr>
                <w:rFonts w:ascii="Times New Roman" w:hAnsi="Times New Roman"/>
                <w:sz w:val="22"/>
                <w:szCs w:val="22"/>
              </w:rPr>
              <w:t>нием многолетних плодовых и яго</w:t>
            </w:r>
            <w:r w:rsidRPr="005C6AB3">
              <w:rPr>
                <w:rFonts w:ascii="Times New Roman" w:hAnsi="Times New Roman"/>
                <w:sz w:val="22"/>
                <w:szCs w:val="22"/>
              </w:rPr>
              <w:t>д</w:t>
            </w:r>
            <w:r w:rsidRPr="005C6AB3">
              <w:rPr>
                <w:rFonts w:ascii="Times New Roman" w:hAnsi="Times New Roman"/>
                <w:sz w:val="22"/>
                <w:szCs w:val="22"/>
              </w:rPr>
              <w:t>ных культур, в</w:t>
            </w:r>
            <w:r w:rsidRPr="005C6AB3">
              <w:rPr>
                <w:rFonts w:ascii="Times New Roman" w:hAnsi="Times New Roman"/>
                <w:sz w:val="22"/>
                <w:szCs w:val="22"/>
              </w:rPr>
              <w:t>и</w:t>
            </w:r>
            <w:r w:rsidRPr="005C6AB3">
              <w:rPr>
                <w:rFonts w:ascii="Times New Roman" w:hAnsi="Times New Roman"/>
                <w:sz w:val="22"/>
                <w:szCs w:val="22"/>
              </w:rPr>
              <w:t>нограда, и иных многолетних культур</w:t>
            </w:r>
            <w:r w:rsidR="00690DA3">
              <w:rPr>
                <w:rFonts w:ascii="Times New Roman" w:hAnsi="Times New Roman"/>
                <w:sz w:val="22"/>
                <w:szCs w:val="22"/>
              </w:rPr>
              <w:t>.</w:t>
            </w:r>
          </w:p>
        </w:tc>
        <w:tc>
          <w:tcPr>
            <w:tcW w:w="1833" w:type="dxa"/>
            <w:vMerge/>
            <w:vAlign w:val="center"/>
          </w:tcPr>
          <w:p w:rsidR="00443ADC" w:rsidRPr="005C6AB3" w:rsidRDefault="00443ADC" w:rsidP="00443ADC">
            <w:pPr>
              <w:spacing w:line="240" w:lineRule="atLeast"/>
              <w:ind w:firstLine="0"/>
              <w:jc w:val="center"/>
              <w:rPr>
                <w:sz w:val="22"/>
                <w:szCs w:val="22"/>
              </w:rPr>
            </w:pPr>
          </w:p>
        </w:tc>
        <w:tc>
          <w:tcPr>
            <w:tcW w:w="2251" w:type="dxa"/>
            <w:vMerge/>
            <w:shd w:val="clear" w:color="auto" w:fill="auto"/>
            <w:vAlign w:val="center"/>
          </w:tcPr>
          <w:p w:rsidR="00443ADC" w:rsidRPr="005C6AB3" w:rsidRDefault="00443ADC" w:rsidP="00443ADC">
            <w:pPr>
              <w:spacing w:line="240" w:lineRule="atLeast"/>
              <w:ind w:firstLine="0"/>
              <w:jc w:val="center"/>
              <w:rPr>
                <w:sz w:val="22"/>
                <w:szCs w:val="22"/>
              </w:rPr>
            </w:pPr>
          </w:p>
        </w:tc>
        <w:tc>
          <w:tcPr>
            <w:tcW w:w="2416" w:type="dxa"/>
            <w:vMerge/>
            <w:shd w:val="clear" w:color="auto" w:fill="auto"/>
            <w:vAlign w:val="center"/>
          </w:tcPr>
          <w:p w:rsidR="00443ADC" w:rsidRPr="005C6AB3" w:rsidRDefault="00443ADC" w:rsidP="00443ADC">
            <w:pPr>
              <w:widowControl w:val="0"/>
              <w:spacing w:line="240" w:lineRule="atLeast"/>
              <w:ind w:firstLine="0"/>
              <w:jc w:val="center"/>
              <w:rPr>
                <w:sz w:val="22"/>
                <w:szCs w:val="22"/>
              </w:rPr>
            </w:pPr>
          </w:p>
        </w:tc>
      </w:tr>
      <w:tr w:rsidR="00443ADC" w:rsidRPr="005C6AB3" w:rsidTr="00821387">
        <w:trPr>
          <w:trHeight w:val="266"/>
          <w:jc w:val="center"/>
        </w:trPr>
        <w:tc>
          <w:tcPr>
            <w:tcW w:w="1384" w:type="dxa"/>
            <w:shd w:val="clear" w:color="auto" w:fill="auto"/>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t>Скотово</w:t>
            </w:r>
            <w:r w:rsidRPr="005C6AB3">
              <w:rPr>
                <w:rFonts w:ascii="Times New Roman" w:hAnsi="Times New Roman"/>
                <w:sz w:val="22"/>
                <w:szCs w:val="22"/>
              </w:rPr>
              <w:t>д</w:t>
            </w:r>
            <w:r w:rsidRPr="005C6AB3">
              <w:rPr>
                <w:rFonts w:ascii="Times New Roman" w:hAnsi="Times New Roman"/>
                <w:sz w:val="22"/>
                <w:szCs w:val="22"/>
              </w:rPr>
              <w:t>ство</w:t>
            </w:r>
          </w:p>
          <w:p w:rsidR="00443ADC" w:rsidRPr="005C6AB3" w:rsidRDefault="00443ADC" w:rsidP="00443ADC">
            <w:pPr>
              <w:spacing w:line="240" w:lineRule="atLeast"/>
              <w:ind w:firstLine="0"/>
              <w:jc w:val="center"/>
              <w:rPr>
                <w:sz w:val="22"/>
                <w:szCs w:val="22"/>
              </w:rPr>
            </w:pPr>
            <w:r w:rsidRPr="005C6AB3">
              <w:rPr>
                <w:sz w:val="22"/>
                <w:szCs w:val="22"/>
              </w:rPr>
              <w:t>код: 1.8</w:t>
            </w:r>
          </w:p>
        </w:tc>
        <w:tc>
          <w:tcPr>
            <w:tcW w:w="1985" w:type="dxa"/>
            <w:vAlign w:val="center"/>
          </w:tcPr>
          <w:p w:rsidR="00443ADC" w:rsidRPr="005C6AB3" w:rsidRDefault="00443ADC" w:rsidP="00443ADC">
            <w:pPr>
              <w:spacing w:line="240" w:lineRule="atLeast"/>
              <w:ind w:firstLine="0"/>
              <w:jc w:val="center"/>
              <w:textAlignment w:val="baseline"/>
              <w:rPr>
                <w:sz w:val="22"/>
                <w:szCs w:val="22"/>
              </w:rPr>
            </w:pPr>
            <w:r w:rsidRPr="005C6AB3">
              <w:rPr>
                <w:sz w:val="22"/>
                <w:szCs w:val="22"/>
              </w:rPr>
              <w:t>Осуществление хозяйственной деятельности, в том числе на сел</w:t>
            </w:r>
            <w:r w:rsidRPr="005C6AB3">
              <w:rPr>
                <w:sz w:val="22"/>
                <w:szCs w:val="22"/>
              </w:rPr>
              <w:t>ь</w:t>
            </w:r>
            <w:r w:rsidRPr="005C6AB3">
              <w:rPr>
                <w:sz w:val="22"/>
                <w:szCs w:val="22"/>
              </w:rPr>
              <w:t>скохозяйственных угодьях, связа</w:t>
            </w:r>
            <w:r w:rsidRPr="005C6AB3">
              <w:rPr>
                <w:sz w:val="22"/>
                <w:szCs w:val="22"/>
              </w:rPr>
              <w:t>н</w:t>
            </w:r>
            <w:r w:rsidRPr="005C6AB3">
              <w:rPr>
                <w:sz w:val="22"/>
                <w:szCs w:val="22"/>
              </w:rPr>
              <w:t>ной с разведением сельскохозяйс</w:t>
            </w:r>
            <w:r w:rsidRPr="005C6AB3">
              <w:rPr>
                <w:sz w:val="22"/>
                <w:szCs w:val="22"/>
              </w:rPr>
              <w:t>т</w:t>
            </w:r>
            <w:r w:rsidRPr="005C6AB3">
              <w:rPr>
                <w:sz w:val="22"/>
                <w:szCs w:val="22"/>
              </w:rPr>
              <w:t>венных животных (крупного рогат</w:t>
            </w:r>
            <w:r w:rsidRPr="005C6AB3">
              <w:rPr>
                <w:sz w:val="22"/>
                <w:szCs w:val="22"/>
              </w:rPr>
              <w:t>о</w:t>
            </w:r>
            <w:r w:rsidRPr="005C6AB3">
              <w:rPr>
                <w:sz w:val="22"/>
                <w:szCs w:val="22"/>
              </w:rPr>
              <w:t>го скота, овец, коз, лошадей, верблюдов, ол</w:t>
            </w:r>
            <w:r w:rsidRPr="005C6AB3">
              <w:rPr>
                <w:sz w:val="22"/>
                <w:szCs w:val="22"/>
              </w:rPr>
              <w:t>е</w:t>
            </w:r>
            <w:r w:rsidR="00690DA3">
              <w:rPr>
                <w:sz w:val="22"/>
                <w:szCs w:val="22"/>
              </w:rPr>
              <w:lastRenderedPageBreak/>
              <w:t>ней).</w:t>
            </w:r>
          </w:p>
        </w:tc>
        <w:tc>
          <w:tcPr>
            <w:tcW w:w="1833" w:type="dxa"/>
            <w:vMerge/>
            <w:vAlign w:val="center"/>
          </w:tcPr>
          <w:p w:rsidR="00443ADC" w:rsidRPr="005C6AB3" w:rsidRDefault="00443ADC" w:rsidP="00443ADC">
            <w:pPr>
              <w:spacing w:line="240" w:lineRule="atLeast"/>
              <w:ind w:firstLine="0"/>
              <w:jc w:val="center"/>
              <w:rPr>
                <w:sz w:val="22"/>
                <w:szCs w:val="22"/>
              </w:rPr>
            </w:pPr>
          </w:p>
        </w:tc>
        <w:tc>
          <w:tcPr>
            <w:tcW w:w="2251" w:type="dxa"/>
            <w:vMerge/>
            <w:shd w:val="clear" w:color="auto" w:fill="auto"/>
            <w:vAlign w:val="center"/>
          </w:tcPr>
          <w:p w:rsidR="00443ADC" w:rsidRPr="005C6AB3" w:rsidRDefault="00443ADC" w:rsidP="00443ADC">
            <w:pPr>
              <w:spacing w:line="240" w:lineRule="atLeast"/>
              <w:ind w:firstLine="0"/>
              <w:jc w:val="center"/>
              <w:rPr>
                <w:sz w:val="22"/>
                <w:szCs w:val="22"/>
              </w:rPr>
            </w:pPr>
          </w:p>
        </w:tc>
        <w:tc>
          <w:tcPr>
            <w:tcW w:w="2416" w:type="dxa"/>
            <w:vMerge/>
            <w:shd w:val="clear" w:color="auto" w:fill="auto"/>
            <w:vAlign w:val="center"/>
          </w:tcPr>
          <w:p w:rsidR="00443ADC" w:rsidRPr="005C6AB3" w:rsidRDefault="00443ADC" w:rsidP="00443ADC">
            <w:pPr>
              <w:widowControl w:val="0"/>
              <w:spacing w:line="240" w:lineRule="atLeast"/>
              <w:ind w:firstLine="0"/>
              <w:jc w:val="center"/>
              <w:rPr>
                <w:sz w:val="22"/>
                <w:szCs w:val="22"/>
              </w:rPr>
            </w:pPr>
          </w:p>
        </w:tc>
      </w:tr>
      <w:tr w:rsidR="00443ADC" w:rsidRPr="005C6AB3" w:rsidTr="00821387">
        <w:trPr>
          <w:trHeight w:val="2948"/>
          <w:jc w:val="center"/>
        </w:trPr>
        <w:tc>
          <w:tcPr>
            <w:tcW w:w="1384" w:type="dxa"/>
            <w:shd w:val="clear" w:color="auto" w:fill="auto"/>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lastRenderedPageBreak/>
              <w:t>Сенокош</w:t>
            </w:r>
            <w:r w:rsidRPr="005C6AB3">
              <w:rPr>
                <w:rFonts w:ascii="Times New Roman" w:hAnsi="Times New Roman"/>
                <w:sz w:val="22"/>
                <w:szCs w:val="22"/>
              </w:rPr>
              <w:t>е</w:t>
            </w:r>
            <w:r w:rsidRPr="005C6AB3">
              <w:rPr>
                <w:rFonts w:ascii="Times New Roman" w:hAnsi="Times New Roman"/>
                <w:sz w:val="22"/>
                <w:szCs w:val="22"/>
              </w:rPr>
              <w:t>ние</w:t>
            </w:r>
          </w:p>
          <w:p w:rsidR="00443ADC" w:rsidRPr="005C6AB3" w:rsidRDefault="00443ADC" w:rsidP="00443ADC">
            <w:pPr>
              <w:spacing w:line="240" w:lineRule="atLeast"/>
              <w:ind w:firstLine="0"/>
              <w:jc w:val="center"/>
              <w:rPr>
                <w:sz w:val="22"/>
                <w:szCs w:val="22"/>
              </w:rPr>
            </w:pPr>
            <w:r w:rsidRPr="005C6AB3">
              <w:rPr>
                <w:sz w:val="22"/>
                <w:szCs w:val="22"/>
              </w:rPr>
              <w:t>код:1.19</w:t>
            </w:r>
          </w:p>
        </w:tc>
        <w:tc>
          <w:tcPr>
            <w:tcW w:w="1985" w:type="dxa"/>
            <w:vAlign w:val="center"/>
          </w:tcPr>
          <w:p w:rsidR="00443ADC" w:rsidRPr="005C6AB3" w:rsidRDefault="00443ADC" w:rsidP="00443ADC">
            <w:pPr>
              <w:spacing w:line="240" w:lineRule="atLeast"/>
              <w:ind w:hanging="33"/>
              <w:jc w:val="center"/>
              <w:textAlignment w:val="baseline"/>
              <w:rPr>
                <w:sz w:val="22"/>
                <w:szCs w:val="22"/>
              </w:rPr>
            </w:pPr>
            <w:r w:rsidRPr="005C6AB3">
              <w:rPr>
                <w:sz w:val="22"/>
                <w:szCs w:val="22"/>
              </w:rPr>
              <w:t>Сенокошение, в</w:t>
            </w:r>
            <w:r w:rsidRPr="005C6AB3">
              <w:rPr>
                <w:sz w:val="22"/>
                <w:szCs w:val="22"/>
              </w:rPr>
              <w:t>ы</w:t>
            </w:r>
            <w:r w:rsidRPr="005C6AB3">
              <w:rPr>
                <w:sz w:val="22"/>
                <w:szCs w:val="22"/>
              </w:rPr>
              <w:t>пас сельскохозя</w:t>
            </w:r>
            <w:r w:rsidRPr="005C6AB3">
              <w:rPr>
                <w:sz w:val="22"/>
                <w:szCs w:val="22"/>
              </w:rPr>
              <w:t>й</w:t>
            </w:r>
            <w:r w:rsidRPr="005C6AB3">
              <w:rPr>
                <w:sz w:val="22"/>
                <w:szCs w:val="22"/>
              </w:rPr>
              <w:t>ственных живо</w:t>
            </w:r>
            <w:r w:rsidRPr="005C6AB3">
              <w:rPr>
                <w:sz w:val="22"/>
                <w:szCs w:val="22"/>
              </w:rPr>
              <w:t>т</w:t>
            </w:r>
            <w:r w:rsidRPr="005C6AB3">
              <w:rPr>
                <w:sz w:val="22"/>
                <w:szCs w:val="22"/>
              </w:rPr>
              <w:t>ных, производство кормов, размещ</w:t>
            </w:r>
            <w:r w:rsidRPr="005C6AB3">
              <w:rPr>
                <w:sz w:val="22"/>
                <w:szCs w:val="22"/>
              </w:rPr>
              <w:t>е</w:t>
            </w:r>
            <w:r w:rsidRPr="005C6AB3">
              <w:rPr>
                <w:sz w:val="22"/>
                <w:szCs w:val="22"/>
              </w:rPr>
              <w:t>ние зданий, с</w:t>
            </w:r>
            <w:r w:rsidRPr="005C6AB3">
              <w:rPr>
                <w:sz w:val="22"/>
                <w:szCs w:val="22"/>
              </w:rPr>
              <w:t>о</w:t>
            </w:r>
            <w:r w:rsidRPr="005C6AB3">
              <w:rPr>
                <w:sz w:val="22"/>
                <w:szCs w:val="22"/>
              </w:rPr>
              <w:t>оружений, и</w:t>
            </w:r>
            <w:r w:rsidRPr="005C6AB3">
              <w:rPr>
                <w:sz w:val="22"/>
                <w:szCs w:val="22"/>
              </w:rPr>
              <w:t>с</w:t>
            </w:r>
            <w:r w:rsidRPr="005C6AB3">
              <w:rPr>
                <w:sz w:val="22"/>
                <w:szCs w:val="22"/>
              </w:rPr>
              <w:t>пользуемых для содержания и ра</w:t>
            </w:r>
            <w:r w:rsidRPr="005C6AB3">
              <w:rPr>
                <w:sz w:val="22"/>
                <w:szCs w:val="22"/>
              </w:rPr>
              <w:t>з</w:t>
            </w:r>
            <w:r w:rsidRPr="005C6AB3">
              <w:rPr>
                <w:sz w:val="22"/>
                <w:szCs w:val="22"/>
              </w:rPr>
              <w:t>ведения сельск</w:t>
            </w:r>
            <w:r w:rsidRPr="005C6AB3">
              <w:rPr>
                <w:sz w:val="22"/>
                <w:szCs w:val="22"/>
              </w:rPr>
              <w:t>о</w:t>
            </w:r>
            <w:r w:rsidR="00690DA3">
              <w:rPr>
                <w:sz w:val="22"/>
                <w:szCs w:val="22"/>
              </w:rPr>
              <w:t>хозяйственных животных.</w:t>
            </w:r>
          </w:p>
        </w:tc>
        <w:tc>
          <w:tcPr>
            <w:tcW w:w="1833" w:type="dxa"/>
            <w:vMerge/>
            <w:vAlign w:val="center"/>
          </w:tcPr>
          <w:p w:rsidR="00443ADC" w:rsidRPr="005C6AB3" w:rsidRDefault="00443ADC" w:rsidP="00443ADC">
            <w:pPr>
              <w:spacing w:line="240" w:lineRule="atLeast"/>
              <w:ind w:firstLine="0"/>
              <w:jc w:val="center"/>
              <w:rPr>
                <w:sz w:val="22"/>
                <w:szCs w:val="22"/>
              </w:rPr>
            </w:pPr>
          </w:p>
        </w:tc>
        <w:tc>
          <w:tcPr>
            <w:tcW w:w="2251" w:type="dxa"/>
            <w:vMerge/>
            <w:shd w:val="clear" w:color="auto" w:fill="auto"/>
            <w:vAlign w:val="center"/>
          </w:tcPr>
          <w:p w:rsidR="00443ADC" w:rsidRPr="005C6AB3" w:rsidRDefault="00443ADC" w:rsidP="00443ADC">
            <w:pPr>
              <w:spacing w:line="240" w:lineRule="atLeast"/>
              <w:ind w:firstLine="0"/>
              <w:jc w:val="center"/>
              <w:rPr>
                <w:sz w:val="22"/>
                <w:szCs w:val="22"/>
              </w:rPr>
            </w:pPr>
          </w:p>
        </w:tc>
        <w:tc>
          <w:tcPr>
            <w:tcW w:w="2416" w:type="dxa"/>
            <w:vMerge/>
            <w:shd w:val="clear" w:color="auto" w:fill="auto"/>
            <w:vAlign w:val="center"/>
          </w:tcPr>
          <w:p w:rsidR="00443ADC" w:rsidRPr="005C6AB3" w:rsidRDefault="00443ADC" w:rsidP="00443ADC">
            <w:pPr>
              <w:widowControl w:val="0"/>
              <w:spacing w:line="240" w:lineRule="atLeast"/>
              <w:ind w:firstLine="0"/>
              <w:jc w:val="center"/>
              <w:rPr>
                <w:sz w:val="22"/>
                <w:szCs w:val="22"/>
              </w:rPr>
            </w:pPr>
          </w:p>
        </w:tc>
      </w:tr>
      <w:tr w:rsidR="00443ADC" w:rsidRPr="005C6AB3" w:rsidTr="00443ADC">
        <w:trPr>
          <w:trHeight w:val="847"/>
          <w:jc w:val="center"/>
        </w:trPr>
        <w:tc>
          <w:tcPr>
            <w:tcW w:w="1384" w:type="dxa"/>
            <w:shd w:val="clear" w:color="auto" w:fill="auto"/>
            <w:vAlign w:val="center"/>
          </w:tcPr>
          <w:p w:rsidR="00443ADC" w:rsidRPr="005C6AB3" w:rsidRDefault="00443ADC" w:rsidP="00443ADC">
            <w:pPr>
              <w:pStyle w:val="afffffff5"/>
              <w:spacing w:line="240" w:lineRule="atLeast"/>
              <w:jc w:val="center"/>
              <w:rPr>
                <w:rFonts w:ascii="Times New Roman" w:hAnsi="Times New Roman"/>
                <w:sz w:val="22"/>
                <w:szCs w:val="22"/>
              </w:rPr>
            </w:pPr>
            <w:r w:rsidRPr="005C6AB3">
              <w:rPr>
                <w:rFonts w:ascii="Times New Roman" w:hAnsi="Times New Roman"/>
                <w:sz w:val="22"/>
                <w:szCs w:val="22"/>
              </w:rPr>
              <w:t>Выпас сел</w:t>
            </w:r>
            <w:r w:rsidRPr="005C6AB3">
              <w:rPr>
                <w:rFonts w:ascii="Times New Roman" w:hAnsi="Times New Roman"/>
                <w:sz w:val="22"/>
                <w:szCs w:val="22"/>
              </w:rPr>
              <w:t>ь</w:t>
            </w:r>
            <w:r w:rsidRPr="005C6AB3">
              <w:rPr>
                <w:rFonts w:ascii="Times New Roman" w:hAnsi="Times New Roman"/>
                <w:sz w:val="22"/>
                <w:szCs w:val="22"/>
              </w:rPr>
              <w:t>скохозяйс</w:t>
            </w:r>
            <w:r w:rsidRPr="005C6AB3">
              <w:rPr>
                <w:rFonts w:ascii="Times New Roman" w:hAnsi="Times New Roman"/>
                <w:sz w:val="22"/>
                <w:szCs w:val="22"/>
              </w:rPr>
              <w:t>т</w:t>
            </w:r>
            <w:r w:rsidRPr="005C6AB3">
              <w:rPr>
                <w:rFonts w:ascii="Times New Roman" w:hAnsi="Times New Roman"/>
                <w:sz w:val="22"/>
                <w:szCs w:val="22"/>
              </w:rPr>
              <w:t>венных ж</w:t>
            </w:r>
            <w:r w:rsidRPr="005C6AB3">
              <w:rPr>
                <w:rFonts w:ascii="Times New Roman" w:hAnsi="Times New Roman"/>
                <w:sz w:val="22"/>
                <w:szCs w:val="22"/>
              </w:rPr>
              <w:t>и</w:t>
            </w:r>
            <w:r w:rsidRPr="005C6AB3">
              <w:rPr>
                <w:rFonts w:ascii="Times New Roman" w:hAnsi="Times New Roman"/>
                <w:sz w:val="22"/>
                <w:szCs w:val="22"/>
              </w:rPr>
              <w:t>вотных</w:t>
            </w:r>
          </w:p>
          <w:p w:rsidR="00443ADC" w:rsidRPr="005C6AB3" w:rsidRDefault="00443ADC" w:rsidP="00443ADC">
            <w:pPr>
              <w:spacing w:line="240" w:lineRule="atLeast"/>
              <w:ind w:firstLine="0"/>
              <w:jc w:val="center"/>
              <w:rPr>
                <w:sz w:val="22"/>
                <w:szCs w:val="22"/>
              </w:rPr>
            </w:pPr>
            <w:r w:rsidRPr="005C6AB3">
              <w:rPr>
                <w:sz w:val="22"/>
                <w:szCs w:val="22"/>
              </w:rPr>
              <w:t>код:1.20</w:t>
            </w:r>
          </w:p>
        </w:tc>
        <w:tc>
          <w:tcPr>
            <w:tcW w:w="1985" w:type="dxa"/>
            <w:vAlign w:val="center"/>
          </w:tcPr>
          <w:p w:rsidR="00443ADC" w:rsidRPr="005C6AB3" w:rsidRDefault="00443ADC" w:rsidP="00443ADC">
            <w:pPr>
              <w:spacing w:line="240" w:lineRule="atLeast"/>
              <w:ind w:hanging="33"/>
              <w:jc w:val="center"/>
              <w:textAlignment w:val="baseline"/>
              <w:rPr>
                <w:sz w:val="22"/>
                <w:szCs w:val="22"/>
              </w:rPr>
            </w:pPr>
            <w:r w:rsidRPr="005C6AB3">
              <w:rPr>
                <w:sz w:val="22"/>
                <w:szCs w:val="22"/>
              </w:rPr>
              <w:t>Разведение пл</w:t>
            </w:r>
            <w:r w:rsidRPr="005C6AB3">
              <w:rPr>
                <w:sz w:val="22"/>
                <w:szCs w:val="22"/>
              </w:rPr>
              <w:t>е</w:t>
            </w:r>
            <w:r w:rsidRPr="005C6AB3">
              <w:rPr>
                <w:sz w:val="22"/>
                <w:szCs w:val="22"/>
              </w:rPr>
              <w:t>менных живо</w:t>
            </w:r>
            <w:r w:rsidRPr="005C6AB3">
              <w:rPr>
                <w:sz w:val="22"/>
                <w:szCs w:val="22"/>
              </w:rPr>
              <w:t>т</w:t>
            </w:r>
            <w:r w:rsidRPr="005C6AB3">
              <w:rPr>
                <w:sz w:val="22"/>
                <w:szCs w:val="22"/>
              </w:rPr>
              <w:t>ных, производство и использование племенной пр</w:t>
            </w:r>
            <w:r w:rsidRPr="005C6AB3">
              <w:rPr>
                <w:sz w:val="22"/>
                <w:szCs w:val="22"/>
              </w:rPr>
              <w:t>о</w:t>
            </w:r>
            <w:r w:rsidRPr="005C6AB3">
              <w:rPr>
                <w:sz w:val="22"/>
                <w:szCs w:val="22"/>
              </w:rPr>
              <w:t>дукции (матери</w:t>
            </w:r>
            <w:r w:rsidRPr="005C6AB3">
              <w:rPr>
                <w:sz w:val="22"/>
                <w:szCs w:val="22"/>
              </w:rPr>
              <w:t>а</w:t>
            </w:r>
            <w:r w:rsidRPr="005C6AB3">
              <w:rPr>
                <w:sz w:val="22"/>
                <w:szCs w:val="22"/>
              </w:rPr>
              <w:t>ла)</w:t>
            </w:r>
            <w:r w:rsidR="00690DA3">
              <w:rPr>
                <w:sz w:val="22"/>
                <w:szCs w:val="22"/>
              </w:rPr>
              <w:t>.</w:t>
            </w:r>
          </w:p>
        </w:tc>
        <w:tc>
          <w:tcPr>
            <w:tcW w:w="1833" w:type="dxa"/>
            <w:vMerge/>
            <w:vAlign w:val="center"/>
          </w:tcPr>
          <w:p w:rsidR="00443ADC" w:rsidRPr="005C6AB3" w:rsidRDefault="00443ADC" w:rsidP="00443ADC">
            <w:pPr>
              <w:spacing w:line="240" w:lineRule="atLeast"/>
              <w:ind w:firstLine="0"/>
              <w:jc w:val="center"/>
              <w:rPr>
                <w:sz w:val="22"/>
                <w:szCs w:val="22"/>
              </w:rPr>
            </w:pPr>
          </w:p>
        </w:tc>
        <w:tc>
          <w:tcPr>
            <w:tcW w:w="2251" w:type="dxa"/>
            <w:vMerge/>
            <w:shd w:val="clear" w:color="auto" w:fill="auto"/>
            <w:vAlign w:val="center"/>
          </w:tcPr>
          <w:p w:rsidR="00443ADC" w:rsidRPr="005C6AB3" w:rsidRDefault="00443ADC" w:rsidP="00443ADC">
            <w:pPr>
              <w:spacing w:line="240" w:lineRule="atLeast"/>
              <w:ind w:firstLine="0"/>
              <w:jc w:val="center"/>
              <w:rPr>
                <w:sz w:val="22"/>
                <w:szCs w:val="22"/>
              </w:rPr>
            </w:pPr>
          </w:p>
        </w:tc>
        <w:tc>
          <w:tcPr>
            <w:tcW w:w="2416" w:type="dxa"/>
            <w:vMerge/>
            <w:shd w:val="clear" w:color="auto" w:fill="auto"/>
            <w:vAlign w:val="center"/>
          </w:tcPr>
          <w:p w:rsidR="00443ADC" w:rsidRPr="005C6AB3" w:rsidRDefault="00443ADC" w:rsidP="00443ADC">
            <w:pPr>
              <w:widowControl w:val="0"/>
              <w:spacing w:line="240" w:lineRule="atLeast"/>
              <w:ind w:firstLine="0"/>
              <w:jc w:val="center"/>
              <w:rPr>
                <w:sz w:val="22"/>
                <w:szCs w:val="22"/>
              </w:rPr>
            </w:pPr>
          </w:p>
        </w:tc>
      </w:tr>
      <w:tr w:rsidR="00821387" w:rsidRPr="005C6AB3" w:rsidTr="00C22994">
        <w:trPr>
          <w:trHeight w:val="847"/>
          <w:jc w:val="center"/>
        </w:trPr>
        <w:tc>
          <w:tcPr>
            <w:tcW w:w="1384" w:type="dxa"/>
            <w:shd w:val="clear" w:color="auto" w:fill="auto"/>
            <w:vAlign w:val="center"/>
          </w:tcPr>
          <w:p w:rsidR="00821387" w:rsidRPr="000E4575" w:rsidRDefault="00821387" w:rsidP="00ED594F">
            <w:pPr>
              <w:pStyle w:val="afffffff5"/>
              <w:spacing w:line="240" w:lineRule="atLeast"/>
              <w:jc w:val="center"/>
              <w:rPr>
                <w:rFonts w:ascii="Times New Roman" w:hAnsi="Times New Roman"/>
                <w:color w:val="000000" w:themeColor="text1"/>
                <w:sz w:val="22"/>
                <w:szCs w:val="22"/>
              </w:rPr>
            </w:pPr>
            <w:r w:rsidRPr="000E4575">
              <w:rPr>
                <w:rFonts w:ascii="Times New Roman" w:hAnsi="Times New Roman"/>
                <w:color w:val="000000" w:themeColor="text1"/>
                <w:sz w:val="22"/>
                <w:szCs w:val="22"/>
              </w:rPr>
              <w:t>Ведение личного подсобного хозяйства на полевых участках</w:t>
            </w:r>
          </w:p>
          <w:p w:rsidR="00821387" w:rsidRPr="000E4575" w:rsidRDefault="00821387" w:rsidP="00ED594F">
            <w:pPr>
              <w:ind w:firstLine="7"/>
              <w:jc w:val="center"/>
              <w:rPr>
                <w:sz w:val="22"/>
                <w:szCs w:val="22"/>
              </w:rPr>
            </w:pPr>
            <w:r w:rsidRPr="000E4575">
              <w:rPr>
                <w:sz w:val="22"/>
                <w:szCs w:val="22"/>
              </w:rPr>
              <w:t>код:1.16</w:t>
            </w:r>
          </w:p>
        </w:tc>
        <w:tc>
          <w:tcPr>
            <w:tcW w:w="1985" w:type="dxa"/>
            <w:vAlign w:val="center"/>
          </w:tcPr>
          <w:p w:rsidR="00821387" w:rsidRPr="000E4575" w:rsidRDefault="00821387" w:rsidP="00ED594F">
            <w:pPr>
              <w:spacing w:line="240" w:lineRule="atLeast"/>
              <w:ind w:hanging="33"/>
              <w:jc w:val="center"/>
              <w:textAlignment w:val="baseline"/>
              <w:rPr>
                <w:sz w:val="22"/>
                <w:szCs w:val="22"/>
              </w:rPr>
            </w:pPr>
            <w:r w:rsidRPr="000E4575">
              <w:rPr>
                <w:color w:val="000000" w:themeColor="text1"/>
                <w:sz w:val="22"/>
                <w:szCs w:val="22"/>
              </w:rPr>
              <w:t>Производство сельскохозяйс</w:t>
            </w:r>
            <w:r w:rsidRPr="000E4575">
              <w:rPr>
                <w:color w:val="000000" w:themeColor="text1"/>
                <w:sz w:val="22"/>
                <w:szCs w:val="22"/>
              </w:rPr>
              <w:t>т</w:t>
            </w:r>
            <w:r w:rsidRPr="000E4575">
              <w:rPr>
                <w:color w:val="000000" w:themeColor="text1"/>
                <w:sz w:val="22"/>
                <w:szCs w:val="22"/>
              </w:rPr>
              <w:t>венной продукции без права возвед</w:t>
            </w:r>
            <w:r w:rsidRPr="000E4575">
              <w:rPr>
                <w:color w:val="000000" w:themeColor="text1"/>
                <w:sz w:val="22"/>
                <w:szCs w:val="22"/>
              </w:rPr>
              <w:t>е</w:t>
            </w:r>
            <w:r w:rsidRPr="000E4575">
              <w:rPr>
                <w:color w:val="000000" w:themeColor="text1"/>
                <w:sz w:val="22"/>
                <w:szCs w:val="22"/>
              </w:rPr>
              <w:t>ния объектов к</w:t>
            </w:r>
            <w:r w:rsidRPr="000E4575">
              <w:rPr>
                <w:color w:val="000000" w:themeColor="text1"/>
                <w:sz w:val="22"/>
                <w:szCs w:val="22"/>
              </w:rPr>
              <w:t>а</w:t>
            </w:r>
            <w:r w:rsidRPr="000E4575">
              <w:rPr>
                <w:color w:val="000000" w:themeColor="text1"/>
                <w:sz w:val="22"/>
                <w:szCs w:val="22"/>
              </w:rPr>
              <w:t>питального стро</w:t>
            </w:r>
            <w:r w:rsidRPr="000E4575">
              <w:rPr>
                <w:color w:val="000000" w:themeColor="text1"/>
                <w:sz w:val="22"/>
                <w:szCs w:val="22"/>
              </w:rPr>
              <w:t>и</w:t>
            </w:r>
            <w:r w:rsidRPr="000E4575">
              <w:rPr>
                <w:color w:val="000000" w:themeColor="text1"/>
                <w:sz w:val="22"/>
                <w:szCs w:val="22"/>
              </w:rPr>
              <w:t>тельства</w:t>
            </w:r>
            <w:r>
              <w:rPr>
                <w:color w:val="000000" w:themeColor="text1"/>
                <w:sz w:val="22"/>
                <w:szCs w:val="22"/>
              </w:rPr>
              <w:t>.</w:t>
            </w:r>
          </w:p>
        </w:tc>
        <w:tc>
          <w:tcPr>
            <w:tcW w:w="1833" w:type="dxa"/>
            <w:vAlign w:val="center"/>
          </w:tcPr>
          <w:p w:rsidR="00821387" w:rsidRPr="00153751" w:rsidRDefault="00821387" w:rsidP="00D40D0B">
            <w:pPr>
              <w:pStyle w:val="Default"/>
              <w:jc w:val="center"/>
              <w:rPr>
                <w:sz w:val="22"/>
                <w:szCs w:val="22"/>
              </w:rPr>
            </w:pPr>
            <w:r>
              <w:rPr>
                <w:sz w:val="22"/>
                <w:szCs w:val="22"/>
              </w:rPr>
              <w:t>-</w:t>
            </w:r>
          </w:p>
        </w:tc>
        <w:tc>
          <w:tcPr>
            <w:tcW w:w="2251" w:type="dxa"/>
            <w:vMerge w:val="restart"/>
            <w:shd w:val="clear" w:color="auto" w:fill="auto"/>
            <w:vAlign w:val="center"/>
          </w:tcPr>
          <w:p w:rsidR="00821387" w:rsidRPr="00153751" w:rsidRDefault="00821387" w:rsidP="00D40D0B">
            <w:pPr>
              <w:pStyle w:val="Default"/>
              <w:jc w:val="center"/>
              <w:rPr>
                <w:sz w:val="22"/>
                <w:szCs w:val="22"/>
              </w:rPr>
            </w:pPr>
            <w:r w:rsidRPr="00153751">
              <w:rPr>
                <w:sz w:val="22"/>
                <w:szCs w:val="22"/>
              </w:rPr>
              <w:t>Минимальная пл</w:t>
            </w:r>
            <w:r w:rsidRPr="00153751">
              <w:rPr>
                <w:sz w:val="22"/>
                <w:szCs w:val="22"/>
              </w:rPr>
              <w:t>о</w:t>
            </w:r>
            <w:r w:rsidRPr="00153751">
              <w:rPr>
                <w:sz w:val="22"/>
                <w:szCs w:val="22"/>
              </w:rPr>
              <w:t>щадь земельных уч</w:t>
            </w:r>
            <w:r w:rsidRPr="00153751">
              <w:rPr>
                <w:sz w:val="22"/>
                <w:szCs w:val="22"/>
              </w:rPr>
              <w:t>а</w:t>
            </w:r>
            <w:r w:rsidRPr="00153751">
              <w:rPr>
                <w:sz w:val="22"/>
                <w:szCs w:val="22"/>
              </w:rPr>
              <w:t xml:space="preserve">стков – 0,02 га. </w:t>
            </w:r>
          </w:p>
          <w:p w:rsidR="00821387" w:rsidRPr="00153751" w:rsidRDefault="00821387" w:rsidP="00D40D0B">
            <w:pPr>
              <w:widowControl w:val="0"/>
              <w:tabs>
                <w:tab w:val="left" w:pos="34"/>
              </w:tabs>
              <w:spacing w:line="240" w:lineRule="atLeast"/>
              <w:ind w:firstLine="0"/>
              <w:jc w:val="center"/>
              <w:rPr>
                <w:rFonts w:eastAsia="Calibri"/>
                <w:sz w:val="22"/>
                <w:szCs w:val="22"/>
                <w:lang w:eastAsia="en-US"/>
              </w:rPr>
            </w:pPr>
            <w:r w:rsidRPr="00153751">
              <w:rPr>
                <w:sz w:val="22"/>
                <w:szCs w:val="22"/>
              </w:rPr>
              <w:t>Минимальный о</w:t>
            </w:r>
            <w:r w:rsidRPr="00153751">
              <w:rPr>
                <w:sz w:val="22"/>
                <w:szCs w:val="22"/>
              </w:rPr>
              <w:t>т</w:t>
            </w:r>
            <w:r w:rsidRPr="00153751">
              <w:rPr>
                <w:sz w:val="22"/>
                <w:szCs w:val="22"/>
              </w:rPr>
              <w:t>ступ от границ з</w:t>
            </w:r>
            <w:r w:rsidRPr="00153751">
              <w:rPr>
                <w:sz w:val="22"/>
                <w:szCs w:val="22"/>
              </w:rPr>
              <w:t>е</w:t>
            </w:r>
            <w:r w:rsidRPr="00153751">
              <w:rPr>
                <w:sz w:val="22"/>
                <w:szCs w:val="22"/>
              </w:rPr>
              <w:t>мельного участка при новом стро</w:t>
            </w:r>
            <w:r w:rsidRPr="00153751">
              <w:rPr>
                <w:sz w:val="22"/>
                <w:szCs w:val="22"/>
              </w:rPr>
              <w:t>и</w:t>
            </w:r>
            <w:r w:rsidRPr="00153751">
              <w:rPr>
                <w:sz w:val="22"/>
                <w:szCs w:val="22"/>
              </w:rPr>
              <w:t xml:space="preserve">тельстве – 1 м. </w:t>
            </w:r>
          </w:p>
          <w:p w:rsidR="00821387" w:rsidRPr="00153751" w:rsidRDefault="00821387" w:rsidP="00D40D0B">
            <w:pPr>
              <w:pStyle w:val="Default"/>
              <w:jc w:val="center"/>
              <w:rPr>
                <w:sz w:val="22"/>
                <w:szCs w:val="22"/>
              </w:rPr>
            </w:pPr>
            <w:r w:rsidRPr="00153751">
              <w:rPr>
                <w:sz w:val="22"/>
                <w:szCs w:val="22"/>
              </w:rPr>
              <w:t>Максимальное кол</w:t>
            </w:r>
            <w:r w:rsidRPr="00153751">
              <w:rPr>
                <w:sz w:val="22"/>
                <w:szCs w:val="22"/>
              </w:rPr>
              <w:t>и</w:t>
            </w:r>
            <w:r w:rsidRPr="00153751">
              <w:rPr>
                <w:sz w:val="22"/>
                <w:szCs w:val="22"/>
              </w:rPr>
              <w:t xml:space="preserve">чество этажей – </w:t>
            </w:r>
            <w:r>
              <w:rPr>
                <w:sz w:val="22"/>
                <w:szCs w:val="22"/>
              </w:rPr>
              <w:t>2</w:t>
            </w:r>
            <w:r w:rsidRPr="00153751">
              <w:rPr>
                <w:sz w:val="22"/>
                <w:szCs w:val="22"/>
              </w:rPr>
              <w:t xml:space="preserve">. </w:t>
            </w:r>
          </w:p>
          <w:p w:rsidR="00821387" w:rsidRPr="00153751" w:rsidRDefault="00821387" w:rsidP="00D40D0B">
            <w:pPr>
              <w:widowControl w:val="0"/>
              <w:tabs>
                <w:tab w:val="left" w:pos="34"/>
              </w:tabs>
              <w:spacing w:line="240" w:lineRule="atLeast"/>
              <w:jc w:val="center"/>
              <w:rPr>
                <w:sz w:val="22"/>
                <w:szCs w:val="22"/>
              </w:rPr>
            </w:pPr>
            <w:r w:rsidRPr="00153751">
              <w:rPr>
                <w:sz w:val="22"/>
                <w:szCs w:val="22"/>
              </w:rPr>
              <w:t>Максимал</w:t>
            </w:r>
            <w:r w:rsidRPr="00153751">
              <w:rPr>
                <w:sz w:val="22"/>
                <w:szCs w:val="22"/>
              </w:rPr>
              <w:t>ь</w:t>
            </w:r>
            <w:r w:rsidRPr="00153751">
              <w:rPr>
                <w:sz w:val="22"/>
                <w:szCs w:val="22"/>
              </w:rPr>
              <w:t>ный процент з</w:t>
            </w:r>
            <w:r w:rsidRPr="00153751">
              <w:rPr>
                <w:sz w:val="22"/>
                <w:szCs w:val="22"/>
              </w:rPr>
              <w:t>а</w:t>
            </w:r>
            <w:r w:rsidRPr="00153751">
              <w:rPr>
                <w:sz w:val="22"/>
                <w:szCs w:val="22"/>
              </w:rPr>
              <w:t xml:space="preserve">стройки – 70. </w:t>
            </w:r>
          </w:p>
        </w:tc>
        <w:tc>
          <w:tcPr>
            <w:tcW w:w="2416" w:type="dxa"/>
            <w:vMerge w:val="restart"/>
            <w:shd w:val="clear" w:color="auto" w:fill="auto"/>
            <w:vAlign w:val="center"/>
          </w:tcPr>
          <w:p w:rsidR="00821387" w:rsidRPr="00153751" w:rsidRDefault="00821387" w:rsidP="00D40D0B">
            <w:pPr>
              <w:pStyle w:val="Default"/>
              <w:jc w:val="center"/>
              <w:rPr>
                <w:sz w:val="22"/>
                <w:szCs w:val="22"/>
              </w:rPr>
            </w:pPr>
            <w:r w:rsidRPr="00153751">
              <w:rPr>
                <w:sz w:val="22"/>
                <w:szCs w:val="22"/>
              </w:rPr>
              <w:t>Использование з</w:t>
            </w:r>
            <w:r w:rsidRPr="00153751">
              <w:rPr>
                <w:sz w:val="22"/>
                <w:szCs w:val="22"/>
              </w:rPr>
              <w:t>е</w:t>
            </w:r>
            <w:r w:rsidRPr="00153751">
              <w:rPr>
                <w:sz w:val="22"/>
                <w:szCs w:val="22"/>
              </w:rPr>
              <w:t>мельных участков и объектов капитального строительства осущ</w:t>
            </w:r>
            <w:r w:rsidRPr="00153751">
              <w:rPr>
                <w:sz w:val="22"/>
                <w:szCs w:val="22"/>
              </w:rPr>
              <w:t>е</w:t>
            </w:r>
            <w:r w:rsidRPr="00153751">
              <w:rPr>
                <w:sz w:val="22"/>
                <w:szCs w:val="22"/>
              </w:rPr>
              <w:t>ствлять с учетом р</w:t>
            </w:r>
            <w:r w:rsidRPr="00153751">
              <w:rPr>
                <w:sz w:val="22"/>
                <w:szCs w:val="22"/>
              </w:rPr>
              <w:t>е</w:t>
            </w:r>
            <w:r w:rsidRPr="00153751">
              <w:rPr>
                <w:sz w:val="22"/>
                <w:szCs w:val="22"/>
              </w:rPr>
              <w:t xml:space="preserve">жимов зон с особыми </w:t>
            </w:r>
          </w:p>
          <w:p w:rsidR="00821387" w:rsidRPr="00153751" w:rsidRDefault="00821387" w:rsidP="00D40D0B">
            <w:pPr>
              <w:pStyle w:val="Default"/>
              <w:jc w:val="center"/>
              <w:rPr>
                <w:sz w:val="22"/>
                <w:szCs w:val="22"/>
              </w:rPr>
            </w:pPr>
            <w:r w:rsidRPr="00153751">
              <w:rPr>
                <w:sz w:val="22"/>
                <w:szCs w:val="22"/>
              </w:rPr>
              <w:t>условиями использ</w:t>
            </w:r>
            <w:r w:rsidRPr="00153751">
              <w:rPr>
                <w:sz w:val="22"/>
                <w:szCs w:val="22"/>
              </w:rPr>
              <w:t>о</w:t>
            </w:r>
            <w:r w:rsidRPr="00153751">
              <w:rPr>
                <w:sz w:val="22"/>
                <w:szCs w:val="22"/>
              </w:rPr>
              <w:t>вания территорий</w:t>
            </w:r>
            <w:r>
              <w:rPr>
                <w:sz w:val="22"/>
                <w:szCs w:val="22"/>
              </w:rPr>
              <w:t>.</w:t>
            </w:r>
          </w:p>
        </w:tc>
      </w:tr>
      <w:tr w:rsidR="00821387" w:rsidRPr="005C6AB3" w:rsidTr="003C403D">
        <w:trPr>
          <w:trHeight w:val="279"/>
          <w:jc w:val="center"/>
        </w:trPr>
        <w:tc>
          <w:tcPr>
            <w:tcW w:w="1384" w:type="dxa"/>
            <w:shd w:val="clear" w:color="auto" w:fill="auto"/>
            <w:vAlign w:val="center"/>
          </w:tcPr>
          <w:p w:rsidR="00821387" w:rsidRPr="00153751" w:rsidRDefault="00821387" w:rsidP="00D40D0B">
            <w:pPr>
              <w:spacing w:line="240" w:lineRule="atLeast"/>
              <w:ind w:firstLine="0"/>
              <w:jc w:val="center"/>
              <w:textAlignment w:val="baseline"/>
              <w:rPr>
                <w:sz w:val="22"/>
                <w:szCs w:val="22"/>
              </w:rPr>
            </w:pPr>
            <w:r w:rsidRPr="00153751">
              <w:rPr>
                <w:color w:val="000000" w:themeColor="text1"/>
                <w:sz w:val="22"/>
                <w:szCs w:val="22"/>
              </w:rPr>
              <w:t>Животн</w:t>
            </w:r>
            <w:r w:rsidRPr="00153751">
              <w:rPr>
                <w:color w:val="000000" w:themeColor="text1"/>
                <w:sz w:val="22"/>
                <w:szCs w:val="22"/>
              </w:rPr>
              <w:t>о</w:t>
            </w:r>
            <w:r w:rsidRPr="00153751">
              <w:rPr>
                <w:color w:val="000000" w:themeColor="text1"/>
                <w:sz w:val="22"/>
                <w:szCs w:val="22"/>
              </w:rPr>
              <w:t>водство</w:t>
            </w:r>
            <w:r w:rsidRPr="00153751">
              <w:rPr>
                <w:sz w:val="22"/>
                <w:szCs w:val="22"/>
              </w:rPr>
              <w:t xml:space="preserve"> код: 1.7</w:t>
            </w:r>
          </w:p>
        </w:tc>
        <w:tc>
          <w:tcPr>
            <w:tcW w:w="1985" w:type="dxa"/>
            <w:vAlign w:val="center"/>
          </w:tcPr>
          <w:p w:rsidR="00821387" w:rsidRPr="00153751" w:rsidRDefault="00821387" w:rsidP="00D40D0B">
            <w:pPr>
              <w:spacing w:line="240" w:lineRule="atLeast"/>
              <w:ind w:firstLine="0"/>
              <w:jc w:val="center"/>
              <w:textAlignment w:val="baseline"/>
              <w:rPr>
                <w:color w:val="000000" w:themeColor="text1"/>
                <w:sz w:val="22"/>
                <w:szCs w:val="22"/>
              </w:rPr>
            </w:pPr>
            <w:r w:rsidRPr="00153751">
              <w:rPr>
                <w:color w:val="000000" w:themeColor="text1"/>
                <w:sz w:val="22"/>
                <w:szCs w:val="22"/>
              </w:rPr>
              <w:t>Осуществление хозяйственной деятельности, св</w:t>
            </w:r>
            <w:r w:rsidRPr="00153751">
              <w:rPr>
                <w:color w:val="000000" w:themeColor="text1"/>
                <w:sz w:val="22"/>
                <w:szCs w:val="22"/>
              </w:rPr>
              <w:t>я</w:t>
            </w:r>
            <w:r w:rsidRPr="00153751">
              <w:rPr>
                <w:color w:val="000000" w:themeColor="text1"/>
                <w:sz w:val="22"/>
                <w:szCs w:val="22"/>
              </w:rPr>
              <w:t>занной с прои</w:t>
            </w:r>
            <w:r w:rsidRPr="00153751">
              <w:rPr>
                <w:color w:val="000000" w:themeColor="text1"/>
                <w:sz w:val="22"/>
                <w:szCs w:val="22"/>
              </w:rPr>
              <w:t>з</w:t>
            </w:r>
            <w:r w:rsidRPr="00153751">
              <w:rPr>
                <w:color w:val="000000" w:themeColor="text1"/>
                <w:sz w:val="22"/>
                <w:szCs w:val="22"/>
              </w:rPr>
              <w:t>водством проду</w:t>
            </w:r>
            <w:r w:rsidRPr="00153751">
              <w:rPr>
                <w:color w:val="000000" w:themeColor="text1"/>
                <w:sz w:val="22"/>
                <w:szCs w:val="22"/>
              </w:rPr>
              <w:t>к</w:t>
            </w:r>
            <w:r w:rsidRPr="00153751">
              <w:rPr>
                <w:color w:val="000000" w:themeColor="text1"/>
                <w:sz w:val="22"/>
                <w:szCs w:val="22"/>
              </w:rPr>
              <w:t>ции животново</w:t>
            </w:r>
            <w:r w:rsidRPr="00153751">
              <w:rPr>
                <w:color w:val="000000" w:themeColor="text1"/>
                <w:sz w:val="22"/>
                <w:szCs w:val="22"/>
              </w:rPr>
              <w:t>д</w:t>
            </w:r>
            <w:r w:rsidRPr="00153751">
              <w:rPr>
                <w:color w:val="000000" w:themeColor="text1"/>
                <w:sz w:val="22"/>
                <w:szCs w:val="22"/>
              </w:rPr>
              <w:t>ства, в том числе сенокошение, в</w:t>
            </w:r>
            <w:r w:rsidRPr="00153751">
              <w:rPr>
                <w:color w:val="000000" w:themeColor="text1"/>
                <w:sz w:val="22"/>
                <w:szCs w:val="22"/>
              </w:rPr>
              <w:t>ы</w:t>
            </w:r>
            <w:r w:rsidRPr="00153751">
              <w:rPr>
                <w:color w:val="000000" w:themeColor="text1"/>
                <w:sz w:val="22"/>
                <w:szCs w:val="22"/>
              </w:rPr>
              <w:t>пас сельскохозя</w:t>
            </w:r>
            <w:r w:rsidRPr="00153751">
              <w:rPr>
                <w:color w:val="000000" w:themeColor="text1"/>
                <w:sz w:val="22"/>
                <w:szCs w:val="22"/>
              </w:rPr>
              <w:t>й</w:t>
            </w:r>
            <w:r w:rsidRPr="00153751">
              <w:rPr>
                <w:color w:val="000000" w:themeColor="text1"/>
                <w:sz w:val="22"/>
                <w:szCs w:val="22"/>
              </w:rPr>
              <w:t>ственных живо</w:t>
            </w:r>
            <w:r w:rsidRPr="00153751">
              <w:rPr>
                <w:color w:val="000000" w:themeColor="text1"/>
                <w:sz w:val="22"/>
                <w:szCs w:val="22"/>
              </w:rPr>
              <w:t>т</w:t>
            </w:r>
            <w:r w:rsidRPr="00153751">
              <w:rPr>
                <w:color w:val="000000" w:themeColor="text1"/>
                <w:sz w:val="22"/>
                <w:szCs w:val="22"/>
              </w:rPr>
              <w:t>ных, разведение племенных ж</w:t>
            </w:r>
            <w:r w:rsidRPr="00153751">
              <w:rPr>
                <w:color w:val="000000" w:themeColor="text1"/>
                <w:sz w:val="22"/>
                <w:szCs w:val="22"/>
              </w:rPr>
              <w:t>и</w:t>
            </w:r>
            <w:r w:rsidRPr="00153751">
              <w:rPr>
                <w:color w:val="000000" w:themeColor="text1"/>
                <w:sz w:val="22"/>
                <w:szCs w:val="22"/>
              </w:rPr>
              <w:t>вотных, произво</w:t>
            </w:r>
            <w:r w:rsidRPr="00153751">
              <w:rPr>
                <w:color w:val="000000" w:themeColor="text1"/>
                <w:sz w:val="22"/>
                <w:szCs w:val="22"/>
              </w:rPr>
              <w:t>д</w:t>
            </w:r>
            <w:r w:rsidRPr="00153751">
              <w:rPr>
                <w:color w:val="000000" w:themeColor="text1"/>
                <w:sz w:val="22"/>
                <w:szCs w:val="22"/>
              </w:rPr>
              <w:t>ство и использ</w:t>
            </w:r>
            <w:r w:rsidRPr="00153751">
              <w:rPr>
                <w:color w:val="000000" w:themeColor="text1"/>
                <w:sz w:val="22"/>
                <w:szCs w:val="22"/>
              </w:rPr>
              <w:t>о</w:t>
            </w:r>
            <w:r w:rsidRPr="00153751">
              <w:rPr>
                <w:color w:val="000000" w:themeColor="text1"/>
                <w:sz w:val="22"/>
                <w:szCs w:val="22"/>
              </w:rPr>
              <w:t>вание племенной продукции (мат</w:t>
            </w:r>
            <w:r w:rsidRPr="00153751">
              <w:rPr>
                <w:color w:val="000000" w:themeColor="text1"/>
                <w:sz w:val="22"/>
                <w:szCs w:val="22"/>
              </w:rPr>
              <w:t>е</w:t>
            </w:r>
            <w:r w:rsidRPr="00153751">
              <w:rPr>
                <w:color w:val="000000" w:themeColor="text1"/>
                <w:sz w:val="22"/>
                <w:szCs w:val="22"/>
              </w:rPr>
              <w:t>риала), размещ</w:t>
            </w:r>
            <w:r w:rsidRPr="00153751">
              <w:rPr>
                <w:color w:val="000000" w:themeColor="text1"/>
                <w:sz w:val="22"/>
                <w:szCs w:val="22"/>
              </w:rPr>
              <w:t>е</w:t>
            </w:r>
            <w:r w:rsidRPr="00153751">
              <w:rPr>
                <w:color w:val="000000" w:themeColor="text1"/>
                <w:sz w:val="22"/>
                <w:szCs w:val="22"/>
              </w:rPr>
              <w:t>ние зданий, с</w:t>
            </w:r>
            <w:r w:rsidRPr="00153751">
              <w:rPr>
                <w:color w:val="000000" w:themeColor="text1"/>
                <w:sz w:val="22"/>
                <w:szCs w:val="22"/>
              </w:rPr>
              <w:t>о</w:t>
            </w:r>
            <w:r w:rsidRPr="00153751">
              <w:rPr>
                <w:color w:val="000000" w:themeColor="text1"/>
                <w:sz w:val="22"/>
                <w:szCs w:val="22"/>
              </w:rPr>
              <w:t>оружений, и</w:t>
            </w:r>
            <w:r w:rsidRPr="00153751">
              <w:rPr>
                <w:color w:val="000000" w:themeColor="text1"/>
                <w:sz w:val="22"/>
                <w:szCs w:val="22"/>
              </w:rPr>
              <w:t>с</w:t>
            </w:r>
            <w:r w:rsidRPr="00153751">
              <w:rPr>
                <w:color w:val="000000" w:themeColor="text1"/>
                <w:sz w:val="22"/>
                <w:szCs w:val="22"/>
              </w:rPr>
              <w:t>пользуемых для содержания и ра</w:t>
            </w:r>
            <w:r w:rsidRPr="00153751">
              <w:rPr>
                <w:color w:val="000000" w:themeColor="text1"/>
                <w:sz w:val="22"/>
                <w:szCs w:val="22"/>
              </w:rPr>
              <w:t>з</w:t>
            </w:r>
            <w:r w:rsidRPr="00153751">
              <w:rPr>
                <w:color w:val="000000" w:themeColor="text1"/>
                <w:sz w:val="22"/>
                <w:szCs w:val="22"/>
              </w:rPr>
              <w:t>ведения сельск</w:t>
            </w:r>
            <w:r w:rsidRPr="00153751">
              <w:rPr>
                <w:color w:val="000000" w:themeColor="text1"/>
                <w:sz w:val="22"/>
                <w:szCs w:val="22"/>
              </w:rPr>
              <w:t>о</w:t>
            </w:r>
            <w:r w:rsidRPr="00153751">
              <w:rPr>
                <w:color w:val="000000" w:themeColor="text1"/>
                <w:sz w:val="22"/>
                <w:szCs w:val="22"/>
              </w:rPr>
              <w:t>хозяйственных животных, прои</w:t>
            </w:r>
            <w:r w:rsidRPr="00153751">
              <w:rPr>
                <w:color w:val="000000" w:themeColor="text1"/>
                <w:sz w:val="22"/>
                <w:szCs w:val="22"/>
              </w:rPr>
              <w:t>з</w:t>
            </w:r>
            <w:r w:rsidRPr="00153751">
              <w:rPr>
                <w:color w:val="000000" w:themeColor="text1"/>
                <w:sz w:val="22"/>
                <w:szCs w:val="22"/>
              </w:rPr>
              <w:t>водства, хранения и первичной пер</w:t>
            </w:r>
            <w:r w:rsidRPr="00153751">
              <w:rPr>
                <w:color w:val="000000" w:themeColor="text1"/>
                <w:sz w:val="22"/>
                <w:szCs w:val="22"/>
              </w:rPr>
              <w:t>е</w:t>
            </w:r>
            <w:r w:rsidRPr="00153751">
              <w:rPr>
                <w:color w:val="000000" w:themeColor="text1"/>
                <w:sz w:val="22"/>
                <w:szCs w:val="22"/>
              </w:rPr>
              <w:t>работки сельск</w:t>
            </w:r>
            <w:r w:rsidRPr="00153751">
              <w:rPr>
                <w:color w:val="000000" w:themeColor="text1"/>
                <w:sz w:val="22"/>
                <w:szCs w:val="22"/>
              </w:rPr>
              <w:t>о</w:t>
            </w:r>
            <w:r w:rsidRPr="00153751">
              <w:rPr>
                <w:color w:val="000000" w:themeColor="text1"/>
                <w:sz w:val="22"/>
                <w:szCs w:val="22"/>
              </w:rPr>
              <w:t>хозяйственной продукции.</w:t>
            </w:r>
          </w:p>
        </w:tc>
        <w:tc>
          <w:tcPr>
            <w:tcW w:w="1833" w:type="dxa"/>
            <w:vAlign w:val="center"/>
          </w:tcPr>
          <w:p w:rsidR="00821387" w:rsidRPr="00153751" w:rsidRDefault="00821387" w:rsidP="00D40D0B">
            <w:pPr>
              <w:pStyle w:val="Default"/>
              <w:jc w:val="center"/>
              <w:rPr>
                <w:sz w:val="22"/>
                <w:szCs w:val="22"/>
              </w:rPr>
            </w:pPr>
            <w:r w:rsidRPr="00153751">
              <w:rPr>
                <w:sz w:val="22"/>
                <w:szCs w:val="22"/>
              </w:rPr>
              <w:t>Объекты живо</w:t>
            </w:r>
            <w:r w:rsidRPr="00153751">
              <w:rPr>
                <w:sz w:val="22"/>
                <w:szCs w:val="22"/>
              </w:rPr>
              <w:t>т</w:t>
            </w:r>
            <w:r w:rsidRPr="00153751">
              <w:rPr>
                <w:sz w:val="22"/>
                <w:szCs w:val="22"/>
              </w:rPr>
              <w:t>новодства II, III и более низкого класса опасн</w:t>
            </w:r>
            <w:r w:rsidRPr="00153751">
              <w:rPr>
                <w:sz w:val="22"/>
                <w:szCs w:val="22"/>
              </w:rPr>
              <w:t>о</w:t>
            </w:r>
            <w:r>
              <w:rPr>
                <w:sz w:val="22"/>
                <w:szCs w:val="22"/>
              </w:rPr>
              <w:t>сти.</w:t>
            </w:r>
          </w:p>
          <w:p w:rsidR="00821387" w:rsidRPr="00153751" w:rsidRDefault="00821387" w:rsidP="00D40D0B">
            <w:pPr>
              <w:widowControl w:val="0"/>
              <w:tabs>
                <w:tab w:val="left" w:pos="34"/>
              </w:tabs>
              <w:spacing w:line="240" w:lineRule="atLeast"/>
              <w:ind w:firstLine="0"/>
              <w:jc w:val="center"/>
              <w:rPr>
                <w:rFonts w:eastAsia="Calibri"/>
                <w:sz w:val="22"/>
                <w:szCs w:val="22"/>
                <w:lang w:eastAsia="en-US"/>
              </w:rPr>
            </w:pPr>
          </w:p>
        </w:tc>
        <w:tc>
          <w:tcPr>
            <w:tcW w:w="2251" w:type="dxa"/>
            <w:vMerge/>
            <w:shd w:val="clear" w:color="auto" w:fill="auto"/>
            <w:vAlign w:val="center"/>
          </w:tcPr>
          <w:p w:rsidR="00821387" w:rsidRPr="00153751" w:rsidRDefault="00821387" w:rsidP="00D40D0B">
            <w:pPr>
              <w:widowControl w:val="0"/>
              <w:tabs>
                <w:tab w:val="left" w:pos="34"/>
              </w:tabs>
              <w:spacing w:line="240" w:lineRule="atLeast"/>
              <w:ind w:firstLine="0"/>
              <w:jc w:val="center"/>
              <w:rPr>
                <w:rFonts w:eastAsia="Calibri"/>
                <w:sz w:val="22"/>
                <w:szCs w:val="22"/>
                <w:lang w:eastAsia="en-US"/>
              </w:rPr>
            </w:pPr>
          </w:p>
        </w:tc>
        <w:tc>
          <w:tcPr>
            <w:tcW w:w="2416" w:type="dxa"/>
            <w:vMerge/>
            <w:shd w:val="clear" w:color="auto" w:fill="auto"/>
            <w:vAlign w:val="center"/>
          </w:tcPr>
          <w:p w:rsidR="00821387" w:rsidRPr="00153751" w:rsidRDefault="00821387" w:rsidP="00D40D0B">
            <w:pPr>
              <w:pStyle w:val="Default"/>
              <w:jc w:val="center"/>
              <w:rPr>
                <w:sz w:val="22"/>
                <w:szCs w:val="22"/>
              </w:rPr>
            </w:pPr>
          </w:p>
        </w:tc>
      </w:tr>
      <w:tr w:rsidR="002829BC" w:rsidRPr="005C6AB3" w:rsidTr="00443ADC">
        <w:trPr>
          <w:jc w:val="center"/>
        </w:trPr>
        <w:tc>
          <w:tcPr>
            <w:tcW w:w="1384" w:type="dxa"/>
            <w:shd w:val="clear" w:color="auto" w:fill="auto"/>
            <w:vAlign w:val="center"/>
          </w:tcPr>
          <w:p w:rsidR="002829BC" w:rsidRPr="005C6AB3" w:rsidRDefault="00056278" w:rsidP="00443ADC">
            <w:pPr>
              <w:widowControl w:val="0"/>
              <w:tabs>
                <w:tab w:val="center" w:pos="4677"/>
                <w:tab w:val="right" w:pos="9355"/>
              </w:tabs>
              <w:spacing w:line="240" w:lineRule="atLeast"/>
              <w:ind w:firstLine="0"/>
              <w:jc w:val="center"/>
              <w:rPr>
                <w:sz w:val="22"/>
                <w:szCs w:val="22"/>
              </w:rPr>
            </w:pPr>
            <w:r w:rsidRPr="005C6AB3">
              <w:rPr>
                <w:color w:val="000000" w:themeColor="text1"/>
                <w:sz w:val="22"/>
                <w:szCs w:val="22"/>
              </w:rPr>
              <w:t>Комм</w:t>
            </w:r>
            <w:r w:rsidRPr="005C6AB3">
              <w:rPr>
                <w:color w:val="000000" w:themeColor="text1"/>
                <w:sz w:val="22"/>
                <w:szCs w:val="22"/>
              </w:rPr>
              <w:t>у</w:t>
            </w:r>
            <w:r w:rsidRPr="005C6AB3">
              <w:rPr>
                <w:color w:val="000000" w:themeColor="text1"/>
                <w:sz w:val="22"/>
                <w:szCs w:val="22"/>
              </w:rPr>
              <w:lastRenderedPageBreak/>
              <w:t>нальное о</w:t>
            </w:r>
            <w:r w:rsidRPr="005C6AB3">
              <w:rPr>
                <w:color w:val="000000" w:themeColor="text1"/>
                <w:sz w:val="22"/>
                <w:szCs w:val="22"/>
              </w:rPr>
              <w:t>б</w:t>
            </w:r>
            <w:r w:rsidRPr="005C6AB3">
              <w:rPr>
                <w:color w:val="000000" w:themeColor="text1"/>
                <w:sz w:val="22"/>
                <w:szCs w:val="22"/>
              </w:rPr>
              <w:t>служивание</w:t>
            </w:r>
            <w:r w:rsidRPr="005C6AB3">
              <w:rPr>
                <w:sz w:val="22"/>
                <w:szCs w:val="22"/>
              </w:rPr>
              <w:t xml:space="preserve"> код:3</w:t>
            </w:r>
            <w:r w:rsidR="002829BC" w:rsidRPr="005C6AB3">
              <w:rPr>
                <w:sz w:val="22"/>
                <w:szCs w:val="22"/>
              </w:rPr>
              <w:t>.1</w:t>
            </w:r>
          </w:p>
        </w:tc>
        <w:tc>
          <w:tcPr>
            <w:tcW w:w="1985" w:type="dxa"/>
            <w:vAlign w:val="center"/>
          </w:tcPr>
          <w:p w:rsidR="002829BC" w:rsidRPr="005C6AB3" w:rsidRDefault="00056278" w:rsidP="00443ADC">
            <w:pPr>
              <w:spacing w:line="240" w:lineRule="atLeast"/>
              <w:ind w:firstLine="42"/>
              <w:jc w:val="center"/>
              <w:textAlignment w:val="baseline"/>
              <w:rPr>
                <w:sz w:val="22"/>
                <w:szCs w:val="22"/>
              </w:rPr>
            </w:pPr>
            <w:r w:rsidRPr="005C6AB3">
              <w:rPr>
                <w:color w:val="000000" w:themeColor="text1"/>
                <w:sz w:val="22"/>
                <w:szCs w:val="22"/>
              </w:rPr>
              <w:lastRenderedPageBreak/>
              <w:t>Размещение зд</w:t>
            </w:r>
            <w:r w:rsidRPr="005C6AB3">
              <w:rPr>
                <w:color w:val="000000" w:themeColor="text1"/>
                <w:sz w:val="22"/>
                <w:szCs w:val="22"/>
              </w:rPr>
              <w:t>а</w:t>
            </w:r>
            <w:r w:rsidRPr="005C6AB3">
              <w:rPr>
                <w:color w:val="000000" w:themeColor="text1"/>
                <w:sz w:val="22"/>
                <w:szCs w:val="22"/>
              </w:rPr>
              <w:lastRenderedPageBreak/>
              <w:t>ний и сооружений в целях обеспеч</w:t>
            </w:r>
            <w:r w:rsidRPr="005C6AB3">
              <w:rPr>
                <w:color w:val="000000" w:themeColor="text1"/>
                <w:sz w:val="22"/>
                <w:szCs w:val="22"/>
              </w:rPr>
              <w:t>е</w:t>
            </w:r>
            <w:r w:rsidRPr="005C6AB3">
              <w:rPr>
                <w:color w:val="000000" w:themeColor="text1"/>
                <w:sz w:val="22"/>
                <w:szCs w:val="22"/>
              </w:rPr>
              <w:t>ния физических и юридических лиц коммунальными услугами</w:t>
            </w:r>
            <w:r w:rsidR="00966153">
              <w:rPr>
                <w:color w:val="000000" w:themeColor="text1"/>
                <w:sz w:val="22"/>
                <w:szCs w:val="22"/>
              </w:rPr>
              <w:t>.</w:t>
            </w:r>
          </w:p>
        </w:tc>
        <w:tc>
          <w:tcPr>
            <w:tcW w:w="1833" w:type="dxa"/>
            <w:vAlign w:val="center"/>
          </w:tcPr>
          <w:p w:rsidR="00C01907" w:rsidRPr="005C6AB3" w:rsidRDefault="00C01907" w:rsidP="00443ADC">
            <w:pPr>
              <w:pStyle w:val="Default"/>
              <w:spacing w:line="240" w:lineRule="atLeast"/>
              <w:jc w:val="center"/>
              <w:rPr>
                <w:sz w:val="22"/>
                <w:szCs w:val="22"/>
              </w:rPr>
            </w:pPr>
            <w:r w:rsidRPr="005C6AB3">
              <w:rPr>
                <w:sz w:val="22"/>
                <w:szCs w:val="22"/>
              </w:rPr>
              <w:lastRenderedPageBreak/>
              <w:t>Объекты эле</w:t>
            </w:r>
            <w:r w:rsidRPr="005C6AB3">
              <w:rPr>
                <w:sz w:val="22"/>
                <w:szCs w:val="22"/>
              </w:rPr>
              <w:t>к</w:t>
            </w:r>
            <w:r w:rsidRPr="005C6AB3">
              <w:rPr>
                <w:sz w:val="22"/>
                <w:szCs w:val="22"/>
              </w:rPr>
              <w:lastRenderedPageBreak/>
              <w:t>тро-теплоснабжения, водоснабжения, водоотведения, объекты телеф</w:t>
            </w:r>
            <w:r w:rsidRPr="005C6AB3">
              <w:rPr>
                <w:sz w:val="22"/>
                <w:szCs w:val="22"/>
              </w:rPr>
              <w:t>о</w:t>
            </w:r>
            <w:r w:rsidRPr="005C6AB3">
              <w:rPr>
                <w:sz w:val="22"/>
                <w:szCs w:val="22"/>
              </w:rPr>
              <w:t>низации и связи</w:t>
            </w:r>
          </w:p>
          <w:p w:rsidR="002829BC" w:rsidRPr="005C6AB3" w:rsidRDefault="00C01907" w:rsidP="00966153">
            <w:pPr>
              <w:pStyle w:val="Default"/>
              <w:spacing w:line="240" w:lineRule="atLeast"/>
              <w:jc w:val="center"/>
              <w:rPr>
                <w:sz w:val="22"/>
                <w:szCs w:val="22"/>
              </w:rPr>
            </w:pPr>
            <w:r w:rsidRPr="005C6AB3">
              <w:rPr>
                <w:sz w:val="22"/>
                <w:szCs w:val="22"/>
              </w:rPr>
              <w:t>(Котельные, в</w:t>
            </w:r>
            <w:r w:rsidRPr="005C6AB3">
              <w:rPr>
                <w:sz w:val="22"/>
                <w:szCs w:val="22"/>
              </w:rPr>
              <w:t>о</w:t>
            </w:r>
            <w:r w:rsidRPr="005C6AB3">
              <w:rPr>
                <w:sz w:val="22"/>
                <w:szCs w:val="22"/>
              </w:rPr>
              <w:t>дозаборы, оч</w:t>
            </w:r>
            <w:r w:rsidRPr="005C6AB3">
              <w:rPr>
                <w:sz w:val="22"/>
                <w:szCs w:val="22"/>
              </w:rPr>
              <w:t>и</w:t>
            </w:r>
            <w:r w:rsidRPr="005C6AB3">
              <w:rPr>
                <w:sz w:val="22"/>
                <w:szCs w:val="22"/>
              </w:rPr>
              <w:t>стные сооруж</w:t>
            </w:r>
            <w:r w:rsidRPr="005C6AB3">
              <w:rPr>
                <w:sz w:val="22"/>
                <w:szCs w:val="22"/>
              </w:rPr>
              <w:t>е</w:t>
            </w:r>
            <w:r w:rsidRPr="005C6AB3">
              <w:rPr>
                <w:sz w:val="22"/>
                <w:szCs w:val="22"/>
              </w:rPr>
              <w:t>ния, насосные станции, вод</w:t>
            </w:r>
            <w:r w:rsidRPr="005C6AB3">
              <w:rPr>
                <w:sz w:val="22"/>
                <w:szCs w:val="22"/>
              </w:rPr>
              <w:t>о</w:t>
            </w:r>
            <w:r w:rsidRPr="005C6AB3">
              <w:rPr>
                <w:sz w:val="22"/>
                <w:szCs w:val="22"/>
              </w:rPr>
              <w:t>проводы, линии электропередач, трансформато</w:t>
            </w:r>
            <w:r w:rsidRPr="005C6AB3">
              <w:rPr>
                <w:sz w:val="22"/>
                <w:szCs w:val="22"/>
              </w:rPr>
              <w:t>р</w:t>
            </w:r>
            <w:r w:rsidRPr="005C6AB3">
              <w:rPr>
                <w:sz w:val="22"/>
                <w:szCs w:val="22"/>
              </w:rPr>
              <w:t>ные подстанции, газопроводы, линии связи, т</w:t>
            </w:r>
            <w:r w:rsidRPr="005C6AB3">
              <w:rPr>
                <w:sz w:val="22"/>
                <w:szCs w:val="22"/>
              </w:rPr>
              <w:t>е</w:t>
            </w:r>
            <w:r w:rsidRPr="005C6AB3">
              <w:rPr>
                <w:sz w:val="22"/>
                <w:szCs w:val="22"/>
              </w:rPr>
              <w:t>лефонные ста</w:t>
            </w:r>
            <w:r w:rsidRPr="005C6AB3">
              <w:rPr>
                <w:sz w:val="22"/>
                <w:szCs w:val="22"/>
              </w:rPr>
              <w:t>н</w:t>
            </w:r>
            <w:r w:rsidRPr="005C6AB3">
              <w:rPr>
                <w:sz w:val="22"/>
                <w:szCs w:val="22"/>
              </w:rPr>
              <w:t>ции, канализ</w:t>
            </w:r>
            <w:r w:rsidRPr="005C6AB3">
              <w:rPr>
                <w:sz w:val="22"/>
                <w:szCs w:val="22"/>
              </w:rPr>
              <w:t>а</w:t>
            </w:r>
            <w:r w:rsidRPr="005C6AB3">
              <w:rPr>
                <w:sz w:val="22"/>
                <w:szCs w:val="22"/>
              </w:rPr>
              <w:t>ция)</w:t>
            </w:r>
            <w:r w:rsidR="00966153">
              <w:rPr>
                <w:sz w:val="22"/>
                <w:szCs w:val="22"/>
              </w:rPr>
              <w:t>.</w:t>
            </w:r>
          </w:p>
        </w:tc>
        <w:tc>
          <w:tcPr>
            <w:tcW w:w="2251" w:type="dxa"/>
            <w:shd w:val="clear" w:color="auto" w:fill="auto"/>
            <w:vAlign w:val="center"/>
          </w:tcPr>
          <w:p w:rsidR="002829BC" w:rsidRPr="005C6AB3" w:rsidRDefault="002829BC" w:rsidP="001B79BE">
            <w:pPr>
              <w:spacing w:line="240" w:lineRule="atLeast"/>
              <w:ind w:left="-71" w:firstLine="0"/>
              <w:jc w:val="center"/>
              <w:rPr>
                <w:sz w:val="22"/>
                <w:szCs w:val="22"/>
              </w:rPr>
            </w:pPr>
            <w:r w:rsidRPr="005C6AB3">
              <w:rPr>
                <w:sz w:val="22"/>
                <w:szCs w:val="22"/>
              </w:rPr>
              <w:lastRenderedPageBreak/>
              <w:t xml:space="preserve">Минимальный размер </w:t>
            </w:r>
            <w:r w:rsidRPr="005C6AB3">
              <w:rPr>
                <w:sz w:val="22"/>
                <w:szCs w:val="22"/>
              </w:rPr>
              <w:lastRenderedPageBreak/>
              <w:t xml:space="preserve">земельного участка – </w:t>
            </w:r>
            <w:r w:rsidR="001B79BE">
              <w:rPr>
                <w:sz w:val="22"/>
                <w:szCs w:val="22"/>
              </w:rPr>
              <w:t>не устанавливается</w:t>
            </w:r>
            <w:r w:rsidRPr="005C6AB3">
              <w:rPr>
                <w:sz w:val="22"/>
                <w:szCs w:val="22"/>
              </w:rPr>
              <w:t>.</w:t>
            </w:r>
            <w:r w:rsidR="005820F7" w:rsidRPr="005C6AB3">
              <w:rPr>
                <w:sz w:val="22"/>
                <w:szCs w:val="22"/>
              </w:rPr>
              <w:t xml:space="preserve"> </w:t>
            </w:r>
            <w:r w:rsidRPr="005C6AB3">
              <w:rPr>
                <w:sz w:val="22"/>
                <w:szCs w:val="22"/>
              </w:rPr>
              <w:t>Максимальный ра</w:t>
            </w:r>
            <w:r w:rsidRPr="005C6AB3">
              <w:rPr>
                <w:sz w:val="22"/>
                <w:szCs w:val="22"/>
              </w:rPr>
              <w:t>з</w:t>
            </w:r>
            <w:r w:rsidRPr="005C6AB3">
              <w:rPr>
                <w:sz w:val="22"/>
                <w:szCs w:val="22"/>
              </w:rPr>
              <w:t>мер земельного уч</w:t>
            </w:r>
            <w:r w:rsidRPr="005C6AB3">
              <w:rPr>
                <w:sz w:val="22"/>
                <w:szCs w:val="22"/>
              </w:rPr>
              <w:t>а</w:t>
            </w:r>
            <w:r w:rsidRPr="005C6AB3">
              <w:rPr>
                <w:sz w:val="22"/>
                <w:szCs w:val="22"/>
              </w:rPr>
              <w:t>стка – 0,5 га.</w:t>
            </w:r>
            <w:r w:rsidR="005820F7" w:rsidRPr="005C6AB3">
              <w:rPr>
                <w:sz w:val="22"/>
                <w:szCs w:val="22"/>
              </w:rPr>
              <w:t xml:space="preserve"> </w:t>
            </w:r>
            <w:r w:rsidRPr="005C6AB3">
              <w:rPr>
                <w:rFonts w:eastAsia="Calibri"/>
                <w:sz w:val="22"/>
                <w:szCs w:val="22"/>
                <w:lang w:eastAsia="en-US"/>
              </w:rPr>
              <w:t>Пр</w:t>
            </w:r>
            <w:r w:rsidRPr="005C6AB3">
              <w:rPr>
                <w:rFonts w:eastAsia="Calibri"/>
                <w:sz w:val="22"/>
                <w:szCs w:val="22"/>
                <w:lang w:eastAsia="en-US"/>
              </w:rPr>
              <w:t>е</w:t>
            </w:r>
            <w:r w:rsidRPr="005C6AB3">
              <w:rPr>
                <w:rFonts w:eastAsia="Calibri"/>
                <w:sz w:val="22"/>
                <w:szCs w:val="22"/>
                <w:lang w:eastAsia="en-US"/>
              </w:rPr>
              <w:t>дельные параметры разрешенного стро</w:t>
            </w:r>
            <w:r w:rsidRPr="005C6AB3">
              <w:rPr>
                <w:rFonts w:eastAsia="Calibri"/>
                <w:sz w:val="22"/>
                <w:szCs w:val="22"/>
                <w:lang w:eastAsia="en-US"/>
              </w:rPr>
              <w:t>и</w:t>
            </w:r>
            <w:r w:rsidRPr="005C6AB3">
              <w:rPr>
                <w:rFonts w:eastAsia="Calibri"/>
                <w:sz w:val="22"/>
                <w:szCs w:val="22"/>
                <w:lang w:eastAsia="en-US"/>
              </w:rPr>
              <w:t>тельства, реконстру</w:t>
            </w:r>
            <w:r w:rsidRPr="005C6AB3">
              <w:rPr>
                <w:rFonts w:eastAsia="Calibri"/>
                <w:sz w:val="22"/>
                <w:szCs w:val="22"/>
                <w:lang w:eastAsia="en-US"/>
              </w:rPr>
              <w:t>к</w:t>
            </w:r>
            <w:r w:rsidRPr="005C6AB3">
              <w:rPr>
                <w:rFonts w:eastAsia="Calibri"/>
                <w:sz w:val="22"/>
                <w:szCs w:val="22"/>
                <w:lang w:eastAsia="en-US"/>
              </w:rPr>
              <w:t>ции объектов кап</w:t>
            </w:r>
            <w:r w:rsidRPr="005C6AB3">
              <w:rPr>
                <w:rFonts w:eastAsia="Calibri"/>
                <w:sz w:val="22"/>
                <w:szCs w:val="22"/>
                <w:lang w:eastAsia="en-US"/>
              </w:rPr>
              <w:t>и</w:t>
            </w:r>
            <w:r w:rsidRPr="005C6AB3">
              <w:rPr>
                <w:rFonts w:eastAsia="Calibri"/>
                <w:sz w:val="22"/>
                <w:szCs w:val="22"/>
                <w:lang w:eastAsia="en-US"/>
              </w:rPr>
              <w:t>тального строител</w:t>
            </w:r>
            <w:r w:rsidRPr="005C6AB3">
              <w:rPr>
                <w:rFonts w:eastAsia="Calibri"/>
                <w:sz w:val="22"/>
                <w:szCs w:val="22"/>
                <w:lang w:eastAsia="en-US"/>
              </w:rPr>
              <w:t>ь</w:t>
            </w:r>
            <w:r w:rsidRPr="005C6AB3">
              <w:rPr>
                <w:rFonts w:eastAsia="Calibri"/>
                <w:sz w:val="22"/>
                <w:szCs w:val="22"/>
                <w:lang w:eastAsia="en-US"/>
              </w:rPr>
              <w:t>ства.</w:t>
            </w:r>
            <w:r w:rsidR="005820F7" w:rsidRPr="005C6AB3">
              <w:rPr>
                <w:sz w:val="22"/>
                <w:szCs w:val="22"/>
              </w:rPr>
              <w:t xml:space="preserve"> </w:t>
            </w:r>
            <w:r w:rsidRPr="005C6AB3">
              <w:rPr>
                <w:rFonts w:eastAsia="Calibri"/>
                <w:sz w:val="22"/>
                <w:szCs w:val="22"/>
                <w:lang w:eastAsia="en-US"/>
              </w:rPr>
              <w:t>Параметры об</w:t>
            </w:r>
            <w:r w:rsidRPr="005C6AB3">
              <w:rPr>
                <w:rFonts w:eastAsia="Calibri"/>
                <w:sz w:val="22"/>
                <w:szCs w:val="22"/>
                <w:lang w:eastAsia="en-US"/>
              </w:rPr>
              <w:t>ъ</w:t>
            </w:r>
            <w:r w:rsidRPr="005C6AB3">
              <w:rPr>
                <w:rFonts w:eastAsia="Calibri"/>
                <w:sz w:val="22"/>
                <w:szCs w:val="22"/>
                <w:lang w:eastAsia="en-US"/>
              </w:rPr>
              <w:t>ектов капитального строительства опр</w:t>
            </w:r>
            <w:r w:rsidRPr="005C6AB3">
              <w:rPr>
                <w:rFonts w:eastAsia="Calibri"/>
                <w:sz w:val="22"/>
                <w:szCs w:val="22"/>
                <w:lang w:eastAsia="en-US"/>
              </w:rPr>
              <w:t>е</w:t>
            </w:r>
            <w:r w:rsidRPr="005C6AB3">
              <w:rPr>
                <w:rFonts w:eastAsia="Calibri"/>
                <w:sz w:val="22"/>
                <w:szCs w:val="22"/>
                <w:lang w:eastAsia="en-US"/>
              </w:rPr>
              <w:t>деляются в соответс</w:t>
            </w:r>
            <w:r w:rsidRPr="005C6AB3">
              <w:rPr>
                <w:rFonts w:eastAsia="Calibri"/>
                <w:sz w:val="22"/>
                <w:szCs w:val="22"/>
                <w:lang w:eastAsia="en-US"/>
              </w:rPr>
              <w:t>т</w:t>
            </w:r>
            <w:r w:rsidRPr="005C6AB3">
              <w:rPr>
                <w:rFonts w:eastAsia="Calibri"/>
                <w:sz w:val="22"/>
                <w:szCs w:val="22"/>
                <w:lang w:eastAsia="en-US"/>
              </w:rPr>
              <w:t>вии с требованиями технических регл</w:t>
            </w:r>
            <w:r w:rsidRPr="005C6AB3">
              <w:rPr>
                <w:rFonts w:eastAsia="Calibri"/>
                <w:sz w:val="22"/>
                <w:szCs w:val="22"/>
                <w:lang w:eastAsia="en-US"/>
              </w:rPr>
              <w:t>а</w:t>
            </w:r>
            <w:r w:rsidRPr="005C6AB3">
              <w:rPr>
                <w:rFonts w:eastAsia="Calibri"/>
                <w:sz w:val="22"/>
                <w:szCs w:val="22"/>
                <w:lang w:eastAsia="en-US"/>
              </w:rPr>
              <w:t>ментов, строительных норм и правил</w:t>
            </w:r>
            <w:r w:rsidR="00966153">
              <w:rPr>
                <w:rFonts w:eastAsia="Calibri"/>
                <w:sz w:val="22"/>
                <w:szCs w:val="22"/>
                <w:lang w:eastAsia="en-US"/>
              </w:rPr>
              <w:t>.</w:t>
            </w:r>
          </w:p>
        </w:tc>
        <w:tc>
          <w:tcPr>
            <w:tcW w:w="2416" w:type="dxa"/>
            <w:shd w:val="clear" w:color="auto" w:fill="auto"/>
            <w:vAlign w:val="center"/>
          </w:tcPr>
          <w:p w:rsidR="002829BC" w:rsidRPr="005C6AB3" w:rsidRDefault="002829BC" w:rsidP="00443ADC">
            <w:pPr>
              <w:pStyle w:val="TableParagraph"/>
              <w:tabs>
                <w:tab w:val="left" w:pos="3783"/>
              </w:tabs>
              <w:spacing w:line="240" w:lineRule="atLeast"/>
              <w:ind w:right="179"/>
              <w:jc w:val="center"/>
              <w:rPr>
                <w:lang w:val="ru-RU"/>
              </w:rPr>
            </w:pPr>
            <w:r w:rsidRPr="005C6AB3">
              <w:rPr>
                <w:lang w:val="ru-RU"/>
              </w:rPr>
              <w:lastRenderedPageBreak/>
              <w:t xml:space="preserve">Дополнительные </w:t>
            </w:r>
            <w:r w:rsidRPr="005C6AB3">
              <w:rPr>
                <w:lang w:val="ru-RU"/>
              </w:rPr>
              <w:lastRenderedPageBreak/>
              <w:t>требования к пар</w:t>
            </w:r>
            <w:r w:rsidRPr="005C6AB3">
              <w:rPr>
                <w:lang w:val="ru-RU"/>
              </w:rPr>
              <w:t>а</w:t>
            </w:r>
            <w:r w:rsidRPr="005C6AB3">
              <w:rPr>
                <w:lang w:val="ru-RU"/>
              </w:rPr>
              <w:t>метрам сооружений и границам земел</w:t>
            </w:r>
            <w:r w:rsidRPr="005C6AB3">
              <w:rPr>
                <w:lang w:val="ru-RU"/>
              </w:rPr>
              <w:t>ь</w:t>
            </w:r>
            <w:r w:rsidRPr="005C6AB3">
              <w:rPr>
                <w:lang w:val="ru-RU"/>
              </w:rPr>
              <w:t>ных участков в соо</w:t>
            </w:r>
            <w:r w:rsidRPr="005C6AB3">
              <w:rPr>
                <w:lang w:val="ru-RU"/>
              </w:rPr>
              <w:t>т</w:t>
            </w:r>
            <w:r w:rsidRPr="005C6AB3">
              <w:rPr>
                <w:lang w:val="ru-RU"/>
              </w:rPr>
              <w:t>ветствии со следу</w:t>
            </w:r>
            <w:r w:rsidRPr="005C6AB3">
              <w:rPr>
                <w:lang w:val="ru-RU"/>
              </w:rPr>
              <w:t>ю</w:t>
            </w:r>
            <w:r w:rsidRPr="005C6AB3">
              <w:rPr>
                <w:lang w:val="ru-RU"/>
              </w:rPr>
              <w:t>щими документ</w:t>
            </w:r>
            <w:r w:rsidRPr="005C6AB3">
              <w:rPr>
                <w:lang w:val="ru-RU"/>
              </w:rPr>
              <w:t>а</w:t>
            </w:r>
            <w:r w:rsidRPr="005C6AB3">
              <w:rPr>
                <w:lang w:val="ru-RU"/>
              </w:rPr>
              <w:t>ми:СП 42.13330.2016 (Актуализированная редакция СНиП 2.07.0189* «Град</w:t>
            </w:r>
            <w:r w:rsidRPr="005C6AB3">
              <w:rPr>
                <w:lang w:val="ru-RU"/>
              </w:rPr>
              <w:t>о</w:t>
            </w:r>
            <w:r w:rsidRPr="005C6AB3">
              <w:rPr>
                <w:lang w:val="ru-RU"/>
              </w:rPr>
              <w:t>строительство. Пл</w:t>
            </w:r>
            <w:r w:rsidRPr="005C6AB3">
              <w:rPr>
                <w:lang w:val="ru-RU"/>
              </w:rPr>
              <w:t>а</w:t>
            </w:r>
            <w:r w:rsidRPr="005C6AB3">
              <w:rPr>
                <w:lang w:val="ru-RU"/>
              </w:rPr>
              <w:t>нировка и застройка городских и сел</w:t>
            </w:r>
            <w:r w:rsidRPr="005C6AB3">
              <w:rPr>
                <w:lang w:val="ru-RU"/>
              </w:rPr>
              <w:t>ь</w:t>
            </w:r>
            <w:r w:rsidRPr="005C6AB3">
              <w:rPr>
                <w:lang w:val="ru-RU"/>
              </w:rPr>
              <w:t xml:space="preserve">ских поселений»); СП 118.13330.2012 (Актуализированная редакция </w:t>
            </w:r>
            <w:hyperlink r:id="rId54" w:history="1">
              <w:r w:rsidRPr="005C6AB3">
                <w:rPr>
                  <w:lang w:val="ru-RU"/>
                </w:rPr>
                <w:t>СНиП 31-06-2009</w:t>
              </w:r>
            </w:hyperlink>
            <w:r w:rsidRPr="005C6AB3">
              <w:rPr>
                <w:lang w:val="ru-RU"/>
              </w:rPr>
              <w:t xml:space="preserve"> «Общес</w:t>
            </w:r>
            <w:r w:rsidRPr="005C6AB3">
              <w:rPr>
                <w:lang w:val="ru-RU"/>
              </w:rPr>
              <w:t>т</w:t>
            </w:r>
            <w:r w:rsidRPr="005C6AB3">
              <w:rPr>
                <w:lang w:val="ru-RU"/>
              </w:rPr>
              <w:t>венные здания и с</w:t>
            </w:r>
            <w:r w:rsidRPr="005C6AB3">
              <w:rPr>
                <w:lang w:val="ru-RU"/>
              </w:rPr>
              <w:t>о</w:t>
            </w:r>
            <w:r w:rsidRPr="005C6AB3">
              <w:rPr>
                <w:lang w:val="ru-RU"/>
              </w:rPr>
              <w:t>оружения»),  идругие действующие норм</w:t>
            </w:r>
            <w:r w:rsidRPr="005C6AB3">
              <w:rPr>
                <w:lang w:val="ru-RU"/>
              </w:rPr>
              <w:t>а</w:t>
            </w:r>
            <w:r w:rsidRPr="005C6AB3">
              <w:rPr>
                <w:lang w:val="ru-RU"/>
              </w:rPr>
              <w:t>тивные документы и технические регл</w:t>
            </w:r>
            <w:r w:rsidRPr="005C6AB3">
              <w:rPr>
                <w:lang w:val="ru-RU"/>
              </w:rPr>
              <w:t>а</w:t>
            </w:r>
            <w:r w:rsidRPr="005C6AB3">
              <w:rPr>
                <w:lang w:val="ru-RU"/>
              </w:rPr>
              <w:t>менты, СП, по у</w:t>
            </w:r>
            <w:r w:rsidRPr="005C6AB3">
              <w:rPr>
                <w:lang w:val="ru-RU"/>
              </w:rPr>
              <w:t>т</w:t>
            </w:r>
            <w:r w:rsidRPr="005C6AB3">
              <w:rPr>
                <w:lang w:val="ru-RU"/>
              </w:rPr>
              <w:t>вержденному прое</w:t>
            </w:r>
            <w:r w:rsidRPr="005C6AB3">
              <w:rPr>
                <w:lang w:val="ru-RU"/>
              </w:rPr>
              <w:t>к</w:t>
            </w:r>
            <w:r w:rsidRPr="005C6AB3">
              <w:rPr>
                <w:lang w:val="ru-RU"/>
              </w:rPr>
              <w:t>ту планировки, пр</w:t>
            </w:r>
            <w:r w:rsidRPr="005C6AB3">
              <w:rPr>
                <w:lang w:val="ru-RU"/>
              </w:rPr>
              <w:t>о</w:t>
            </w:r>
            <w:r w:rsidRPr="005C6AB3">
              <w:rPr>
                <w:lang w:val="ru-RU"/>
              </w:rPr>
              <w:t>екту межевания те</w:t>
            </w:r>
            <w:r w:rsidRPr="005C6AB3">
              <w:rPr>
                <w:lang w:val="ru-RU"/>
              </w:rPr>
              <w:t>р</w:t>
            </w:r>
            <w:r w:rsidRPr="005C6AB3">
              <w:rPr>
                <w:lang w:val="ru-RU"/>
              </w:rPr>
              <w:t>ритории.</w:t>
            </w:r>
          </w:p>
        </w:tc>
      </w:tr>
    </w:tbl>
    <w:p w:rsidR="00183B5D" w:rsidRDefault="00183B5D" w:rsidP="002777CD">
      <w:pPr>
        <w:widowControl w:val="0"/>
        <w:overflowPunct/>
        <w:ind w:firstLine="709"/>
        <w:rPr>
          <w:b/>
        </w:rPr>
      </w:pPr>
    </w:p>
    <w:p w:rsidR="00183B5D" w:rsidRDefault="00183B5D" w:rsidP="002777CD">
      <w:pPr>
        <w:widowControl w:val="0"/>
        <w:overflowPunct/>
        <w:ind w:firstLine="709"/>
        <w:rPr>
          <w:b/>
        </w:rPr>
      </w:pPr>
    </w:p>
    <w:p w:rsidR="008C1AE1" w:rsidRDefault="00B80DBB" w:rsidP="002777CD">
      <w:pPr>
        <w:widowControl w:val="0"/>
        <w:overflowPunct/>
        <w:ind w:firstLine="709"/>
      </w:pPr>
      <w:r w:rsidRPr="005C6AB3">
        <w:rPr>
          <w:b/>
        </w:rPr>
        <w:t xml:space="preserve">2. </w:t>
      </w:r>
      <w:r w:rsidR="008C4C0F" w:rsidRPr="005C6AB3">
        <w:rPr>
          <w:b/>
        </w:rPr>
        <w:t>ВСПОМОГАТЕЛЬНЫЕ ВИДЫ И ПАРАМЕТРЫ РАЗРЕШЁННОГО И</w:t>
      </w:r>
      <w:r w:rsidR="008C4C0F" w:rsidRPr="005C6AB3">
        <w:rPr>
          <w:b/>
        </w:rPr>
        <w:t>С</w:t>
      </w:r>
      <w:r w:rsidR="008C4C0F" w:rsidRPr="005C6AB3">
        <w:rPr>
          <w:b/>
        </w:rPr>
        <w:t>ПОЛЬЗОВАНИЯ ЗЕМЕЛЬНЫХ УЧАСТКОВ И ОБЪЕКТОВ КАПИТАЛЬНОГО СТРОИ</w:t>
      </w:r>
      <w:r w:rsidR="00D93712" w:rsidRPr="005C6AB3">
        <w:rPr>
          <w:b/>
        </w:rPr>
        <w:t>ТЕЛЬСТВА</w:t>
      </w:r>
    </w:p>
    <w:tbl>
      <w:tblPr>
        <w:tblW w:w="98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701"/>
        <w:gridCol w:w="2000"/>
        <w:gridCol w:w="2785"/>
      </w:tblGrid>
      <w:tr w:rsidR="008C1AE1" w:rsidRPr="005C6AB3" w:rsidTr="008C1AE1">
        <w:trPr>
          <w:trHeight w:val="552"/>
          <w:jc w:val="center"/>
        </w:trPr>
        <w:tc>
          <w:tcPr>
            <w:tcW w:w="5070" w:type="dxa"/>
            <w:gridSpan w:val="3"/>
            <w:shd w:val="clear" w:color="auto" w:fill="auto"/>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000" w:type="dxa"/>
            <w:vMerge w:val="restart"/>
            <w:shd w:val="clear" w:color="auto" w:fill="auto"/>
            <w:vAlign w:val="center"/>
          </w:tcPr>
          <w:p w:rsidR="008C1AE1" w:rsidRPr="005C6AB3" w:rsidRDefault="008C1AE1" w:rsidP="008C1AE1">
            <w:pPr>
              <w:widowControl w:val="0"/>
              <w:spacing w:line="240" w:lineRule="atLeast"/>
              <w:ind w:hanging="3"/>
              <w:jc w:val="center"/>
              <w:rPr>
                <w:b/>
                <w:sz w:val="22"/>
                <w:szCs w:val="22"/>
              </w:rPr>
            </w:pPr>
            <w:r w:rsidRPr="005C6AB3">
              <w:rPr>
                <w:b/>
                <w:sz w:val="22"/>
                <w:szCs w:val="22"/>
              </w:rPr>
              <w:t>ПАРАМЕТРЫ РАЗРЕШЕНН</w:t>
            </w:r>
            <w:r w:rsidRPr="005C6AB3">
              <w:rPr>
                <w:b/>
                <w:sz w:val="22"/>
                <w:szCs w:val="22"/>
              </w:rPr>
              <w:t>О</w:t>
            </w:r>
            <w:r w:rsidRPr="005C6AB3">
              <w:rPr>
                <w:b/>
                <w:sz w:val="22"/>
                <w:szCs w:val="22"/>
              </w:rPr>
              <w:t>ГО ИСПОЛЬЗ</w:t>
            </w:r>
            <w:r w:rsidRPr="005C6AB3">
              <w:rPr>
                <w:b/>
                <w:sz w:val="22"/>
                <w:szCs w:val="22"/>
              </w:rPr>
              <w:t>О</w:t>
            </w:r>
            <w:r w:rsidRPr="005C6AB3">
              <w:rPr>
                <w:b/>
                <w:sz w:val="22"/>
                <w:szCs w:val="22"/>
              </w:rPr>
              <w:t>ВАНИЯ</w:t>
            </w:r>
          </w:p>
        </w:tc>
        <w:tc>
          <w:tcPr>
            <w:tcW w:w="2785" w:type="dxa"/>
            <w:vMerge w:val="restart"/>
            <w:shd w:val="clear" w:color="auto" w:fill="auto"/>
            <w:vAlign w:val="center"/>
          </w:tcPr>
          <w:p w:rsidR="008C1AE1" w:rsidRPr="005C6AB3" w:rsidRDefault="008C1AE1" w:rsidP="008C1AE1">
            <w:pPr>
              <w:widowControl w:val="0"/>
              <w:spacing w:line="240" w:lineRule="atLeast"/>
              <w:ind w:firstLine="18"/>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8C1AE1" w:rsidRPr="005C6AB3" w:rsidTr="008C1AE1">
        <w:trPr>
          <w:trHeight w:val="552"/>
          <w:jc w:val="center"/>
        </w:trPr>
        <w:tc>
          <w:tcPr>
            <w:tcW w:w="1384" w:type="dxa"/>
            <w:shd w:val="clear" w:color="auto" w:fill="auto"/>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985" w:type="dxa"/>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701" w:type="dxa"/>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w:t>
            </w:r>
            <w:r w:rsidRPr="005C6AB3">
              <w:rPr>
                <w:b/>
                <w:sz w:val="22"/>
                <w:szCs w:val="22"/>
              </w:rPr>
              <w:t>И</w:t>
            </w:r>
            <w:r w:rsidRPr="005C6AB3">
              <w:rPr>
                <w:b/>
                <w:sz w:val="22"/>
                <w:szCs w:val="22"/>
              </w:rPr>
              <w:t>ТЕЛЬСТВА И ИНЫЕ ВИДЫ ОБЪЕКТОВ</w:t>
            </w:r>
          </w:p>
        </w:tc>
        <w:tc>
          <w:tcPr>
            <w:tcW w:w="2000" w:type="dxa"/>
            <w:vMerge/>
            <w:shd w:val="clear" w:color="auto" w:fill="auto"/>
            <w:vAlign w:val="center"/>
          </w:tcPr>
          <w:p w:rsidR="008C1AE1" w:rsidRPr="005C6AB3" w:rsidRDefault="008C1AE1" w:rsidP="008C1AE1">
            <w:pPr>
              <w:widowControl w:val="0"/>
              <w:spacing w:line="240" w:lineRule="atLeast"/>
              <w:ind w:firstLine="0"/>
              <w:jc w:val="center"/>
              <w:rPr>
                <w:b/>
                <w:sz w:val="22"/>
                <w:szCs w:val="22"/>
              </w:rPr>
            </w:pPr>
          </w:p>
        </w:tc>
        <w:tc>
          <w:tcPr>
            <w:tcW w:w="2785" w:type="dxa"/>
            <w:vMerge/>
            <w:shd w:val="clear" w:color="auto" w:fill="auto"/>
            <w:vAlign w:val="center"/>
          </w:tcPr>
          <w:p w:rsidR="008C1AE1" w:rsidRPr="005C6AB3" w:rsidRDefault="008C1AE1" w:rsidP="008C1AE1">
            <w:pPr>
              <w:widowControl w:val="0"/>
              <w:spacing w:line="240" w:lineRule="atLeast"/>
              <w:ind w:firstLine="0"/>
              <w:jc w:val="center"/>
              <w:rPr>
                <w:b/>
                <w:sz w:val="22"/>
                <w:szCs w:val="22"/>
              </w:rPr>
            </w:pPr>
          </w:p>
        </w:tc>
      </w:tr>
      <w:tr w:rsidR="008C1AE1" w:rsidRPr="005C6AB3" w:rsidTr="008C1AE1">
        <w:trPr>
          <w:trHeight w:val="316"/>
          <w:jc w:val="center"/>
        </w:trPr>
        <w:tc>
          <w:tcPr>
            <w:tcW w:w="1384" w:type="dxa"/>
            <w:shd w:val="clear" w:color="auto" w:fill="auto"/>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1</w:t>
            </w:r>
          </w:p>
        </w:tc>
        <w:tc>
          <w:tcPr>
            <w:tcW w:w="1985" w:type="dxa"/>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2</w:t>
            </w:r>
          </w:p>
        </w:tc>
        <w:tc>
          <w:tcPr>
            <w:tcW w:w="1701" w:type="dxa"/>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3</w:t>
            </w:r>
          </w:p>
        </w:tc>
        <w:tc>
          <w:tcPr>
            <w:tcW w:w="2000" w:type="dxa"/>
            <w:shd w:val="clear" w:color="auto" w:fill="auto"/>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4</w:t>
            </w:r>
          </w:p>
        </w:tc>
        <w:tc>
          <w:tcPr>
            <w:tcW w:w="2785" w:type="dxa"/>
            <w:shd w:val="clear" w:color="auto" w:fill="auto"/>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5</w:t>
            </w:r>
          </w:p>
        </w:tc>
      </w:tr>
      <w:tr w:rsidR="008C1AE1" w:rsidRPr="005C6AB3" w:rsidTr="008C1AE1">
        <w:trPr>
          <w:jc w:val="center"/>
        </w:trPr>
        <w:tc>
          <w:tcPr>
            <w:tcW w:w="1384" w:type="dxa"/>
            <w:shd w:val="clear" w:color="auto" w:fill="auto"/>
            <w:vAlign w:val="center"/>
          </w:tcPr>
          <w:p w:rsidR="008C1AE1" w:rsidRPr="006B33AC" w:rsidRDefault="008C1AE1" w:rsidP="008C1AE1">
            <w:pPr>
              <w:widowControl w:val="0"/>
              <w:tabs>
                <w:tab w:val="center" w:pos="4677"/>
                <w:tab w:val="right" w:pos="9355"/>
              </w:tabs>
              <w:spacing w:line="240" w:lineRule="atLeast"/>
              <w:ind w:firstLine="0"/>
              <w:jc w:val="center"/>
              <w:rPr>
                <w:color w:val="000000" w:themeColor="text1"/>
                <w:sz w:val="22"/>
                <w:szCs w:val="22"/>
              </w:rPr>
            </w:pPr>
            <w:r w:rsidRPr="006B33AC">
              <w:rPr>
                <w:color w:val="000000" w:themeColor="text1"/>
                <w:sz w:val="22"/>
                <w:szCs w:val="22"/>
              </w:rPr>
              <w:t>Служебные гаражи</w:t>
            </w:r>
          </w:p>
          <w:p w:rsidR="008C1AE1" w:rsidRPr="006B33AC" w:rsidRDefault="008C1AE1" w:rsidP="008C1AE1">
            <w:pPr>
              <w:widowControl w:val="0"/>
              <w:tabs>
                <w:tab w:val="center" w:pos="4677"/>
                <w:tab w:val="right" w:pos="9355"/>
              </w:tabs>
              <w:spacing w:line="240" w:lineRule="atLeast"/>
              <w:ind w:firstLine="0"/>
              <w:jc w:val="center"/>
              <w:rPr>
                <w:sz w:val="22"/>
                <w:szCs w:val="22"/>
              </w:rPr>
            </w:pPr>
            <w:r w:rsidRPr="006B33AC">
              <w:rPr>
                <w:color w:val="000000" w:themeColor="text1"/>
                <w:sz w:val="22"/>
                <w:szCs w:val="22"/>
              </w:rPr>
              <w:t>код: 4.9</w:t>
            </w:r>
          </w:p>
        </w:tc>
        <w:tc>
          <w:tcPr>
            <w:tcW w:w="1985" w:type="dxa"/>
            <w:vAlign w:val="center"/>
          </w:tcPr>
          <w:p w:rsidR="008C1AE1" w:rsidRPr="006B33AC" w:rsidRDefault="008C1AE1" w:rsidP="008C1AE1">
            <w:pPr>
              <w:widowControl w:val="0"/>
              <w:tabs>
                <w:tab w:val="left" w:pos="-108"/>
              </w:tabs>
              <w:spacing w:line="240" w:lineRule="atLeast"/>
              <w:ind w:firstLine="0"/>
              <w:jc w:val="center"/>
              <w:rPr>
                <w:sz w:val="22"/>
                <w:szCs w:val="22"/>
              </w:rPr>
            </w:pPr>
            <w:r w:rsidRPr="006B33AC">
              <w:rPr>
                <w:color w:val="000000" w:themeColor="text1"/>
                <w:sz w:val="22"/>
                <w:szCs w:val="22"/>
              </w:rPr>
              <w:t>Размещение п</w:t>
            </w:r>
            <w:r w:rsidRPr="006B33AC">
              <w:rPr>
                <w:color w:val="000000" w:themeColor="text1"/>
                <w:sz w:val="22"/>
                <w:szCs w:val="22"/>
              </w:rPr>
              <w:t>о</w:t>
            </w:r>
            <w:r w:rsidRPr="006B33AC">
              <w:rPr>
                <w:color w:val="000000" w:themeColor="text1"/>
                <w:sz w:val="22"/>
                <w:szCs w:val="22"/>
              </w:rPr>
              <w:t>стоянных или временных гар</w:t>
            </w:r>
            <w:r w:rsidRPr="006B33AC">
              <w:rPr>
                <w:color w:val="000000" w:themeColor="text1"/>
                <w:sz w:val="22"/>
                <w:szCs w:val="22"/>
              </w:rPr>
              <w:t>а</w:t>
            </w:r>
            <w:r w:rsidRPr="006B33AC">
              <w:rPr>
                <w:color w:val="000000" w:themeColor="text1"/>
                <w:sz w:val="22"/>
                <w:szCs w:val="22"/>
              </w:rPr>
              <w:t>жей, стоянок для хранения служе</w:t>
            </w:r>
            <w:r w:rsidRPr="006B33AC">
              <w:rPr>
                <w:color w:val="000000" w:themeColor="text1"/>
                <w:sz w:val="22"/>
                <w:szCs w:val="22"/>
              </w:rPr>
              <w:t>б</w:t>
            </w:r>
            <w:r w:rsidRPr="006B33AC">
              <w:rPr>
                <w:color w:val="000000" w:themeColor="text1"/>
                <w:sz w:val="22"/>
                <w:szCs w:val="22"/>
              </w:rPr>
              <w:t>ного автотран</w:t>
            </w:r>
            <w:r w:rsidRPr="006B33AC">
              <w:rPr>
                <w:color w:val="000000" w:themeColor="text1"/>
                <w:sz w:val="22"/>
                <w:szCs w:val="22"/>
              </w:rPr>
              <w:t>с</w:t>
            </w:r>
            <w:r w:rsidRPr="006B33AC">
              <w:rPr>
                <w:color w:val="000000" w:themeColor="text1"/>
                <w:sz w:val="22"/>
                <w:szCs w:val="22"/>
              </w:rPr>
              <w:t>порта, использу</w:t>
            </w:r>
            <w:r w:rsidRPr="006B33AC">
              <w:rPr>
                <w:color w:val="000000" w:themeColor="text1"/>
                <w:sz w:val="22"/>
                <w:szCs w:val="22"/>
              </w:rPr>
              <w:t>е</w:t>
            </w:r>
            <w:r w:rsidRPr="006B33AC">
              <w:rPr>
                <w:color w:val="000000" w:themeColor="text1"/>
                <w:sz w:val="22"/>
                <w:szCs w:val="22"/>
              </w:rPr>
              <w:t>мого в целях ос</w:t>
            </w:r>
            <w:r w:rsidRPr="006B33AC">
              <w:rPr>
                <w:color w:val="000000" w:themeColor="text1"/>
                <w:sz w:val="22"/>
                <w:szCs w:val="22"/>
              </w:rPr>
              <w:t>у</w:t>
            </w:r>
            <w:r w:rsidRPr="006B33AC">
              <w:rPr>
                <w:color w:val="000000" w:themeColor="text1"/>
                <w:sz w:val="22"/>
                <w:szCs w:val="22"/>
              </w:rPr>
              <w:t xml:space="preserve">ществления видов деятельности, </w:t>
            </w:r>
            <w:r w:rsidRPr="006B33AC">
              <w:rPr>
                <w:color w:val="000000" w:themeColor="text1"/>
                <w:sz w:val="22"/>
                <w:szCs w:val="22"/>
              </w:rPr>
              <w:lastRenderedPageBreak/>
              <w:t>предусмотренных видами разреше</w:t>
            </w:r>
            <w:r w:rsidRPr="006B33AC">
              <w:rPr>
                <w:color w:val="000000" w:themeColor="text1"/>
                <w:sz w:val="22"/>
                <w:szCs w:val="22"/>
              </w:rPr>
              <w:t>н</w:t>
            </w:r>
            <w:r w:rsidRPr="006B33AC">
              <w:rPr>
                <w:color w:val="000000" w:themeColor="text1"/>
                <w:sz w:val="22"/>
                <w:szCs w:val="22"/>
              </w:rPr>
              <w:t>ного использов</w:t>
            </w:r>
            <w:r w:rsidRPr="006B33AC">
              <w:rPr>
                <w:color w:val="000000" w:themeColor="text1"/>
                <w:sz w:val="22"/>
                <w:szCs w:val="22"/>
              </w:rPr>
              <w:t>а</w:t>
            </w:r>
            <w:r w:rsidRPr="006B33AC">
              <w:rPr>
                <w:color w:val="000000" w:themeColor="text1"/>
                <w:sz w:val="22"/>
                <w:szCs w:val="22"/>
              </w:rPr>
              <w:t>ния с кодами 3.0, 4.0, а также для стоянки и хран</w:t>
            </w:r>
            <w:r w:rsidRPr="006B33AC">
              <w:rPr>
                <w:color w:val="000000" w:themeColor="text1"/>
                <w:sz w:val="22"/>
                <w:szCs w:val="22"/>
              </w:rPr>
              <w:t>е</w:t>
            </w:r>
            <w:r w:rsidRPr="006B33AC">
              <w:rPr>
                <w:color w:val="000000" w:themeColor="text1"/>
                <w:sz w:val="22"/>
                <w:szCs w:val="22"/>
              </w:rPr>
              <w:t>ния транспортных средств общего пользования, в том числе в депо</w:t>
            </w:r>
            <w:r w:rsidR="003C403D">
              <w:rPr>
                <w:color w:val="000000" w:themeColor="text1"/>
                <w:sz w:val="22"/>
                <w:szCs w:val="22"/>
              </w:rPr>
              <w:t>.</w:t>
            </w:r>
          </w:p>
        </w:tc>
        <w:tc>
          <w:tcPr>
            <w:tcW w:w="1701" w:type="dxa"/>
            <w:vAlign w:val="center"/>
          </w:tcPr>
          <w:p w:rsidR="008C1AE1" w:rsidRPr="006B33AC" w:rsidRDefault="008C1AE1" w:rsidP="008C1AE1">
            <w:pPr>
              <w:widowControl w:val="0"/>
              <w:tabs>
                <w:tab w:val="left" w:pos="-108"/>
              </w:tabs>
              <w:spacing w:line="240" w:lineRule="atLeast"/>
              <w:ind w:firstLine="0"/>
              <w:jc w:val="center"/>
              <w:rPr>
                <w:sz w:val="22"/>
                <w:szCs w:val="22"/>
                <w:lang w:eastAsia="en-US"/>
              </w:rPr>
            </w:pPr>
            <w:r w:rsidRPr="006B33AC">
              <w:rPr>
                <w:sz w:val="22"/>
                <w:szCs w:val="22"/>
                <w:lang w:eastAsia="en-US"/>
              </w:rPr>
              <w:lastRenderedPageBreak/>
              <w:t>Гаражи, ра</w:t>
            </w:r>
            <w:r w:rsidRPr="006B33AC">
              <w:rPr>
                <w:sz w:val="22"/>
                <w:szCs w:val="22"/>
                <w:lang w:eastAsia="en-US"/>
              </w:rPr>
              <w:t>з</w:t>
            </w:r>
            <w:r w:rsidRPr="006B33AC">
              <w:rPr>
                <w:sz w:val="22"/>
                <w:szCs w:val="22"/>
                <w:lang w:eastAsia="en-US"/>
              </w:rPr>
              <w:t>мещение сто</w:t>
            </w:r>
            <w:r w:rsidRPr="006B33AC">
              <w:rPr>
                <w:sz w:val="22"/>
                <w:szCs w:val="22"/>
                <w:lang w:eastAsia="en-US"/>
              </w:rPr>
              <w:t>я</w:t>
            </w:r>
            <w:r w:rsidRPr="006B33AC">
              <w:rPr>
                <w:sz w:val="22"/>
                <w:szCs w:val="22"/>
                <w:lang w:eastAsia="en-US"/>
              </w:rPr>
              <w:t>нок (парковок), открытые пл</w:t>
            </w:r>
            <w:r w:rsidRPr="006B33AC">
              <w:rPr>
                <w:sz w:val="22"/>
                <w:szCs w:val="22"/>
                <w:lang w:eastAsia="en-US"/>
              </w:rPr>
              <w:t>о</w:t>
            </w:r>
            <w:r w:rsidRPr="006B33AC">
              <w:rPr>
                <w:sz w:val="22"/>
                <w:szCs w:val="22"/>
                <w:lang w:eastAsia="en-US"/>
              </w:rPr>
              <w:t>скостные ст</w:t>
            </w:r>
            <w:r w:rsidRPr="006B33AC">
              <w:rPr>
                <w:sz w:val="22"/>
                <w:szCs w:val="22"/>
                <w:lang w:eastAsia="en-US"/>
              </w:rPr>
              <w:t>о</w:t>
            </w:r>
            <w:r w:rsidRPr="006B33AC">
              <w:rPr>
                <w:sz w:val="22"/>
                <w:szCs w:val="22"/>
                <w:lang w:eastAsia="en-US"/>
              </w:rPr>
              <w:t>янки кратк</w:t>
            </w:r>
            <w:r w:rsidRPr="006B33AC">
              <w:rPr>
                <w:sz w:val="22"/>
                <w:szCs w:val="22"/>
                <w:lang w:eastAsia="en-US"/>
              </w:rPr>
              <w:t>о</w:t>
            </w:r>
            <w:r w:rsidRPr="006B33AC">
              <w:rPr>
                <w:sz w:val="22"/>
                <w:szCs w:val="22"/>
                <w:lang w:eastAsia="en-US"/>
              </w:rPr>
              <w:t>срочного хр</w:t>
            </w:r>
            <w:r w:rsidRPr="006B33AC">
              <w:rPr>
                <w:sz w:val="22"/>
                <w:szCs w:val="22"/>
                <w:lang w:eastAsia="en-US"/>
              </w:rPr>
              <w:t>а</w:t>
            </w:r>
            <w:r w:rsidRPr="006B33AC">
              <w:rPr>
                <w:sz w:val="22"/>
                <w:szCs w:val="22"/>
                <w:lang w:eastAsia="en-US"/>
              </w:rPr>
              <w:t>нения автом</w:t>
            </w:r>
            <w:r w:rsidRPr="006B33AC">
              <w:rPr>
                <w:sz w:val="22"/>
                <w:szCs w:val="22"/>
                <w:lang w:eastAsia="en-US"/>
              </w:rPr>
              <w:t>о</w:t>
            </w:r>
            <w:r w:rsidRPr="006B33AC">
              <w:rPr>
                <w:sz w:val="22"/>
                <w:szCs w:val="22"/>
                <w:lang w:eastAsia="en-US"/>
              </w:rPr>
              <w:t>билей</w:t>
            </w:r>
            <w:r w:rsidR="003C403D">
              <w:rPr>
                <w:sz w:val="22"/>
                <w:szCs w:val="22"/>
                <w:lang w:eastAsia="en-US"/>
              </w:rPr>
              <w:t>.</w:t>
            </w:r>
          </w:p>
        </w:tc>
        <w:tc>
          <w:tcPr>
            <w:tcW w:w="2000" w:type="dxa"/>
            <w:shd w:val="clear" w:color="auto" w:fill="auto"/>
            <w:vAlign w:val="center"/>
          </w:tcPr>
          <w:p w:rsidR="008C1AE1" w:rsidRPr="006B33AC" w:rsidRDefault="008C1AE1" w:rsidP="008C1AE1">
            <w:pPr>
              <w:widowControl w:val="0"/>
              <w:spacing w:line="240" w:lineRule="atLeast"/>
              <w:ind w:firstLine="0"/>
              <w:jc w:val="center"/>
              <w:rPr>
                <w:sz w:val="22"/>
                <w:szCs w:val="22"/>
              </w:rPr>
            </w:pPr>
            <w:r w:rsidRPr="006B33AC">
              <w:rPr>
                <w:sz w:val="22"/>
                <w:szCs w:val="22"/>
              </w:rPr>
              <w:t>Параметры не у</w:t>
            </w:r>
            <w:r w:rsidRPr="006B33AC">
              <w:rPr>
                <w:sz w:val="22"/>
                <w:szCs w:val="22"/>
              </w:rPr>
              <w:t>с</w:t>
            </w:r>
            <w:r w:rsidRPr="006B33AC">
              <w:rPr>
                <w:sz w:val="22"/>
                <w:szCs w:val="22"/>
              </w:rPr>
              <w:t>танавливаются</w:t>
            </w:r>
            <w:r w:rsidR="003C403D">
              <w:rPr>
                <w:sz w:val="22"/>
                <w:szCs w:val="22"/>
              </w:rPr>
              <w:t>.</w:t>
            </w:r>
          </w:p>
          <w:p w:rsidR="008C1AE1" w:rsidRPr="006B33AC" w:rsidRDefault="008C1AE1" w:rsidP="008C1AE1">
            <w:pPr>
              <w:spacing w:line="240" w:lineRule="atLeast"/>
              <w:jc w:val="center"/>
            </w:pPr>
          </w:p>
        </w:tc>
        <w:tc>
          <w:tcPr>
            <w:tcW w:w="2785" w:type="dxa"/>
            <w:shd w:val="clear" w:color="auto" w:fill="auto"/>
            <w:vAlign w:val="center"/>
          </w:tcPr>
          <w:p w:rsidR="008C1AE1" w:rsidRPr="006B33AC" w:rsidRDefault="008C1AE1" w:rsidP="008C1AE1">
            <w:pPr>
              <w:pStyle w:val="Default"/>
              <w:spacing w:line="240" w:lineRule="atLeast"/>
              <w:jc w:val="center"/>
              <w:rPr>
                <w:sz w:val="22"/>
                <w:szCs w:val="22"/>
              </w:rPr>
            </w:pPr>
            <w:r w:rsidRPr="006B33AC">
              <w:rPr>
                <w:sz w:val="22"/>
                <w:szCs w:val="22"/>
              </w:rPr>
              <w:t>Использование земельных участков и объектов кап</w:t>
            </w:r>
            <w:r w:rsidRPr="006B33AC">
              <w:rPr>
                <w:sz w:val="22"/>
                <w:szCs w:val="22"/>
              </w:rPr>
              <w:t>и</w:t>
            </w:r>
            <w:r w:rsidRPr="006B33AC">
              <w:rPr>
                <w:sz w:val="22"/>
                <w:szCs w:val="22"/>
              </w:rPr>
              <w:t>тального строительства осуществлять с учетом режимов зон с особыми условиями использования</w:t>
            </w:r>
            <w:r w:rsidR="003C403D">
              <w:rPr>
                <w:sz w:val="22"/>
                <w:szCs w:val="22"/>
              </w:rPr>
              <w:t>.</w:t>
            </w:r>
          </w:p>
          <w:p w:rsidR="008C1AE1" w:rsidRPr="006B33AC" w:rsidRDefault="008C1AE1" w:rsidP="008C1AE1">
            <w:pPr>
              <w:spacing w:line="240" w:lineRule="atLeast"/>
              <w:jc w:val="center"/>
            </w:pPr>
          </w:p>
        </w:tc>
      </w:tr>
      <w:tr w:rsidR="001C159A" w:rsidRPr="005C6AB3" w:rsidTr="008C1AE1">
        <w:trPr>
          <w:jc w:val="center"/>
        </w:trPr>
        <w:tc>
          <w:tcPr>
            <w:tcW w:w="1384" w:type="dxa"/>
            <w:shd w:val="clear" w:color="auto" w:fill="auto"/>
            <w:vAlign w:val="center"/>
          </w:tcPr>
          <w:p w:rsidR="001C159A" w:rsidRPr="00C22994" w:rsidRDefault="001C159A" w:rsidP="008C1AE1">
            <w:pPr>
              <w:widowControl w:val="0"/>
              <w:tabs>
                <w:tab w:val="center" w:pos="4677"/>
                <w:tab w:val="right" w:pos="9355"/>
              </w:tabs>
              <w:spacing w:line="240" w:lineRule="atLeast"/>
              <w:ind w:firstLine="0"/>
              <w:jc w:val="center"/>
              <w:rPr>
                <w:color w:val="000000" w:themeColor="text1"/>
                <w:sz w:val="22"/>
                <w:szCs w:val="22"/>
              </w:rPr>
            </w:pPr>
            <w:r w:rsidRPr="00C22994">
              <w:rPr>
                <w:color w:val="000000" w:themeColor="text1"/>
                <w:sz w:val="22"/>
                <w:szCs w:val="22"/>
              </w:rPr>
              <w:lastRenderedPageBreak/>
              <w:t>Хранение и переработка сельско-</w:t>
            </w:r>
            <w:r w:rsidRPr="00C22994">
              <w:rPr>
                <w:color w:val="000000" w:themeColor="text1"/>
                <w:sz w:val="22"/>
                <w:szCs w:val="22"/>
              </w:rPr>
              <w:br/>
              <w:t>хозяйстве</w:t>
            </w:r>
            <w:r w:rsidRPr="00C22994">
              <w:rPr>
                <w:color w:val="000000" w:themeColor="text1"/>
                <w:sz w:val="22"/>
                <w:szCs w:val="22"/>
              </w:rPr>
              <w:t>н</w:t>
            </w:r>
            <w:r w:rsidRPr="00C22994">
              <w:rPr>
                <w:color w:val="000000" w:themeColor="text1"/>
                <w:sz w:val="22"/>
                <w:szCs w:val="22"/>
              </w:rPr>
              <w:t>ной пр</w:t>
            </w:r>
            <w:r w:rsidRPr="00C22994">
              <w:rPr>
                <w:color w:val="000000" w:themeColor="text1"/>
                <w:sz w:val="22"/>
                <w:szCs w:val="22"/>
              </w:rPr>
              <w:t>о</w:t>
            </w:r>
            <w:r w:rsidRPr="00C22994">
              <w:rPr>
                <w:color w:val="000000" w:themeColor="text1"/>
                <w:sz w:val="22"/>
                <w:szCs w:val="22"/>
              </w:rPr>
              <w:t>дукции</w:t>
            </w:r>
          </w:p>
          <w:p w:rsidR="001C159A" w:rsidRPr="00C22994" w:rsidRDefault="001C159A" w:rsidP="008C1AE1">
            <w:pPr>
              <w:widowControl w:val="0"/>
              <w:tabs>
                <w:tab w:val="center" w:pos="4677"/>
                <w:tab w:val="right" w:pos="9355"/>
              </w:tabs>
              <w:spacing w:line="240" w:lineRule="atLeast"/>
              <w:ind w:firstLine="0"/>
              <w:jc w:val="center"/>
              <w:rPr>
                <w:color w:val="000000" w:themeColor="text1"/>
                <w:sz w:val="22"/>
                <w:szCs w:val="22"/>
              </w:rPr>
            </w:pPr>
            <w:r w:rsidRPr="00C22994">
              <w:rPr>
                <w:color w:val="000000" w:themeColor="text1"/>
                <w:sz w:val="22"/>
                <w:szCs w:val="22"/>
              </w:rPr>
              <w:t>код:1.15</w:t>
            </w:r>
          </w:p>
        </w:tc>
        <w:tc>
          <w:tcPr>
            <w:tcW w:w="1985" w:type="dxa"/>
            <w:vAlign w:val="center"/>
          </w:tcPr>
          <w:p w:rsidR="001C159A" w:rsidRPr="00C22994" w:rsidRDefault="001C159A" w:rsidP="008C1AE1">
            <w:pPr>
              <w:widowControl w:val="0"/>
              <w:tabs>
                <w:tab w:val="left" w:pos="-108"/>
              </w:tabs>
              <w:spacing w:line="240" w:lineRule="atLeast"/>
              <w:ind w:firstLine="0"/>
              <w:jc w:val="center"/>
              <w:rPr>
                <w:color w:val="000000" w:themeColor="text1"/>
                <w:sz w:val="22"/>
                <w:szCs w:val="22"/>
              </w:rPr>
            </w:pPr>
            <w:r w:rsidRPr="00C22994">
              <w:rPr>
                <w:color w:val="000000" w:themeColor="text1"/>
                <w:sz w:val="22"/>
                <w:szCs w:val="22"/>
              </w:rPr>
              <w:t>Размещение зд</w:t>
            </w:r>
            <w:r w:rsidRPr="00C22994">
              <w:rPr>
                <w:color w:val="000000" w:themeColor="text1"/>
                <w:sz w:val="22"/>
                <w:szCs w:val="22"/>
              </w:rPr>
              <w:t>а</w:t>
            </w:r>
            <w:r w:rsidRPr="00C22994">
              <w:rPr>
                <w:color w:val="000000" w:themeColor="text1"/>
                <w:sz w:val="22"/>
                <w:szCs w:val="22"/>
              </w:rPr>
              <w:t>ний, сооружений, используемых для производства, хранения, перви</w:t>
            </w:r>
            <w:r w:rsidRPr="00C22994">
              <w:rPr>
                <w:color w:val="000000" w:themeColor="text1"/>
                <w:sz w:val="22"/>
                <w:szCs w:val="22"/>
              </w:rPr>
              <w:t>ч</w:t>
            </w:r>
            <w:r w:rsidRPr="00C22994">
              <w:rPr>
                <w:color w:val="000000" w:themeColor="text1"/>
                <w:sz w:val="22"/>
                <w:szCs w:val="22"/>
              </w:rPr>
              <w:t>ной и глубокой переработки сел</w:t>
            </w:r>
            <w:r w:rsidRPr="00C22994">
              <w:rPr>
                <w:color w:val="000000" w:themeColor="text1"/>
                <w:sz w:val="22"/>
                <w:szCs w:val="22"/>
              </w:rPr>
              <w:t>ь</w:t>
            </w:r>
            <w:r w:rsidRPr="00C22994">
              <w:rPr>
                <w:color w:val="000000" w:themeColor="text1"/>
                <w:sz w:val="22"/>
                <w:szCs w:val="22"/>
              </w:rPr>
              <w:t>скохозяйственной продукции</w:t>
            </w:r>
            <w:r w:rsidR="00A2501A">
              <w:rPr>
                <w:color w:val="000000" w:themeColor="text1"/>
                <w:sz w:val="22"/>
                <w:szCs w:val="22"/>
              </w:rPr>
              <w:t>.</w:t>
            </w:r>
          </w:p>
        </w:tc>
        <w:tc>
          <w:tcPr>
            <w:tcW w:w="1701" w:type="dxa"/>
            <w:vAlign w:val="center"/>
          </w:tcPr>
          <w:p w:rsidR="001C159A" w:rsidRPr="005C6AB3" w:rsidRDefault="001C159A" w:rsidP="00D40D0B">
            <w:pPr>
              <w:pStyle w:val="afffffff5"/>
              <w:spacing w:line="240" w:lineRule="atLeast"/>
              <w:jc w:val="center"/>
              <w:rPr>
                <w:rFonts w:ascii="Times New Roman" w:hAnsi="Times New Roman"/>
                <w:sz w:val="22"/>
                <w:szCs w:val="22"/>
              </w:rPr>
            </w:pPr>
            <w:r w:rsidRPr="005C6AB3">
              <w:rPr>
                <w:rFonts w:ascii="Times New Roman" w:hAnsi="Times New Roman"/>
                <w:sz w:val="22"/>
                <w:szCs w:val="22"/>
              </w:rPr>
              <w:t>Размещение зданий, соор</w:t>
            </w:r>
            <w:r w:rsidRPr="005C6AB3">
              <w:rPr>
                <w:rFonts w:ascii="Times New Roman" w:hAnsi="Times New Roman"/>
                <w:sz w:val="22"/>
                <w:szCs w:val="22"/>
              </w:rPr>
              <w:t>у</w:t>
            </w:r>
            <w:r w:rsidRPr="005C6AB3">
              <w:rPr>
                <w:rFonts w:ascii="Times New Roman" w:hAnsi="Times New Roman"/>
                <w:sz w:val="22"/>
                <w:szCs w:val="22"/>
              </w:rPr>
              <w:t>жений, испол</w:t>
            </w:r>
            <w:r w:rsidRPr="005C6AB3">
              <w:rPr>
                <w:rFonts w:ascii="Times New Roman" w:hAnsi="Times New Roman"/>
                <w:sz w:val="22"/>
                <w:szCs w:val="22"/>
              </w:rPr>
              <w:t>ь</w:t>
            </w:r>
            <w:r w:rsidRPr="005C6AB3">
              <w:rPr>
                <w:rFonts w:ascii="Times New Roman" w:hAnsi="Times New Roman"/>
                <w:sz w:val="22"/>
                <w:szCs w:val="22"/>
              </w:rPr>
              <w:t>зуемых для производства, хранения, пе</w:t>
            </w:r>
            <w:r w:rsidRPr="005C6AB3">
              <w:rPr>
                <w:rFonts w:ascii="Times New Roman" w:hAnsi="Times New Roman"/>
                <w:sz w:val="22"/>
                <w:szCs w:val="22"/>
              </w:rPr>
              <w:t>р</w:t>
            </w:r>
            <w:r w:rsidRPr="005C6AB3">
              <w:rPr>
                <w:rFonts w:ascii="Times New Roman" w:hAnsi="Times New Roman"/>
                <w:sz w:val="22"/>
                <w:szCs w:val="22"/>
              </w:rPr>
              <w:t>вичной и гл</w:t>
            </w:r>
            <w:r w:rsidRPr="005C6AB3">
              <w:rPr>
                <w:rFonts w:ascii="Times New Roman" w:hAnsi="Times New Roman"/>
                <w:sz w:val="22"/>
                <w:szCs w:val="22"/>
              </w:rPr>
              <w:t>у</w:t>
            </w:r>
            <w:r w:rsidRPr="005C6AB3">
              <w:rPr>
                <w:rFonts w:ascii="Times New Roman" w:hAnsi="Times New Roman"/>
                <w:sz w:val="22"/>
                <w:szCs w:val="22"/>
              </w:rPr>
              <w:t>бокой перер</w:t>
            </w:r>
            <w:r w:rsidRPr="005C6AB3">
              <w:rPr>
                <w:rFonts w:ascii="Times New Roman" w:hAnsi="Times New Roman"/>
                <w:sz w:val="22"/>
                <w:szCs w:val="22"/>
              </w:rPr>
              <w:t>а</w:t>
            </w:r>
            <w:r w:rsidRPr="005C6AB3">
              <w:rPr>
                <w:rFonts w:ascii="Times New Roman" w:hAnsi="Times New Roman"/>
                <w:sz w:val="22"/>
                <w:szCs w:val="22"/>
              </w:rPr>
              <w:t>ботки сельск</w:t>
            </w:r>
            <w:r w:rsidRPr="005C6AB3">
              <w:rPr>
                <w:rFonts w:ascii="Times New Roman" w:hAnsi="Times New Roman"/>
                <w:sz w:val="22"/>
                <w:szCs w:val="22"/>
              </w:rPr>
              <w:t>о</w:t>
            </w:r>
            <w:r w:rsidRPr="005C6AB3">
              <w:rPr>
                <w:rFonts w:ascii="Times New Roman" w:hAnsi="Times New Roman"/>
                <w:sz w:val="22"/>
                <w:szCs w:val="22"/>
              </w:rPr>
              <w:t>хозяйственной продукции</w:t>
            </w:r>
            <w:r w:rsidR="00A2501A">
              <w:rPr>
                <w:rFonts w:ascii="Times New Roman" w:hAnsi="Times New Roman"/>
                <w:sz w:val="22"/>
                <w:szCs w:val="22"/>
              </w:rPr>
              <w:t>.</w:t>
            </w:r>
          </w:p>
        </w:tc>
        <w:tc>
          <w:tcPr>
            <w:tcW w:w="2000" w:type="dxa"/>
            <w:shd w:val="clear" w:color="auto" w:fill="auto"/>
            <w:vAlign w:val="center"/>
          </w:tcPr>
          <w:p w:rsidR="001C159A" w:rsidRPr="005C6AB3" w:rsidRDefault="001C159A" w:rsidP="00D40D0B">
            <w:pPr>
              <w:pStyle w:val="Default"/>
              <w:spacing w:line="240" w:lineRule="atLeast"/>
              <w:jc w:val="center"/>
              <w:rPr>
                <w:sz w:val="22"/>
                <w:szCs w:val="22"/>
              </w:rPr>
            </w:pPr>
            <w:r w:rsidRPr="005C6AB3">
              <w:rPr>
                <w:sz w:val="22"/>
                <w:szCs w:val="22"/>
              </w:rPr>
              <w:t>Здания, сооруж</w:t>
            </w:r>
            <w:r w:rsidRPr="005C6AB3">
              <w:rPr>
                <w:sz w:val="22"/>
                <w:szCs w:val="22"/>
              </w:rPr>
              <w:t>е</w:t>
            </w:r>
            <w:r w:rsidRPr="005C6AB3">
              <w:rPr>
                <w:sz w:val="22"/>
                <w:szCs w:val="22"/>
              </w:rPr>
              <w:t>ния, использу</w:t>
            </w:r>
            <w:r w:rsidRPr="005C6AB3">
              <w:rPr>
                <w:sz w:val="22"/>
                <w:szCs w:val="22"/>
              </w:rPr>
              <w:t>е</w:t>
            </w:r>
            <w:r w:rsidRPr="005C6AB3">
              <w:rPr>
                <w:sz w:val="22"/>
                <w:szCs w:val="22"/>
              </w:rPr>
              <w:t>мых для</w:t>
            </w:r>
          </w:p>
          <w:p w:rsidR="001C159A" w:rsidRPr="005C6AB3" w:rsidRDefault="001C159A" w:rsidP="00D40D0B">
            <w:pPr>
              <w:pStyle w:val="Default"/>
              <w:spacing w:line="240" w:lineRule="atLeast"/>
              <w:jc w:val="center"/>
              <w:rPr>
                <w:sz w:val="22"/>
                <w:szCs w:val="22"/>
              </w:rPr>
            </w:pPr>
            <w:r w:rsidRPr="005C6AB3">
              <w:rPr>
                <w:sz w:val="22"/>
                <w:szCs w:val="22"/>
              </w:rPr>
              <w:t>производства, хранения, перви</w:t>
            </w:r>
            <w:r w:rsidRPr="005C6AB3">
              <w:rPr>
                <w:sz w:val="22"/>
                <w:szCs w:val="22"/>
              </w:rPr>
              <w:t>ч</w:t>
            </w:r>
            <w:r w:rsidRPr="005C6AB3">
              <w:rPr>
                <w:sz w:val="22"/>
                <w:szCs w:val="22"/>
              </w:rPr>
              <w:t>ной и глубокой переработки сел</w:t>
            </w:r>
            <w:r w:rsidRPr="005C6AB3">
              <w:rPr>
                <w:sz w:val="22"/>
                <w:szCs w:val="22"/>
              </w:rPr>
              <w:t>ь</w:t>
            </w:r>
            <w:r w:rsidRPr="005C6AB3">
              <w:rPr>
                <w:sz w:val="22"/>
                <w:szCs w:val="22"/>
              </w:rPr>
              <w:t>скохозяйственной продукции IV, V и более низкого класса опасности</w:t>
            </w:r>
            <w:r w:rsidR="00A2501A">
              <w:rPr>
                <w:sz w:val="22"/>
                <w:szCs w:val="22"/>
              </w:rPr>
              <w:t>.</w:t>
            </w:r>
          </w:p>
          <w:p w:rsidR="001C159A" w:rsidRPr="005C6AB3" w:rsidRDefault="001C159A" w:rsidP="00D40D0B">
            <w:pPr>
              <w:pStyle w:val="TableParagraph"/>
              <w:tabs>
                <w:tab w:val="left" w:pos="719"/>
                <w:tab w:val="left" w:pos="2840"/>
              </w:tabs>
              <w:spacing w:line="240" w:lineRule="atLeast"/>
              <w:jc w:val="center"/>
              <w:rPr>
                <w:lang w:val="ru-RU"/>
              </w:rPr>
            </w:pPr>
          </w:p>
        </w:tc>
        <w:tc>
          <w:tcPr>
            <w:tcW w:w="2785" w:type="dxa"/>
            <w:shd w:val="clear" w:color="auto" w:fill="auto"/>
            <w:vAlign w:val="center"/>
          </w:tcPr>
          <w:p w:rsidR="001C159A" w:rsidRPr="005C6AB3" w:rsidRDefault="001C159A" w:rsidP="00D40D0B">
            <w:pPr>
              <w:pStyle w:val="TableParagraph"/>
              <w:tabs>
                <w:tab w:val="left" w:pos="719"/>
                <w:tab w:val="left" w:pos="2840"/>
              </w:tabs>
              <w:spacing w:line="240" w:lineRule="atLeast"/>
              <w:jc w:val="center"/>
              <w:rPr>
                <w:lang w:val="ru-RU"/>
              </w:rPr>
            </w:pPr>
            <w:r w:rsidRPr="005C6AB3">
              <w:rPr>
                <w:lang w:val="ru-RU"/>
              </w:rPr>
              <w:t>Этажность- до 2 эт.</w:t>
            </w:r>
          </w:p>
          <w:p w:rsidR="001C159A" w:rsidRPr="005C6AB3" w:rsidRDefault="001C159A" w:rsidP="00D40D0B">
            <w:pPr>
              <w:pStyle w:val="TableParagraph"/>
              <w:numPr>
                <w:ilvl w:val="1"/>
                <w:numId w:val="15"/>
              </w:numPr>
              <w:tabs>
                <w:tab w:val="clear" w:pos="360"/>
                <w:tab w:val="num" w:pos="0"/>
                <w:tab w:val="left" w:pos="40"/>
                <w:tab w:val="left" w:pos="3180"/>
              </w:tabs>
              <w:spacing w:line="240" w:lineRule="atLeast"/>
              <w:jc w:val="center"/>
              <w:rPr>
                <w:lang w:val="ru-RU"/>
              </w:rPr>
            </w:pPr>
            <w:r w:rsidRPr="005C6AB3">
              <w:rPr>
                <w:lang w:val="ru-RU"/>
              </w:rPr>
              <w:t>Высота- до 15 м</w:t>
            </w:r>
          </w:p>
          <w:p w:rsidR="001C159A" w:rsidRPr="00F87FF2" w:rsidRDefault="001C159A" w:rsidP="00D40D0B">
            <w:pPr>
              <w:pStyle w:val="TableParagraph"/>
              <w:numPr>
                <w:ilvl w:val="1"/>
                <w:numId w:val="15"/>
              </w:numPr>
              <w:tabs>
                <w:tab w:val="clear" w:pos="360"/>
                <w:tab w:val="num" w:pos="0"/>
                <w:tab w:val="left" w:pos="40"/>
                <w:tab w:val="left" w:pos="3180"/>
              </w:tabs>
              <w:spacing w:line="240" w:lineRule="atLeast"/>
              <w:jc w:val="center"/>
              <w:rPr>
                <w:lang w:val="ru-RU"/>
              </w:rPr>
            </w:pPr>
            <w:r w:rsidRPr="005C6AB3">
              <w:rPr>
                <w:lang w:val="ru-RU"/>
              </w:rPr>
              <w:t>Расстояние от границ смежного земельного уч</w:t>
            </w:r>
            <w:r w:rsidRPr="005C6AB3">
              <w:rPr>
                <w:lang w:val="ru-RU"/>
              </w:rPr>
              <w:t>а</w:t>
            </w:r>
            <w:r w:rsidRPr="005C6AB3">
              <w:rPr>
                <w:lang w:val="ru-RU"/>
              </w:rPr>
              <w:t xml:space="preserve">стка до жилого дома- 3 м. Минимальная площадь земельных участков-0,04 га. Максимальный размер земельного участка- 0,2  га. </w:t>
            </w:r>
            <w:r w:rsidRPr="005C6AB3">
              <w:rPr>
                <w:rFonts w:eastAsia="Calibri"/>
                <w:lang w:val="ru-RU"/>
              </w:rPr>
              <w:t>Макси</w:t>
            </w:r>
            <w:r w:rsidR="004F7553">
              <w:rPr>
                <w:rFonts w:eastAsia="Calibri"/>
                <w:lang w:val="ru-RU"/>
              </w:rPr>
              <w:t>мальный процент застройки – 70</w:t>
            </w:r>
            <w:r w:rsidRPr="005C6AB3">
              <w:rPr>
                <w:rFonts w:eastAsia="Calibri"/>
                <w:lang w:val="ru-RU"/>
              </w:rPr>
              <w:t>.</w:t>
            </w:r>
          </w:p>
        </w:tc>
      </w:tr>
      <w:tr w:rsidR="000E4575" w:rsidRPr="005C6AB3" w:rsidTr="008C1AE1">
        <w:trPr>
          <w:jc w:val="center"/>
        </w:trPr>
        <w:tc>
          <w:tcPr>
            <w:tcW w:w="1384" w:type="dxa"/>
            <w:shd w:val="clear" w:color="auto" w:fill="auto"/>
            <w:vAlign w:val="center"/>
          </w:tcPr>
          <w:p w:rsidR="000E4575" w:rsidRPr="00D40D0B" w:rsidRDefault="000E4575" w:rsidP="00645743">
            <w:pPr>
              <w:spacing w:line="240" w:lineRule="atLeast"/>
              <w:ind w:firstLine="0"/>
              <w:jc w:val="center"/>
              <w:textAlignment w:val="baseline"/>
              <w:rPr>
                <w:color w:val="000000" w:themeColor="text1"/>
                <w:sz w:val="22"/>
                <w:szCs w:val="22"/>
              </w:rPr>
            </w:pPr>
            <w:r w:rsidRPr="00D40D0B">
              <w:rPr>
                <w:color w:val="000000" w:themeColor="text1"/>
                <w:sz w:val="22"/>
                <w:szCs w:val="22"/>
              </w:rPr>
              <w:t>Обеспеч</w:t>
            </w:r>
            <w:r w:rsidRPr="00D40D0B">
              <w:rPr>
                <w:color w:val="000000" w:themeColor="text1"/>
                <w:sz w:val="22"/>
                <w:szCs w:val="22"/>
              </w:rPr>
              <w:t>е</w:t>
            </w:r>
            <w:r w:rsidRPr="00D40D0B">
              <w:rPr>
                <w:color w:val="000000" w:themeColor="text1"/>
                <w:sz w:val="22"/>
                <w:szCs w:val="22"/>
              </w:rPr>
              <w:t>ние сел</w:t>
            </w:r>
            <w:r w:rsidRPr="00D40D0B">
              <w:rPr>
                <w:color w:val="000000" w:themeColor="text1"/>
                <w:sz w:val="22"/>
                <w:szCs w:val="22"/>
              </w:rPr>
              <w:t>ь</w:t>
            </w:r>
            <w:r w:rsidRPr="00D40D0B">
              <w:rPr>
                <w:color w:val="000000" w:themeColor="text1"/>
                <w:sz w:val="22"/>
                <w:szCs w:val="22"/>
              </w:rPr>
              <w:t>ско-</w:t>
            </w:r>
            <w:r w:rsidRPr="00D40D0B">
              <w:rPr>
                <w:color w:val="000000" w:themeColor="text1"/>
                <w:sz w:val="22"/>
                <w:szCs w:val="22"/>
              </w:rPr>
              <w:br/>
              <w:t>хозяйстве</w:t>
            </w:r>
            <w:r w:rsidRPr="00D40D0B">
              <w:rPr>
                <w:color w:val="000000" w:themeColor="text1"/>
                <w:sz w:val="22"/>
                <w:szCs w:val="22"/>
              </w:rPr>
              <w:t>н</w:t>
            </w:r>
            <w:r w:rsidRPr="00D40D0B">
              <w:rPr>
                <w:color w:val="000000" w:themeColor="text1"/>
                <w:sz w:val="22"/>
                <w:szCs w:val="22"/>
              </w:rPr>
              <w:t>ного прои</w:t>
            </w:r>
            <w:r w:rsidRPr="00D40D0B">
              <w:rPr>
                <w:color w:val="000000" w:themeColor="text1"/>
                <w:sz w:val="22"/>
                <w:szCs w:val="22"/>
              </w:rPr>
              <w:t>з</w:t>
            </w:r>
            <w:r w:rsidRPr="00D40D0B">
              <w:rPr>
                <w:color w:val="000000" w:themeColor="text1"/>
                <w:sz w:val="22"/>
                <w:szCs w:val="22"/>
              </w:rPr>
              <w:t>водства</w:t>
            </w:r>
          </w:p>
          <w:p w:rsidR="000E4575" w:rsidRPr="00D40D0B" w:rsidRDefault="000E4575" w:rsidP="00645743">
            <w:pPr>
              <w:spacing w:line="240" w:lineRule="atLeast"/>
              <w:ind w:firstLine="0"/>
              <w:jc w:val="center"/>
              <w:textAlignment w:val="baseline"/>
              <w:rPr>
                <w:color w:val="000000" w:themeColor="text1"/>
                <w:sz w:val="22"/>
                <w:szCs w:val="22"/>
              </w:rPr>
            </w:pPr>
            <w:r w:rsidRPr="00D40D0B">
              <w:rPr>
                <w:color w:val="000000" w:themeColor="text1"/>
                <w:sz w:val="22"/>
                <w:szCs w:val="22"/>
              </w:rPr>
              <w:t>код:1.18</w:t>
            </w:r>
          </w:p>
        </w:tc>
        <w:tc>
          <w:tcPr>
            <w:tcW w:w="1985" w:type="dxa"/>
            <w:vAlign w:val="center"/>
          </w:tcPr>
          <w:p w:rsidR="000E4575" w:rsidRPr="00D40D0B" w:rsidRDefault="000E4575" w:rsidP="00645743">
            <w:pPr>
              <w:spacing w:line="240" w:lineRule="atLeast"/>
              <w:ind w:firstLine="0"/>
              <w:jc w:val="center"/>
              <w:textAlignment w:val="baseline"/>
              <w:rPr>
                <w:color w:val="000000" w:themeColor="text1"/>
                <w:sz w:val="22"/>
                <w:szCs w:val="22"/>
              </w:rPr>
            </w:pPr>
            <w:r w:rsidRPr="00D40D0B">
              <w:rPr>
                <w:color w:val="000000" w:themeColor="text1"/>
                <w:sz w:val="22"/>
                <w:szCs w:val="22"/>
              </w:rPr>
              <w:t>Размещение м</w:t>
            </w:r>
            <w:r w:rsidRPr="00D40D0B">
              <w:rPr>
                <w:color w:val="000000" w:themeColor="text1"/>
                <w:sz w:val="22"/>
                <w:szCs w:val="22"/>
              </w:rPr>
              <w:t>а</w:t>
            </w:r>
            <w:r w:rsidRPr="00D40D0B">
              <w:rPr>
                <w:color w:val="000000" w:themeColor="text1"/>
                <w:sz w:val="22"/>
                <w:szCs w:val="22"/>
              </w:rPr>
              <w:t>шинно-транспортных и ремонтных ста</w:t>
            </w:r>
            <w:r w:rsidRPr="00D40D0B">
              <w:rPr>
                <w:color w:val="000000" w:themeColor="text1"/>
                <w:sz w:val="22"/>
                <w:szCs w:val="22"/>
              </w:rPr>
              <w:t>н</w:t>
            </w:r>
            <w:r w:rsidRPr="00D40D0B">
              <w:rPr>
                <w:color w:val="000000" w:themeColor="text1"/>
                <w:sz w:val="22"/>
                <w:szCs w:val="22"/>
              </w:rPr>
              <w:t>ций, ангаров и гаражей для сел</w:t>
            </w:r>
            <w:r w:rsidRPr="00D40D0B">
              <w:rPr>
                <w:color w:val="000000" w:themeColor="text1"/>
                <w:sz w:val="22"/>
                <w:szCs w:val="22"/>
              </w:rPr>
              <w:t>ь</w:t>
            </w:r>
            <w:r w:rsidRPr="00D40D0B">
              <w:rPr>
                <w:color w:val="000000" w:themeColor="text1"/>
                <w:sz w:val="22"/>
                <w:szCs w:val="22"/>
              </w:rPr>
              <w:t>скохозяйственной техники, амбаров, водонапорных башен, трансфо</w:t>
            </w:r>
            <w:r w:rsidRPr="00D40D0B">
              <w:rPr>
                <w:color w:val="000000" w:themeColor="text1"/>
                <w:sz w:val="22"/>
                <w:szCs w:val="22"/>
              </w:rPr>
              <w:t>р</w:t>
            </w:r>
            <w:r w:rsidRPr="00D40D0B">
              <w:rPr>
                <w:color w:val="000000" w:themeColor="text1"/>
                <w:sz w:val="22"/>
                <w:szCs w:val="22"/>
              </w:rPr>
              <w:t>маторных станций и иного технич</w:t>
            </w:r>
            <w:r w:rsidRPr="00D40D0B">
              <w:rPr>
                <w:color w:val="000000" w:themeColor="text1"/>
                <w:sz w:val="22"/>
                <w:szCs w:val="22"/>
              </w:rPr>
              <w:t>е</w:t>
            </w:r>
            <w:r w:rsidRPr="00D40D0B">
              <w:rPr>
                <w:color w:val="000000" w:themeColor="text1"/>
                <w:sz w:val="22"/>
                <w:szCs w:val="22"/>
              </w:rPr>
              <w:t>ского оборудов</w:t>
            </w:r>
            <w:r w:rsidRPr="00D40D0B">
              <w:rPr>
                <w:color w:val="000000" w:themeColor="text1"/>
                <w:sz w:val="22"/>
                <w:szCs w:val="22"/>
              </w:rPr>
              <w:t>а</w:t>
            </w:r>
            <w:r w:rsidRPr="00D40D0B">
              <w:rPr>
                <w:color w:val="000000" w:themeColor="text1"/>
                <w:sz w:val="22"/>
                <w:szCs w:val="22"/>
              </w:rPr>
              <w:t>ния, используем</w:t>
            </w:r>
            <w:r w:rsidRPr="00D40D0B">
              <w:rPr>
                <w:color w:val="000000" w:themeColor="text1"/>
                <w:sz w:val="22"/>
                <w:szCs w:val="22"/>
              </w:rPr>
              <w:t>о</w:t>
            </w:r>
            <w:r w:rsidRPr="00D40D0B">
              <w:rPr>
                <w:color w:val="000000" w:themeColor="text1"/>
                <w:sz w:val="22"/>
                <w:szCs w:val="22"/>
              </w:rPr>
              <w:t>го для ведения сельского хозя</w:t>
            </w:r>
            <w:r w:rsidRPr="00D40D0B">
              <w:rPr>
                <w:color w:val="000000" w:themeColor="text1"/>
                <w:sz w:val="22"/>
                <w:szCs w:val="22"/>
              </w:rPr>
              <w:t>й</w:t>
            </w:r>
            <w:r w:rsidRPr="00D40D0B">
              <w:rPr>
                <w:color w:val="000000" w:themeColor="text1"/>
                <w:sz w:val="22"/>
                <w:szCs w:val="22"/>
              </w:rPr>
              <w:t>ства</w:t>
            </w:r>
            <w:r w:rsidR="00A2501A">
              <w:rPr>
                <w:color w:val="000000" w:themeColor="text1"/>
                <w:sz w:val="22"/>
                <w:szCs w:val="22"/>
              </w:rPr>
              <w:t>.</w:t>
            </w:r>
          </w:p>
        </w:tc>
        <w:tc>
          <w:tcPr>
            <w:tcW w:w="1701" w:type="dxa"/>
            <w:vAlign w:val="center"/>
          </w:tcPr>
          <w:p w:rsidR="000E4575" w:rsidRPr="00D40D0B" w:rsidRDefault="000E4575" w:rsidP="00645743">
            <w:pPr>
              <w:pStyle w:val="Default"/>
              <w:jc w:val="center"/>
              <w:rPr>
                <w:sz w:val="22"/>
                <w:szCs w:val="22"/>
              </w:rPr>
            </w:pPr>
            <w:r w:rsidRPr="00D40D0B">
              <w:rPr>
                <w:sz w:val="22"/>
                <w:szCs w:val="22"/>
              </w:rPr>
              <w:t>Машинно-транспортные и ремонтные станции, анг</w:t>
            </w:r>
            <w:r w:rsidRPr="00D40D0B">
              <w:rPr>
                <w:sz w:val="22"/>
                <w:szCs w:val="22"/>
              </w:rPr>
              <w:t>а</w:t>
            </w:r>
            <w:r w:rsidRPr="00D40D0B">
              <w:rPr>
                <w:sz w:val="22"/>
                <w:szCs w:val="22"/>
              </w:rPr>
              <w:t>ры и гаражи для сельскох</w:t>
            </w:r>
            <w:r w:rsidRPr="00D40D0B">
              <w:rPr>
                <w:sz w:val="22"/>
                <w:szCs w:val="22"/>
              </w:rPr>
              <w:t>о</w:t>
            </w:r>
            <w:r w:rsidRPr="00D40D0B">
              <w:rPr>
                <w:sz w:val="22"/>
                <w:szCs w:val="22"/>
              </w:rPr>
              <w:t>зяйственной техники, амб</w:t>
            </w:r>
            <w:r w:rsidRPr="00D40D0B">
              <w:rPr>
                <w:sz w:val="22"/>
                <w:szCs w:val="22"/>
              </w:rPr>
              <w:t>а</w:t>
            </w:r>
            <w:r w:rsidRPr="00D40D0B">
              <w:rPr>
                <w:sz w:val="22"/>
                <w:szCs w:val="22"/>
              </w:rPr>
              <w:t>ры, водонапо</w:t>
            </w:r>
            <w:r w:rsidRPr="00D40D0B">
              <w:rPr>
                <w:sz w:val="22"/>
                <w:szCs w:val="22"/>
              </w:rPr>
              <w:t>р</w:t>
            </w:r>
            <w:r w:rsidRPr="00D40D0B">
              <w:rPr>
                <w:sz w:val="22"/>
                <w:szCs w:val="22"/>
              </w:rPr>
              <w:t>ные башни, трансформ</w:t>
            </w:r>
            <w:r w:rsidRPr="00D40D0B">
              <w:rPr>
                <w:sz w:val="22"/>
                <w:szCs w:val="22"/>
              </w:rPr>
              <w:t>а</w:t>
            </w:r>
            <w:r w:rsidRPr="00D40D0B">
              <w:rPr>
                <w:sz w:val="22"/>
                <w:szCs w:val="22"/>
              </w:rPr>
              <w:t>торные ста</w:t>
            </w:r>
            <w:r w:rsidRPr="00D40D0B">
              <w:rPr>
                <w:sz w:val="22"/>
                <w:szCs w:val="22"/>
              </w:rPr>
              <w:t>н</w:t>
            </w:r>
            <w:r w:rsidRPr="00D40D0B">
              <w:rPr>
                <w:sz w:val="22"/>
                <w:szCs w:val="22"/>
              </w:rPr>
              <w:t>ции</w:t>
            </w:r>
            <w:r w:rsidR="00A2501A">
              <w:rPr>
                <w:sz w:val="22"/>
                <w:szCs w:val="22"/>
              </w:rPr>
              <w:t>.</w:t>
            </w:r>
          </w:p>
          <w:p w:rsidR="000E4575" w:rsidRPr="00D40D0B" w:rsidRDefault="000E4575" w:rsidP="00645743">
            <w:pPr>
              <w:widowControl w:val="0"/>
              <w:tabs>
                <w:tab w:val="left" w:pos="34"/>
              </w:tabs>
              <w:spacing w:line="240" w:lineRule="atLeast"/>
              <w:ind w:firstLine="0"/>
              <w:jc w:val="center"/>
              <w:rPr>
                <w:rFonts w:eastAsia="Calibri"/>
                <w:sz w:val="22"/>
                <w:szCs w:val="22"/>
                <w:lang w:eastAsia="en-US"/>
              </w:rPr>
            </w:pPr>
          </w:p>
        </w:tc>
        <w:tc>
          <w:tcPr>
            <w:tcW w:w="2000" w:type="dxa"/>
            <w:shd w:val="clear" w:color="auto" w:fill="auto"/>
            <w:vAlign w:val="center"/>
          </w:tcPr>
          <w:p w:rsidR="000E4575" w:rsidRPr="00D40D0B" w:rsidRDefault="000E4575" w:rsidP="00645743">
            <w:pPr>
              <w:pStyle w:val="Default"/>
              <w:jc w:val="center"/>
              <w:rPr>
                <w:sz w:val="22"/>
                <w:szCs w:val="22"/>
              </w:rPr>
            </w:pPr>
            <w:r w:rsidRPr="00D40D0B">
              <w:rPr>
                <w:sz w:val="22"/>
                <w:szCs w:val="22"/>
              </w:rPr>
              <w:t>Минимальная площадь земел</w:t>
            </w:r>
            <w:r w:rsidRPr="00D40D0B">
              <w:rPr>
                <w:sz w:val="22"/>
                <w:szCs w:val="22"/>
              </w:rPr>
              <w:t>ь</w:t>
            </w:r>
            <w:r w:rsidRPr="00D40D0B">
              <w:rPr>
                <w:sz w:val="22"/>
                <w:szCs w:val="22"/>
              </w:rPr>
              <w:t>ных участков – 0,02 га.</w:t>
            </w:r>
          </w:p>
          <w:p w:rsidR="000E4575" w:rsidRPr="000E4575" w:rsidRDefault="000E4575" w:rsidP="000E4575">
            <w:pPr>
              <w:pStyle w:val="Default"/>
              <w:jc w:val="center"/>
              <w:rPr>
                <w:sz w:val="22"/>
                <w:szCs w:val="22"/>
              </w:rPr>
            </w:pPr>
            <w:r w:rsidRPr="00D40D0B">
              <w:rPr>
                <w:sz w:val="22"/>
                <w:szCs w:val="22"/>
              </w:rPr>
              <w:t>Минимальный отступ от границ земельного учас</w:t>
            </w:r>
            <w:r w:rsidRPr="00D40D0B">
              <w:rPr>
                <w:sz w:val="22"/>
                <w:szCs w:val="22"/>
              </w:rPr>
              <w:t>т</w:t>
            </w:r>
            <w:r w:rsidRPr="00D40D0B">
              <w:rPr>
                <w:sz w:val="22"/>
                <w:szCs w:val="22"/>
              </w:rPr>
              <w:t>ка при новом строительстве – 1 м.</w:t>
            </w:r>
            <w:r>
              <w:rPr>
                <w:sz w:val="22"/>
                <w:szCs w:val="22"/>
              </w:rPr>
              <w:t xml:space="preserve"> </w:t>
            </w:r>
            <w:r w:rsidRPr="00D40D0B">
              <w:rPr>
                <w:sz w:val="22"/>
                <w:szCs w:val="22"/>
              </w:rPr>
              <w:t xml:space="preserve">Максимальное количество этажей – </w:t>
            </w:r>
            <w:r>
              <w:rPr>
                <w:sz w:val="22"/>
                <w:szCs w:val="22"/>
              </w:rPr>
              <w:t>2</w:t>
            </w:r>
            <w:r w:rsidRPr="00D40D0B">
              <w:rPr>
                <w:sz w:val="22"/>
                <w:szCs w:val="22"/>
              </w:rPr>
              <w:t>.</w:t>
            </w:r>
            <w:r>
              <w:rPr>
                <w:sz w:val="22"/>
                <w:szCs w:val="22"/>
              </w:rPr>
              <w:t xml:space="preserve"> </w:t>
            </w:r>
            <w:r w:rsidRPr="00D40D0B">
              <w:rPr>
                <w:sz w:val="22"/>
                <w:szCs w:val="22"/>
              </w:rPr>
              <w:t>Максимал</w:t>
            </w:r>
            <w:r w:rsidRPr="00D40D0B">
              <w:rPr>
                <w:sz w:val="22"/>
                <w:szCs w:val="22"/>
              </w:rPr>
              <w:t>ь</w:t>
            </w:r>
            <w:r w:rsidRPr="00D40D0B">
              <w:rPr>
                <w:sz w:val="22"/>
                <w:szCs w:val="22"/>
              </w:rPr>
              <w:t>ный процент з</w:t>
            </w:r>
            <w:r w:rsidRPr="00D40D0B">
              <w:rPr>
                <w:sz w:val="22"/>
                <w:szCs w:val="22"/>
              </w:rPr>
              <w:t>а</w:t>
            </w:r>
            <w:r w:rsidRPr="00D40D0B">
              <w:rPr>
                <w:sz w:val="22"/>
                <w:szCs w:val="22"/>
              </w:rPr>
              <w:t>стройки – 70.</w:t>
            </w:r>
          </w:p>
        </w:tc>
        <w:tc>
          <w:tcPr>
            <w:tcW w:w="2785" w:type="dxa"/>
            <w:shd w:val="clear" w:color="auto" w:fill="auto"/>
            <w:vAlign w:val="center"/>
          </w:tcPr>
          <w:p w:rsidR="000E4575" w:rsidRPr="00D40D0B" w:rsidRDefault="000E4575" w:rsidP="00645743">
            <w:pPr>
              <w:pStyle w:val="Default"/>
              <w:jc w:val="center"/>
              <w:rPr>
                <w:sz w:val="22"/>
                <w:szCs w:val="22"/>
              </w:rPr>
            </w:pPr>
            <w:r w:rsidRPr="00D40D0B">
              <w:rPr>
                <w:sz w:val="22"/>
                <w:szCs w:val="22"/>
              </w:rPr>
              <w:t>Использование земельных участков и объектов кап</w:t>
            </w:r>
            <w:r w:rsidRPr="00D40D0B">
              <w:rPr>
                <w:sz w:val="22"/>
                <w:szCs w:val="22"/>
              </w:rPr>
              <w:t>и</w:t>
            </w:r>
            <w:r w:rsidRPr="00D40D0B">
              <w:rPr>
                <w:sz w:val="22"/>
                <w:szCs w:val="22"/>
              </w:rPr>
              <w:t>тального строительства осуществлять с учетом режимов зон с особыми условиями использования территорий</w:t>
            </w:r>
            <w:r w:rsidR="00A2501A">
              <w:rPr>
                <w:sz w:val="22"/>
                <w:szCs w:val="22"/>
              </w:rPr>
              <w:t>.</w:t>
            </w:r>
          </w:p>
          <w:p w:rsidR="000E4575" w:rsidRPr="00D40D0B" w:rsidRDefault="000E4575" w:rsidP="00645743">
            <w:pPr>
              <w:widowControl w:val="0"/>
              <w:spacing w:line="240" w:lineRule="atLeast"/>
              <w:ind w:firstLine="0"/>
              <w:jc w:val="center"/>
              <w:rPr>
                <w:sz w:val="22"/>
                <w:szCs w:val="22"/>
              </w:rPr>
            </w:pPr>
          </w:p>
        </w:tc>
      </w:tr>
    </w:tbl>
    <w:p w:rsidR="00F87FF2" w:rsidRDefault="00F87FF2" w:rsidP="002777CD">
      <w:pPr>
        <w:widowControl w:val="0"/>
        <w:overflowPunct/>
        <w:ind w:firstLine="709"/>
      </w:pPr>
    </w:p>
    <w:p w:rsidR="00183B5D" w:rsidRPr="005C6AB3" w:rsidRDefault="00183B5D" w:rsidP="002777CD">
      <w:pPr>
        <w:widowControl w:val="0"/>
        <w:overflowPunct/>
        <w:ind w:firstLine="709"/>
        <w:rPr>
          <w:b/>
        </w:rPr>
      </w:pPr>
    </w:p>
    <w:p w:rsidR="0048044C" w:rsidRPr="005C6AB3" w:rsidRDefault="008C4C0F" w:rsidP="008E68CC">
      <w:pPr>
        <w:widowControl w:val="0"/>
        <w:ind w:firstLine="709"/>
        <w:rPr>
          <w:b/>
        </w:rPr>
      </w:pPr>
      <w:r w:rsidRPr="005C6AB3">
        <w:rPr>
          <w:b/>
        </w:rPr>
        <w:t>3. УСЛОВНО РАЗРЕШЁННЫЕ ВИДЫ И ПАРАМЕТРЫ ИСПОЛЬЗОВАНИЯ ЗЕМЕЛЬНЫХ УЧАСТКОВ И ОБЪЕКТОВ КАПИТАЛЬНОГО СТРОИТЕЛЬСТВА:</w:t>
      </w:r>
      <w:r w:rsidR="0048044C" w:rsidRPr="005C6AB3">
        <w:rPr>
          <w:b/>
        </w:rPr>
        <w:t xml:space="preserve"> </w:t>
      </w:r>
    </w:p>
    <w:p w:rsidR="00F16A93" w:rsidRDefault="0043573E" w:rsidP="002777CD">
      <w:pPr>
        <w:widowControl w:val="0"/>
        <w:ind w:firstLine="0"/>
      </w:pPr>
      <w:r w:rsidRPr="005C6AB3">
        <w:t>нет</w:t>
      </w:r>
      <w:r w:rsidR="0048044C" w:rsidRPr="005C6AB3">
        <w:t>.</w:t>
      </w:r>
    </w:p>
    <w:p w:rsidR="008C1AE1" w:rsidRDefault="008C1AE1" w:rsidP="002777CD">
      <w:pPr>
        <w:widowControl w:val="0"/>
        <w:ind w:firstLine="0"/>
      </w:pPr>
    </w:p>
    <w:p w:rsidR="00960DED" w:rsidRDefault="00960DED" w:rsidP="002777CD">
      <w:pPr>
        <w:widowControl w:val="0"/>
        <w:ind w:firstLine="0"/>
      </w:pPr>
    </w:p>
    <w:p w:rsidR="00960DED" w:rsidRDefault="00960DED" w:rsidP="002777CD">
      <w:pPr>
        <w:widowControl w:val="0"/>
        <w:ind w:firstLine="0"/>
      </w:pPr>
    </w:p>
    <w:p w:rsidR="00183B5D" w:rsidRDefault="00183B5D" w:rsidP="002777CD">
      <w:pPr>
        <w:widowControl w:val="0"/>
        <w:ind w:firstLine="0"/>
      </w:pPr>
    </w:p>
    <w:p w:rsidR="00821387" w:rsidRDefault="00821387" w:rsidP="002777CD">
      <w:pPr>
        <w:widowControl w:val="0"/>
        <w:ind w:firstLine="0"/>
      </w:pPr>
    </w:p>
    <w:p w:rsidR="00821387" w:rsidRDefault="00821387" w:rsidP="002777CD">
      <w:pPr>
        <w:widowControl w:val="0"/>
        <w:ind w:firstLine="0"/>
      </w:pPr>
    </w:p>
    <w:p w:rsidR="00A2501A" w:rsidRPr="002777CD" w:rsidRDefault="00A2501A" w:rsidP="002777CD">
      <w:pPr>
        <w:widowControl w:val="0"/>
        <w:ind w:firstLine="0"/>
      </w:pPr>
    </w:p>
    <w:p w:rsidR="00A71EE7" w:rsidRPr="005C6AB3" w:rsidRDefault="00A71EE7" w:rsidP="00327676">
      <w:pPr>
        <w:widowControl w:val="0"/>
        <w:ind w:firstLine="0"/>
        <w:jc w:val="center"/>
        <w:rPr>
          <w:b/>
          <w:sz w:val="26"/>
          <w:szCs w:val="26"/>
          <w:u w:val="single"/>
        </w:rPr>
      </w:pPr>
      <w:r w:rsidRPr="005C6AB3">
        <w:rPr>
          <w:b/>
          <w:sz w:val="26"/>
          <w:szCs w:val="26"/>
          <w:u w:val="single"/>
        </w:rPr>
        <w:lastRenderedPageBreak/>
        <w:t>ПРОИЗВОДСТВЕННЫЕ ЗОНЫ СЕЛЬСКОХОЗЯЙСТВЕННЫХ ПРЕДПР</w:t>
      </w:r>
      <w:r w:rsidRPr="005C6AB3">
        <w:rPr>
          <w:b/>
          <w:sz w:val="26"/>
          <w:szCs w:val="26"/>
          <w:u w:val="single"/>
        </w:rPr>
        <w:t>И</w:t>
      </w:r>
      <w:r w:rsidRPr="005C6AB3">
        <w:rPr>
          <w:b/>
          <w:sz w:val="26"/>
          <w:szCs w:val="26"/>
          <w:u w:val="single"/>
        </w:rPr>
        <w:t>ЯТИЙ (СХЗ-2)</w:t>
      </w:r>
    </w:p>
    <w:p w:rsidR="00B80DBB" w:rsidRPr="005C6AB3" w:rsidRDefault="00B80DBB" w:rsidP="00A71EE7">
      <w:pPr>
        <w:widowControl w:val="0"/>
        <w:jc w:val="center"/>
        <w:rPr>
          <w:b/>
          <w:u w:val="single"/>
        </w:rPr>
      </w:pPr>
    </w:p>
    <w:p w:rsidR="00B80DBB" w:rsidRPr="005C6AB3" w:rsidRDefault="00A71EE7" w:rsidP="00844E3E">
      <w:pPr>
        <w:widowControl w:val="0"/>
        <w:ind w:firstLine="567"/>
        <w:rPr>
          <w:b/>
        </w:rPr>
      </w:pPr>
      <w:r w:rsidRPr="005C6AB3">
        <w:rPr>
          <w:b/>
        </w:rPr>
        <w:t>1. ОСНОВНЫЕ ВИДЫ И ПАРАМЕТРЫ РАЗРЕШЁННОГО ИСПОЛЬЗОВАНИЯ ЗЕМЕЛЬНЫХ УЧАСТКОВ И ОБЪЕКТОВ КАПИТАЛЬНОГО СТРОИТ</w:t>
      </w:r>
      <w:r w:rsidR="00F16A93" w:rsidRPr="005C6AB3">
        <w:rPr>
          <w:b/>
        </w:rPr>
        <w:t>ЕЛЬСТВА</w:t>
      </w:r>
    </w:p>
    <w:tbl>
      <w:tblPr>
        <w:tblW w:w="98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701"/>
        <w:gridCol w:w="2000"/>
        <w:gridCol w:w="2785"/>
      </w:tblGrid>
      <w:tr w:rsidR="0034056E" w:rsidRPr="005C6AB3" w:rsidTr="00B90635">
        <w:trPr>
          <w:trHeight w:val="552"/>
          <w:jc w:val="center"/>
        </w:trPr>
        <w:tc>
          <w:tcPr>
            <w:tcW w:w="5070" w:type="dxa"/>
            <w:gridSpan w:val="3"/>
            <w:shd w:val="clear" w:color="auto" w:fill="auto"/>
            <w:vAlign w:val="center"/>
          </w:tcPr>
          <w:p w:rsidR="0034056E" w:rsidRPr="005C6AB3" w:rsidRDefault="0034056E" w:rsidP="00B90635">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000" w:type="dxa"/>
            <w:vMerge w:val="restart"/>
            <w:shd w:val="clear" w:color="auto" w:fill="auto"/>
            <w:vAlign w:val="center"/>
          </w:tcPr>
          <w:p w:rsidR="0034056E" w:rsidRPr="005C6AB3" w:rsidRDefault="0034056E" w:rsidP="00B90635">
            <w:pPr>
              <w:widowControl w:val="0"/>
              <w:spacing w:line="240" w:lineRule="atLeast"/>
              <w:ind w:hanging="3"/>
              <w:jc w:val="center"/>
              <w:rPr>
                <w:b/>
                <w:sz w:val="22"/>
                <w:szCs w:val="22"/>
              </w:rPr>
            </w:pPr>
            <w:r w:rsidRPr="005C6AB3">
              <w:rPr>
                <w:b/>
                <w:sz w:val="22"/>
                <w:szCs w:val="22"/>
              </w:rPr>
              <w:t>ПАРАМЕТРЫ РАЗРЕШЕНН</w:t>
            </w:r>
            <w:r w:rsidRPr="005C6AB3">
              <w:rPr>
                <w:b/>
                <w:sz w:val="22"/>
                <w:szCs w:val="22"/>
              </w:rPr>
              <w:t>О</w:t>
            </w:r>
            <w:r w:rsidRPr="005C6AB3">
              <w:rPr>
                <w:b/>
                <w:sz w:val="22"/>
                <w:szCs w:val="22"/>
              </w:rPr>
              <w:t>ГО ИСПОЛЬЗ</w:t>
            </w:r>
            <w:r w:rsidRPr="005C6AB3">
              <w:rPr>
                <w:b/>
                <w:sz w:val="22"/>
                <w:szCs w:val="22"/>
              </w:rPr>
              <w:t>О</w:t>
            </w:r>
            <w:r w:rsidRPr="005C6AB3">
              <w:rPr>
                <w:b/>
                <w:sz w:val="22"/>
                <w:szCs w:val="22"/>
              </w:rPr>
              <w:t>ВАНИЯ</w:t>
            </w:r>
          </w:p>
        </w:tc>
        <w:tc>
          <w:tcPr>
            <w:tcW w:w="2785" w:type="dxa"/>
            <w:vMerge w:val="restart"/>
            <w:shd w:val="clear" w:color="auto" w:fill="auto"/>
            <w:vAlign w:val="center"/>
          </w:tcPr>
          <w:p w:rsidR="0034056E" w:rsidRPr="005C6AB3" w:rsidRDefault="0034056E" w:rsidP="00B90635">
            <w:pPr>
              <w:widowControl w:val="0"/>
              <w:spacing w:line="240" w:lineRule="atLeast"/>
              <w:ind w:firstLine="18"/>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34056E" w:rsidRPr="005C6AB3" w:rsidTr="00B90635">
        <w:trPr>
          <w:trHeight w:val="552"/>
          <w:jc w:val="center"/>
        </w:trPr>
        <w:tc>
          <w:tcPr>
            <w:tcW w:w="1384" w:type="dxa"/>
            <w:shd w:val="clear" w:color="auto" w:fill="auto"/>
            <w:vAlign w:val="center"/>
          </w:tcPr>
          <w:p w:rsidR="0034056E" w:rsidRPr="005C6AB3" w:rsidRDefault="0034056E" w:rsidP="00B90635">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985" w:type="dxa"/>
            <w:vAlign w:val="center"/>
          </w:tcPr>
          <w:p w:rsidR="0034056E" w:rsidRPr="005C6AB3" w:rsidRDefault="0034056E" w:rsidP="00B90635">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701" w:type="dxa"/>
            <w:vAlign w:val="center"/>
          </w:tcPr>
          <w:p w:rsidR="0034056E" w:rsidRPr="005C6AB3" w:rsidRDefault="0034056E" w:rsidP="00B90635">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w:t>
            </w:r>
            <w:r w:rsidRPr="005C6AB3">
              <w:rPr>
                <w:b/>
                <w:sz w:val="22"/>
                <w:szCs w:val="22"/>
              </w:rPr>
              <w:t>И</w:t>
            </w:r>
            <w:r w:rsidRPr="005C6AB3">
              <w:rPr>
                <w:b/>
                <w:sz w:val="22"/>
                <w:szCs w:val="22"/>
              </w:rPr>
              <w:t>ТЕЛЬСТВА И ИНЫЕ ВИДЫ ОБЪЕКТОВ</w:t>
            </w:r>
          </w:p>
        </w:tc>
        <w:tc>
          <w:tcPr>
            <w:tcW w:w="2000" w:type="dxa"/>
            <w:vMerge/>
            <w:shd w:val="clear" w:color="auto" w:fill="auto"/>
            <w:vAlign w:val="center"/>
          </w:tcPr>
          <w:p w:rsidR="0034056E" w:rsidRPr="005C6AB3" w:rsidRDefault="0034056E" w:rsidP="00B90635">
            <w:pPr>
              <w:widowControl w:val="0"/>
              <w:spacing w:line="240" w:lineRule="atLeast"/>
              <w:ind w:firstLine="0"/>
              <w:jc w:val="center"/>
              <w:rPr>
                <w:b/>
                <w:sz w:val="22"/>
                <w:szCs w:val="22"/>
              </w:rPr>
            </w:pPr>
          </w:p>
        </w:tc>
        <w:tc>
          <w:tcPr>
            <w:tcW w:w="2785" w:type="dxa"/>
            <w:vMerge/>
            <w:shd w:val="clear" w:color="auto" w:fill="auto"/>
            <w:vAlign w:val="center"/>
          </w:tcPr>
          <w:p w:rsidR="0034056E" w:rsidRPr="005C6AB3" w:rsidRDefault="0034056E" w:rsidP="00B90635">
            <w:pPr>
              <w:widowControl w:val="0"/>
              <w:spacing w:line="240" w:lineRule="atLeast"/>
              <w:ind w:firstLine="0"/>
              <w:jc w:val="center"/>
              <w:rPr>
                <w:b/>
                <w:sz w:val="22"/>
                <w:szCs w:val="22"/>
              </w:rPr>
            </w:pPr>
          </w:p>
        </w:tc>
      </w:tr>
      <w:tr w:rsidR="0034056E" w:rsidRPr="005C6AB3" w:rsidTr="00B90635">
        <w:trPr>
          <w:trHeight w:val="316"/>
          <w:jc w:val="center"/>
        </w:trPr>
        <w:tc>
          <w:tcPr>
            <w:tcW w:w="1384" w:type="dxa"/>
            <w:shd w:val="clear" w:color="auto" w:fill="auto"/>
            <w:vAlign w:val="center"/>
          </w:tcPr>
          <w:p w:rsidR="0034056E" w:rsidRPr="005C6AB3" w:rsidRDefault="0034056E" w:rsidP="00B90635">
            <w:pPr>
              <w:widowControl w:val="0"/>
              <w:spacing w:line="240" w:lineRule="atLeast"/>
              <w:ind w:firstLine="0"/>
              <w:jc w:val="center"/>
              <w:rPr>
                <w:sz w:val="22"/>
                <w:szCs w:val="22"/>
              </w:rPr>
            </w:pPr>
            <w:r w:rsidRPr="005C6AB3">
              <w:rPr>
                <w:sz w:val="22"/>
                <w:szCs w:val="22"/>
              </w:rPr>
              <w:t>1</w:t>
            </w:r>
          </w:p>
        </w:tc>
        <w:tc>
          <w:tcPr>
            <w:tcW w:w="1985" w:type="dxa"/>
            <w:vAlign w:val="center"/>
          </w:tcPr>
          <w:p w:rsidR="0034056E" w:rsidRPr="005C6AB3" w:rsidRDefault="0034056E" w:rsidP="00B90635">
            <w:pPr>
              <w:widowControl w:val="0"/>
              <w:spacing w:line="240" w:lineRule="atLeast"/>
              <w:ind w:firstLine="0"/>
              <w:jc w:val="center"/>
              <w:rPr>
                <w:sz w:val="22"/>
                <w:szCs w:val="22"/>
              </w:rPr>
            </w:pPr>
            <w:r w:rsidRPr="005C6AB3">
              <w:rPr>
                <w:sz w:val="22"/>
                <w:szCs w:val="22"/>
              </w:rPr>
              <w:t>2</w:t>
            </w:r>
          </w:p>
        </w:tc>
        <w:tc>
          <w:tcPr>
            <w:tcW w:w="1701" w:type="dxa"/>
            <w:vAlign w:val="center"/>
          </w:tcPr>
          <w:p w:rsidR="0034056E" w:rsidRPr="005C6AB3" w:rsidRDefault="0034056E" w:rsidP="00B90635">
            <w:pPr>
              <w:widowControl w:val="0"/>
              <w:spacing w:line="240" w:lineRule="atLeast"/>
              <w:ind w:firstLine="0"/>
              <w:jc w:val="center"/>
              <w:rPr>
                <w:sz w:val="22"/>
                <w:szCs w:val="22"/>
              </w:rPr>
            </w:pPr>
            <w:r w:rsidRPr="005C6AB3">
              <w:rPr>
                <w:sz w:val="22"/>
                <w:szCs w:val="22"/>
              </w:rPr>
              <w:t>3</w:t>
            </w:r>
          </w:p>
        </w:tc>
        <w:tc>
          <w:tcPr>
            <w:tcW w:w="2000" w:type="dxa"/>
            <w:shd w:val="clear" w:color="auto" w:fill="auto"/>
            <w:vAlign w:val="center"/>
          </w:tcPr>
          <w:p w:rsidR="0034056E" w:rsidRPr="005C6AB3" w:rsidRDefault="0034056E" w:rsidP="00B90635">
            <w:pPr>
              <w:widowControl w:val="0"/>
              <w:spacing w:line="240" w:lineRule="atLeast"/>
              <w:ind w:firstLine="0"/>
              <w:jc w:val="center"/>
              <w:rPr>
                <w:sz w:val="22"/>
                <w:szCs w:val="22"/>
              </w:rPr>
            </w:pPr>
            <w:r w:rsidRPr="005C6AB3">
              <w:rPr>
                <w:sz w:val="22"/>
                <w:szCs w:val="22"/>
              </w:rPr>
              <w:t>4</w:t>
            </w:r>
          </w:p>
        </w:tc>
        <w:tc>
          <w:tcPr>
            <w:tcW w:w="2785" w:type="dxa"/>
            <w:shd w:val="clear" w:color="auto" w:fill="auto"/>
            <w:vAlign w:val="center"/>
          </w:tcPr>
          <w:p w:rsidR="0034056E" w:rsidRPr="005C6AB3" w:rsidRDefault="0034056E" w:rsidP="00B90635">
            <w:pPr>
              <w:widowControl w:val="0"/>
              <w:spacing w:line="240" w:lineRule="atLeast"/>
              <w:ind w:firstLine="0"/>
              <w:jc w:val="center"/>
              <w:rPr>
                <w:sz w:val="22"/>
                <w:szCs w:val="22"/>
              </w:rPr>
            </w:pPr>
            <w:r w:rsidRPr="005C6AB3">
              <w:rPr>
                <w:sz w:val="22"/>
                <w:szCs w:val="22"/>
              </w:rPr>
              <w:t>5</w:t>
            </w:r>
          </w:p>
        </w:tc>
      </w:tr>
      <w:tr w:rsidR="0034056E" w:rsidRPr="005C6AB3" w:rsidTr="00B90635">
        <w:trPr>
          <w:jc w:val="center"/>
        </w:trPr>
        <w:tc>
          <w:tcPr>
            <w:tcW w:w="1384" w:type="dxa"/>
            <w:shd w:val="clear" w:color="auto" w:fill="auto"/>
            <w:vAlign w:val="center"/>
          </w:tcPr>
          <w:p w:rsidR="0034056E" w:rsidRPr="005C6AB3" w:rsidRDefault="0034056E" w:rsidP="00B90635">
            <w:pPr>
              <w:pStyle w:val="afffffff5"/>
              <w:spacing w:line="240" w:lineRule="atLeast"/>
              <w:jc w:val="center"/>
              <w:rPr>
                <w:rFonts w:ascii="Times New Roman" w:hAnsi="Times New Roman"/>
                <w:sz w:val="22"/>
                <w:szCs w:val="22"/>
              </w:rPr>
            </w:pPr>
            <w:r w:rsidRPr="005C6AB3">
              <w:rPr>
                <w:rFonts w:ascii="Times New Roman" w:hAnsi="Times New Roman"/>
                <w:sz w:val="22"/>
                <w:szCs w:val="22"/>
              </w:rPr>
              <w:t>Хранение и переработка</w:t>
            </w:r>
          </w:p>
          <w:p w:rsidR="0034056E" w:rsidRPr="005C6AB3" w:rsidRDefault="0034056E" w:rsidP="00B90635">
            <w:pPr>
              <w:pStyle w:val="afffffff5"/>
              <w:spacing w:line="240" w:lineRule="atLeast"/>
              <w:jc w:val="center"/>
              <w:rPr>
                <w:rFonts w:ascii="Times New Roman" w:hAnsi="Times New Roman"/>
                <w:sz w:val="22"/>
                <w:szCs w:val="22"/>
              </w:rPr>
            </w:pPr>
            <w:r w:rsidRPr="005C6AB3">
              <w:rPr>
                <w:rFonts w:ascii="Times New Roman" w:hAnsi="Times New Roman"/>
                <w:sz w:val="22"/>
                <w:szCs w:val="22"/>
              </w:rPr>
              <w:t>Сельскох</w:t>
            </w:r>
            <w:r w:rsidRPr="005C6AB3">
              <w:rPr>
                <w:rFonts w:ascii="Times New Roman" w:hAnsi="Times New Roman"/>
                <w:sz w:val="22"/>
                <w:szCs w:val="22"/>
              </w:rPr>
              <w:t>о</w:t>
            </w:r>
            <w:r w:rsidRPr="005C6AB3">
              <w:rPr>
                <w:rFonts w:ascii="Times New Roman" w:hAnsi="Times New Roman"/>
                <w:sz w:val="22"/>
                <w:szCs w:val="22"/>
              </w:rPr>
              <w:t>зяйственной продукции</w:t>
            </w:r>
          </w:p>
          <w:p w:rsidR="0034056E" w:rsidRPr="005C6AB3" w:rsidRDefault="0034056E" w:rsidP="00B90635">
            <w:pPr>
              <w:spacing w:line="240" w:lineRule="atLeast"/>
              <w:ind w:firstLine="0"/>
              <w:jc w:val="center"/>
              <w:rPr>
                <w:sz w:val="22"/>
                <w:szCs w:val="22"/>
              </w:rPr>
            </w:pPr>
            <w:r w:rsidRPr="005C6AB3">
              <w:rPr>
                <w:sz w:val="22"/>
                <w:szCs w:val="22"/>
              </w:rPr>
              <w:t>код: 1.15</w:t>
            </w:r>
          </w:p>
        </w:tc>
        <w:tc>
          <w:tcPr>
            <w:tcW w:w="1985" w:type="dxa"/>
            <w:vAlign w:val="center"/>
          </w:tcPr>
          <w:p w:rsidR="0034056E" w:rsidRPr="005C6AB3" w:rsidRDefault="0034056E" w:rsidP="00B90635">
            <w:pPr>
              <w:pStyle w:val="afffffff5"/>
              <w:spacing w:line="240" w:lineRule="atLeast"/>
              <w:jc w:val="center"/>
              <w:rPr>
                <w:rFonts w:ascii="Times New Roman" w:hAnsi="Times New Roman"/>
                <w:sz w:val="22"/>
                <w:szCs w:val="22"/>
              </w:rPr>
            </w:pPr>
            <w:r w:rsidRPr="005C6AB3">
              <w:rPr>
                <w:rFonts w:ascii="Times New Roman" w:hAnsi="Times New Roman"/>
                <w:sz w:val="22"/>
                <w:szCs w:val="22"/>
              </w:rPr>
              <w:t>Размещение зд</w:t>
            </w:r>
            <w:r w:rsidRPr="005C6AB3">
              <w:rPr>
                <w:rFonts w:ascii="Times New Roman" w:hAnsi="Times New Roman"/>
                <w:sz w:val="22"/>
                <w:szCs w:val="22"/>
              </w:rPr>
              <w:t>а</w:t>
            </w:r>
            <w:r w:rsidRPr="005C6AB3">
              <w:rPr>
                <w:rFonts w:ascii="Times New Roman" w:hAnsi="Times New Roman"/>
                <w:sz w:val="22"/>
                <w:szCs w:val="22"/>
              </w:rPr>
              <w:t>ний, сооружений, используемых для производства, хранения, перви</w:t>
            </w:r>
            <w:r w:rsidRPr="005C6AB3">
              <w:rPr>
                <w:rFonts w:ascii="Times New Roman" w:hAnsi="Times New Roman"/>
                <w:sz w:val="22"/>
                <w:szCs w:val="22"/>
              </w:rPr>
              <w:t>ч</w:t>
            </w:r>
            <w:r w:rsidRPr="005C6AB3">
              <w:rPr>
                <w:rFonts w:ascii="Times New Roman" w:hAnsi="Times New Roman"/>
                <w:sz w:val="22"/>
                <w:szCs w:val="22"/>
              </w:rPr>
              <w:t>ной и глубокой переработки сел</w:t>
            </w:r>
            <w:r w:rsidRPr="005C6AB3">
              <w:rPr>
                <w:rFonts w:ascii="Times New Roman" w:hAnsi="Times New Roman"/>
                <w:sz w:val="22"/>
                <w:szCs w:val="22"/>
              </w:rPr>
              <w:t>ь</w:t>
            </w:r>
            <w:r w:rsidRPr="005C6AB3">
              <w:rPr>
                <w:rFonts w:ascii="Times New Roman" w:hAnsi="Times New Roman"/>
                <w:sz w:val="22"/>
                <w:szCs w:val="22"/>
              </w:rPr>
              <w:t>скохозяйственной продукции</w:t>
            </w:r>
            <w:r w:rsidR="00A2501A">
              <w:rPr>
                <w:rFonts w:ascii="Times New Roman" w:hAnsi="Times New Roman"/>
                <w:sz w:val="22"/>
                <w:szCs w:val="22"/>
              </w:rPr>
              <w:t>.</w:t>
            </w:r>
          </w:p>
        </w:tc>
        <w:tc>
          <w:tcPr>
            <w:tcW w:w="1701" w:type="dxa"/>
            <w:vAlign w:val="center"/>
          </w:tcPr>
          <w:p w:rsidR="00443ADC" w:rsidRPr="005C6AB3" w:rsidRDefault="00443ADC" w:rsidP="00B90635">
            <w:pPr>
              <w:pStyle w:val="Default"/>
              <w:spacing w:line="240" w:lineRule="atLeast"/>
              <w:jc w:val="center"/>
              <w:rPr>
                <w:sz w:val="22"/>
                <w:szCs w:val="22"/>
              </w:rPr>
            </w:pPr>
            <w:r w:rsidRPr="005C6AB3">
              <w:rPr>
                <w:sz w:val="22"/>
                <w:szCs w:val="22"/>
              </w:rPr>
              <w:t>Здания, соор</w:t>
            </w:r>
            <w:r w:rsidRPr="005C6AB3">
              <w:rPr>
                <w:sz w:val="22"/>
                <w:szCs w:val="22"/>
              </w:rPr>
              <w:t>у</w:t>
            </w:r>
            <w:r w:rsidRPr="005C6AB3">
              <w:rPr>
                <w:sz w:val="22"/>
                <w:szCs w:val="22"/>
              </w:rPr>
              <w:t>жения, испол</w:t>
            </w:r>
            <w:r w:rsidRPr="005C6AB3">
              <w:rPr>
                <w:sz w:val="22"/>
                <w:szCs w:val="22"/>
              </w:rPr>
              <w:t>ь</w:t>
            </w:r>
            <w:r w:rsidRPr="005C6AB3">
              <w:rPr>
                <w:sz w:val="22"/>
                <w:szCs w:val="22"/>
              </w:rPr>
              <w:t>зуемых для</w:t>
            </w:r>
          </w:p>
          <w:p w:rsidR="00443ADC" w:rsidRPr="005C6AB3" w:rsidRDefault="00443ADC" w:rsidP="00B90635">
            <w:pPr>
              <w:pStyle w:val="Default"/>
              <w:spacing w:line="240" w:lineRule="atLeast"/>
              <w:jc w:val="center"/>
              <w:rPr>
                <w:sz w:val="22"/>
                <w:szCs w:val="22"/>
              </w:rPr>
            </w:pPr>
            <w:r w:rsidRPr="005C6AB3">
              <w:rPr>
                <w:sz w:val="22"/>
                <w:szCs w:val="22"/>
              </w:rPr>
              <w:t>производства, хранения, пе</w:t>
            </w:r>
            <w:r w:rsidRPr="005C6AB3">
              <w:rPr>
                <w:sz w:val="22"/>
                <w:szCs w:val="22"/>
              </w:rPr>
              <w:t>р</w:t>
            </w:r>
            <w:r w:rsidRPr="005C6AB3">
              <w:rPr>
                <w:sz w:val="22"/>
                <w:szCs w:val="22"/>
              </w:rPr>
              <w:t>вичной и гл</w:t>
            </w:r>
            <w:r w:rsidRPr="005C6AB3">
              <w:rPr>
                <w:sz w:val="22"/>
                <w:szCs w:val="22"/>
              </w:rPr>
              <w:t>у</w:t>
            </w:r>
            <w:r w:rsidRPr="005C6AB3">
              <w:rPr>
                <w:sz w:val="22"/>
                <w:szCs w:val="22"/>
              </w:rPr>
              <w:t>бокой перер</w:t>
            </w:r>
            <w:r w:rsidRPr="005C6AB3">
              <w:rPr>
                <w:sz w:val="22"/>
                <w:szCs w:val="22"/>
              </w:rPr>
              <w:t>а</w:t>
            </w:r>
            <w:r w:rsidRPr="005C6AB3">
              <w:rPr>
                <w:sz w:val="22"/>
                <w:szCs w:val="22"/>
              </w:rPr>
              <w:t>ботки сельск</w:t>
            </w:r>
            <w:r w:rsidRPr="005C6AB3">
              <w:rPr>
                <w:sz w:val="22"/>
                <w:szCs w:val="22"/>
              </w:rPr>
              <w:t>о</w:t>
            </w:r>
            <w:r w:rsidRPr="005C6AB3">
              <w:rPr>
                <w:sz w:val="22"/>
                <w:szCs w:val="22"/>
              </w:rPr>
              <w:t>хозяйственной продукции IV, V и более ни</w:t>
            </w:r>
            <w:r w:rsidRPr="005C6AB3">
              <w:rPr>
                <w:sz w:val="22"/>
                <w:szCs w:val="22"/>
              </w:rPr>
              <w:t>з</w:t>
            </w:r>
            <w:r w:rsidRPr="005C6AB3">
              <w:rPr>
                <w:sz w:val="22"/>
                <w:szCs w:val="22"/>
              </w:rPr>
              <w:t>кого класса опасности</w:t>
            </w:r>
            <w:r w:rsidR="00A2501A">
              <w:rPr>
                <w:sz w:val="22"/>
                <w:szCs w:val="22"/>
              </w:rPr>
              <w:t>.</w:t>
            </w:r>
          </w:p>
          <w:p w:rsidR="0034056E" w:rsidRPr="005C6AB3" w:rsidRDefault="0034056E" w:rsidP="00B90635">
            <w:pPr>
              <w:pStyle w:val="TableParagraph"/>
              <w:tabs>
                <w:tab w:val="left" w:pos="719"/>
                <w:tab w:val="left" w:pos="2840"/>
              </w:tabs>
              <w:spacing w:line="240" w:lineRule="atLeast"/>
              <w:jc w:val="center"/>
              <w:rPr>
                <w:lang w:val="ru-RU"/>
              </w:rPr>
            </w:pPr>
          </w:p>
        </w:tc>
        <w:tc>
          <w:tcPr>
            <w:tcW w:w="2000" w:type="dxa"/>
            <w:shd w:val="clear" w:color="auto" w:fill="auto"/>
            <w:vAlign w:val="center"/>
          </w:tcPr>
          <w:p w:rsidR="0034056E" w:rsidRPr="005C6AB3" w:rsidRDefault="0034056E" w:rsidP="00B90635">
            <w:pPr>
              <w:pStyle w:val="TableParagraph"/>
              <w:tabs>
                <w:tab w:val="left" w:pos="719"/>
                <w:tab w:val="left" w:pos="2840"/>
              </w:tabs>
              <w:spacing w:line="240" w:lineRule="atLeast"/>
              <w:jc w:val="center"/>
              <w:rPr>
                <w:lang w:val="ru-RU"/>
              </w:rPr>
            </w:pPr>
            <w:r w:rsidRPr="005C6AB3">
              <w:rPr>
                <w:lang w:val="ru-RU"/>
              </w:rPr>
              <w:t>Этажность- до 2 эт.</w:t>
            </w:r>
            <w:r w:rsidR="007D4801" w:rsidRPr="005C6AB3">
              <w:rPr>
                <w:lang w:val="ru-RU"/>
              </w:rPr>
              <w:t xml:space="preserve"> </w:t>
            </w:r>
            <w:r w:rsidRPr="005C6AB3">
              <w:rPr>
                <w:lang w:val="ru-RU"/>
              </w:rPr>
              <w:t>Высота- до 15 м</w:t>
            </w:r>
            <w:r w:rsidR="007D4801" w:rsidRPr="005C6AB3">
              <w:rPr>
                <w:lang w:val="ru-RU"/>
              </w:rPr>
              <w:t xml:space="preserve">. </w:t>
            </w:r>
            <w:r w:rsidRPr="005C6AB3">
              <w:rPr>
                <w:lang w:val="ru-RU"/>
              </w:rPr>
              <w:t>Расстояние от границ смежного земельного учас</w:t>
            </w:r>
            <w:r w:rsidRPr="005C6AB3">
              <w:rPr>
                <w:lang w:val="ru-RU"/>
              </w:rPr>
              <w:t>т</w:t>
            </w:r>
            <w:r w:rsidRPr="005C6AB3">
              <w:rPr>
                <w:lang w:val="ru-RU"/>
              </w:rPr>
              <w:t>ка до жилого д</w:t>
            </w:r>
            <w:r w:rsidRPr="005C6AB3">
              <w:rPr>
                <w:lang w:val="ru-RU"/>
              </w:rPr>
              <w:t>о</w:t>
            </w:r>
            <w:r w:rsidRPr="005C6AB3">
              <w:rPr>
                <w:lang w:val="ru-RU"/>
              </w:rPr>
              <w:t>ма- 3 м.</w:t>
            </w:r>
            <w:r w:rsidR="007D4801" w:rsidRPr="005C6AB3">
              <w:rPr>
                <w:lang w:val="ru-RU"/>
              </w:rPr>
              <w:t xml:space="preserve"> </w:t>
            </w:r>
            <w:r w:rsidRPr="005C6AB3">
              <w:rPr>
                <w:lang w:val="ru-RU"/>
              </w:rPr>
              <w:t>Мин</w:t>
            </w:r>
            <w:r w:rsidRPr="005C6AB3">
              <w:rPr>
                <w:lang w:val="ru-RU"/>
              </w:rPr>
              <w:t>и</w:t>
            </w:r>
            <w:r w:rsidRPr="005C6AB3">
              <w:rPr>
                <w:lang w:val="ru-RU"/>
              </w:rPr>
              <w:t>мальная площадь земельных учас</w:t>
            </w:r>
            <w:r w:rsidRPr="005C6AB3">
              <w:rPr>
                <w:lang w:val="ru-RU"/>
              </w:rPr>
              <w:t>т</w:t>
            </w:r>
            <w:r w:rsidRPr="005C6AB3">
              <w:rPr>
                <w:lang w:val="ru-RU"/>
              </w:rPr>
              <w:t>ков-0,04 га.</w:t>
            </w:r>
            <w:r w:rsidR="005820F7" w:rsidRPr="005C6AB3">
              <w:rPr>
                <w:lang w:val="ru-RU"/>
              </w:rPr>
              <w:t xml:space="preserve"> </w:t>
            </w:r>
            <w:r w:rsidRPr="005C6AB3">
              <w:t xml:space="preserve">Максимальный размер земельного участка- 0,2  га. </w:t>
            </w:r>
            <w:r w:rsidRPr="005C6AB3">
              <w:rPr>
                <w:rFonts w:eastAsia="Calibri"/>
              </w:rPr>
              <w:t>Макси</w:t>
            </w:r>
            <w:r w:rsidR="004F7553">
              <w:rPr>
                <w:rFonts w:eastAsia="Calibri"/>
              </w:rPr>
              <w:t>мальный процент застройки – 70</w:t>
            </w:r>
            <w:r w:rsidRPr="005C6AB3">
              <w:rPr>
                <w:rFonts w:eastAsia="Calibri"/>
              </w:rPr>
              <w:t>.</w:t>
            </w:r>
          </w:p>
        </w:tc>
        <w:tc>
          <w:tcPr>
            <w:tcW w:w="2785" w:type="dxa"/>
            <w:shd w:val="clear" w:color="auto" w:fill="auto"/>
            <w:vAlign w:val="center"/>
          </w:tcPr>
          <w:p w:rsidR="0034056E" w:rsidRPr="005C6AB3" w:rsidRDefault="0034056E" w:rsidP="00B90635">
            <w:pPr>
              <w:pStyle w:val="TableParagraph"/>
              <w:tabs>
                <w:tab w:val="left" w:pos="-238"/>
                <w:tab w:val="left" w:pos="3516"/>
                <w:tab w:val="left" w:pos="6207"/>
              </w:tabs>
              <w:spacing w:line="240" w:lineRule="atLeast"/>
              <w:ind w:left="-96"/>
              <w:jc w:val="center"/>
              <w:rPr>
                <w:lang w:val="ru-RU"/>
              </w:rPr>
            </w:pPr>
            <w:r w:rsidRPr="005C6AB3">
              <w:rPr>
                <w:lang w:val="ru-RU"/>
              </w:rPr>
              <w:t>В соответствии с технич</w:t>
            </w:r>
            <w:r w:rsidRPr="005C6AB3">
              <w:rPr>
                <w:lang w:val="ru-RU"/>
              </w:rPr>
              <w:t>е</w:t>
            </w:r>
            <w:r w:rsidRPr="005C6AB3">
              <w:rPr>
                <w:lang w:val="ru-RU"/>
              </w:rPr>
              <w:t>скими регламентами, Са</w:t>
            </w:r>
            <w:r w:rsidRPr="005C6AB3">
              <w:rPr>
                <w:lang w:val="ru-RU"/>
              </w:rPr>
              <w:t>н</w:t>
            </w:r>
            <w:r w:rsidRPr="005C6AB3">
              <w:rPr>
                <w:lang w:val="ru-RU"/>
              </w:rPr>
              <w:t>ПиН 2.2.1/2.1.1</w:t>
            </w:r>
            <w:r w:rsidR="00A2501A">
              <w:rPr>
                <w:lang w:val="ru-RU"/>
              </w:rPr>
              <w:t>.</w:t>
            </w:r>
          </w:p>
        </w:tc>
      </w:tr>
      <w:tr w:rsidR="0034056E" w:rsidRPr="005C6AB3" w:rsidTr="00B90635">
        <w:trPr>
          <w:jc w:val="center"/>
        </w:trPr>
        <w:tc>
          <w:tcPr>
            <w:tcW w:w="1384" w:type="dxa"/>
            <w:shd w:val="clear" w:color="auto" w:fill="auto"/>
            <w:vAlign w:val="center"/>
          </w:tcPr>
          <w:p w:rsidR="0034056E" w:rsidRPr="005C6AB3" w:rsidRDefault="0034056E" w:rsidP="00B90635">
            <w:pPr>
              <w:pStyle w:val="TableParagraph"/>
              <w:tabs>
                <w:tab w:val="left" w:pos="6207"/>
              </w:tabs>
              <w:spacing w:line="240" w:lineRule="atLeast"/>
              <w:jc w:val="center"/>
              <w:rPr>
                <w:lang w:val="ru-RU"/>
              </w:rPr>
            </w:pPr>
            <w:r w:rsidRPr="005C6AB3">
              <w:t>Склады</w:t>
            </w:r>
          </w:p>
          <w:p w:rsidR="0034056E" w:rsidRPr="005C6AB3" w:rsidRDefault="0034056E" w:rsidP="00B90635">
            <w:pPr>
              <w:pStyle w:val="TableParagraph"/>
              <w:tabs>
                <w:tab w:val="left" w:pos="6207"/>
              </w:tabs>
              <w:spacing w:line="240" w:lineRule="atLeast"/>
              <w:jc w:val="center"/>
              <w:rPr>
                <w:lang w:val="ru-RU"/>
              </w:rPr>
            </w:pPr>
            <w:r w:rsidRPr="005C6AB3">
              <w:rPr>
                <w:lang w:val="ru-RU"/>
              </w:rPr>
              <w:t>код:6.9</w:t>
            </w:r>
          </w:p>
        </w:tc>
        <w:tc>
          <w:tcPr>
            <w:tcW w:w="1985" w:type="dxa"/>
            <w:vAlign w:val="center"/>
          </w:tcPr>
          <w:p w:rsidR="0034056E" w:rsidRPr="005C6AB3" w:rsidRDefault="0034056E" w:rsidP="002777CD">
            <w:pPr>
              <w:widowControl w:val="0"/>
              <w:tabs>
                <w:tab w:val="left" w:pos="-50"/>
              </w:tabs>
              <w:spacing w:line="240" w:lineRule="atLeast"/>
              <w:ind w:firstLine="0"/>
              <w:jc w:val="center"/>
              <w:rPr>
                <w:rFonts w:eastAsia="Calibri"/>
                <w:sz w:val="22"/>
                <w:szCs w:val="22"/>
                <w:lang w:eastAsia="en-US"/>
              </w:rPr>
            </w:pPr>
            <w:r w:rsidRPr="005C6AB3">
              <w:rPr>
                <w:sz w:val="22"/>
                <w:szCs w:val="22"/>
              </w:rPr>
              <w:t>Размещение с</w:t>
            </w:r>
            <w:r w:rsidRPr="005C6AB3">
              <w:rPr>
                <w:sz w:val="22"/>
                <w:szCs w:val="22"/>
              </w:rPr>
              <w:t>о</w:t>
            </w:r>
            <w:r w:rsidRPr="005C6AB3">
              <w:rPr>
                <w:sz w:val="22"/>
                <w:szCs w:val="22"/>
              </w:rPr>
              <w:t>оружений, име</w:t>
            </w:r>
            <w:r w:rsidRPr="005C6AB3">
              <w:rPr>
                <w:sz w:val="22"/>
                <w:szCs w:val="22"/>
              </w:rPr>
              <w:t>ю</w:t>
            </w:r>
            <w:r w:rsidRPr="005C6AB3">
              <w:rPr>
                <w:sz w:val="22"/>
                <w:szCs w:val="22"/>
              </w:rPr>
              <w:t>щих назначение по временному хранению, ра</w:t>
            </w:r>
            <w:r w:rsidRPr="005C6AB3">
              <w:rPr>
                <w:sz w:val="22"/>
                <w:szCs w:val="22"/>
              </w:rPr>
              <w:t>с</w:t>
            </w:r>
            <w:r w:rsidRPr="005C6AB3">
              <w:rPr>
                <w:sz w:val="22"/>
                <w:szCs w:val="22"/>
              </w:rPr>
              <w:t>пределению и п</w:t>
            </w:r>
            <w:r w:rsidRPr="005C6AB3">
              <w:rPr>
                <w:sz w:val="22"/>
                <w:szCs w:val="22"/>
              </w:rPr>
              <w:t>е</w:t>
            </w:r>
            <w:r w:rsidRPr="005C6AB3">
              <w:rPr>
                <w:sz w:val="22"/>
                <w:szCs w:val="22"/>
              </w:rPr>
              <w:t>ревалке грузов (за исключением хр</w:t>
            </w:r>
            <w:r w:rsidRPr="005C6AB3">
              <w:rPr>
                <w:sz w:val="22"/>
                <w:szCs w:val="22"/>
              </w:rPr>
              <w:t>а</w:t>
            </w:r>
            <w:r w:rsidRPr="005C6AB3">
              <w:rPr>
                <w:sz w:val="22"/>
                <w:szCs w:val="22"/>
              </w:rPr>
              <w:t>нения стратегич</w:t>
            </w:r>
            <w:r w:rsidRPr="005C6AB3">
              <w:rPr>
                <w:sz w:val="22"/>
                <w:szCs w:val="22"/>
              </w:rPr>
              <w:t>е</w:t>
            </w:r>
            <w:r w:rsidRPr="005C6AB3">
              <w:rPr>
                <w:sz w:val="22"/>
                <w:szCs w:val="22"/>
              </w:rPr>
              <w:t>ских запасов), не являющихся ча</w:t>
            </w:r>
            <w:r w:rsidRPr="005C6AB3">
              <w:rPr>
                <w:sz w:val="22"/>
                <w:szCs w:val="22"/>
              </w:rPr>
              <w:t>с</w:t>
            </w:r>
            <w:r w:rsidRPr="005C6AB3">
              <w:rPr>
                <w:sz w:val="22"/>
                <w:szCs w:val="22"/>
              </w:rPr>
              <w:t>тями производс</w:t>
            </w:r>
            <w:r w:rsidRPr="005C6AB3">
              <w:rPr>
                <w:sz w:val="22"/>
                <w:szCs w:val="22"/>
              </w:rPr>
              <w:t>т</w:t>
            </w:r>
            <w:r w:rsidRPr="005C6AB3">
              <w:rPr>
                <w:sz w:val="22"/>
                <w:szCs w:val="22"/>
              </w:rPr>
              <w:t>венных компле</w:t>
            </w:r>
            <w:r w:rsidRPr="005C6AB3">
              <w:rPr>
                <w:sz w:val="22"/>
                <w:szCs w:val="22"/>
              </w:rPr>
              <w:t>к</w:t>
            </w:r>
            <w:r w:rsidRPr="005C6AB3">
              <w:rPr>
                <w:sz w:val="22"/>
                <w:szCs w:val="22"/>
              </w:rPr>
              <w:t>сов, на которых был создан груз: промышленные базы, склады, п</w:t>
            </w:r>
            <w:r w:rsidRPr="005C6AB3">
              <w:rPr>
                <w:sz w:val="22"/>
                <w:szCs w:val="22"/>
              </w:rPr>
              <w:t>о</w:t>
            </w:r>
            <w:r w:rsidRPr="005C6AB3">
              <w:rPr>
                <w:sz w:val="22"/>
                <w:szCs w:val="22"/>
              </w:rPr>
              <w:t>грузочные терм</w:t>
            </w:r>
            <w:r w:rsidRPr="005C6AB3">
              <w:rPr>
                <w:sz w:val="22"/>
                <w:szCs w:val="22"/>
              </w:rPr>
              <w:t>и</w:t>
            </w:r>
            <w:r w:rsidRPr="005C6AB3">
              <w:rPr>
                <w:sz w:val="22"/>
                <w:szCs w:val="22"/>
              </w:rPr>
              <w:t>налы и доки, не</w:t>
            </w:r>
            <w:r w:rsidRPr="005C6AB3">
              <w:rPr>
                <w:sz w:val="22"/>
                <w:szCs w:val="22"/>
              </w:rPr>
              <w:t>ф</w:t>
            </w:r>
            <w:r w:rsidRPr="005C6AB3">
              <w:rPr>
                <w:sz w:val="22"/>
                <w:szCs w:val="22"/>
              </w:rPr>
              <w:t xml:space="preserve">техранилища и нефтеналивные станции, газовые </w:t>
            </w:r>
            <w:r w:rsidRPr="005C6AB3">
              <w:rPr>
                <w:sz w:val="22"/>
                <w:szCs w:val="22"/>
              </w:rPr>
              <w:lastRenderedPageBreak/>
              <w:t>хранилища и о</w:t>
            </w:r>
            <w:r w:rsidRPr="005C6AB3">
              <w:rPr>
                <w:sz w:val="22"/>
                <w:szCs w:val="22"/>
              </w:rPr>
              <w:t>б</w:t>
            </w:r>
            <w:r w:rsidRPr="005C6AB3">
              <w:rPr>
                <w:sz w:val="22"/>
                <w:szCs w:val="22"/>
              </w:rPr>
              <w:t>служивающие их газоконденсатные и газоперекач</w:t>
            </w:r>
            <w:r w:rsidRPr="005C6AB3">
              <w:rPr>
                <w:sz w:val="22"/>
                <w:szCs w:val="22"/>
              </w:rPr>
              <w:t>и</w:t>
            </w:r>
            <w:r w:rsidRPr="005C6AB3">
              <w:rPr>
                <w:sz w:val="22"/>
                <w:szCs w:val="22"/>
              </w:rPr>
              <w:t>вающие станции, элеваторы и пр</w:t>
            </w:r>
            <w:r w:rsidRPr="005C6AB3">
              <w:rPr>
                <w:sz w:val="22"/>
                <w:szCs w:val="22"/>
              </w:rPr>
              <w:t>о</w:t>
            </w:r>
            <w:r w:rsidRPr="005C6AB3">
              <w:rPr>
                <w:sz w:val="22"/>
                <w:szCs w:val="22"/>
              </w:rPr>
              <w:t>довольственные склады, за искл</w:t>
            </w:r>
            <w:r w:rsidRPr="005C6AB3">
              <w:rPr>
                <w:sz w:val="22"/>
                <w:szCs w:val="22"/>
              </w:rPr>
              <w:t>ю</w:t>
            </w:r>
            <w:r w:rsidRPr="005C6AB3">
              <w:rPr>
                <w:sz w:val="22"/>
                <w:szCs w:val="22"/>
              </w:rPr>
              <w:t>чением железн</w:t>
            </w:r>
            <w:r w:rsidRPr="005C6AB3">
              <w:rPr>
                <w:sz w:val="22"/>
                <w:szCs w:val="22"/>
              </w:rPr>
              <w:t>о</w:t>
            </w:r>
            <w:r w:rsidRPr="005C6AB3">
              <w:rPr>
                <w:sz w:val="22"/>
                <w:szCs w:val="22"/>
              </w:rPr>
              <w:t>дорожных перев</w:t>
            </w:r>
            <w:r w:rsidRPr="005C6AB3">
              <w:rPr>
                <w:sz w:val="22"/>
                <w:szCs w:val="22"/>
              </w:rPr>
              <w:t>а</w:t>
            </w:r>
            <w:r w:rsidRPr="005C6AB3">
              <w:rPr>
                <w:sz w:val="22"/>
                <w:szCs w:val="22"/>
              </w:rPr>
              <w:t>лочных складов</w:t>
            </w:r>
            <w:r w:rsidR="00A2501A">
              <w:rPr>
                <w:sz w:val="22"/>
                <w:szCs w:val="22"/>
              </w:rPr>
              <w:t>.</w:t>
            </w:r>
          </w:p>
        </w:tc>
        <w:tc>
          <w:tcPr>
            <w:tcW w:w="1701" w:type="dxa"/>
            <w:vAlign w:val="center"/>
          </w:tcPr>
          <w:p w:rsidR="00443ADC" w:rsidRPr="005C6AB3" w:rsidRDefault="00443ADC" w:rsidP="00B90635">
            <w:pPr>
              <w:pStyle w:val="Default"/>
              <w:spacing w:line="240" w:lineRule="atLeast"/>
              <w:jc w:val="center"/>
              <w:rPr>
                <w:sz w:val="22"/>
                <w:szCs w:val="22"/>
              </w:rPr>
            </w:pPr>
            <w:r w:rsidRPr="005C6AB3">
              <w:rPr>
                <w:sz w:val="22"/>
                <w:szCs w:val="22"/>
              </w:rPr>
              <w:lastRenderedPageBreak/>
              <w:t>Коммунальные и складские объекты II, III и более низк</w:t>
            </w:r>
            <w:r w:rsidRPr="005C6AB3">
              <w:rPr>
                <w:sz w:val="22"/>
                <w:szCs w:val="22"/>
              </w:rPr>
              <w:t>о</w:t>
            </w:r>
            <w:r w:rsidRPr="005C6AB3">
              <w:rPr>
                <w:sz w:val="22"/>
                <w:szCs w:val="22"/>
              </w:rPr>
              <w:t>го класса опа</w:t>
            </w:r>
            <w:r w:rsidRPr="005C6AB3">
              <w:rPr>
                <w:sz w:val="22"/>
                <w:szCs w:val="22"/>
              </w:rPr>
              <w:t>с</w:t>
            </w:r>
            <w:r w:rsidRPr="005C6AB3">
              <w:rPr>
                <w:sz w:val="22"/>
                <w:szCs w:val="22"/>
              </w:rPr>
              <w:t>ности</w:t>
            </w:r>
            <w:r w:rsidR="00A2501A">
              <w:rPr>
                <w:sz w:val="22"/>
                <w:szCs w:val="22"/>
              </w:rPr>
              <w:t>.</w:t>
            </w:r>
          </w:p>
          <w:p w:rsidR="0034056E" w:rsidRPr="005C6AB3" w:rsidRDefault="0034056E" w:rsidP="00B90635">
            <w:pPr>
              <w:widowControl w:val="0"/>
              <w:tabs>
                <w:tab w:val="left" w:pos="-50"/>
              </w:tabs>
              <w:spacing w:line="240" w:lineRule="atLeast"/>
              <w:ind w:firstLine="0"/>
              <w:jc w:val="center"/>
              <w:rPr>
                <w:rFonts w:eastAsia="Calibri"/>
                <w:sz w:val="22"/>
                <w:szCs w:val="22"/>
                <w:lang w:eastAsia="en-US"/>
              </w:rPr>
            </w:pPr>
          </w:p>
        </w:tc>
        <w:tc>
          <w:tcPr>
            <w:tcW w:w="2000" w:type="dxa"/>
            <w:shd w:val="clear" w:color="auto" w:fill="auto"/>
            <w:vAlign w:val="center"/>
          </w:tcPr>
          <w:p w:rsidR="0034056E" w:rsidRPr="005C6AB3" w:rsidRDefault="0034056E" w:rsidP="00B90635">
            <w:pPr>
              <w:widowControl w:val="0"/>
              <w:tabs>
                <w:tab w:val="left" w:pos="-50"/>
              </w:tabs>
              <w:spacing w:line="240" w:lineRule="atLeast"/>
              <w:ind w:firstLine="0"/>
              <w:jc w:val="center"/>
              <w:rPr>
                <w:rFonts w:eastAsia="Calibri"/>
                <w:sz w:val="22"/>
                <w:szCs w:val="22"/>
                <w:lang w:eastAsia="en-US"/>
              </w:rPr>
            </w:pPr>
            <w:r w:rsidRPr="005C6AB3">
              <w:rPr>
                <w:rFonts w:eastAsia="Calibri"/>
                <w:sz w:val="22"/>
                <w:szCs w:val="22"/>
                <w:lang w:eastAsia="en-US"/>
              </w:rPr>
              <w:t>Минимальный размер земельного участка – 0,1 га.</w:t>
            </w:r>
          </w:p>
          <w:p w:rsidR="0034056E" w:rsidRPr="005C6AB3" w:rsidRDefault="0034056E" w:rsidP="00B90635">
            <w:pPr>
              <w:tabs>
                <w:tab w:val="left" w:pos="-50"/>
              </w:tabs>
              <w:spacing w:line="240" w:lineRule="atLeast"/>
              <w:ind w:firstLine="0"/>
              <w:jc w:val="center"/>
              <w:rPr>
                <w:rFonts w:eastAsia="Calibri"/>
                <w:sz w:val="22"/>
                <w:szCs w:val="22"/>
                <w:lang w:eastAsia="en-US"/>
              </w:rPr>
            </w:pPr>
            <w:r w:rsidRPr="005C6AB3">
              <w:rPr>
                <w:rFonts w:eastAsia="Calibri"/>
                <w:sz w:val="22"/>
                <w:szCs w:val="22"/>
                <w:lang w:eastAsia="en-US"/>
              </w:rPr>
              <w:t>Максимальный размер земельного участка – 2,0 га</w:t>
            </w:r>
          </w:p>
          <w:p w:rsidR="0034056E" w:rsidRPr="005C6AB3" w:rsidRDefault="0034056E" w:rsidP="00B90635">
            <w:pPr>
              <w:widowControl w:val="0"/>
              <w:tabs>
                <w:tab w:val="left" w:pos="-50"/>
              </w:tabs>
              <w:spacing w:line="240" w:lineRule="atLeast"/>
              <w:ind w:firstLine="0"/>
              <w:jc w:val="center"/>
              <w:rPr>
                <w:rFonts w:eastAsia="Calibri"/>
                <w:sz w:val="22"/>
                <w:szCs w:val="22"/>
                <w:lang w:eastAsia="en-US"/>
              </w:rPr>
            </w:pPr>
            <w:r w:rsidRPr="005C6AB3">
              <w:rPr>
                <w:rFonts w:eastAsia="Calibri"/>
                <w:sz w:val="22"/>
                <w:szCs w:val="22"/>
                <w:lang w:eastAsia="en-US"/>
              </w:rPr>
              <w:t>Предельная выс</w:t>
            </w:r>
            <w:r w:rsidRPr="005C6AB3">
              <w:rPr>
                <w:rFonts w:eastAsia="Calibri"/>
                <w:sz w:val="22"/>
                <w:szCs w:val="22"/>
                <w:lang w:eastAsia="en-US"/>
              </w:rPr>
              <w:t>о</w:t>
            </w:r>
            <w:r w:rsidRPr="005C6AB3">
              <w:rPr>
                <w:rFonts w:eastAsia="Calibri"/>
                <w:sz w:val="22"/>
                <w:szCs w:val="22"/>
                <w:lang w:eastAsia="en-US"/>
              </w:rPr>
              <w:t>та зданий, стро</w:t>
            </w:r>
            <w:r w:rsidRPr="005C6AB3">
              <w:rPr>
                <w:rFonts w:eastAsia="Calibri"/>
                <w:sz w:val="22"/>
                <w:szCs w:val="22"/>
                <w:lang w:eastAsia="en-US"/>
              </w:rPr>
              <w:t>е</w:t>
            </w:r>
            <w:r w:rsidRPr="005C6AB3">
              <w:rPr>
                <w:rFonts w:eastAsia="Calibri"/>
                <w:sz w:val="22"/>
                <w:szCs w:val="22"/>
                <w:lang w:eastAsia="en-US"/>
              </w:rPr>
              <w:t>ний, сооружений - 30 м.</w:t>
            </w:r>
            <w:r w:rsidR="00D97618" w:rsidRPr="005C6AB3">
              <w:rPr>
                <w:rFonts w:eastAsia="Calibri"/>
                <w:sz w:val="22"/>
                <w:szCs w:val="22"/>
                <w:lang w:eastAsia="en-US"/>
              </w:rPr>
              <w:t xml:space="preserve"> </w:t>
            </w:r>
            <w:r w:rsidRPr="005C6AB3">
              <w:rPr>
                <w:rFonts w:eastAsia="Calibri"/>
                <w:sz w:val="22"/>
                <w:szCs w:val="22"/>
                <w:lang w:eastAsia="en-US"/>
              </w:rPr>
              <w:t>Максимал</w:t>
            </w:r>
            <w:r w:rsidRPr="005C6AB3">
              <w:rPr>
                <w:rFonts w:eastAsia="Calibri"/>
                <w:sz w:val="22"/>
                <w:szCs w:val="22"/>
                <w:lang w:eastAsia="en-US"/>
              </w:rPr>
              <w:t>ь</w:t>
            </w:r>
            <w:r w:rsidRPr="005C6AB3">
              <w:rPr>
                <w:rFonts w:eastAsia="Calibri"/>
                <w:sz w:val="22"/>
                <w:szCs w:val="22"/>
                <w:lang w:eastAsia="en-US"/>
              </w:rPr>
              <w:t>ный процент з</w:t>
            </w:r>
            <w:r w:rsidRPr="005C6AB3">
              <w:rPr>
                <w:rFonts w:eastAsia="Calibri"/>
                <w:sz w:val="22"/>
                <w:szCs w:val="22"/>
                <w:lang w:eastAsia="en-US"/>
              </w:rPr>
              <w:t>а</w:t>
            </w:r>
            <w:r w:rsidRPr="005C6AB3">
              <w:rPr>
                <w:rFonts w:eastAsia="Calibri"/>
                <w:sz w:val="22"/>
                <w:szCs w:val="22"/>
                <w:lang w:eastAsia="en-US"/>
              </w:rPr>
              <w:t>стройки не уст</w:t>
            </w:r>
            <w:r w:rsidRPr="005C6AB3">
              <w:rPr>
                <w:rFonts w:eastAsia="Calibri"/>
                <w:sz w:val="22"/>
                <w:szCs w:val="22"/>
                <w:lang w:eastAsia="en-US"/>
              </w:rPr>
              <w:t>а</w:t>
            </w:r>
            <w:r w:rsidRPr="005C6AB3">
              <w:rPr>
                <w:rFonts w:eastAsia="Calibri"/>
                <w:sz w:val="22"/>
                <w:szCs w:val="22"/>
                <w:lang w:eastAsia="en-US"/>
              </w:rPr>
              <w:t>навливается.</w:t>
            </w:r>
            <w:r w:rsidR="00D97618" w:rsidRPr="005C6AB3">
              <w:rPr>
                <w:rFonts w:eastAsia="Calibri"/>
                <w:sz w:val="22"/>
                <w:szCs w:val="22"/>
                <w:lang w:eastAsia="en-US"/>
              </w:rPr>
              <w:t xml:space="preserve"> </w:t>
            </w:r>
            <w:r w:rsidRPr="005C6AB3">
              <w:rPr>
                <w:rFonts w:eastAsia="Calibri"/>
                <w:sz w:val="22"/>
                <w:szCs w:val="22"/>
              </w:rPr>
              <w:t>М</w:t>
            </w:r>
            <w:r w:rsidRPr="005C6AB3">
              <w:rPr>
                <w:rFonts w:eastAsia="Calibri"/>
                <w:sz w:val="22"/>
                <w:szCs w:val="22"/>
              </w:rPr>
              <w:t>и</w:t>
            </w:r>
            <w:r w:rsidRPr="005C6AB3">
              <w:rPr>
                <w:rFonts w:eastAsia="Calibri"/>
                <w:sz w:val="22"/>
                <w:szCs w:val="22"/>
              </w:rPr>
              <w:t>нимальный отступ от границ земел</w:t>
            </w:r>
            <w:r w:rsidRPr="005C6AB3">
              <w:rPr>
                <w:rFonts w:eastAsia="Calibri"/>
                <w:sz w:val="22"/>
                <w:szCs w:val="22"/>
              </w:rPr>
              <w:t>ь</w:t>
            </w:r>
            <w:r w:rsidRPr="005C6AB3">
              <w:rPr>
                <w:rFonts w:eastAsia="Calibri"/>
                <w:sz w:val="22"/>
                <w:szCs w:val="22"/>
              </w:rPr>
              <w:t>ного участка в ц</w:t>
            </w:r>
            <w:r w:rsidRPr="005C6AB3">
              <w:rPr>
                <w:rFonts w:eastAsia="Calibri"/>
                <w:sz w:val="22"/>
                <w:szCs w:val="22"/>
              </w:rPr>
              <w:t>е</w:t>
            </w:r>
            <w:r w:rsidRPr="005C6AB3">
              <w:rPr>
                <w:rFonts w:eastAsia="Calibri"/>
                <w:sz w:val="22"/>
                <w:szCs w:val="22"/>
              </w:rPr>
              <w:t>лях определения места допустим</w:t>
            </w:r>
            <w:r w:rsidRPr="005C6AB3">
              <w:rPr>
                <w:rFonts w:eastAsia="Calibri"/>
                <w:sz w:val="22"/>
                <w:szCs w:val="22"/>
              </w:rPr>
              <w:t>о</w:t>
            </w:r>
            <w:r w:rsidRPr="005C6AB3">
              <w:rPr>
                <w:rFonts w:eastAsia="Calibri"/>
                <w:sz w:val="22"/>
                <w:szCs w:val="22"/>
              </w:rPr>
              <w:t>го размещения зданий, строений, сооружений, за пределами кот</w:t>
            </w:r>
            <w:r w:rsidRPr="005C6AB3">
              <w:rPr>
                <w:rFonts w:eastAsia="Calibri"/>
                <w:sz w:val="22"/>
                <w:szCs w:val="22"/>
              </w:rPr>
              <w:t>о</w:t>
            </w:r>
            <w:r w:rsidRPr="005C6AB3">
              <w:rPr>
                <w:rFonts w:eastAsia="Calibri"/>
                <w:sz w:val="22"/>
                <w:szCs w:val="22"/>
              </w:rPr>
              <w:lastRenderedPageBreak/>
              <w:t>рых запрещено строительство зданий, строений, сооружений пр</w:t>
            </w:r>
            <w:r w:rsidRPr="005C6AB3">
              <w:rPr>
                <w:rFonts w:eastAsia="Calibri"/>
                <w:sz w:val="22"/>
                <w:szCs w:val="22"/>
              </w:rPr>
              <w:t>и</w:t>
            </w:r>
            <w:r w:rsidRPr="005C6AB3">
              <w:rPr>
                <w:rFonts w:eastAsia="Calibri"/>
                <w:sz w:val="22"/>
                <w:szCs w:val="22"/>
              </w:rPr>
              <w:t>нимается на осн</w:t>
            </w:r>
            <w:r w:rsidRPr="005C6AB3">
              <w:rPr>
                <w:rFonts w:eastAsia="Calibri"/>
                <w:sz w:val="22"/>
                <w:szCs w:val="22"/>
              </w:rPr>
              <w:t>о</w:t>
            </w:r>
            <w:r w:rsidRPr="005C6AB3">
              <w:rPr>
                <w:rFonts w:eastAsia="Calibri"/>
                <w:sz w:val="22"/>
                <w:szCs w:val="22"/>
              </w:rPr>
              <w:t>вании расчетов по  требованиям норм инсоляции, осв</w:t>
            </w:r>
            <w:r w:rsidRPr="005C6AB3">
              <w:rPr>
                <w:rFonts w:eastAsia="Calibri"/>
                <w:sz w:val="22"/>
                <w:szCs w:val="22"/>
              </w:rPr>
              <w:t>е</w:t>
            </w:r>
            <w:r w:rsidRPr="005C6AB3">
              <w:rPr>
                <w:rFonts w:eastAsia="Calibri"/>
                <w:sz w:val="22"/>
                <w:szCs w:val="22"/>
              </w:rPr>
              <w:t>щенности  и пр</w:t>
            </w:r>
            <w:r w:rsidRPr="005C6AB3">
              <w:rPr>
                <w:rFonts w:eastAsia="Calibri"/>
                <w:sz w:val="22"/>
                <w:szCs w:val="22"/>
              </w:rPr>
              <w:t>о</w:t>
            </w:r>
            <w:r w:rsidRPr="005C6AB3">
              <w:rPr>
                <w:rFonts w:eastAsia="Calibri"/>
                <w:sz w:val="22"/>
                <w:szCs w:val="22"/>
              </w:rPr>
              <w:t>тивопожарным требованиями</w:t>
            </w:r>
            <w:r w:rsidR="00D97618" w:rsidRPr="005C6AB3">
              <w:rPr>
                <w:rFonts w:eastAsia="Calibri"/>
                <w:sz w:val="22"/>
                <w:szCs w:val="22"/>
              </w:rPr>
              <w:t>.</w:t>
            </w:r>
          </w:p>
        </w:tc>
        <w:tc>
          <w:tcPr>
            <w:tcW w:w="2785" w:type="dxa"/>
            <w:shd w:val="clear" w:color="auto" w:fill="auto"/>
            <w:vAlign w:val="center"/>
          </w:tcPr>
          <w:p w:rsidR="0034056E" w:rsidRPr="005C6AB3" w:rsidRDefault="0034056E" w:rsidP="00B90635">
            <w:pPr>
              <w:tabs>
                <w:tab w:val="left" w:pos="142"/>
              </w:tabs>
              <w:spacing w:line="240" w:lineRule="atLeast"/>
              <w:ind w:left="-45" w:firstLine="0"/>
              <w:jc w:val="center"/>
              <w:rPr>
                <w:rFonts w:eastAsia="Calibri"/>
                <w:sz w:val="22"/>
                <w:szCs w:val="22"/>
                <w:lang w:eastAsia="en-US"/>
              </w:rPr>
            </w:pPr>
            <w:r w:rsidRPr="005C6AB3">
              <w:rPr>
                <w:sz w:val="22"/>
                <w:szCs w:val="22"/>
              </w:rPr>
              <w:lastRenderedPageBreak/>
              <w:t>СанПиН 2.1.7.1322-03</w:t>
            </w:r>
            <w:r w:rsidRPr="005C6AB3">
              <w:rPr>
                <w:rFonts w:eastAsia="Calibri"/>
                <w:sz w:val="22"/>
                <w:szCs w:val="22"/>
                <w:lang w:eastAsia="en-US"/>
              </w:rPr>
              <w:t xml:space="preserve"> П</w:t>
            </w:r>
            <w:r w:rsidRPr="005C6AB3">
              <w:rPr>
                <w:rFonts w:eastAsia="Calibri"/>
                <w:sz w:val="22"/>
                <w:szCs w:val="22"/>
                <w:lang w:eastAsia="en-US"/>
              </w:rPr>
              <w:t>а</w:t>
            </w:r>
            <w:r w:rsidRPr="005C6AB3">
              <w:rPr>
                <w:rFonts w:eastAsia="Calibri"/>
                <w:sz w:val="22"/>
                <w:szCs w:val="22"/>
                <w:lang w:eastAsia="en-US"/>
              </w:rPr>
              <w:t>раметры земельных учас</w:t>
            </w:r>
            <w:r w:rsidRPr="005C6AB3">
              <w:rPr>
                <w:rFonts w:eastAsia="Calibri"/>
                <w:sz w:val="22"/>
                <w:szCs w:val="22"/>
                <w:lang w:eastAsia="en-US"/>
              </w:rPr>
              <w:t>т</w:t>
            </w:r>
            <w:r w:rsidRPr="005C6AB3">
              <w:rPr>
                <w:rFonts w:eastAsia="Calibri"/>
                <w:sz w:val="22"/>
                <w:szCs w:val="22"/>
                <w:lang w:eastAsia="en-US"/>
              </w:rPr>
              <w:t>ков и объектов капитал</w:t>
            </w:r>
            <w:r w:rsidRPr="005C6AB3">
              <w:rPr>
                <w:rFonts w:eastAsia="Calibri"/>
                <w:sz w:val="22"/>
                <w:szCs w:val="22"/>
                <w:lang w:eastAsia="en-US"/>
              </w:rPr>
              <w:t>ь</w:t>
            </w:r>
            <w:r w:rsidRPr="005C6AB3">
              <w:rPr>
                <w:rFonts w:eastAsia="Calibri"/>
                <w:sz w:val="22"/>
                <w:szCs w:val="22"/>
                <w:lang w:eastAsia="en-US"/>
              </w:rPr>
              <w:t>ного строительства опр</w:t>
            </w:r>
            <w:r w:rsidRPr="005C6AB3">
              <w:rPr>
                <w:rFonts w:eastAsia="Calibri"/>
                <w:sz w:val="22"/>
                <w:szCs w:val="22"/>
                <w:lang w:eastAsia="en-US"/>
              </w:rPr>
              <w:t>е</w:t>
            </w:r>
            <w:r w:rsidRPr="005C6AB3">
              <w:rPr>
                <w:rFonts w:eastAsia="Calibri"/>
                <w:sz w:val="22"/>
                <w:szCs w:val="22"/>
                <w:lang w:eastAsia="en-US"/>
              </w:rPr>
              <w:t>деляются в соответствии с требованиями технических регламентов, строительных норм и правил.</w:t>
            </w:r>
          </w:p>
          <w:p w:rsidR="0034056E" w:rsidRPr="005C6AB3" w:rsidRDefault="0034056E" w:rsidP="00B90635">
            <w:pPr>
              <w:pStyle w:val="TableParagraph"/>
              <w:tabs>
                <w:tab w:val="left" w:pos="-238"/>
                <w:tab w:val="left" w:pos="3516"/>
                <w:tab w:val="left" w:pos="6207"/>
              </w:tabs>
              <w:spacing w:line="240" w:lineRule="atLeast"/>
              <w:ind w:left="-96"/>
              <w:jc w:val="center"/>
              <w:rPr>
                <w:lang w:val="ru-RU"/>
              </w:rPr>
            </w:pPr>
          </w:p>
        </w:tc>
      </w:tr>
      <w:tr w:rsidR="0034056E" w:rsidRPr="005C6AB3" w:rsidTr="00B90635">
        <w:trPr>
          <w:jc w:val="center"/>
        </w:trPr>
        <w:tc>
          <w:tcPr>
            <w:tcW w:w="1384" w:type="dxa"/>
            <w:shd w:val="clear" w:color="auto" w:fill="auto"/>
            <w:vAlign w:val="center"/>
          </w:tcPr>
          <w:p w:rsidR="0034056E" w:rsidRPr="005C6AB3" w:rsidRDefault="00056278" w:rsidP="00B90635">
            <w:pPr>
              <w:widowControl w:val="0"/>
              <w:tabs>
                <w:tab w:val="center" w:pos="4677"/>
                <w:tab w:val="right" w:pos="9355"/>
              </w:tabs>
              <w:spacing w:line="240" w:lineRule="atLeast"/>
              <w:ind w:firstLine="0"/>
              <w:jc w:val="center"/>
              <w:rPr>
                <w:sz w:val="22"/>
                <w:szCs w:val="22"/>
              </w:rPr>
            </w:pPr>
            <w:r w:rsidRPr="005C6AB3">
              <w:rPr>
                <w:color w:val="000000" w:themeColor="text1"/>
                <w:sz w:val="22"/>
                <w:szCs w:val="22"/>
              </w:rPr>
              <w:lastRenderedPageBreak/>
              <w:t>Комм</w:t>
            </w:r>
            <w:r w:rsidRPr="005C6AB3">
              <w:rPr>
                <w:color w:val="000000" w:themeColor="text1"/>
                <w:sz w:val="22"/>
                <w:szCs w:val="22"/>
              </w:rPr>
              <w:t>у</w:t>
            </w:r>
            <w:r w:rsidRPr="005C6AB3">
              <w:rPr>
                <w:color w:val="000000" w:themeColor="text1"/>
                <w:sz w:val="22"/>
                <w:szCs w:val="22"/>
              </w:rPr>
              <w:t>нальное о</w:t>
            </w:r>
            <w:r w:rsidRPr="005C6AB3">
              <w:rPr>
                <w:color w:val="000000" w:themeColor="text1"/>
                <w:sz w:val="22"/>
                <w:szCs w:val="22"/>
              </w:rPr>
              <w:t>б</w:t>
            </w:r>
            <w:r w:rsidRPr="005C6AB3">
              <w:rPr>
                <w:color w:val="000000" w:themeColor="text1"/>
                <w:sz w:val="22"/>
                <w:szCs w:val="22"/>
              </w:rPr>
              <w:t>служивание</w:t>
            </w:r>
            <w:r w:rsidRPr="005C6AB3">
              <w:rPr>
                <w:sz w:val="22"/>
                <w:szCs w:val="22"/>
              </w:rPr>
              <w:t xml:space="preserve"> код:3.</w:t>
            </w:r>
            <w:r w:rsidR="0034056E" w:rsidRPr="005C6AB3">
              <w:rPr>
                <w:sz w:val="22"/>
                <w:szCs w:val="22"/>
              </w:rPr>
              <w:t>1</w:t>
            </w:r>
          </w:p>
        </w:tc>
        <w:tc>
          <w:tcPr>
            <w:tcW w:w="1985" w:type="dxa"/>
            <w:vAlign w:val="center"/>
          </w:tcPr>
          <w:p w:rsidR="0034056E" w:rsidRPr="005C6AB3" w:rsidRDefault="00056278" w:rsidP="00B90635">
            <w:pPr>
              <w:spacing w:line="240" w:lineRule="atLeast"/>
              <w:ind w:firstLine="42"/>
              <w:jc w:val="center"/>
              <w:textAlignment w:val="baseline"/>
              <w:rPr>
                <w:sz w:val="22"/>
                <w:szCs w:val="22"/>
              </w:rPr>
            </w:pPr>
            <w:r w:rsidRPr="005C6AB3">
              <w:rPr>
                <w:color w:val="000000" w:themeColor="text1"/>
                <w:sz w:val="22"/>
                <w:szCs w:val="22"/>
              </w:rPr>
              <w:t>Размещение зд</w:t>
            </w:r>
            <w:r w:rsidRPr="005C6AB3">
              <w:rPr>
                <w:color w:val="000000" w:themeColor="text1"/>
                <w:sz w:val="22"/>
                <w:szCs w:val="22"/>
              </w:rPr>
              <w:t>а</w:t>
            </w:r>
            <w:r w:rsidRPr="005C6AB3">
              <w:rPr>
                <w:color w:val="000000" w:themeColor="text1"/>
                <w:sz w:val="22"/>
                <w:szCs w:val="22"/>
              </w:rPr>
              <w:t>ний и сооружений в целях обеспеч</w:t>
            </w:r>
            <w:r w:rsidRPr="005C6AB3">
              <w:rPr>
                <w:color w:val="000000" w:themeColor="text1"/>
                <w:sz w:val="22"/>
                <w:szCs w:val="22"/>
              </w:rPr>
              <w:t>е</w:t>
            </w:r>
            <w:r w:rsidRPr="005C6AB3">
              <w:rPr>
                <w:color w:val="000000" w:themeColor="text1"/>
                <w:sz w:val="22"/>
                <w:szCs w:val="22"/>
              </w:rPr>
              <w:t>ния физических и юридических лиц коммунальными услугами.</w:t>
            </w:r>
          </w:p>
        </w:tc>
        <w:tc>
          <w:tcPr>
            <w:tcW w:w="1701" w:type="dxa"/>
            <w:vAlign w:val="center"/>
          </w:tcPr>
          <w:p w:rsidR="00C01907" w:rsidRPr="005C6AB3" w:rsidRDefault="00C01907" w:rsidP="00B90635">
            <w:pPr>
              <w:pStyle w:val="Default"/>
              <w:spacing w:line="240" w:lineRule="atLeast"/>
              <w:jc w:val="center"/>
              <w:rPr>
                <w:sz w:val="22"/>
                <w:szCs w:val="22"/>
              </w:rPr>
            </w:pPr>
            <w:r w:rsidRPr="005C6AB3">
              <w:rPr>
                <w:sz w:val="22"/>
                <w:szCs w:val="22"/>
              </w:rPr>
              <w:t>Объекты эле</w:t>
            </w:r>
            <w:r w:rsidRPr="005C6AB3">
              <w:rPr>
                <w:sz w:val="22"/>
                <w:szCs w:val="22"/>
              </w:rPr>
              <w:t>к</w:t>
            </w:r>
            <w:r w:rsidRPr="005C6AB3">
              <w:rPr>
                <w:sz w:val="22"/>
                <w:szCs w:val="22"/>
              </w:rPr>
              <w:t>тро-теплоснабж</w:t>
            </w:r>
            <w:r w:rsidRPr="005C6AB3">
              <w:rPr>
                <w:sz w:val="22"/>
                <w:szCs w:val="22"/>
              </w:rPr>
              <w:t>е</w:t>
            </w:r>
            <w:r w:rsidRPr="005C6AB3">
              <w:rPr>
                <w:sz w:val="22"/>
                <w:szCs w:val="22"/>
              </w:rPr>
              <w:t>ния, водосна</w:t>
            </w:r>
            <w:r w:rsidRPr="005C6AB3">
              <w:rPr>
                <w:sz w:val="22"/>
                <w:szCs w:val="22"/>
              </w:rPr>
              <w:t>б</w:t>
            </w:r>
            <w:r w:rsidRPr="005C6AB3">
              <w:rPr>
                <w:sz w:val="22"/>
                <w:szCs w:val="22"/>
              </w:rPr>
              <w:t>жения, водоо</w:t>
            </w:r>
            <w:r w:rsidRPr="005C6AB3">
              <w:rPr>
                <w:sz w:val="22"/>
                <w:szCs w:val="22"/>
              </w:rPr>
              <w:t>т</w:t>
            </w:r>
            <w:r w:rsidRPr="005C6AB3">
              <w:rPr>
                <w:sz w:val="22"/>
                <w:szCs w:val="22"/>
              </w:rPr>
              <w:t>ведения, об</w:t>
            </w:r>
            <w:r w:rsidRPr="005C6AB3">
              <w:rPr>
                <w:sz w:val="22"/>
                <w:szCs w:val="22"/>
              </w:rPr>
              <w:t>ъ</w:t>
            </w:r>
            <w:r w:rsidRPr="005C6AB3">
              <w:rPr>
                <w:sz w:val="22"/>
                <w:szCs w:val="22"/>
              </w:rPr>
              <w:t>екты телефон</w:t>
            </w:r>
            <w:r w:rsidRPr="005C6AB3">
              <w:rPr>
                <w:sz w:val="22"/>
                <w:szCs w:val="22"/>
              </w:rPr>
              <w:t>и</w:t>
            </w:r>
            <w:r w:rsidRPr="005C6AB3">
              <w:rPr>
                <w:sz w:val="22"/>
                <w:szCs w:val="22"/>
              </w:rPr>
              <w:t>зации и связи</w:t>
            </w:r>
          </w:p>
          <w:p w:rsidR="0034056E" w:rsidRPr="005C6AB3" w:rsidRDefault="00C01907" w:rsidP="00FA669A">
            <w:pPr>
              <w:pStyle w:val="Default"/>
              <w:spacing w:line="240" w:lineRule="atLeast"/>
              <w:jc w:val="center"/>
              <w:rPr>
                <w:sz w:val="22"/>
                <w:szCs w:val="22"/>
              </w:rPr>
            </w:pPr>
            <w:r w:rsidRPr="005C6AB3">
              <w:rPr>
                <w:sz w:val="22"/>
                <w:szCs w:val="22"/>
              </w:rPr>
              <w:t>(Котельные, водозаборы, очистные с</w:t>
            </w:r>
            <w:r w:rsidRPr="005C6AB3">
              <w:rPr>
                <w:sz w:val="22"/>
                <w:szCs w:val="22"/>
              </w:rPr>
              <w:t>о</w:t>
            </w:r>
            <w:r w:rsidRPr="005C6AB3">
              <w:rPr>
                <w:sz w:val="22"/>
                <w:szCs w:val="22"/>
              </w:rPr>
              <w:t>оружения, н</w:t>
            </w:r>
            <w:r w:rsidRPr="005C6AB3">
              <w:rPr>
                <w:sz w:val="22"/>
                <w:szCs w:val="22"/>
              </w:rPr>
              <w:t>а</w:t>
            </w:r>
            <w:r w:rsidRPr="005C6AB3">
              <w:rPr>
                <w:sz w:val="22"/>
                <w:szCs w:val="22"/>
              </w:rPr>
              <w:t>сосные ста</w:t>
            </w:r>
            <w:r w:rsidRPr="005C6AB3">
              <w:rPr>
                <w:sz w:val="22"/>
                <w:szCs w:val="22"/>
              </w:rPr>
              <w:t>н</w:t>
            </w:r>
            <w:r w:rsidRPr="005C6AB3">
              <w:rPr>
                <w:sz w:val="22"/>
                <w:szCs w:val="22"/>
              </w:rPr>
              <w:t>ции, водопр</w:t>
            </w:r>
            <w:r w:rsidRPr="005C6AB3">
              <w:rPr>
                <w:sz w:val="22"/>
                <w:szCs w:val="22"/>
              </w:rPr>
              <w:t>о</w:t>
            </w:r>
            <w:r w:rsidRPr="005C6AB3">
              <w:rPr>
                <w:sz w:val="22"/>
                <w:szCs w:val="22"/>
              </w:rPr>
              <w:t>воды, линии электропер</w:t>
            </w:r>
            <w:r w:rsidRPr="005C6AB3">
              <w:rPr>
                <w:sz w:val="22"/>
                <w:szCs w:val="22"/>
              </w:rPr>
              <w:t>е</w:t>
            </w:r>
            <w:r w:rsidRPr="005C6AB3">
              <w:rPr>
                <w:sz w:val="22"/>
                <w:szCs w:val="22"/>
              </w:rPr>
              <w:t>дач, трансфо</w:t>
            </w:r>
            <w:r w:rsidRPr="005C6AB3">
              <w:rPr>
                <w:sz w:val="22"/>
                <w:szCs w:val="22"/>
              </w:rPr>
              <w:t>р</w:t>
            </w:r>
            <w:r w:rsidRPr="005C6AB3">
              <w:rPr>
                <w:sz w:val="22"/>
                <w:szCs w:val="22"/>
              </w:rPr>
              <w:t>маторные по</w:t>
            </w:r>
            <w:r w:rsidRPr="005C6AB3">
              <w:rPr>
                <w:sz w:val="22"/>
                <w:szCs w:val="22"/>
              </w:rPr>
              <w:t>д</w:t>
            </w:r>
            <w:r w:rsidRPr="005C6AB3">
              <w:rPr>
                <w:sz w:val="22"/>
                <w:szCs w:val="22"/>
              </w:rPr>
              <w:t>станции, газ</w:t>
            </w:r>
            <w:r w:rsidRPr="005C6AB3">
              <w:rPr>
                <w:sz w:val="22"/>
                <w:szCs w:val="22"/>
              </w:rPr>
              <w:t>о</w:t>
            </w:r>
            <w:r w:rsidRPr="005C6AB3">
              <w:rPr>
                <w:sz w:val="22"/>
                <w:szCs w:val="22"/>
              </w:rPr>
              <w:t>проводы, л</w:t>
            </w:r>
            <w:r w:rsidRPr="005C6AB3">
              <w:rPr>
                <w:sz w:val="22"/>
                <w:szCs w:val="22"/>
              </w:rPr>
              <w:t>и</w:t>
            </w:r>
            <w:r w:rsidRPr="005C6AB3">
              <w:rPr>
                <w:sz w:val="22"/>
                <w:szCs w:val="22"/>
              </w:rPr>
              <w:t>нии связи, т</w:t>
            </w:r>
            <w:r w:rsidRPr="005C6AB3">
              <w:rPr>
                <w:sz w:val="22"/>
                <w:szCs w:val="22"/>
              </w:rPr>
              <w:t>е</w:t>
            </w:r>
            <w:r w:rsidRPr="005C6AB3">
              <w:rPr>
                <w:sz w:val="22"/>
                <w:szCs w:val="22"/>
              </w:rPr>
              <w:t>лефонные станции, кан</w:t>
            </w:r>
            <w:r w:rsidRPr="005C6AB3">
              <w:rPr>
                <w:sz w:val="22"/>
                <w:szCs w:val="22"/>
              </w:rPr>
              <w:t>а</w:t>
            </w:r>
            <w:r w:rsidRPr="005C6AB3">
              <w:rPr>
                <w:sz w:val="22"/>
                <w:szCs w:val="22"/>
              </w:rPr>
              <w:t>лизация)</w:t>
            </w:r>
            <w:r w:rsidR="00A2501A">
              <w:rPr>
                <w:sz w:val="22"/>
                <w:szCs w:val="22"/>
              </w:rPr>
              <w:t>.</w:t>
            </w:r>
          </w:p>
        </w:tc>
        <w:tc>
          <w:tcPr>
            <w:tcW w:w="2000" w:type="dxa"/>
            <w:shd w:val="clear" w:color="auto" w:fill="auto"/>
            <w:vAlign w:val="center"/>
          </w:tcPr>
          <w:p w:rsidR="0034056E" w:rsidRPr="005C6AB3" w:rsidRDefault="0034056E" w:rsidP="00B90635">
            <w:pPr>
              <w:spacing w:line="240" w:lineRule="atLeast"/>
              <w:ind w:left="-71" w:firstLine="0"/>
              <w:jc w:val="center"/>
              <w:rPr>
                <w:sz w:val="22"/>
                <w:szCs w:val="22"/>
              </w:rPr>
            </w:pPr>
            <w:r w:rsidRPr="005C6AB3">
              <w:rPr>
                <w:sz w:val="22"/>
                <w:szCs w:val="22"/>
              </w:rPr>
              <w:t xml:space="preserve">Минимальный размер земельного участка – </w:t>
            </w:r>
            <w:r w:rsidR="001B79BE">
              <w:rPr>
                <w:sz w:val="22"/>
                <w:szCs w:val="22"/>
              </w:rPr>
              <w:t>не уст</w:t>
            </w:r>
            <w:r w:rsidR="001B79BE">
              <w:rPr>
                <w:sz w:val="22"/>
                <w:szCs w:val="22"/>
              </w:rPr>
              <w:t>а</w:t>
            </w:r>
            <w:r w:rsidR="001B79BE">
              <w:rPr>
                <w:sz w:val="22"/>
                <w:szCs w:val="22"/>
              </w:rPr>
              <w:t>навливается</w:t>
            </w:r>
            <w:r w:rsidRPr="005C6AB3">
              <w:rPr>
                <w:sz w:val="22"/>
                <w:szCs w:val="22"/>
              </w:rPr>
              <w:t>.</w:t>
            </w:r>
          </w:p>
          <w:p w:rsidR="0034056E" w:rsidRPr="005C6AB3" w:rsidRDefault="0034056E" w:rsidP="00B90635">
            <w:pPr>
              <w:spacing w:line="240" w:lineRule="atLeast"/>
              <w:ind w:left="-71" w:firstLine="0"/>
              <w:jc w:val="center"/>
              <w:rPr>
                <w:sz w:val="22"/>
                <w:szCs w:val="22"/>
              </w:rPr>
            </w:pPr>
            <w:r w:rsidRPr="005C6AB3">
              <w:rPr>
                <w:sz w:val="22"/>
                <w:szCs w:val="22"/>
              </w:rPr>
              <w:t>Максимальный размер земельного участка – 0,5 га.</w:t>
            </w:r>
          </w:p>
          <w:p w:rsidR="0034056E" w:rsidRPr="005C6AB3" w:rsidRDefault="0034056E" w:rsidP="001447E1">
            <w:pPr>
              <w:widowControl w:val="0"/>
              <w:tabs>
                <w:tab w:val="left" w:pos="142"/>
              </w:tabs>
              <w:spacing w:line="240" w:lineRule="atLeast"/>
              <w:ind w:firstLine="0"/>
              <w:jc w:val="center"/>
              <w:rPr>
                <w:rFonts w:eastAsia="Calibri"/>
                <w:sz w:val="22"/>
                <w:szCs w:val="22"/>
                <w:lang w:eastAsia="en-US"/>
              </w:rPr>
            </w:pPr>
            <w:r w:rsidRPr="005C6AB3">
              <w:rPr>
                <w:rFonts w:eastAsia="Calibri"/>
                <w:sz w:val="22"/>
                <w:szCs w:val="22"/>
                <w:lang w:eastAsia="en-US"/>
              </w:rPr>
              <w:t>Предельные пар</w:t>
            </w:r>
            <w:r w:rsidRPr="005C6AB3">
              <w:rPr>
                <w:rFonts w:eastAsia="Calibri"/>
                <w:sz w:val="22"/>
                <w:szCs w:val="22"/>
                <w:lang w:eastAsia="en-US"/>
              </w:rPr>
              <w:t>а</w:t>
            </w:r>
            <w:r w:rsidRPr="005C6AB3">
              <w:rPr>
                <w:rFonts w:eastAsia="Calibri"/>
                <w:sz w:val="22"/>
                <w:szCs w:val="22"/>
                <w:lang w:eastAsia="en-US"/>
              </w:rPr>
              <w:t>метры разреше</w:t>
            </w:r>
            <w:r w:rsidRPr="005C6AB3">
              <w:rPr>
                <w:rFonts w:eastAsia="Calibri"/>
                <w:sz w:val="22"/>
                <w:szCs w:val="22"/>
                <w:lang w:eastAsia="en-US"/>
              </w:rPr>
              <w:t>н</w:t>
            </w:r>
            <w:r w:rsidRPr="005C6AB3">
              <w:rPr>
                <w:rFonts w:eastAsia="Calibri"/>
                <w:sz w:val="22"/>
                <w:szCs w:val="22"/>
                <w:lang w:eastAsia="en-US"/>
              </w:rPr>
              <w:t>ного строительс</w:t>
            </w:r>
            <w:r w:rsidRPr="005C6AB3">
              <w:rPr>
                <w:rFonts w:eastAsia="Calibri"/>
                <w:sz w:val="22"/>
                <w:szCs w:val="22"/>
                <w:lang w:eastAsia="en-US"/>
              </w:rPr>
              <w:t>т</w:t>
            </w:r>
            <w:r w:rsidRPr="005C6AB3">
              <w:rPr>
                <w:rFonts w:eastAsia="Calibri"/>
                <w:sz w:val="22"/>
                <w:szCs w:val="22"/>
                <w:lang w:eastAsia="en-US"/>
              </w:rPr>
              <w:t>ва, реконструкции объектов кап</w:t>
            </w:r>
            <w:r w:rsidRPr="005C6AB3">
              <w:rPr>
                <w:rFonts w:eastAsia="Calibri"/>
                <w:sz w:val="22"/>
                <w:szCs w:val="22"/>
                <w:lang w:eastAsia="en-US"/>
              </w:rPr>
              <w:t>и</w:t>
            </w:r>
            <w:r w:rsidRPr="005C6AB3">
              <w:rPr>
                <w:rFonts w:eastAsia="Calibri"/>
                <w:sz w:val="22"/>
                <w:szCs w:val="22"/>
                <w:lang w:eastAsia="en-US"/>
              </w:rPr>
              <w:t>тального стро</w:t>
            </w:r>
            <w:r w:rsidRPr="005C6AB3">
              <w:rPr>
                <w:rFonts w:eastAsia="Calibri"/>
                <w:sz w:val="22"/>
                <w:szCs w:val="22"/>
                <w:lang w:eastAsia="en-US"/>
              </w:rPr>
              <w:t>и</w:t>
            </w:r>
            <w:r w:rsidRPr="005C6AB3">
              <w:rPr>
                <w:rFonts w:eastAsia="Calibri"/>
                <w:sz w:val="22"/>
                <w:szCs w:val="22"/>
                <w:lang w:eastAsia="en-US"/>
              </w:rPr>
              <w:t>тельства.</w:t>
            </w:r>
            <w:r w:rsidR="001447E1" w:rsidRPr="005C6AB3">
              <w:rPr>
                <w:rFonts w:eastAsia="Calibri"/>
                <w:sz w:val="22"/>
                <w:szCs w:val="22"/>
                <w:lang w:eastAsia="en-US"/>
              </w:rPr>
              <w:t xml:space="preserve"> </w:t>
            </w:r>
            <w:r w:rsidRPr="005C6AB3">
              <w:rPr>
                <w:rFonts w:eastAsia="Calibri"/>
                <w:sz w:val="22"/>
                <w:szCs w:val="22"/>
                <w:lang w:eastAsia="en-US"/>
              </w:rPr>
              <w:t>Пар</w:t>
            </w:r>
            <w:r w:rsidRPr="005C6AB3">
              <w:rPr>
                <w:rFonts w:eastAsia="Calibri"/>
                <w:sz w:val="22"/>
                <w:szCs w:val="22"/>
                <w:lang w:eastAsia="en-US"/>
              </w:rPr>
              <w:t>а</w:t>
            </w:r>
            <w:r w:rsidRPr="005C6AB3">
              <w:rPr>
                <w:rFonts w:eastAsia="Calibri"/>
                <w:sz w:val="22"/>
                <w:szCs w:val="22"/>
                <w:lang w:eastAsia="en-US"/>
              </w:rPr>
              <w:t>метры объектов капитального строительства о</w:t>
            </w:r>
            <w:r w:rsidRPr="005C6AB3">
              <w:rPr>
                <w:rFonts w:eastAsia="Calibri"/>
                <w:sz w:val="22"/>
                <w:szCs w:val="22"/>
                <w:lang w:eastAsia="en-US"/>
              </w:rPr>
              <w:t>п</w:t>
            </w:r>
            <w:r w:rsidRPr="005C6AB3">
              <w:rPr>
                <w:rFonts w:eastAsia="Calibri"/>
                <w:sz w:val="22"/>
                <w:szCs w:val="22"/>
                <w:lang w:eastAsia="en-US"/>
              </w:rPr>
              <w:t>ределяются в с</w:t>
            </w:r>
            <w:r w:rsidRPr="005C6AB3">
              <w:rPr>
                <w:rFonts w:eastAsia="Calibri"/>
                <w:sz w:val="22"/>
                <w:szCs w:val="22"/>
                <w:lang w:eastAsia="en-US"/>
              </w:rPr>
              <w:t>о</w:t>
            </w:r>
            <w:r w:rsidRPr="005C6AB3">
              <w:rPr>
                <w:rFonts w:eastAsia="Calibri"/>
                <w:sz w:val="22"/>
                <w:szCs w:val="22"/>
                <w:lang w:eastAsia="en-US"/>
              </w:rPr>
              <w:t>ответствии с тр</w:t>
            </w:r>
            <w:r w:rsidRPr="005C6AB3">
              <w:rPr>
                <w:rFonts w:eastAsia="Calibri"/>
                <w:sz w:val="22"/>
                <w:szCs w:val="22"/>
                <w:lang w:eastAsia="en-US"/>
              </w:rPr>
              <w:t>е</w:t>
            </w:r>
            <w:r w:rsidRPr="005C6AB3">
              <w:rPr>
                <w:rFonts w:eastAsia="Calibri"/>
                <w:sz w:val="22"/>
                <w:szCs w:val="22"/>
                <w:lang w:eastAsia="en-US"/>
              </w:rPr>
              <w:t>бованиями техн</w:t>
            </w:r>
            <w:r w:rsidRPr="005C6AB3">
              <w:rPr>
                <w:rFonts w:eastAsia="Calibri"/>
                <w:sz w:val="22"/>
                <w:szCs w:val="22"/>
                <w:lang w:eastAsia="en-US"/>
              </w:rPr>
              <w:t>и</w:t>
            </w:r>
            <w:r w:rsidRPr="005C6AB3">
              <w:rPr>
                <w:rFonts w:eastAsia="Calibri"/>
                <w:sz w:val="22"/>
                <w:szCs w:val="22"/>
                <w:lang w:eastAsia="en-US"/>
              </w:rPr>
              <w:t>ческих регламе</w:t>
            </w:r>
            <w:r w:rsidRPr="005C6AB3">
              <w:rPr>
                <w:rFonts w:eastAsia="Calibri"/>
                <w:sz w:val="22"/>
                <w:szCs w:val="22"/>
                <w:lang w:eastAsia="en-US"/>
              </w:rPr>
              <w:t>н</w:t>
            </w:r>
            <w:r w:rsidRPr="005C6AB3">
              <w:rPr>
                <w:rFonts w:eastAsia="Calibri"/>
                <w:sz w:val="22"/>
                <w:szCs w:val="22"/>
                <w:lang w:eastAsia="en-US"/>
              </w:rPr>
              <w:t>тов, строительных норм и правил</w:t>
            </w:r>
            <w:r w:rsidR="00A2501A">
              <w:rPr>
                <w:rFonts w:eastAsia="Calibri"/>
                <w:sz w:val="22"/>
                <w:szCs w:val="22"/>
                <w:lang w:eastAsia="en-US"/>
              </w:rPr>
              <w:t>.</w:t>
            </w:r>
          </w:p>
        </w:tc>
        <w:tc>
          <w:tcPr>
            <w:tcW w:w="2785" w:type="dxa"/>
            <w:shd w:val="clear" w:color="auto" w:fill="auto"/>
            <w:vAlign w:val="center"/>
          </w:tcPr>
          <w:p w:rsidR="0034056E" w:rsidRPr="005C6AB3" w:rsidRDefault="0034056E" w:rsidP="00FA669A">
            <w:pPr>
              <w:pStyle w:val="TableParagraph"/>
              <w:tabs>
                <w:tab w:val="left" w:pos="3783"/>
              </w:tabs>
              <w:spacing w:line="240" w:lineRule="atLeast"/>
              <w:ind w:right="179"/>
              <w:jc w:val="center"/>
              <w:rPr>
                <w:lang w:val="ru-RU"/>
              </w:rPr>
            </w:pPr>
            <w:r w:rsidRPr="005C6AB3">
              <w:rPr>
                <w:lang w:val="ru-RU"/>
              </w:rPr>
              <w:t>Дополнительные треб</w:t>
            </w:r>
            <w:r w:rsidRPr="005C6AB3">
              <w:rPr>
                <w:lang w:val="ru-RU"/>
              </w:rPr>
              <w:t>о</w:t>
            </w:r>
            <w:r w:rsidRPr="005C6AB3">
              <w:rPr>
                <w:lang w:val="ru-RU"/>
              </w:rPr>
              <w:t>вания к параметрам с</w:t>
            </w:r>
            <w:r w:rsidRPr="005C6AB3">
              <w:rPr>
                <w:lang w:val="ru-RU"/>
              </w:rPr>
              <w:t>о</w:t>
            </w:r>
            <w:r w:rsidRPr="005C6AB3">
              <w:rPr>
                <w:lang w:val="ru-RU"/>
              </w:rPr>
              <w:t>оружений и границам земельных участков в соответствии с докуме</w:t>
            </w:r>
            <w:r w:rsidRPr="005C6AB3">
              <w:rPr>
                <w:lang w:val="ru-RU"/>
              </w:rPr>
              <w:t>н</w:t>
            </w:r>
            <w:r w:rsidRPr="005C6AB3">
              <w:rPr>
                <w:lang w:val="ru-RU"/>
              </w:rPr>
              <w:t>тами:</w:t>
            </w:r>
            <w:r w:rsidR="001447E1" w:rsidRPr="005C6AB3">
              <w:rPr>
                <w:lang w:val="ru-RU"/>
              </w:rPr>
              <w:t xml:space="preserve"> </w:t>
            </w:r>
            <w:r w:rsidRPr="005C6AB3">
              <w:rPr>
                <w:lang w:val="ru-RU"/>
              </w:rPr>
              <w:t>СП 42.13330.2016 (Актуализированная р</w:t>
            </w:r>
            <w:r w:rsidRPr="005C6AB3">
              <w:rPr>
                <w:lang w:val="ru-RU"/>
              </w:rPr>
              <w:t>е</w:t>
            </w:r>
            <w:r w:rsidRPr="005C6AB3">
              <w:rPr>
                <w:lang w:val="ru-RU"/>
              </w:rPr>
              <w:t>дакция СНиП 2.07.0189* «Градостроительство. Планировка и застройка городских и сельских поселений»); СП 118.13330.2012 (Акту</w:t>
            </w:r>
            <w:r w:rsidRPr="005C6AB3">
              <w:rPr>
                <w:lang w:val="ru-RU"/>
              </w:rPr>
              <w:t>а</w:t>
            </w:r>
            <w:r w:rsidRPr="005C6AB3">
              <w:rPr>
                <w:lang w:val="ru-RU"/>
              </w:rPr>
              <w:t xml:space="preserve">лизированная редакция </w:t>
            </w:r>
            <w:hyperlink r:id="rId55" w:history="1">
              <w:r w:rsidRPr="005C6AB3">
                <w:rPr>
                  <w:lang w:val="ru-RU"/>
                </w:rPr>
                <w:t>СНиП 31-06-2009</w:t>
              </w:r>
            </w:hyperlink>
            <w:r w:rsidRPr="005C6AB3">
              <w:rPr>
                <w:lang w:val="ru-RU"/>
              </w:rPr>
              <w:t xml:space="preserve"> «О</w:t>
            </w:r>
            <w:r w:rsidRPr="005C6AB3">
              <w:rPr>
                <w:lang w:val="ru-RU"/>
              </w:rPr>
              <w:t>б</w:t>
            </w:r>
            <w:r w:rsidRPr="005C6AB3">
              <w:rPr>
                <w:lang w:val="ru-RU"/>
              </w:rPr>
              <w:t>щественные здания и сооружения»),  и</w:t>
            </w:r>
            <w:r w:rsidR="00FA669A">
              <w:rPr>
                <w:lang w:val="ru-RU"/>
              </w:rPr>
              <w:t xml:space="preserve"> </w:t>
            </w:r>
            <w:r w:rsidRPr="005C6AB3">
              <w:rPr>
                <w:lang w:val="ru-RU"/>
              </w:rPr>
              <w:t>другие действующие нормати</w:t>
            </w:r>
            <w:r w:rsidRPr="005C6AB3">
              <w:rPr>
                <w:lang w:val="ru-RU"/>
              </w:rPr>
              <w:t>в</w:t>
            </w:r>
            <w:r w:rsidRPr="005C6AB3">
              <w:rPr>
                <w:lang w:val="ru-RU"/>
              </w:rPr>
              <w:t>ные документы и техн</w:t>
            </w:r>
            <w:r w:rsidRPr="005C6AB3">
              <w:rPr>
                <w:lang w:val="ru-RU"/>
              </w:rPr>
              <w:t>и</w:t>
            </w:r>
            <w:r w:rsidRPr="005C6AB3">
              <w:rPr>
                <w:lang w:val="ru-RU"/>
              </w:rPr>
              <w:t>ческие регламенты, СП, по утвержденному пр</w:t>
            </w:r>
            <w:r w:rsidRPr="005C6AB3">
              <w:rPr>
                <w:lang w:val="ru-RU"/>
              </w:rPr>
              <w:t>о</w:t>
            </w:r>
            <w:r w:rsidRPr="005C6AB3">
              <w:rPr>
                <w:lang w:val="ru-RU"/>
              </w:rPr>
              <w:t>екту планировки, меж</w:t>
            </w:r>
            <w:r w:rsidRPr="005C6AB3">
              <w:rPr>
                <w:lang w:val="ru-RU"/>
              </w:rPr>
              <w:t>е</w:t>
            </w:r>
            <w:r w:rsidRPr="005C6AB3">
              <w:rPr>
                <w:lang w:val="ru-RU"/>
              </w:rPr>
              <w:t>вания территории.</w:t>
            </w:r>
          </w:p>
        </w:tc>
      </w:tr>
      <w:tr w:rsidR="0034056E" w:rsidRPr="005C6AB3" w:rsidTr="00B90635">
        <w:trPr>
          <w:jc w:val="center"/>
        </w:trPr>
        <w:tc>
          <w:tcPr>
            <w:tcW w:w="1384" w:type="dxa"/>
            <w:shd w:val="clear" w:color="auto" w:fill="auto"/>
            <w:vAlign w:val="center"/>
          </w:tcPr>
          <w:p w:rsidR="0034056E" w:rsidRPr="005C6AB3" w:rsidRDefault="00056278" w:rsidP="00B90635">
            <w:pPr>
              <w:spacing w:line="240" w:lineRule="atLeast"/>
              <w:ind w:firstLine="0"/>
              <w:jc w:val="center"/>
              <w:rPr>
                <w:sz w:val="22"/>
                <w:szCs w:val="22"/>
              </w:rPr>
            </w:pPr>
            <w:r w:rsidRPr="005C6AB3">
              <w:rPr>
                <w:color w:val="000000" w:themeColor="text1"/>
                <w:sz w:val="22"/>
                <w:szCs w:val="22"/>
              </w:rPr>
              <w:t>Земельные участки (террит</w:t>
            </w:r>
            <w:r w:rsidRPr="005C6AB3">
              <w:rPr>
                <w:color w:val="000000" w:themeColor="text1"/>
                <w:sz w:val="22"/>
                <w:szCs w:val="22"/>
              </w:rPr>
              <w:t>о</w:t>
            </w:r>
            <w:r w:rsidRPr="005C6AB3">
              <w:rPr>
                <w:color w:val="000000" w:themeColor="text1"/>
                <w:sz w:val="22"/>
                <w:szCs w:val="22"/>
              </w:rPr>
              <w:t>рии) общего пользов</w:t>
            </w:r>
            <w:r w:rsidRPr="005C6AB3">
              <w:rPr>
                <w:color w:val="000000" w:themeColor="text1"/>
                <w:sz w:val="22"/>
                <w:szCs w:val="22"/>
              </w:rPr>
              <w:t>а</w:t>
            </w:r>
            <w:r w:rsidRPr="005C6AB3">
              <w:rPr>
                <w:color w:val="000000" w:themeColor="text1"/>
                <w:sz w:val="22"/>
                <w:szCs w:val="22"/>
              </w:rPr>
              <w:t>ния</w:t>
            </w:r>
            <w:r w:rsidRPr="005C6AB3">
              <w:rPr>
                <w:sz w:val="22"/>
                <w:szCs w:val="22"/>
              </w:rPr>
              <w:t xml:space="preserve"> код:12</w:t>
            </w:r>
            <w:r w:rsidR="0034056E" w:rsidRPr="005C6AB3">
              <w:rPr>
                <w:sz w:val="22"/>
                <w:szCs w:val="22"/>
              </w:rPr>
              <w:t>.0</w:t>
            </w:r>
          </w:p>
        </w:tc>
        <w:tc>
          <w:tcPr>
            <w:tcW w:w="1985" w:type="dxa"/>
            <w:vAlign w:val="center"/>
          </w:tcPr>
          <w:p w:rsidR="0034056E" w:rsidRPr="005C6AB3" w:rsidRDefault="00056278" w:rsidP="00B90635">
            <w:pPr>
              <w:spacing w:line="240" w:lineRule="atLeast"/>
              <w:ind w:left="-71" w:firstLine="0"/>
              <w:jc w:val="center"/>
              <w:rPr>
                <w:sz w:val="22"/>
                <w:szCs w:val="22"/>
              </w:rPr>
            </w:pPr>
            <w:r w:rsidRPr="005C6AB3">
              <w:rPr>
                <w:color w:val="000000" w:themeColor="text1"/>
                <w:sz w:val="22"/>
                <w:szCs w:val="22"/>
              </w:rPr>
              <w:t>Земельные участки общего пользов</w:t>
            </w:r>
            <w:r w:rsidRPr="005C6AB3">
              <w:rPr>
                <w:color w:val="000000" w:themeColor="text1"/>
                <w:sz w:val="22"/>
                <w:szCs w:val="22"/>
              </w:rPr>
              <w:t>а</w:t>
            </w:r>
            <w:r w:rsidRPr="005C6AB3">
              <w:rPr>
                <w:color w:val="000000" w:themeColor="text1"/>
                <w:sz w:val="22"/>
                <w:szCs w:val="22"/>
              </w:rPr>
              <w:t>ния.</w:t>
            </w:r>
          </w:p>
        </w:tc>
        <w:tc>
          <w:tcPr>
            <w:tcW w:w="1701" w:type="dxa"/>
            <w:vAlign w:val="center"/>
          </w:tcPr>
          <w:p w:rsidR="00C35C32" w:rsidRPr="005C6AB3" w:rsidRDefault="00C35C32" w:rsidP="00B90635">
            <w:pPr>
              <w:overflowPunct/>
              <w:spacing w:line="240" w:lineRule="atLeast"/>
              <w:ind w:firstLine="0"/>
              <w:jc w:val="center"/>
              <w:rPr>
                <w:sz w:val="22"/>
                <w:szCs w:val="22"/>
              </w:rPr>
            </w:pPr>
            <w:r w:rsidRPr="005C6AB3">
              <w:rPr>
                <w:sz w:val="22"/>
                <w:szCs w:val="22"/>
              </w:rPr>
              <w:t>Пешеходные</w:t>
            </w:r>
          </w:p>
          <w:p w:rsidR="00C35C32" w:rsidRPr="005C6AB3" w:rsidRDefault="00C35C32" w:rsidP="00B90635">
            <w:pPr>
              <w:overflowPunct/>
              <w:spacing w:line="240" w:lineRule="atLeast"/>
              <w:ind w:firstLine="0"/>
              <w:jc w:val="center"/>
              <w:rPr>
                <w:sz w:val="22"/>
                <w:szCs w:val="22"/>
              </w:rPr>
            </w:pPr>
            <w:r w:rsidRPr="005C6AB3">
              <w:rPr>
                <w:sz w:val="22"/>
                <w:szCs w:val="22"/>
              </w:rPr>
              <w:t>тротуары;</w:t>
            </w:r>
          </w:p>
          <w:p w:rsidR="00C35C32" w:rsidRPr="005C6AB3" w:rsidRDefault="00C35C32" w:rsidP="00B90635">
            <w:pPr>
              <w:overflowPunct/>
              <w:spacing w:line="240" w:lineRule="atLeast"/>
              <w:ind w:firstLine="0"/>
              <w:jc w:val="center"/>
              <w:rPr>
                <w:sz w:val="22"/>
                <w:szCs w:val="22"/>
              </w:rPr>
            </w:pPr>
            <w:r w:rsidRPr="005C6AB3">
              <w:rPr>
                <w:sz w:val="22"/>
                <w:szCs w:val="22"/>
              </w:rPr>
              <w:t>Пешеходные</w:t>
            </w:r>
          </w:p>
          <w:p w:rsidR="00C35C32" w:rsidRPr="005C6AB3" w:rsidRDefault="00C35C32" w:rsidP="00B90635">
            <w:pPr>
              <w:overflowPunct/>
              <w:spacing w:line="240" w:lineRule="atLeast"/>
              <w:ind w:firstLine="0"/>
              <w:jc w:val="center"/>
              <w:rPr>
                <w:sz w:val="22"/>
                <w:szCs w:val="22"/>
              </w:rPr>
            </w:pPr>
            <w:r w:rsidRPr="005C6AB3">
              <w:rPr>
                <w:sz w:val="22"/>
                <w:szCs w:val="22"/>
              </w:rPr>
              <w:t>переходы;</w:t>
            </w:r>
          </w:p>
          <w:p w:rsidR="00C35C32" w:rsidRPr="005C6AB3" w:rsidRDefault="00C35C32" w:rsidP="00B90635">
            <w:pPr>
              <w:overflowPunct/>
              <w:spacing w:line="240" w:lineRule="atLeast"/>
              <w:ind w:firstLine="0"/>
              <w:jc w:val="center"/>
              <w:rPr>
                <w:sz w:val="22"/>
                <w:szCs w:val="22"/>
              </w:rPr>
            </w:pPr>
            <w:r w:rsidRPr="005C6AB3">
              <w:rPr>
                <w:sz w:val="22"/>
                <w:szCs w:val="22"/>
              </w:rPr>
              <w:t>Бульвары;</w:t>
            </w:r>
          </w:p>
          <w:p w:rsidR="0034056E" w:rsidRPr="005C6AB3" w:rsidRDefault="00C35C32" w:rsidP="00B90635">
            <w:pPr>
              <w:spacing w:line="240" w:lineRule="atLeast"/>
              <w:ind w:left="-71" w:firstLine="0"/>
              <w:jc w:val="center"/>
              <w:rPr>
                <w:sz w:val="22"/>
                <w:szCs w:val="22"/>
              </w:rPr>
            </w:pPr>
            <w:r w:rsidRPr="005C6AB3">
              <w:rPr>
                <w:sz w:val="22"/>
                <w:szCs w:val="22"/>
              </w:rPr>
              <w:t>Набережные и др.</w:t>
            </w:r>
          </w:p>
        </w:tc>
        <w:tc>
          <w:tcPr>
            <w:tcW w:w="2000" w:type="dxa"/>
            <w:shd w:val="clear" w:color="auto" w:fill="auto"/>
            <w:vAlign w:val="center"/>
          </w:tcPr>
          <w:p w:rsidR="0034056E" w:rsidRPr="005C6AB3" w:rsidRDefault="0034056E" w:rsidP="00B90635">
            <w:pPr>
              <w:spacing w:line="240" w:lineRule="atLeast"/>
              <w:ind w:left="-71" w:firstLine="0"/>
              <w:jc w:val="center"/>
              <w:rPr>
                <w:sz w:val="22"/>
                <w:szCs w:val="22"/>
              </w:rPr>
            </w:pPr>
            <w:r w:rsidRPr="005C6AB3">
              <w:rPr>
                <w:sz w:val="22"/>
                <w:szCs w:val="22"/>
              </w:rPr>
              <w:t>Минимальный размер земельного участка – 0,0001 га.</w:t>
            </w:r>
          </w:p>
          <w:p w:rsidR="0034056E" w:rsidRPr="005C6AB3" w:rsidRDefault="0034056E" w:rsidP="00B90635">
            <w:pPr>
              <w:spacing w:line="240" w:lineRule="atLeast"/>
              <w:ind w:left="-71" w:firstLine="0"/>
              <w:jc w:val="center"/>
              <w:rPr>
                <w:sz w:val="22"/>
                <w:szCs w:val="22"/>
              </w:rPr>
            </w:pPr>
            <w:r w:rsidRPr="005C6AB3">
              <w:rPr>
                <w:sz w:val="22"/>
                <w:szCs w:val="22"/>
              </w:rPr>
              <w:t>Максимальный размер земельного участка – 0,5 га.</w:t>
            </w:r>
          </w:p>
          <w:p w:rsidR="0034056E" w:rsidRPr="00F432AC" w:rsidRDefault="0034056E" w:rsidP="00F432AC">
            <w:pPr>
              <w:widowControl w:val="0"/>
              <w:tabs>
                <w:tab w:val="left" w:pos="142"/>
              </w:tabs>
              <w:spacing w:line="240" w:lineRule="atLeast"/>
              <w:ind w:firstLine="0"/>
              <w:jc w:val="center"/>
              <w:rPr>
                <w:rFonts w:eastAsia="Calibri"/>
                <w:sz w:val="22"/>
                <w:szCs w:val="22"/>
                <w:lang w:eastAsia="en-US"/>
              </w:rPr>
            </w:pPr>
            <w:r w:rsidRPr="005C6AB3">
              <w:rPr>
                <w:rFonts w:eastAsia="Calibri"/>
                <w:sz w:val="22"/>
                <w:szCs w:val="22"/>
                <w:lang w:eastAsia="en-US"/>
              </w:rPr>
              <w:t>Предельные пар</w:t>
            </w:r>
            <w:r w:rsidRPr="005C6AB3">
              <w:rPr>
                <w:rFonts w:eastAsia="Calibri"/>
                <w:sz w:val="22"/>
                <w:szCs w:val="22"/>
                <w:lang w:eastAsia="en-US"/>
              </w:rPr>
              <w:t>а</w:t>
            </w:r>
            <w:r w:rsidRPr="005C6AB3">
              <w:rPr>
                <w:rFonts w:eastAsia="Calibri"/>
                <w:sz w:val="22"/>
                <w:szCs w:val="22"/>
                <w:lang w:eastAsia="en-US"/>
              </w:rPr>
              <w:t>метры разреше</w:t>
            </w:r>
            <w:r w:rsidRPr="005C6AB3">
              <w:rPr>
                <w:rFonts w:eastAsia="Calibri"/>
                <w:sz w:val="22"/>
                <w:szCs w:val="22"/>
                <w:lang w:eastAsia="en-US"/>
              </w:rPr>
              <w:t>н</w:t>
            </w:r>
            <w:r w:rsidRPr="005C6AB3">
              <w:rPr>
                <w:rFonts w:eastAsia="Calibri"/>
                <w:sz w:val="22"/>
                <w:szCs w:val="22"/>
                <w:lang w:eastAsia="en-US"/>
              </w:rPr>
              <w:t>ного строительс</w:t>
            </w:r>
            <w:r w:rsidRPr="005C6AB3">
              <w:rPr>
                <w:rFonts w:eastAsia="Calibri"/>
                <w:sz w:val="22"/>
                <w:szCs w:val="22"/>
                <w:lang w:eastAsia="en-US"/>
              </w:rPr>
              <w:t>т</w:t>
            </w:r>
            <w:r w:rsidRPr="005C6AB3">
              <w:rPr>
                <w:rFonts w:eastAsia="Calibri"/>
                <w:sz w:val="22"/>
                <w:szCs w:val="22"/>
                <w:lang w:eastAsia="en-US"/>
              </w:rPr>
              <w:t>ва, реконструкции объектов кап</w:t>
            </w:r>
            <w:r w:rsidRPr="005C6AB3">
              <w:rPr>
                <w:rFonts w:eastAsia="Calibri"/>
                <w:sz w:val="22"/>
                <w:szCs w:val="22"/>
                <w:lang w:eastAsia="en-US"/>
              </w:rPr>
              <w:t>и</w:t>
            </w:r>
            <w:r w:rsidRPr="005C6AB3">
              <w:rPr>
                <w:rFonts w:eastAsia="Calibri"/>
                <w:sz w:val="22"/>
                <w:szCs w:val="22"/>
                <w:lang w:eastAsia="en-US"/>
              </w:rPr>
              <w:t>тального стро</w:t>
            </w:r>
            <w:r w:rsidRPr="005C6AB3">
              <w:rPr>
                <w:rFonts w:eastAsia="Calibri"/>
                <w:sz w:val="22"/>
                <w:szCs w:val="22"/>
                <w:lang w:eastAsia="en-US"/>
              </w:rPr>
              <w:t>и</w:t>
            </w:r>
            <w:r w:rsidRPr="005C6AB3">
              <w:rPr>
                <w:rFonts w:eastAsia="Calibri"/>
                <w:sz w:val="22"/>
                <w:szCs w:val="22"/>
                <w:lang w:eastAsia="en-US"/>
              </w:rPr>
              <w:t>тельства.</w:t>
            </w:r>
            <w:r w:rsidR="00F432AC">
              <w:rPr>
                <w:rFonts w:eastAsia="Calibri"/>
                <w:sz w:val="22"/>
                <w:szCs w:val="22"/>
                <w:lang w:eastAsia="en-US"/>
              </w:rPr>
              <w:t xml:space="preserve"> </w:t>
            </w:r>
            <w:r w:rsidRPr="005C6AB3">
              <w:rPr>
                <w:rFonts w:eastAsia="Calibri"/>
                <w:sz w:val="22"/>
                <w:szCs w:val="22"/>
                <w:lang w:eastAsia="en-US"/>
              </w:rPr>
              <w:t>Пар</w:t>
            </w:r>
            <w:r w:rsidRPr="005C6AB3">
              <w:rPr>
                <w:rFonts w:eastAsia="Calibri"/>
                <w:sz w:val="22"/>
                <w:szCs w:val="22"/>
                <w:lang w:eastAsia="en-US"/>
              </w:rPr>
              <w:t>а</w:t>
            </w:r>
            <w:r w:rsidRPr="005C6AB3">
              <w:rPr>
                <w:rFonts w:eastAsia="Calibri"/>
                <w:sz w:val="22"/>
                <w:szCs w:val="22"/>
                <w:lang w:eastAsia="en-US"/>
              </w:rPr>
              <w:t>метры объектов капитального строительства о</w:t>
            </w:r>
            <w:r w:rsidRPr="005C6AB3">
              <w:rPr>
                <w:rFonts w:eastAsia="Calibri"/>
                <w:sz w:val="22"/>
                <w:szCs w:val="22"/>
                <w:lang w:eastAsia="en-US"/>
              </w:rPr>
              <w:t>п</w:t>
            </w:r>
            <w:r w:rsidRPr="005C6AB3">
              <w:rPr>
                <w:rFonts w:eastAsia="Calibri"/>
                <w:sz w:val="22"/>
                <w:szCs w:val="22"/>
                <w:lang w:eastAsia="en-US"/>
              </w:rPr>
              <w:t>ределяются в с</w:t>
            </w:r>
            <w:r w:rsidRPr="005C6AB3">
              <w:rPr>
                <w:rFonts w:eastAsia="Calibri"/>
                <w:sz w:val="22"/>
                <w:szCs w:val="22"/>
                <w:lang w:eastAsia="en-US"/>
              </w:rPr>
              <w:t>о</w:t>
            </w:r>
            <w:r w:rsidRPr="005C6AB3">
              <w:rPr>
                <w:rFonts w:eastAsia="Calibri"/>
                <w:sz w:val="22"/>
                <w:szCs w:val="22"/>
                <w:lang w:eastAsia="en-US"/>
              </w:rPr>
              <w:t>ответствии с тр</w:t>
            </w:r>
            <w:r w:rsidRPr="005C6AB3">
              <w:rPr>
                <w:rFonts w:eastAsia="Calibri"/>
                <w:sz w:val="22"/>
                <w:szCs w:val="22"/>
                <w:lang w:eastAsia="en-US"/>
              </w:rPr>
              <w:t>е</w:t>
            </w:r>
            <w:r w:rsidRPr="005C6AB3">
              <w:rPr>
                <w:rFonts w:eastAsia="Calibri"/>
                <w:sz w:val="22"/>
                <w:szCs w:val="22"/>
                <w:lang w:eastAsia="en-US"/>
              </w:rPr>
              <w:t>бованиями техн</w:t>
            </w:r>
            <w:r w:rsidRPr="005C6AB3">
              <w:rPr>
                <w:rFonts w:eastAsia="Calibri"/>
                <w:sz w:val="22"/>
                <w:szCs w:val="22"/>
                <w:lang w:eastAsia="en-US"/>
              </w:rPr>
              <w:t>и</w:t>
            </w:r>
            <w:r w:rsidRPr="005C6AB3">
              <w:rPr>
                <w:rFonts w:eastAsia="Calibri"/>
                <w:sz w:val="22"/>
                <w:szCs w:val="22"/>
                <w:lang w:eastAsia="en-US"/>
              </w:rPr>
              <w:t>ческих регламе</w:t>
            </w:r>
            <w:r w:rsidRPr="005C6AB3">
              <w:rPr>
                <w:rFonts w:eastAsia="Calibri"/>
                <w:sz w:val="22"/>
                <w:szCs w:val="22"/>
                <w:lang w:eastAsia="en-US"/>
              </w:rPr>
              <w:t>н</w:t>
            </w:r>
            <w:r w:rsidRPr="005C6AB3">
              <w:rPr>
                <w:rFonts w:eastAsia="Calibri"/>
                <w:sz w:val="22"/>
                <w:szCs w:val="22"/>
                <w:lang w:eastAsia="en-US"/>
              </w:rPr>
              <w:t>тов, строительных норм и правил</w:t>
            </w:r>
            <w:r w:rsidR="00F432AC">
              <w:rPr>
                <w:rFonts w:eastAsia="Calibri"/>
                <w:sz w:val="22"/>
                <w:szCs w:val="22"/>
                <w:lang w:eastAsia="en-US"/>
              </w:rPr>
              <w:t>.</w:t>
            </w:r>
          </w:p>
        </w:tc>
        <w:tc>
          <w:tcPr>
            <w:tcW w:w="2785" w:type="dxa"/>
            <w:shd w:val="clear" w:color="auto" w:fill="auto"/>
            <w:vAlign w:val="center"/>
          </w:tcPr>
          <w:p w:rsidR="0034056E" w:rsidRPr="005C6AB3" w:rsidRDefault="0034056E" w:rsidP="00B90635">
            <w:pPr>
              <w:tabs>
                <w:tab w:val="left" w:pos="142"/>
              </w:tabs>
              <w:spacing w:line="240" w:lineRule="atLeast"/>
              <w:ind w:left="-45" w:firstLine="0"/>
              <w:jc w:val="center"/>
              <w:rPr>
                <w:rFonts w:eastAsia="Calibri"/>
                <w:sz w:val="22"/>
                <w:szCs w:val="22"/>
                <w:lang w:eastAsia="en-US"/>
              </w:rPr>
            </w:pPr>
            <w:r w:rsidRPr="005C6AB3">
              <w:rPr>
                <w:sz w:val="22"/>
                <w:szCs w:val="22"/>
              </w:rPr>
              <w:t>СанПиН 2.1.7.1322-03</w:t>
            </w:r>
            <w:r w:rsidRPr="005C6AB3">
              <w:rPr>
                <w:rFonts w:eastAsia="Calibri"/>
                <w:sz w:val="22"/>
                <w:szCs w:val="22"/>
                <w:lang w:eastAsia="en-US"/>
              </w:rPr>
              <w:t xml:space="preserve"> П</w:t>
            </w:r>
            <w:r w:rsidRPr="005C6AB3">
              <w:rPr>
                <w:rFonts w:eastAsia="Calibri"/>
                <w:sz w:val="22"/>
                <w:szCs w:val="22"/>
                <w:lang w:eastAsia="en-US"/>
              </w:rPr>
              <w:t>а</w:t>
            </w:r>
            <w:r w:rsidRPr="005C6AB3">
              <w:rPr>
                <w:rFonts w:eastAsia="Calibri"/>
                <w:sz w:val="22"/>
                <w:szCs w:val="22"/>
                <w:lang w:eastAsia="en-US"/>
              </w:rPr>
              <w:t>раметры земельных учас</w:t>
            </w:r>
            <w:r w:rsidRPr="005C6AB3">
              <w:rPr>
                <w:rFonts w:eastAsia="Calibri"/>
                <w:sz w:val="22"/>
                <w:szCs w:val="22"/>
                <w:lang w:eastAsia="en-US"/>
              </w:rPr>
              <w:t>т</w:t>
            </w:r>
            <w:r w:rsidRPr="005C6AB3">
              <w:rPr>
                <w:rFonts w:eastAsia="Calibri"/>
                <w:sz w:val="22"/>
                <w:szCs w:val="22"/>
                <w:lang w:eastAsia="en-US"/>
              </w:rPr>
              <w:t>ков и объектов капитал</w:t>
            </w:r>
            <w:r w:rsidRPr="005C6AB3">
              <w:rPr>
                <w:rFonts w:eastAsia="Calibri"/>
                <w:sz w:val="22"/>
                <w:szCs w:val="22"/>
                <w:lang w:eastAsia="en-US"/>
              </w:rPr>
              <w:t>ь</w:t>
            </w:r>
            <w:r w:rsidRPr="005C6AB3">
              <w:rPr>
                <w:rFonts w:eastAsia="Calibri"/>
                <w:sz w:val="22"/>
                <w:szCs w:val="22"/>
                <w:lang w:eastAsia="en-US"/>
              </w:rPr>
              <w:t>ного строительства опр</w:t>
            </w:r>
            <w:r w:rsidRPr="005C6AB3">
              <w:rPr>
                <w:rFonts w:eastAsia="Calibri"/>
                <w:sz w:val="22"/>
                <w:szCs w:val="22"/>
                <w:lang w:eastAsia="en-US"/>
              </w:rPr>
              <w:t>е</w:t>
            </w:r>
            <w:r w:rsidRPr="005C6AB3">
              <w:rPr>
                <w:rFonts w:eastAsia="Calibri"/>
                <w:sz w:val="22"/>
                <w:szCs w:val="22"/>
                <w:lang w:eastAsia="en-US"/>
              </w:rPr>
              <w:t>деляются в соответствии с требованиями технических регламентов, строительных норм и правил.</w:t>
            </w:r>
          </w:p>
          <w:p w:rsidR="0034056E" w:rsidRPr="005C6AB3" w:rsidRDefault="0034056E" w:rsidP="00B90635">
            <w:pPr>
              <w:widowControl w:val="0"/>
              <w:spacing w:line="240" w:lineRule="atLeast"/>
              <w:ind w:firstLine="0"/>
              <w:jc w:val="center"/>
              <w:rPr>
                <w:sz w:val="22"/>
                <w:szCs w:val="22"/>
              </w:rPr>
            </w:pPr>
          </w:p>
        </w:tc>
      </w:tr>
    </w:tbl>
    <w:p w:rsidR="00A71EE7" w:rsidRPr="005C6AB3" w:rsidRDefault="00A71EE7" w:rsidP="00A71EE7">
      <w:pPr>
        <w:widowControl w:val="0"/>
        <w:rPr>
          <w:b/>
        </w:rPr>
      </w:pPr>
    </w:p>
    <w:p w:rsidR="00B80DBB" w:rsidRDefault="00B80DBB" w:rsidP="00B80DBB">
      <w:pPr>
        <w:widowControl w:val="0"/>
        <w:overflowPunct/>
        <w:ind w:firstLine="709"/>
      </w:pPr>
      <w:r w:rsidRPr="005C6AB3">
        <w:rPr>
          <w:b/>
        </w:rPr>
        <w:lastRenderedPageBreak/>
        <w:t>2. ВСПОМОГАТЕЛЬНЫЕ ВИДЫ И ПАРАМЕТРЫ РАЗРЕШЁННОГО И</w:t>
      </w:r>
      <w:r w:rsidRPr="005C6AB3">
        <w:rPr>
          <w:b/>
        </w:rPr>
        <w:t>С</w:t>
      </w:r>
      <w:r w:rsidRPr="005C6AB3">
        <w:rPr>
          <w:b/>
        </w:rPr>
        <w:t xml:space="preserve">ПОЛЬЗОВАНИЯ ЗЕМЕЛЬНЫХ УЧАСТКОВ И ОБЪЕКТОВ КАПИТАЛЬНОГО СТРОИТЕЛЬСТВА: </w:t>
      </w:r>
    </w:p>
    <w:tbl>
      <w:tblPr>
        <w:tblW w:w="98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701"/>
        <w:gridCol w:w="2000"/>
        <w:gridCol w:w="2785"/>
      </w:tblGrid>
      <w:tr w:rsidR="008C1AE1" w:rsidRPr="005C6AB3" w:rsidTr="008C1AE1">
        <w:trPr>
          <w:trHeight w:val="552"/>
          <w:jc w:val="center"/>
        </w:trPr>
        <w:tc>
          <w:tcPr>
            <w:tcW w:w="5070" w:type="dxa"/>
            <w:gridSpan w:val="3"/>
            <w:shd w:val="clear" w:color="auto" w:fill="auto"/>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000" w:type="dxa"/>
            <w:vMerge w:val="restart"/>
            <w:shd w:val="clear" w:color="auto" w:fill="auto"/>
            <w:vAlign w:val="center"/>
          </w:tcPr>
          <w:p w:rsidR="008C1AE1" w:rsidRPr="005C6AB3" w:rsidRDefault="008C1AE1" w:rsidP="008C1AE1">
            <w:pPr>
              <w:widowControl w:val="0"/>
              <w:spacing w:line="240" w:lineRule="atLeast"/>
              <w:ind w:hanging="3"/>
              <w:jc w:val="center"/>
              <w:rPr>
                <w:b/>
                <w:sz w:val="22"/>
                <w:szCs w:val="22"/>
              </w:rPr>
            </w:pPr>
            <w:r w:rsidRPr="005C6AB3">
              <w:rPr>
                <w:b/>
                <w:sz w:val="22"/>
                <w:szCs w:val="22"/>
              </w:rPr>
              <w:t>ПАРАМЕТРЫ РАЗРЕШЕНН</w:t>
            </w:r>
            <w:r w:rsidRPr="005C6AB3">
              <w:rPr>
                <w:b/>
                <w:sz w:val="22"/>
                <w:szCs w:val="22"/>
              </w:rPr>
              <w:t>О</w:t>
            </w:r>
            <w:r w:rsidRPr="005C6AB3">
              <w:rPr>
                <w:b/>
                <w:sz w:val="22"/>
                <w:szCs w:val="22"/>
              </w:rPr>
              <w:t>ГО ИСПОЛЬЗ</w:t>
            </w:r>
            <w:r w:rsidRPr="005C6AB3">
              <w:rPr>
                <w:b/>
                <w:sz w:val="22"/>
                <w:szCs w:val="22"/>
              </w:rPr>
              <w:t>О</w:t>
            </w:r>
            <w:r w:rsidRPr="005C6AB3">
              <w:rPr>
                <w:b/>
                <w:sz w:val="22"/>
                <w:szCs w:val="22"/>
              </w:rPr>
              <w:t>ВАНИЯ</w:t>
            </w:r>
          </w:p>
        </w:tc>
        <w:tc>
          <w:tcPr>
            <w:tcW w:w="2785" w:type="dxa"/>
            <w:vMerge w:val="restart"/>
            <w:shd w:val="clear" w:color="auto" w:fill="auto"/>
            <w:vAlign w:val="center"/>
          </w:tcPr>
          <w:p w:rsidR="008C1AE1" w:rsidRPr="005C6AB3" w:rsidRDefault="008C1AE1" w:rsidP="008C1AE1">
            <w:pPr>
              <w:widowControl w:val="0"/>
              <w:spacing w:line="240" w:lineRule="atLeast"/>
              <w:ind w:firstLine="18"/>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8C1AE1" w:rsidRPr="005C6AB3" w:rsidTr="008C1AE1">
        <w:trPr>
          <w:trHeight w:val="552"/>
          <w:jc w:val="center"/>
        </w:trPr>
        <w:tc>
          <w:tcPr>
            <w:tcW w:w="1384" w:type="dxa"/>
            <w:shd w:val="clear" w:color="auto" w:fill="auto"/>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985" w:type="dxa"/>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701" w:type="dxa"/>
            <w:vAlign w:val="center"/>
          </w:tcPr>
          <w:p w:rsidR="008C1AE1" w:rsidRPr="005C6AB3" w:rsidRDefault="008C1AE1" w:rsidP="008C1AE1">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w:t>
            </w:r>
            <w:r w:rsidRPr="005C6AB3">
              <w:rPr>
                <w:b/>
                <w:sz w:val="22"/>
                <w:szCs w:val="22"/>
              </w:rPr>
              <w:t>И</w:t>
            </w:r>
            <w:r w:rsidRPr="005C6AB3">
              <w:rPr>
                <w:b/>
                <w:sz w:val="22"/>
                <w:szCs w:val="22"/>
              </w:rPr>
              <w:t>ТЕЛЬСТВА И ИНЫЕ ВИДЫ ОБЪЕКТОВ</w:t>
            </w:r>
          </w:p>
        </w:tc>
        <w:tc>
          <w:tcPr>
            <w:tcW w:w="2000" w:type="dxa"/>
            <w:vMerge/>
            <w:shd w:val="clear" w:color="auto" w:fill="auto"/>
            <w:vAlign w:val="center"/>
          </w:tcPr>
          <w:p w:rsidR="008C1AE1" w:rsidRPr="005C6AB3" w:rsidRDefault="008C1AE1" w:rsidP="008C1AE1">
            <w:pPr>
              <w:widowControl w:val="0"/>
              <w:spacing w:line="240" w:lineRule="atLeast"/>
              <w:ind w:firstLine="0"/>
              <w:jc w:val="center"/>
              <w:rPr>
                <w:b/>
                <w:sz w:val="22"/>
                <w:szCs w:val="22"/>
              </w:rPr>
            </w:pPr>
          </w:p>
        </w:tc>
        <w:tc>
          <w:tcPr>
            <w:tcW w:w="2785" w:type="dxa"/>
            <w:vMerge/>
            <w:shd w:val="clear" w:color="auto" w:fill="auto"/>
            <w:vAlign w:val="center"/>
          </w:tcPr>
          <w:p w:rsidR="008C1AE1" w:rsidRPr="005C6AB3" w:rsidRDefault="008C1AE1" w:rsidP="008C1AE1">
            <w:pPr>
              <w:widowControl w:val="0"/>
              <w:spacing w:line="240" w:lineRule="atLeast"/>
              <w:ind w:firstLine="0"/>
              <w:jc w:val="center"/>
              <w:rPr>
                <w:b/>
                <w:sz w:val="22"/>
                <w:szCs w:val="22"/>
              </w:rPr>
            </w:pPr>
          </w:p>
        </w:tc>
      </w:tr>
      <w:tr w:rsidR="008C1AE1" w:rsidRPr="005C6AB3" w:rsidTr="008C1AE1">
        <w:trPr>
          <w:trHeight w:val="316"/>
          <w:jc w:val="center"/>
        </w:trPr>
        <w:tc>
          <w:tcPr>
            <w:tcW w:w="1384" w:type="dxa"/>
            <w:shd w:val="clear" w:color="auto" w:fill="auto"/>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1</w:t>
            </w:r>
          </w:p>
        </w:tc>
        <w:tc>
          <w:tcPr>
            <w:tcW w:w="1985" w:type="dxa"/>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2</w:t>
            </w:r>
          </w:p>
        </w:tc>
        <w:tc>
          <w:tcPr>
            <w:tcW w:w="1701" w:type="dxa"/>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3</w:t>
            </w:r>
          </w:p>
        </w:tc>
        <w:tc>
          <w:tcPr>
            <w:tcW w:w="2000" w:type="dxa"/>
            <w:shd w:val="clear" w:color="auto" w:fill="auto"/>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4</w:t>
            </w:r>
          </w:p>
        </w:tc>
        <w:tc>
          <w:tcPr>
            <w:tcW w:w="2785" w:type="dxa"/>
            <w:shd w:val="clear" w:color="auto" w:fill="auto"/>
            <w:vAlign w:val="center"/>
          </w:tcPr>
          <w:p w:rsidR="008C1AE1" w:rsidRPr="005C6AB3" w:rsidRDefault="008C1AE1" w:rsidP="008C1AE1">
            <w:pPr>
              <w:widowControl w:val="0"/>
              <w:spacing w:line="240" w:lineRule="atLeast"/>
              <w:ind w:firstLine="0"/>
              <w:jc w:val="center"/>
              <w:rPr>
                <w:sz w:val="22"/>
                <w:szCs w:val="22"/>
              </w:rPr>
            </w:pPr>
            <w:r w:rsidRPr="005C6AB3">
              <w:rPr>
                <w:sz w:val="22"/>
                <w:szCs w:val="22"/>
              </w:rPr>
              <w:t>5</w:t>
            </w:r>
          </w:p>
        </w:tc>
      </w:tr>
      <w:tr w:rsidR="008C1AE1" w:rsidRPr="005C6AB3" w:rsidTr="008C1AE1">
        <w:trPr>
          <w:jc w:val="center"/>
        </w:trPr>
        <w:tc>
          <w:tcPr>
            <w:tcW w:w="1384" w:type="dxa"/>
            <w:shd w:val="clear" w:color="auto" w:fill="auto"/>
            <w:vAlign w:val="center"/>
          </w:tcPr>
          <w:p w:rsidR="008C1AE1" w:rsidRPr="006B33AC" w:rsidRDefault="008C1AE1" w:rsidP="008C1AE1">
            <w:pPr>
              <w:widowControl w:val="0"/>
              <w:tabs>
                <w:tab w:val="center" w:pos="4677"/>
                <w:tab w:val="right" w:pos="9355"/>
              </w:tabs>
              <w:spacing w:line="240" w:lineRule="atLeast"/>
              <w:ind w:firstLine="0"/>
              <w:jc w:val="center"/>
              <w:rPr>
                <w:color w:val="000000" w:themeColor="text1"/>
                <w:sz w:val="22"/>
                <w:szCs w:val="22"/>
              </w:rPr>
            </w:pPr>
            <w:r w:rsidRPr="006B33AC">
              <w:rPr>
                <w:color w:val="000000" w:themeColor="text1"/>
                <w:sz w:val="22"/>
                <w:szCs w:val="22"/>
              </w:rPr>
              <w:t>Служебные гаражи</w:t>
            </w:r>
          </w:p>
          <w:p w:rsidR="008C1AE1" w:rsidRPr="006B33AC" w:rsidRDefault="008C1AE1" w:rsidP="008C1AE1">
            <w:pPr>
              <w:widowControl w:val="0"/>
              <w:tabs>
                <w:tab w:val="center" w:pos="4677"/>
                <w:tab w:val="right" w:pos="9355"/>
              </w:tabs>
              <w:spacing w:line="240" w:lineRule="atLeast"/>
              <w:ind w:firstLine="0"/>
              <w:jc w:val="center"/>
              <w:rPr>
                <w:sz w:val="22"/>
                <w:szCs w:val="22"/>
              </w:rPr>
            </w:pPr>
            <w:r w:rsidRPr="006B33AC">
              <w:rPr>
                <w:color w:val="000000" w:themeColor="text1"/>
                <w:sz w:val="22"/>
                <w:szCs w:val="22"/>
              </w:rPr>
              <w:t>код: 4.9</w:t>
            </w:r>
          </w:p>
        </w:tc>
        <w:tc>
          <w:tcPr>
            <w:tcW w:w="1985" w:type="dxa"/>
            <w:vAlign w:val="center"/>
          </w:tcPr>
          <w:p w:rsidR="008C1AE1" w:rsidRPr="006B33AC" w:rsidRDefault="008C1AE1" w:rsidP="008C1AE1">
            <w:pPr>
              <w:widowControl w:val="0"/>
              <w:tabs>
                <w:tab w:val="left" w:pos="-108"/>
              </w:tabs>
              <w:spacing w:line="240" w:lineRule="atLeast"/>
              <w:ind w:firstLine="0"/>
              <w:jc w:val="center"/>
              <w:rPr>
                <w:sz w:val="22"/>
                <w:szCs w:val="22"/>
              </w:rPr>
            </w:pPr>
            <w:r w:rsidRPr="006B33AC">
              <w:rPr>
                <w:color w:val="000000" w:themeColor="text1"/>
                <w:sz w:val="22"/>
                <w:szCs w:val="22"/>
              </w:rPr>
              <w:t>Размещение п</w:t>
            </w:r>
            <w:r w:rsidRPr="006B33AC">
              <w:rPr>
                <w:color w:val="000000" w:themeColor="text1"/>
                <w:sz w:val="22"/>
                <w:szCs w:val="22"/>
              </w:rPr>
              <w:t>о</w:t>
            </w:r>
            <w:r w:rsidRPr="006B33AC">
              <w:rPr>
                <w:color w:val="000000" w:themeColor="text1"/>
                <w:sz w:val="22"/>
                <w:szCs w:val="22"/>
              </w:rPr>
              <w:t>стоянных или временных гар</w:t>
            </w:r>
            <w:r w:rsidRPr="006B33AC">
              <w:rPr>
                <w:color w:val="000000" w:themeColor="text1"/>
                <w:sz w:val="22"/>
                <w:szCs w:val="22"/>
              </w:rPr>
              <w:t>а</w:t>
            </w:r>
            <w:r w:rsidRPr="006B33AC">
              <w:rPr>
                <w:color w:val="000000" w:themeColor="text1"/>
                <w:sz w:val="22"/>
                <w:szCs w:val="22"/>
              </w:rPr>
              <w:t>жей, стоянок для хранения служе</w:t>
            </w:r>
            <w:r w:rsidRPr="006B33AC">
              <w:rPr>
                <w:color w:val="000000" w:themeColor="text1"/>
                <w:sz w:val="22"/>
                <w:szCs w:val="22"/>
              </w:rPr>
              <w:t>б</w:t>
            </w:r>
            <w:r w:rsidRPr="006B33AC">
              <w:rPr>
                <w:color w:val="000000" w:themeColor="text1"/>
                <w:sz w:val="22"/>
                <w:szCs w:val="22"/>
              </w:rPr>
              <w:t>ного автотран</w:t>
            </w:r>
            <w:r w:rsidRPr="006B33AC">
              <w:rPr>
                <w:color w:val="000000" w:themeColor="text1"/>
                <w:sz w:val="22"/>
                <w:szCs w:val="22"/>
              </w:rPr>
              <w:t>с</w:t>
            </w:r>
            <w:r w:rsidRPr="006B33AC">
              <w:rPr>
                <w:color w:val="000000" w:themeColor="text1"/>
                <w:sz w:val="22"/>
                <w:szCs w:val="22"/>
              </w:rPr>
              <w:t>порта, использу</w:t>
            </w:r>
            <w:r w:rsidRPr="006B33AC">
              <w:rPr>
                <w:color w:val="000000" w:themeColor="text1"/>
                <w:sz w:val="22"/>
                <w:szCs w:val="22"/>
              </w:rPr>
              <w:t>е</w:t>
            </w:r>
            <w:r w:rsidRPr="006B33AC">
              <w:rPr>
                <w:color w:val="000000" w:themeColor="text1"/>
                <w:sz w:val="22"/>
                <w:szCs w:val="22"/>
              </w:rPr>
              <w:t>мого в целях ос</w:t>
            </w:r>
            <w:r w:rsidRPr="006B33AC">
              <w:rPr>
                <w:color w:val="000000" w:themeColor="text1"/>
                <w:sz w:val="22"/>
                <w:szCs w:val="22"/>
              </w:rPr>
              <w:t>у</w:t>
            </w:r>
            <w:r w:rsidRPr="006B33AC">
              <w:rPr>
                <w:color w:val="000000" w:themeColor="text1"/>
                <w:sz w:val="22"/>
                <w:szCs w:val="22"/>
              </w:rPr>
              <w:t>ществления видов деятельности, предусмотренных видами разреше</w:t>
            </w:r>
            <w:r w:rsidRPr="006B33AC">
              <w:rPr>
                <w:color w:val="000000" w:themeColor="text1"/>
                <w:sz w:val="22"/>
                <w:szCs w:val="22"/>
              </w:rPr>
              <w:t>н</w:t>
            </w:r>
            <w:r w:rsidRPr="006B33AC">
              <w:rPr>
                <w:color w:val="000000" w:themeColor="text1"/>
                <w:sz w:val="22"/>
                <w:szCs w:val="22"/>
              </w:rPr>
              <w:t>ного использов</w:t>
            </w:r>
            <w:r w:rsidRPr="006B33AC">
              <w:rPr>
                <w:color w:val="000000" w:themeColor="text1"/>
                <w:sz w:val="22"/>
                <w:szCs w:val="22"/>
              </w:rPr>
              <w:t>а</w:t>
            </w:r>
            <w:r w:rsidRPr="006B33AC">
              <w:rPr>
                <w:color w:val="000000" w:themeColor="text1"/>
                <w:sz w:val="22"/>
                <w:szCs w:val="22"/>
              </w:rPr>
              <w:t>ния с кодами 3.0, 4.0, а также для стоянки и хран</w:t>
            </w:r>
            <w:r w:rsidRPr="006B33AC">
              <w:rPr>
                <w:color w:val="000000" w:themeColor="text1"/>
                <w:sz w:val="22"/>
                <w:szCs w:val="22"/>
              </w:rPr>
              <w:t>е</w:t>
            </w:r>
            <w:r w:rsidRPr="006B33AC">
              <w:rPr>
                <w:color w:val="000000" w:themeColor="text1"/>
                <w:sz w:val="22"/>
                <w:szCs w:val="22"/>
              </w:rPr>
              <w:t>ния транспортных средств общего пользования, в том числе в депо</w:t>
            </w:r>
            <w:r w:rsidR="00821387">
              <w:rPr>
                <w:color w:val="000000" w:themeColor="text1"/>
                <w:sz w:val="22"/>
                <w:szCs w:val="22"/>
              </w:rPr>
              <w:t>.</w:t>
            </w:r>
          </w:p>
        </w:tc>
        <w:tc>
          <w:tcPr>
            <w:tcW w:w="1701" w:type="dxa"/>
            <w:vAlign w:val="center"/>
          </w:tcPr>
          <w:p w:rsidR="008C1AE1" w:rsidRPr="006B33AC" w:rsidRDefault="008C1AE1" w:rsidP="008C1AE1">
            <w:pPr>
              <w:widowControl w:val="0"/>
              <w:tabs>
                <w:tab w:val="left" w:pos="-108"/>
              </w:tabs>
              <w:spacing w:line="240" w:lineRule="atLeast"/>
              <w:ind w:firstLine="0"/>
              <w:jc w:val="center"/>
              <w:rPr>
                <w:sz w:val="22"/>
                <w:szCs w:val="22"/>
                <w:lang w:eastAsia="en-US"/>
              </w:rPr>
            </w:pPr>
            <w:r w:rsidRPr="006B33AC">
              <w:rPr>
                <w:sz w:val="22"/>
                <w:szCs w:val="22"/>
                <w:lang w:eastAsia="en-US"/>
              </w:rPr>
              <w:t>Гаражи, ра</w:t>
            </w:r>
            <w:r w:rsidRPr="006B33AC">
              <w:rPr>
                <w:sz w:val="22"/>
                <w:szCs w:val="22"/>
                <w:lang w:eastAsia="en-US"/>
              </w:rPr>
              <w:t>з</w:t>
            </w:r>
            <w:r w:rsidRPr="006B33AC">
              <w:rPr>
                <w:sz w:val="22"/>
                <w:szCs w:val="22"/>
                <w:lang w:eastAsia="en-US"/>
              </w:rPr>
              <w:t>мещение сто</w:t>
            </w:r>
            <w:r w:rsidRPr="006B33AC">
              <w:rPr>
                <w:sz w:val="22"/>
                <w:szCs w:val="22"/>
                <w:lang w:eastAsia="en-US"/>
              </w:rPr>
              <w:t>я</w:t>
            </w:r>
            <w:r w:rsidRPr="006B33AC">
              <w:rPr>
                <w:sz w:val="22"/>
                <w:szCs w:val="22"/>
                <w:lang w:eastAsia="en-US"/>
              </w:rPr>
              <w:t>нок (парковок), открытые пл</w:t>
            </w:r>
            <w:r w:rsidRPr="006B33AC">
              <w:rPr>
                <w:sz w:val="22"/>
                <w:szCs w:val="22"/>
                <w:lang w:eastAsia="en-US"/>
              </w:rPr>
              <w:t>о</w:t>
            </w:r>
            <w:r w:rsidRPr="006B33AC">
              <w:rPr>
                <w:sz w:val="22"/>
                <w:szCs w:val="22"/>
                <w:lang w:eastAsia="en-US"/>
              </w:rPr>
              <w:t>скостные ст</w:t>
            </w:r>
            <w:r w:rsidRPr="006B33AC">
              <w:rPr>
                <w:sz w:val="22"/>
                <w:szCs w:val="22"/>
                <w:lang w:eastAsia="en-US"/>
              </w:rPr>
              <w:t>о</w:t>
            </w:r>
            <w:r w:rsidRPr="006B33AC">
              <w:rPr>
                <w:sz w:val="22"/>
                <w:szCs w:val="22"/>
                <w:lang w:eastAsia="en-US"/>
              </w:rPr>
              <w:t>янки кратк</w:t>
            </w:r>
            <w:r w:rsidRPr="006B33AC">
              <w:rPr>
                <w:sz w:val="22"/>
                <w:szCs w:val="22"/>
                <w:lang w:eastAsia="en-US"/>
              </w:rPr>
              <w:t>о</w:t>
            </w:r>
            <w:r w:rsidRPr="006B33AC">
              <w:rPr>
                <w:sz w:val="22"/>
                <w:szCs w:val="22"/>
                <w:lang w:eastAsia="en-US"/>
              </w:rPr>
              <w:t>срочного хр</w:t>
            </w:r>
            <w:r w:rsidRPr="006B33AC">
              <w:rPr>
                <w:sz w:val="22"/>
                <w:szCs w:val="22"/>
                <w:lang w:eastAsia="en-US"/>
              </w:rPr>
              <w:t>а</w:t>
            </w:r>
            <w:r w:rsidRPr="006B33AC">
              <w:rPr>
                <w:sz w:val="22"/>
                <w:szCs w:val="22"/>
                <w:lang w:eastAsia="en-US"/>
              </w:rPr>
              <w:t>нения автом</w:t>
            </w:r>
            <w:r w:rsidRPr="006B33AC">
              <w:rPr>
                <w:sz w:val="22"/>
                <w:szCs w:val="22"/>
                <w:lang w:eastAsia="en-US"/>
              </w:rPr>
              <w:t>о</w:t>
            </w:r>
            <w:r w:rsidRPr="006B33AC">
              <w:rPr>
                <w:sz w:val="22"/>
                <w:szCs w:val="22"/>
                <w:lang w:eastAsia="en-US"/>
              </w:rPr>
              <w:t>билей</w:t>
            </w:r>
            <w:r w:rsidR="00F432AC">
              <w:rPr>
                <w:sz w:val="22"/>
                <w:szCs w:val="22"/>
                <w:lang w:eastAsia="en-US"/>
              </w:rPr>
              <w:t>.</w:t>
            </w:r>
          </w:p>
        </w:tc>
        <w:tc>
          <w:tcPr>
            <w:tcW w:w="2000" w:type="dxa"/>
            <w:shd w:val="clear" w:color="auto" w:fill="auto"/>
            <w:vAlign w:val="center"/>
          </w:tcPr>
          <w:p w:rsidR="008C1AE1" w:rsidRPr="006B33AC" w:rsidRDefault="008C1AE1" w:rsidP="008C1AE1">
            <w:pPr>
              <w:widowControl w:val="0"/>
              <w:spacing w:line="240" w:lineRule="atLeast"/>
              <w:ind w:firstLine="0"/>
              <w:jc w:val="center"/>
              <w:rPr>
                <w:sz w:val="22"/>
                <w:szCs w:val="22"/>
              </w:rPr>
            </w:pPr>
            <w:r w:rsidRPr="006B33AC">
              <w:rPr>
                <w:sz w:val="22"/>
                <w:szCs w:val="22"/>
              </w:rPr>
              <w:t>Параметры не у</w:t>
            </w:r>
            <w:r w:rsidRPr="006B33AC">
              <w:rPr>
                <w:sz w:val="22"/>
                <w:szCs w:val="22"/>
              </w:rPr>
              <w:t>с</w:t>
            </w:r>
            <w:r w:rsidRPr="006B33AC">
              <w:rPr>
                <w:sz w:val="22"/>
                <w:szCs w:val="22"/>
              </w:rPr>
              <w:t>танавливаются</w:t>
            </w:r>
            <w:r w:rsidR="00F432AC">
              <w:rPr>
                <w:sz w:val="22"/>
                <w:szCs w:val="22"/>
              </w:rPr>
              <w:t>.</w:t>
            </w:r>
          </w:p>
          <w:p w:rsidR="008C1AE1" w:rsidRPr="006B33AC" w:rsidRDefault="008C1AE1" w:rsidP="008C1AE1">
            <w:pPr>
              <w:spacing w:line="240" w:lineRule="atLeast"/>
              <w:jc w:val="center"/>
            </w:pPr>
          </w:p>
        </w:tc>
        <w:tc>
          <w:tcPr>
            <w:tcW w:w="2785" w:type="dxa"/>
            <w:shd w:val="clear" w:color="auto" w:fill="auto"/>
            <w:vAlign w:val="center"/>
          </w:tcPr>
          <w:p w:rsidR="008C1AE1" w:rsidRPr="006B33AC" w:rsidRDefault="008C1AE1" w:rsidP="008C1AE1">
            <w:pPr>
              <w:pStyle w:val="Default"/>
              <w:spacing w:line="240" w:lineRule="atLeast"/>
              <w:jc w:val="center"/>
              <w:rPr>
                <w:sz w:val="22"/>
                <w:szCs w:val="22"/>
              </w:rPr>
            </w:pPr>
            <w:r w:rsidRPr="006B33AC">
              <w:rPr>
                <w:sz w:val="22"/>
                <w:szCs w:val="22"/>
              </w:rPr>
              <w:t>Использование земельных участков и объектов кап</w:t>
            </w:r>
            <w:r w:rsidRPr="006B33AC">
              <w:rPr>
                <w:sz w:val="22"/>
                <w:szCs w:val="22"/>
              </w:rPr>
              <w:t>и</w:t>
            </w:r>
            <w:r w:rsidRPr="006B33AC">
              <w:rPr>
                <w:sz w:val="22"/>
                <w:szCs w:val="22"/>
              </w:rPr>
              <w:t>тального строительства осуществлять с учетом режимов зон с особыми условиями использования</w:t>
            </w:r>
            <w:r w:rsidR="00F432AC">
              <w:rPr>
                <w:sz w:val="22"/>
                <w:szCs w:val="22"/>
              </w:rPr>
              <w:t>.</w:t>
            </w:r>
          </w:p>
          <w:p w:rsidR="008C1AE1" w:rsidRPr="006B33AC" w:rsidRDefault="008C1AE1" w:rsidP="008C1AE1">
            <w:pPr>
              <w:spacing w:line="240" w:lineRule="atLeast"/>
              <w:jc w:val="center"/>
            </w:pPr>
          </w:p>
        </w:tc>
      </w:tr>
      <w:tr w:rsidR="00046AB7" w:rsidRPr="005C6AB3" w:rsidTr="008C1AE1">
        <w:trPr>
          <w:jc w:val="center"/>
        </w:trPr>
        <w:tc>
          <w:tcPr>
            <w:tcW w:w="1384" w:type="dxa"/>
            <w:shd w:val="clear" w:color="auto" w:fill="auto"/>
            <w:vAlign w:val="center"/>
          </w:tcPr>
          <w:p w:rsidR="00046AB7" w:rsidRPr="00CB5C0D" w:rsidRDefault="00046AB7" w:rsidP="00F46BDE">
            <w:pPr>
              <w:widowControl w:val="0"/>
              <w:tabs>
                <w:tab w:val="center" w:pos="4677"/>
                <w:tab w:val="right" w:pos="9355"/>
              </w:tabs>
              <w:spacing w:line="240" w:lineRule="atLeast"/>
              <w:ind w:firstLine="0"/>
              <w:jc w:val="center"/>
              <w:rPr>
                <w:sz w:val="22"/>
                <w:szCs w:val="22"/>
              </w:rPr>
            </w:pPr>
            <w:r w:rsidRPr="00CB5C0D">
              <w:rPr>
                <w:sz w:val="22"/>
                <w:szCs w:val="22"/>
              </w:rPr>
              <w:t>Магазины</w:t>
            </w:r>
          </w:p>
          <w:p w:rsidR="00046AB7" w:rsidRPr="00CB5C0D" w:rsidRDefault="00046AB7" w:rsidP="00F46BDE">
            <w:pPr>
              <w:widowControl w:val="0"/>
              <w:tabs>
                <w:tab w:val="center" w:pos="4677"/>
                <w:tab w:val="right" w:pos="9355"/>
              </w:tabs>
              <w:spacing w:line="240" w:lineRule="atLeast"/>
              <w:ind w:firstLine="0"/>
              <w:jc w:val="center"/>
              <w:rPr>
                <w:sz w:val="22"/>
                <w:szCs w:val="22"/>
              </w:rPr>
            </w:pPr>
            <w:r w:rsidRPr="00CB5C0D">
              <w:rPr>
                <w:sz w:val="22"/>
                <w:szCs w:val="22"/>
              </w:rPr>
              <w:t>код:4.4</w:t>
            </w:r>
          </w:p>
        </w:tc>
        <w:tc>
          <w:tcPr>
            <w:tcW w:w="1985" w:type="dxa"/>
            <w:vAlign w:val="center"/>
          </w:tcPr>
          <w:p w:rsidR="00046AB7" w:rsidRPr="00CB5C0D" w:rsidRDefault="00046AB7" w:rsidP="00F46BDE">
            <w:pPr>
              <w:widowControl w:val="0"/>
              <w:spacing w:line="240" w:lineRule="atLeast"/>
              <w:ind w:firstLine="0"/>
              <w:jc w:val="center"/>
              <w:rPr>
                <w:sz w:val="22"/>
                <w:szCs w:val="22"/>
              </w:rPr>
            </w:pPr>
            <w:r w:rsidRPr="00CB5C0D">
              <w:rPr>
                <w:sz w:val="22"/>
                <w:szCs w:val="22"/>
              </w:rPr>
              <w:t>Размещение об</w:t>
            </w:r>
            <w:r w:rsidRPr="00CB5C0D">
              <w:rPr>
                <w:sz w:val="22"/>
                <w:szCs w:val="22"/>
              </w:rPr>
              <w:t>ъ</w:t>
            </w:r>
            <w:r w:rsidRPr="00CB5C0D">
              <w:rPr>
                <w:sz w:val="22"/>
                <w:szCs w:val="22"/>
              </w:rPr>
              <w:t>ектов капитальн</w:t>
            </w:r>
            <w:r w:rsidRPr="00CB5C0D">
              <w:rPr>
                <w:sz w:val="22"/>
                <w:szCs w:val="22"/>
              </w:rPr>
              <w:t>о</w:t>
            </w:r>
            <w:r w:rsidRPr="00CB5C0D">
              <w:rPr>
                <w:sz w:val="22"/>
                <w:szCs w:val="22"/>
              </w:rPr>
              <w:t>го строительства, предназначенных для продажи тов</w:t>
            </w:r>
            <w:r w:rsidRPr="00CB5C0D">
              <w:rPr>
                <w:sz w:val="22"/>
                <w:szCs w:val="22"/>
              </w:rPr>
              <w:t>а</w:t>
            </w:r>
            <w:r w:rsidRPr="00CB5C0D">
              <w:rPr>
                <w:sz w:val="22"/>
                <w:szCs w:val="22"/>
              </w:rPr>
              <w:t>ров</w:t>
            </w:r>
            <w:r w:rsidR="00F432AC">
              <w:rPr>
                <w:sz w:val="22"/>
                <w:szCs w:val="22"/>
              </w:rPr>
              <w:t>.</w:t>
            </w:r>
          </w:p>
        </w:tc>
        <w:tc>
          <w:tcPr>
            <w:tcW w:w="1701" w:type="dxa"/>
            <w:vAlign w:val="center"/>
          </w:tcPr>
          <w:p w:rsidR="00046AB7" w:rsidRPr="00046AB7" w:rsidRDefault="00046AB7" w:rsidP="00046AB7">
            <w:pPr>
              <w:pStyle w:val="Default"/>
              <w:spacing w:line="240" w:lineRule="atLeast"/>
              <w:jc w:val="center"/>
              <w:rPr>
                <w:sz w:val="22"/>
                <w:szCs w:val="22"/>
              </w:rPr>
            </w:pPr>
            <w:r w:rsidRPr="00CB5C0D">
              <w:rPr>
                <w:sz w:val="22"/>
                <w:szCs w:val="22"/>
              </w:rPr>
              <w:t>Предприятия розничной и мелкооптовой торговли.</w:t>
            </w:r>
            <w:r>
              <w:rPr>
                <w:sz w:val="22"/>
                <w:szCs w:val="22"/>
              </w:rPr>
              <w:t xml:space="preserve"> </w:t>
            </w:r>
            <w:r w:rsidRPr="00CB5C0D">
              <w:rPr>
                <w:sz w:val="22"/>
                <w:szCs w:val="22"/>
              </w:rPr>
              <w:t>Предприятия мелкорозни</w:t>
            </w:r>
            <w:r w:rsidRPr="00CB5C0D">
              <w:rPr>
                <w:sz w:val="22"/>
                <w:szCs w:val="22"/>
              </w:rPr>
              <w:t>ч</w:t>
            </w:r>
            <w:r w:rsidRPr="00CB5C0D">
              <w:rPr>
                <w:sz w:val="22"/>
                <w:szCs w:val="22"/>
              </w:rPr>
              <w:t>ной торговли во временных сооружениях</w:t>
            </w:r>
          </w:p>
          <w:p w:rsidR="00046AB7" w:rsidRPr="00CB5C0D" w:rsidRDefault="00046AB7" w:rsidP="00F46BDE">
            <w:pPr>
              <w:pStyle w:val="Default"/>
              <w:spacing w:line="240" w:lineRule="atLeast"/>
              <w:jc w:val="center"/>
              <w:rPr>
                <w:sz w:val="22"/>
                <w:szCs w:val="22"/>
              </w:rPr>
            </w:pPr>
            <w:r w:rsidRPr="00CB5C0D">
              <w:rPr>
                <w:sz w:val="22"/>
                <w:szCs w:val="22"/>
              </w:rPr>
              <w:t>(киоски, п</w:t>
            </w:r>
            <w:r w:rsidRPr="00CB5C0D">
              <w:rPr>
                <w:sz w:val="22"/>
                <w:szCs w:val="22"/>
              </w:rPr>
              <w:t>а</w:t>
            </w:r>
            <w:r w:rsidRPr="00CB5C0D">
              <w:rPr>
                <w:sz w:val="22"/>
                <w:szCs w:val="22"/>
              </w:rPr>
              <w:t>вильоны, п</w:t>
            </w:r>
            <w:r w:rsidRPr="00CB5C0D">
              <w:rPr>
                <w:sz w:val="22"/>
                <w:szCs w:val="22"/>
              </w:rPr>
              <w:t>а</w:t>
            </w:r>
            <w:r w:rsidRPr="00CB5C0D">
              <w:rPr>
                <w:sz w:val="22"/>
                <w:szCs w:val="22"/>
              </w:rPr>
              <w:t>латки).</w:t>
            </w:r>
          </w:p>
          <w:p w:rsidR="00046AB7" w:rsidRPr="00CB5C0D" w:rsidRDefault="00046AB7" w:rsidP="00F46BDE">
            <w:pPr>
              <w:widowControl w:val="0"/>
              <w:spacing w:line="240" w:lineRule="atLeast"/>
              <w:ind w:firstLine="0"/>
              <w:jc w:val="center"/>
              <w:rPr>
                <w:rFonts w:eastAsia="Calibri"/>
                <w:sz w:val="22"/>
                <w:szCs w:val="22"/>
                <w:lang w:eastAsia="en-US"/>
              </w:rPr>
            </w:pPr>
          </w:p>
        </w:tc>
        <w:tc>
          <w:tcPr>
            <w:tcW w:w="2000" w:type="dxa"/>
            <w:shd w:val="clear" w:color="auto" w:fill="auto"/>
            <w:vAlign w:val="center"/>
          </w:tcPr>
          <w:p w:rsidR="00046AB7" w:rsidRPr="00CB5C0D" w:rsidRDefault="00046AB7" w:rsidP="00F46BDE">
            <w:pPr>
              <w:widowControl w:val="0"/>
              <w:spacing w:line="240" w:lineRule="atLeast"/>
              <w:ind w:firstLine="0"/>
              <w:jc w:val="center"/>
              <w:rPr>
                <w:sz w:val="22"/>
                <w:szCs w:val="22"/>
              </w:rPr>
            </w:pPr>
            <w:r w:rsidRPr="00CB5C0D">
              <w:rPr>
                <w:rFonts w:eastAsia="Calibri"/>
                <w:sz w:val="22"/>
                <w:szCs w:val="22"/>
                <w:lang w:eastAsia="en-US"/>
              </w:rPr>
              <w:t>Минимальный размер земельного участка – 0,005 га</w:t>
            </w:r>
            <w:r w:rsidRPr="00CB5C0D">
              <w:rPr>
                <w:sz w:val="22"/>
                <w:szCs w:val="22"/>
              </w:rPr>
              <w:t xml:space="preserve"> Максимальная площадь земел</w:t>
            </w:r>
            <w:r w:rsidRPr="00CB5C0D">
              <w:rPr>
                <w:sz w:val="22"/>
                <w:szCs w:val="22"/>
              </w:rPr>
              <w:t>ь</w:t>
            </w:r>
            <w:r w:rsidRPr="00CB5C0D">
              <w:rPr>
                <w:sz w:val="22"/>
                <w:szCs w:val="22"/>
              </w:rPr>
              <w:t xml:space="preserve">ных участков – </w:t>
            </w:r>
            <w:smartTag w:uri="urn:schemas-microsoft-com:office:smarttags" w:element="metricconverter">
              <w:smartTagPr>
                <w:attr w:name="ProductID" w:val="0,3 га"/>
              </w:smartTagPr>
              <w:r w:rsidRPr="00CB5C0D">
                <w:rPr>
                  <w:sz w:val="22"/>
                  <w:szCs w:val="22"/>
                </w:rPr>
                <w:t>0,3 га.</w:t>
              </w:r>
              <w:r>
                <w:rPr>
                  <w:sz w:val="22"/>
                  <w:szCs w:val="22"/>
                </w:rPr>
                <w:t xml:space="preserve"> </w:t>
              </w:r>
            </w:smartTag>
            <w:r w:rsidRPr="00CB5C0D">
              <w:rPr>
                <w:sz w:val="22"/>
                <w:szCs w:val="22"/>
              </w:rPr>
              <w:t xml:space="preserve">Отступ от красной линии - не менее </w:t>
            </w:r>
            <w:smartTag w:uri="urn:schemas-microsoft-com:office:smarttags" w:element="metricconverter">
              <w:smartTagPr>
                <w:attr w:name="ProductID" w:val="5 м"/>
              </w:smartTagPr>
              <w:r w:rsidRPr="00CB5C0D">
                <w:rPr>
                  <w:sz w:val="22"/>
                  <w:szCs w:val="22"/>
                </w:rPr>
                <w:t>5 м</w:t>
              </w:r>
            </w:smartTag>
            <w:r w:rsidRPr="00CB5C0D">
              <w:rPr>
                <w:sz w:val="22"/>
                <w:szCs w:val="22"/>
              </w:rPr>
              <w:t>., при новом строител</w:t>
            </w:r>
            <w:r w:rsidRPr="00CB5C0D">
              <w:rPr>
                <w:sz w:val="22"/>
                <w:szCs w:val="22"/>
              </w:rPr>
              <w:t>ь</w:t>
            </w:r>
            <w:r w:rsidRPr="00CB5C0D">
              <w:rPr>
                <w:sz w:val="22"/>
                <w:szCs w:val="22"/>
              </w:rPr>
              <w:t>стве</w:t>
            </w:r>
            <w:r>
              <w:rPr>
                <w:sz w:val="22"/>
                <w:szCs w:val="22"/>
              </w:rPr>
              <w:t xml:space="preserve">. </w:t>
            </w:r>
            <w:r w:rsidRPr="00CB5C0D">
              <w:rPr>
                <w:sz w:val="22"/>
                <w:szCs w:val="22"/>
              </w:rPr>
              <w:t>Максимал</w:t>
            </w:r>
            <w:r w:rsidRPr="00CB5C0D">
              <w:rPr>
                <w:sz w:val="22"/>
                <w:szCs w:val="22"/>
              </w:rPr>
              <w:t>ь</w:t>
            </w:r>
            <w:r w:rsidRPr="00CB5C0D">
              <w:rPr>
                <w:sz w:val="22"/>
                <w:szCs w:val="22"/>
              </w:rPr>
              <w:t>ное количество этажей- 1эт. Ма</w:t>
            </w:r>
            <w:r w:rsidRPr="00CB5C0D">
              <w:rPr>
                <w:sz w:val="22"/>
                <w:szCs w:val="22"/>
              </w:rPr>
              <w:t>к</w:t>
            </w:r>
            <w:r w:rsidRPr="00CB5C0D">
              <w:rPr>
                <w:sz w:val="22"/>
                <w:szCs w:val="22"/>
              </w:rPr>
              <w:t>симальный пр</w:t>
            </w:r>
            <w:r w:rsidRPr="00CB5C0D">
              <w:rPr>
                <w:sz w:val="22"/>
                <w:szCs w:val="22"/>
              </w:rPr>
              <w:t>о</w:t>
            </w:r>
            <w:r w:rsidRPr="00CB5C0D">
              <w:rPr>
                <w:sz w:val="22"/>
                <w:szCs w:val="22"/>
              </w:rPr>
              <w:t>цент застройки - не устанавливае</w:t>
            </w:r>
            <w:r w:rsidRPr="00CB5C0D">
              <w:rPr>
                <w:sz w:val="22"/>
                <w:szCs w:val="22"/>
              </w:rPr>
              <w:t>т</w:t>
            </w:r>
            <w:r w:rsidRPr="00CB5C0D">
              <w:rPr>
                <w:sz w:val="22"/>
                <w:szCs w:val="22"/>
              </w:rPr>
              <w:t>ся.</w:t>
            </w:r>
            <w:r>
              <w:rPr>
                <w:sz w:val="22"/>
                <w:szCs w:val="22"/>
              </w:rPr>
              <w:t xml:space="preserve"> </w:t>
            </w:r>
            <w:r w:rsidRPr="00CB5C0D">
              <w:rPr>
                <w:sz w:val="22"/>
                <w:szCs w:val="22"/>
              </w:rPr>
              <w:t>Минимальный процент озелен</w:t>
            </w:r>
            <w:r w:rsidRPr="00CB5C0D">
              <w:rPr>
                <w:sz w:val="22"/>
                <w:szCs w:val="22"/>
              </w:rPr>
              <w:t>е</w:t>
            </w:r>
            <w:r w:rsidR="004F7553">
              <w:rPr>
                <w:sz w:val="22"/>
                <w:szCs w:val="22"/>
              </w:rPr>
              <w:t>ния – 10</w:t>
            </w:r>
            <w:r w:rsidRPr="00CB5C0D">
              <w:rPr>
                <w:sz w:val="22"/>
                <w:szCs w:val="22"/>
              </w:rPr>
              <w:t>.</w:t>
            </w:r>
          </w:p>
        </w:tc>
        <w:tc>
          <w:tcPr>
            <w:tcW w:w="2785" w:type="dxa"/>
            <w:shd w:val="clear" w:color="auto" w:fill="auto"/>
            <w:vAlign w:val="center"/>
          </w:tcPr>
          <w:p w:rsidR="00046AB7" w:rsidRPr="00CB5C0D" w:rsidRDefault="00046AB7" w:rsidP="00F46BDE">
            <w:pPr>
              <w:widowControl w:val="0"/>
              <w:spacing w:line="240" w:lineRule="atLeast"/>
              <w:ind w:firstLine="0"/>
              <w:jc w:val="center"/>
              <w:rPr>
                <w:sz w:val="22"/>
                <w:szCs w:val="22"/>
              </w:rPr>
            </w:pPr>
            <w:r w:rsidRPr="00CB5C0D">
              <w:rPr>
                <w:sz w:val="22"/>
                <w:szCs w:val="22"/>
              </w:rPr>
              <w:t>Строительство осущест</w:t>
            </w:r>
            <w:r w:rsidRPr="00CB5C0D">
              <w:rPr>
                <w:sz w:val="22"/>
                <w:szCs w:val="22"/>
              </w:rPr>
              <w:t>в</w:t>
            </w:r>
            <w:r w:rsidRPr="00CB5C0D">
              <w:rPr>
                <w:sz w:val="22"/>
                <w:szCs w:val="22"/>
              </w:rPr>
              <w:t>лять в соответствии с СП 42.13330.2016 (Актуализ</w:t>
            </w:r>
            <w:r w:rsidRPr="00CB5C0D">
              <w:rPr>
                <w:sz w:val="22"/>
                <w:szCs w:val="22"/>
              </w:rPr>
              <w:t>и</w:t>
            </w:r>
            <w:r w:rsidRPr="00CB5C0D">
              <w:rPr>
                <w:sz w:val="22"/>
                <w:szCs w:val="22"/>
              </w:rPr>
              <w:t>рованная редакция СНиП 2.07.0189* «Градостро</w:t>
            </w:r>
            <w:r w:rsidRPr="00CB5C0D">
              <w:rPr>
                <w:sz w:val="22"/>
                <w:szCs w:val="22"/>
              </w:rPr>
              <w:t>и</w:t>
            </w:r>
            <w:r w:rsidRPr="00CB5C0D">
              <w:rPr>
                <w:sz w:val="22"/>
                <w:szCs w:val="22"/>
              </w:rPr>
              <w:t>тельство. Планировка и застройка городских и сельских поселений»), со строительными нормами и правилами, СП, технич</w:t>
            </w:r>
            <w:r w:rsidRPr="00CB5C0D">
              <w:rPr>
                <w:sz w:val="22"/>
                <w:szCs w:val="22"/>
              </w:rPr>
              <w:t>е</w:t>
            </w:r>
            <w:r w:rsidRPr="00CB5C0D">
              <w:rPr>
                <w:sz w:val="22"/>
                <w:szCs w:val="22"/>
              </w:rPr>
              <w:t>скими регламентами, по утвержденному проекту планировки, проекту м</w:t>
            </w:r>
            <w:r w:rsidRPr="00CB5C0D">
              <w:rPr>
                <w:sz w:val="22"/>
                <w:szCs w:val="22"/>
              </w:rPr>
              <w:t>е</w:t>
            </w:r>
            <w:r w:rsidRPr="00CB5C0D">
              <w:rPr>
                <w:sz w:val="22"/>
                <w:szCs w:val="22"/>
              </w:rPr>
              <w:t>жевания территории.</w:t>
            </w:r>
          </w:p>
        </w:tc>
      </w:tr>
      <w:tr w:rsidR="00B54FB0" w:rsidRPr="005C6AB3" w:rsidTr="00B54FB0">
        <w:trPr>
          <w:jc w:val="center"/>
        </w:trPr>
        <w:tc>
          <w:tcPr>
            <w:tcW w:w="1384" w:type="dxa"/>
            <w:shd w:val="clear" w:color="auto" w:fill="auto"/>
            <w:vAlign w:val="center"/>
          </w:tcPr>
          <w:p w:rsidR="00B54FB0" w:rsidRPr="00153751" w:rsidRDefault="00B54FB0" w:rsidP="00B54FB0">
            <w:pPr>
              <w:spacing w:line="240" w:lineRule="atLeast"/>
              <w:ind w:firstLine="0"/>
              <w:jc w:val="center"/>
              <w:textAlignment w:val="baseline"/>
              <w:rPr>
                <w:sz w:val="22"/>
                <w:szCs w:val="22"/>
              </w:rPr>
            </w:pPr>
            <w:r w:rsidRPr="00153751">
              <w:rPr>
                <w:color w:val="000000" w:themeColor="text1"/>
                <w:sz w:val="22"/>
                <w:szCs w:val="22"/>
              </w:rPr>
              <w:t>Животн</w:t>
            </w:r>
            <w:r w:rsidRPr="00153751">
              <w:rPr>
                <w:color w:val="000000" w:themeColor="text1"/>
                <w:sz w:val="22"/>
                <w:szCs w:val="22"/>
              </w:rPr>
              <w:t>о</w:t>
            </w:r>
            <w:r w:rsidRPr="00153751">
              <w:rPr>
                <w:color w:val="000000" w:themeColor="text1"/>
                <w:sz w:val="22"/>
                <w:szCs w:val="22"/>
              </w:rPr>
              <w:t>водство</w:t>
            </w:r>
            <w:r w:rsidRPr="00153751">
              <w:rPr>
                <w:sz w:val="22"/>
                <w:szCs w:val="22"/>
              </w:rPr>
              <w:t xml:space="preserve"> </w:t>
            </w:r>
            <w:r w:rsidRPr="00153751">
              <w:rPr>
                <w:sz w:val="22"/>
                <w:szCs w:val="22"/>
              </w:rPr>
              <w:lastRenderedPageBreak/>
              <w:t>код: 1.7</w:t>
            </w:r>
          </w:p>
        </w:tc>
        <w:tc>
          <w:tcPr>
            <w:tcW w:w="1985" w:type="dxa"/>
            <w:vAlign w:val="center"/>
          </w:tcPr>
          <w:p w:rsidR="00B54FB0" w:rsidRPr="00153751" w:rsidRDefault="00B54FB0" w:rsidP="00B54FB0">
            <w:pPr>
              <w:spacing w:line="240" w:lineRule="atLeast"/>
              <w:ind w:firstLine="0"/>
              <w:jc w:val="center"/>
              <w:textAlignment w:val="baseline"/>
              <w:rPr>
                <w:color w:val="000000" w:themeColor="text1"/>
                <w:sz w:val="22"/>
                <w:szCs w:val="22"/>
              </w:rPr>
            </w:pPr>
            <w:r w:rsidRPr="00153751">
              <w:rPr>
                <w:color w:val="000000" w:themeColor="text1"/>
                <w:sz w:val="22"/>
                <w:szCs w:val="22"/>
              </w:rPr>
              <w:lastRenderedPageBreak/>
              <w:t xml:space="preserve">Осуществление хозяйственной </w:t>
            </w:r>
            <w:r w:rsidRPr="00153751">
              <w:rPr>
                <w:color w:val="000000" w:themeColor="text1"/>
                <w:sz w:val="22"/>
                <w:szCs w:val="22"/>
              </w:rPr>
              <w:lastRenderedPageBreak/>
              <w:t>деятельности, св</w:t>
            </w:r>
            <w:r w:rsidRPr="00153751">
              <w:rPr>
                <w:color w:val="000000" w:themeColor="text1"/>
                <w:sz w:val="22"/>
                <w:szCs w:val="22"/>
              </w:rPr>
              <w:t>я</w:t>
            </w:r>
            <w:r w:rsidRPr="00153751">
              <w:rPr>
                <w:color w:val="000000" w:themeColor="text1"/>
                <w:sz w:val="22"/>
                <w:szCs w:val="22"/>
              </w:rPr>
              <w:t>занной с прои</w:t>
            </w:r>
            <w:r w:rsidRPr="00153751">
              <w:rPr>
                <w:color w:val="000000" w:themeColor="text1"/>
                <w:sz w:val="22"/>
                <w:szCs w:val="22"/>
              </w:rPr>
              <w:t>з</w:t>
            </w:r>
            <w:r w:rsidRPr="00153751">
              <w:rPr>
                <w:color w:val="000000" w:themeColor="text1"/>
                <w:sz w:val="22"/>
                <w:szCs w:val="22"/>
              </w:rPr>
              <w:t>водством проду</w:t>
            </w:r>
            <w:r w:rsidRPr="00153751">
              <w:rPr>
                <w:color w:val="000000" w:themeColor="text1"/>
                <w:sz w:val="22"/>
                <w:szCs w:val="22"/>
              </w:rPr>
              <w:t>к</w:t>
            </w:r>
            <w:r w:rsidRPr="00153751">
              <w:rPr>
                <w:color w:val="000000" w:themeColor="text1"/>
                <w:sz w:val="22"/>
                <w:szCs w:val="22"/>
              </w:rPr>
              <w:t>ции животново</w:t>
            </w:r>
            <w:r w:rsidRPr="00153751">
              <w:rPr>
                <w:color w:val="000000" w:themeColor="text1"/>
                <w:sz w:val="22"/>
                <w:szCs w:val="22"/>
              </w:rPr>
              <w:t>д</w:t>
            </w:r>
            <w:r w:rsidRPr="00153751">
              <w:rPr>
                <w:color w:val="000000" w:themeColor="text1"/>
                <w:sz w:val="22"/>
                <w:szCs w:val="22"/>
              </w:rPr>
              <w:t>ства, в том числе сенокошение, в</w:t>
            </w:r>
            <w:r w:rsidRPr="00153751">
              <w:rPr>
                <w:color w:val="000000" w:themeColor="text1"/>
                <w:sz w:val="22"/>
                <w:szCs w:val="22"/>
              </w:rPr>
              <w:t>ы</w:t>
            </w:r>
            <w:r w:rsidRPr="00153751">
              <w:rPr>
                <w:color w:val="000000" w:themeColor="text1"/>
                <w:sz w:val="22"/>
                <w:szCs w:val="22"/>
              </w:rPr>
              <w:t>пас сельскохозя</w:t>
            </w:r>
            <w:r w:rsidRPr="00153751">
              <w:rPr>
                <w:color w:val="000000" w:themeColor="text1"/>
                <w:sz w:val="22"/>
                <w:szCs w:val="22"/>
              </w:rPr>
              <w:t>й</w:t>
            </w:r>
            <w:r w:rsidRPr="00153751">
              <w:rPr>
                <w:color w:val="000000" w:themeColor="text1"/>
                <w:sz w:val="22"/>
                <w:szCs w:val="22"/>
              </w:rPr>
              <w:t>ственных живо</w:t>
            </w:r>
            <w:r w:rsidRPr="00153751">
              <w:rPr>
                <w:color w:val="000000" w:themeColor="text1"/>
                <w:sz w:val="22"/>
                <w:szCs w:val="22"/>
              </w:rPr>
              <w:t>т</w:t>
            </w:r>
            <w:r w:rsidRPr="00153751">
              <w:rPr>
                <w:color w:val="000000" w:themeColor="text1"/>
                <w:sz w:val="22"/>
                <w:szCs w:val="22"/>
              </w:rPr>
              <w:t>ных, разведение племенных ж</w:t>
            </w:r>
            <w:r w:rsidRPr="00153751">
              <w:rPr>
                <w:color w:val="000000" w:themeColor="text1"/>
                <w:sz w:val="22"/>
                <w:szCs w:val="22"/>
              </w:rPr>
              <w:t>и</w:t>
            </w:r>
            <w:r w:rsidRPr="00153751">
              <w:rPr>
                <w:color w:val="000000" w:themeColor="text1"/>
                <w:sz w:val="22"/>
                <w:szCs w:val="22"/>
              </w:rPr>
              <w:t>вотных, произво</w:t>
            </w:r>
            <w:r w:rsidRPr="00153751">
              <w:rPr>
                <w:color w:val="000000" w:themeColor="text1"/>
                <w:sz w:val="22"/>
                <w:szCs w:val="22"/>
              </w:rPr>
              <w:t>д</w:t>
            </w:r>
            <w:r w:rsidRPr="00153751">
              <w:rPr>
                <w:color w:val="000000" w:themeColor="text1"/>
                <w:sz w:val="22"/>
                <w:szCs w:val="22"/>
              </w:rPr>
              <w:t>ство и использ</w:t>
            </w:r>
            <w:r w:rsidRPr="00153751">
              <w:rPr>
                <w:color w:val="000000" w:themeColor="text1"/>
                <w:sz w:val="22"/>
                <w:szCs w:val="22"/>
              </w:rPr>
              <w:t>о</w:t>
            </w:r>
            <w:r w:rsidRPr="00153751">
              <w:rPr>
                <w:color w:val="000000" w:themeColor="text1"/>
                <w:sz w:val="22"/>
                <w:szCs w:val="22"/>
              </w:rPr>
              <w:t>вание племенной продукции (мат</w:t>
            </w:r>
            <w:r w:rsidRPr="00153751">
              <w:rPr>
                <w:color w:val="000000" w:themeColor="text1"/>
                <w:sz w:val="22"/>
                <w:szCs w:val="22"/>
              </w:rPr>
              <w:t>е</w:t>
            </w:r>
            <w:r w:rsidRPr="00153751">
              <w:rPr>
                <w:color w:val="000000" w:themeColor="text1"/>
                <w:sz w:val="22"/>
                <w:szCs w:val="22"/>
              </w:rPr>
              <w:t>риала), размещ</w:t>
            </w:r>
            <w:r w:rsidRPr="00153751">
              <w:rPr>
                <w:color w:val="000000" w:themeColor="text1"/>
                <w:sz w:val="22"/>
                <w:szCs w:val="22"/>
              </w:rPr>
              <w:t>е</w:t>
            </w:r>
            <w:r w:rsidRPr="00153751">
              <w:rPr>
                <w:color w:val="000000" w:themeColor="text1"/>
                <w:sz w:val="22"/>
                <w:szCs w:val="22"/>
              </w:rPr>
              <w:t>ние зданий, с</w:t>
            </w:r>
            <w:r w:rsidRPr="00153751">
              <w:rPr>
                <w:color w:val="000000" w:themeColor="text1"/>
                <w:sz w:val="22"/>
                <w:szCs w:val="22"/>
              </w:rPr>
              <w:t>о</w:t>
            </w:r>
            <w:r w:rsidRPr="00153751">
              <w:rPr>
                <w:color w:val="000000" w:themeColor="text1"/>
                <w:sz w:val="22"/>
                <w:szCs w:val="22"/>
              </w:rPr>
              <w:t>оружений, и</w:t>
            </w:r>
            <w:r w:rsidRPr="00153751">
              <w:rPr>
                <w:color w:val="000000" w:themeColor="text1"/>
                <w:sz w:val="22"/>
                <w:szCs w:val="22"/>
              </w:rPr>
              <w:t>с</w:t>
            </w:r>
            <w:r w:rsidRPr="00153751">
              <w:rPr>
                <w:color w:val="000000" w:themeColor="text1"/>
                <w:sz w:val="22"/>
                <w:szCs w:val="22"/>
              </w:rPr>
              <w:t>пользуемых для содержания и ра</w:t>
            </w:r>
            <w:r w:rsidRPr="00153751">
              <w:rPr>
                <w:color w:val="000000" w:themeColor="text1"/>
                <w:sz w:val="22"/>
                <w:szCs w:val="22"/>
              </w:rPr>
              <w:t>з</w:t>
            </w:r>
            <w:r w:rsidRPr="00153751">
              <w:rPr>
                <w:color w:val="000000" w:themeColor="text1"/>
                <w:sz w:val="22"/>
                <w:szCs w:val="22"/>
              </w:rPr>
              <w:t>ведения сельск</w:t>
            </w:r>
            <w:r w:rsidRPr="00153751">
              <w:rPr>
                <w:color w:val="000000" w:themeColor="text1"/>
                <w:sz w:val="22"/>
                <w:szCs w:val="22"/>
              </w:rPr>
              <w:t>о</w:t>
            </w:r>
            <w:r w:rsidRPr="00153751">
              <w:rPr>
                <w:color w:val="000000" w:themeColor="text1"/>
                <w:sz w:val="22"/>
                <w:szCs w:val="22"/>
              </w:rPr>
              <w:t>хозяйственных животных, прои</w:t>
            </w:r>
            <w:r w:rsidRPr="00153751">
              <w:rPr>
                <w:color w:val="000000" w:themeColor="text1"/>
                <w:sz w:val="22"/>
                <w:szCs w:val="22"/>
              </w:rPr>
              <w:t>з</w:t>
            </w:r>
            <w:r w:rsidRPr="00153751">
              <w:rPr>
                <w:color w:val="000000" w:themeColor="text1"/>
                <w:sz w:val="22"/>
                <w:szCs w:val="22"/>
              </w:rPr>
              <w:t>водства, хранения и первичной пер</w:t>
            </w:r>
            <w:r w:rsidRPr="00153751">
              <w:rPr>
                <w:color w:val="000000" w:themeColor="text1"/>
                <w:sz w:val="22"/>
                <w:szCs w:val="22"/>
              </w:rPr>
              <w:t>е</w:t>
            </w:r>
            <w:r w:rsidRPr="00153751">
              <w:rPr>
                <w:color w:val="000000" w:themeColor="text1"/>
                <w:sz w:val="22"/>
                <w:szCs w:val="22"/>
              </w:rPr>
              <w:t>работки сельск</w:t>
            </w:r>
            <w:r w:rsidRPr="00153751">
              <w:rPr>
                <w:color w:val="000000" w:themeColor="text1"/>
                <w:sz w:val="22"/>
                <w:szCs w:val="22"/>
              </w:rPr>
              <w:t>о</w:t>
            </w:r>
            <w:r w:rsidRPr="00153751">
              <w:rPr>
                <w:color w:val="000000" w:themeColor="text1"/>
                <w:sz w:val="22"/>
                <w:szCs w:val="22"/>
              </w:rPr>
              <w:t>хозяйственной продукции.</w:t>
            </w:r>
          </w:p>
        </w:tc>
        <w:tc>
          <w:tcPr>
            <w:tcW w:w="1701" w:type="dxa"/>
            <w:vAlign w:val="center"/>
          </w:tcPr>
          <w:p w:rsidR="00B54FB0" w:rsidRPr="00153751" w:rsidRDefault="00B54FB0" w:rsidP="00B54FB0">
            <w:pPr>
              <w:pStyle w:val="Default"/>
              <w:jc w:val="center"/>
              <w:rPr>
                <w:sz w:val="22"/>
                <w:szCs w:val="22"/>
              </w:rPr>
            </w:pPr>
            <w:r w:rsidRPr="00153751">
              <w:rPr>
                <w:sz w:val="22"/>
                <w:szCs w:val="22"/>
              </w:rPr>
              <w:lastRenderedPageBreak/>
              <w:t>Объекты ж</w:t>
            </w:r>
            <w:r w:rsidRPr="00153751">
              <w:rPr>
                <w:sz w:val="22"/>
                <w:szCs w:val="22"/>
              </w:rPr>
              <w:t>и</w:t>
            </w:r>
            <w:r w:rsidRPr="00153751">
              <w:rPr>
                <w:sz w:val="22"/>
                <w:szCs w:val="22"/>
              </w:rPr>
              <w:t xml:space="preserve">вотноводства </w:t>
            </w:r>
            <w:r w:rsidRPr="00153751">
              <w:rPr>
                <w:sz w:val="22"/>
                <w:szCs w:val="22"/>
              </w:rPr>
              <w:lastRenderedPageBreak/>
              <w:t>II, III и более низкого класса опасности</w:t>
            </w:r>
            <w:r w:rsidR="00F432AC">
              <w:rPr>
                <w:sz w:val="22"/>
                <w:szCs w:val="22"/>
              </w:rPr>
              <w:t>.</w:t>
            </w:r>
          </w:p>
          <w:p w:rsidR="00B54FB0" w:rsidRPr="00153751" w:rsidRDefault="00B54FB0" w:rsidP="00B54FB0">
            <w:pPr>
              <w:widowControl w:val="0"/>
              <w:tabs>
                <w:tab w:val="left" w:pos="34"/>
              </w:tabs>
              <w:spacing w:line="240" w:lineRule="atLeast"/>
              <w:ind w:firstLine="0"/>
              <w:jc w:val="center"/>
              <w:rPr>
                <w:rFonts w:eastAsia="Calibri"/>
                <w:sz w:val="22"/>
                <w:szCs w:val="22"/>
                <w:lang w:eastAsia="en-US"/>
              </w:rPr>
            </w:pPr>
          </w:p>
        </w:tc>
        <w:tc>
          <w:tcPr>
            <w:tcW w:w="2000" w:type="dxa"/>
            <w:shd w:val="clear" w:color="auto" w:fill="auto"/>
            <w:vAlign w:val="center"/>
          </w:tcPr>
          <w:p w:rsidR="00B54FB0" w:rsidRPr="00153751" w:rsidRDefault="00B54FB0" w:rsidP="00B54FB0">
            <w:pPr>
              <w:pStyle w:val="Default"/>
              <w:jc w:val="center"/>
              <w:rPr>
                <w:sz w:val="22"/>
                <w:szCs w:val="22"/>
              </w:rPr>
            </w:pPr>
            <w:r w:rsidRPr="00153751">
              <w:rPr>
                <w:sz w:val="22"/>
                <w:szCs w:val="22"/>
              </w:rPr>
              <w:lastRenderedPageBreak/>
              <w:t>Минимальная площадь земел</w:t>
            </w:r>
            <w:r w:rsidRPr="00153751">
              <w:rPr>
                <w:sz w:val="22"/>
                <w:szCs w:val="22"/>
              </w:rPr>
              <w:t>ь</w:t>
            </w:r>
            <w:r w:rsidRPr="00153751">
              <w:rPr>
                <w:sz w:val="22"/>
                <w:szCs w:val="22"/>
              </w:rPr>
              <w:lastRenderedPageBreak/>
              <w:t>ных участков – 0,02 га.</w:t>
            </w:r>
          </w:p>
          <w:p w:rsidR="00B54FB0" w:rsidRPr="00153751" w:rsidRDefault="00B54FB0" w:rsidP="00B54FB0">
            <w:pPr>
              <w:widowControl w:val="0"/>
              <w:tabs>
                <w:tab w:val="left" w:pos="34"/>
              </w:tabs>
              <w:spacing w:line="240" w:lineRule="atLeast"/>
              <w:ind w:firstLine="0"/>
              <w:jc w:val="center"/>
              <w:rPr>
                <w:rFonts w:eastAsia="Calibri"/>
                <w:sz w:val="22"/>
                <w:szCs w:val="22"/>
                <w:lang w:eastAsia="en-US"/>
              </w:rPr>
            </w:pPr>
            <w:r w:rsidRPr="00153751">
              <w:rPr>
                <w:sz w:val="22"/>
                <w:szCs w:val="22"/>
              </w:rPr>
              <w:t>Минимальный отступ от границ земельного учас</w:t>
            </w:r>
            <w:r w:rsidRPr="00153751">
              <w:rPr>
                <w:sz w:val="22"/>
                <w:szCs w:val="22"/>
              </w:rPr>
              <w:t>т</w:t>
            </w:r>
            <w:r w:rsidRPr="00153751">
              <w:rPr>
                <w:sz w:val="22"/>
                <w:szCs w:val="22"/>
              </w:rPr>
              <w:t>ка при новом строительстве – 1 м.</w:t>
            </w:r>
            <w:r w:rsidR="00821387">
              <w:rPr>
                <w:sz w:val="22"/>
                <w:szCs w:val="22"/>
              </w:rPr>
              <w:t xml:space="preserve"> </w:t>
            </w:r>
            <w:r w:rsidRPr="00153751">
              <w:rPr>
                <w:sz w:val="22"/>
                <w:szCs w:val="22"/>
              </w:rPr>
              <w:t xml:space="preserve">Максимальное количество этажей – </w:t>
            </w:r>
            <w:r>
              <w:rPr>
                <w:sz w:val="22"/>
                <w:szCs w:val="22"/>
              </w:rPr>
              <w:t>2</w:t>
            </w:r>
            <w:r w:rsidRPr="00153751">
              <w:rPr>
                <w:sz w:val="22"/>
                <w:szCs w:val="22"/>
              </w:rPr>
              <w:t>.</w:t>
            </w:r>
            <w:r w:rsidR="00821387">
              <w:rPr>
                <w:rFonts w:eastAsia="Calibri"/>
                <w:sz w:val="22"/>
                <w:szCs w:val="22"/>
                <w:lang w:eastAsia="en-US"/>
              </w:rPr>
              <w:t xml:space="preserve"> </w:t>
            </w:r>
            <w:r w:rsidRPr="00153751">
              <w:rPr>
                <w:sz w:val="22"/>
                <w:szCs w:val="22"/>
              </w:rPr>
              <w:t>Максимал</w:t>
            </w:r>
            <w:r w:rsidRPr="00153751">
              <w:rPr>
                <w:sz w:val="22"/>
                <w:szCs w:val="22"/>
              </w:rPr>
              <w:t>ь</w:t>
            </w:r>
            <w:r w:rsidRPr="00153751">
              <w:rPr>
                <w:sz w:val="22"/>
                <w:szCs w:val="22"/>
              </w:rPr>
              <w:t>ный процент з</w:t>
            </w:r>
            <w:r w:rsidRPr="00153751">
              <w:rPr>
                <w:sz w:val="22"/>
                <w:szCs w:val="22"/>
              </w:rPr>
              <w:t>а</w:t>
            </w:r>
            <w:r w:rsidRPr="00153751">
              <w:rPr>
                <w:sz w:val="22"/>
                <w:szCs w:val="22"/>
              </w:rPr>
              <w:t>стройки – 70.</w:t>
            </w:r>
          </w:p>
        </w:tc>
        <w:tc>
          <w:tcPr>
            <w:tcW w:w="2785" w:type="dxa"/>
            <w:shd w:val="clear" w:color="auto" w:fill="auto"/>
            <w:vAlign w:val="center"/>
          </w:tcPr>
          <w:p w:rsidR="00B54FB0" w:rsidRPr="00153751" w:rsidRDefault="00B54FB0" w:rsidP="00B54FB0">
            <w:pPr>
              <w:pStyle w:val="Default"/>
              <w:jc w:val="center"/>
              <w:rPr>
                <w:sz w:val="22"/>
                <w:szCs w:val="22"/>
              </w:rPr>
            </w:pPr>
            <w:r w:rsidRPr="00153751">
              <w:rPr>
                <w:sz w:val="22"/>
                <w:szCs w:val="22"/>
              </w:rPr>
              <w:lastRenderedPageBreak/>
              <w:t>Использование земельных участков и объектов кап</w:t>
            </w:r>
            <w:r w:rsidRPr="00153751">
              <w:rPr>
                <w:sz w:val="22"/>
                <w:szCs w:val="22"/>
              </w:rPr>
              <w:t>и</w:t>
            </w:r>
            <w:r w:rsidRPr="00153751">
              <w:rPr>
                <w:sz w:val="22"/>
                <w:szCs w:val="22"/>
              </w:rPr>
              <w:lastRenderedPageBreak/>
              <w:t>тального строительства осуществлять с учетом режимов зон с особыми</w:t>
            </w:r>
          </w:p>
          <w:p w:rsidR="00B54FB0" w:rsidRPr="00153751" w:rsidRDefault="00B54FB0" w:rsidP="00B54FB0">
            <w:pPr>
              <w:pStyle w:val="Default"/>
              <w:jc w:val="center"/>
              <w:rPr>
                <w:sz w:val="22"/>
                <w:szCs w:val="22"/>
              </w:rPr>
            </w:pPr>
            <w:r w:rsidRPr="00153751">
              <w:rPr>
                <w:sz w:val="22"/>
                <w:szCs w:val="22"/>
              </w:rPr>
              <w:t>условиями использования территорий</w:t>
            </w:r>
            <w:r w:rsidR="00F432AC">
              <w:rPr>
                <w:sz w:val="22"/>
                <w:szCs w:val="22"/>
              </w:rPr>
              <w:t>.</w:t>
            </w:r>
          </w:p>
        </w:tc>
      </w:tr>
      <w:tr w:rsidR="00046AB7" w:rsidRPr="005C6AB3" w:rsidTr="00046AB7">
        <w:trPr>
          <w:jc w:val="center"/>
        </w:trPr>
        <w:tc>
          <w:tcPr>
            <w:tcW w:w="1384" w:type="dxa"/>
            <w:shd w:val="clear" w:color="auto" w:fill="auto"/>
            <w:vAlign w:val="center"/>
          </w:tcPr>
          <w:p w:rsidR="00046AB7" w:rsidRPr="00DE09F3" w:rsidRDefault="00046AB7" w:rsidP="00046AB7">
            <w:pPr>
              <w:widowControl w:val="0"/>
              <w:spacing w:line="240" w:lineRule="atLeast"/>
              <w:ind w:firstLine="0"/>
              <w:jc w:val="center"/>
              <w:rPr>
                <w:sz w:val="22"/>
                <w:szCs w:val="22"/>
              </w:rPr>
            </w:pPr>
            <w:r w:rsidRPr="00DE09F3">
              <w:rPr>
                <w:sz w:val="22"/>
                <w:szCs w:val="22"/>
              </w:rPr>
              <w:lastRenderedPageBreak/>
              <w:t>Благоус</w:t>
            </w:r>
            <w:r w:rsidRPr="00DE09F3">
              <w:rPr>
                <w:sz w:val="22"/>
                <w:szCs w:val="22"/>
              </w:rPr>
              <w:t>т</w:t>
            </w:r>
            <w:r w:rsidRPr="00DE09F3">
              <w:rPr>
                <w:sz w:val="22"/>
                <w:szCs w:val="22"/>
              </w:rPr>
              <w:t>ройство территории</w:t>
            </w:r>
          </w:p>
          <w:p w:rsidR="00046AB7" w:rsidRPr="00DE09F3" w:rsidRDefault="00046AB7" w:rsidP="00046AB7">
            <w:pPr>
              <w:widowControl w:val="0"/>
              <w:spacing w:line="240" w:lineRule="atLeast"/>
              <w:ind w:firstLine="0"/>
              <w:jc w:val="center"/>
              <w:rPr>
                <w:sz w:val="22"/>
                <w:szCs w:val="22"/>
              </w:rPr>
            </w:pPr>
            <w:r w:rsidRPr="00DE09F3">
              <w:rPr>
                <w:sz w:val="22"/>
                <w:szCs w:val="22"/>
              </w:rPr>
              <w:t>код:12.0.2</w:t>
            </w:r>
          </w:p>
        </w:tc>
        <w:tc>
          <w:tcPr>
            <w:tcW w:w="1985" w:type="dxa"/>
            <w:vAlign w:val="center"/>
          </w:tcPr>
          <w:p w:rsidR="00046AB7" w:rsidRPr="00DE09F3" w:rsidRDefault="00046AB7" w:rsidP="00046AB7">
            <w:pPr>
              <w:widowControl w:val="0"/>
              <w:spacing w:line="240" w:lineRule="atLeast"/>
              <w:ind w:firstLine="0"/>
              <w:jc w:val="center"/>
              <w:rPr>
                <w:sz w:val="22"/>
                <w:szCs w:val="22"/>
              </w:rPr>
            </w:pPr>
            <w:r w:rsidRPr="00DE09F3">
              <w:rPr>
                <w:sz w:val="22"/>
                <w:szCs w:val="22"/>
              </w:rPr>
              <w:t>Размещение дек</w:t>
            </w:r>
            <w:r w:rsidRPr="00DE09F3">
              <w:rPr>
                <w:sz w:val="22"/>
                <w:szCs w:val="22"/>
              </w:rPr>
              <w:t>о</w:t>
            </w:r>
            <w:r w:rsidRPr="00DE09F3">
              <w:rPr>
                <w:sz w:val="22"/>
                <w:szCs w:val="22"/>
              </w:rPr>
              <w:t>ративных, техн</w:t>
            </w:r>
            <w:r w:rsidRPr="00DE09F3">
              <w:rPr>
                <w:sz w:val="22"/>
                <w:szCs w:val="22"/>
              </w:rPr>
              <w:t>и</w:t>
            </w:r>
            <w:r w:rsidRPr="00DE09F3">
              <w:rPr>
                <w:sz w:val="22"/>
                <w:szCs w:val="22"/>
              </w:rPr>
              <w:t>ческих, планир</w:t>
            </w:r>
            <w:r w:rsidRPr="00DE09F3">
              <w:rPr>
                <w:sz w:val="22"/>
                <w:szCs w:val="22"/>
              </w:rPr>
              <w:t>о</w:t>
            </w:r>
            <w:r w:rsidRPr="00DE09F3">
              <w:rPr>
                <w:sz w:val="22"/>
                <w:szCs w:val="22"/>
              </w:rPr>
              <w:t>вочных, констру</w:t>
            </w:r>
            <w:r w:rsidRPr="00DE09F3">
              <w:rPr>
                <w:sz w:val="22"/>
                <w:szCs w:val="22"/>
              </w:rPr>
              <w:t>к</w:t>
            </w:r>
            <w:r w:rsidRPr="00DE09F3">
              <w:rPr>
                <w:sz w:val="22"/>
                <w:szCs w:val="22"/>
              </w:rPr>
              <w:t>тивных устройств, элементов озел</w:t>
            </w:r>
            <w:r w:rsidRPr="00DE09F3">
              <w:rPr>
                <w:sz w:val="22"/>
                <w:szCs w:val="22"/>
              </w:rPr>
              <w:t>е</w:t>
            </w:r>
            <w:r w:rsidRPr="00DE09F3">
              <w:rPr>
                <w:sz w:val="22"/>
                <w:szCs w:val="22"/>
              </w:rPr>
              <w:t>нения, различных видов оборудов</w:t>
            </w:r>
            <w:r w:rsidRPr="00DE09F3">
              <w:rPr>
                <w:sz w:val="22"/>
                <w:szCs w:val="22"/>
              </w:rPr>
              <w:t>а</w:t>
            </w:r>
            <w:r w:rsidRPr="00DE09F3">
              <w:rPr>
                <w:sz w:val="22"/>
                <w:szCs w:val="22"/>
              </w:rPr>
              <w:t>ния и оформл</w:t>
            </w:r>
            <w:r w:rsidRPr="00DE09F3">
              <w:rPr>
                <w:sz w:val="22"/>
                <w:szCs w:val="22"/>
              </w:rPr>
              <w:t>е</w:t>
            </w:r>
            <w:r w:rsidRPr="00DE09F3">
              <w:rPr>
                <w:sz w:val="22"/>
                <w:szCs w:val="22"/>
              </w:rPr>
              <w:t>ния, малых арх</w:t>
            </w:r>
            <w:r w:rsidRPr="00DE09F3">
              <w:rPr>
                <w:sz w:val="22"/>
                <w:szCs w:val="22"/>
              </w:rPr>
              <w:t>и</w:t>
            </w:r>
            <w:r w:rsidRPr="00DE09F3">
              <w:rPr>
                <w:sz w:val="22"/>
                <w:szCs w:val="22"/>
              </w:rPr>
              <w:t>тектурных форм, некапитальных нестационарных строений и с</w:t>
            </w:r>
            <w:r w:rsidRPr="00DE09F3">
              <w:rPr>
                <w:sz w:val="22"/>
                <w:szCs w:val="22"/>
              </w:rPr>
              <w:t>о</w:t>
            </w:r>
            <w:r w:rsidRPr="00DE09F3">
              <w:rPr>
                <w:sz w:val="22"/>
                <w:szCs w:val="22"/>
              </w:rPr>
              <w:t>оружений, и</w:t>
            </w:r>
            <w:r w:rsidRPr="00DE09F3">
              <w:rPr>
                <w:sz w:val="22"/>
                <w:szCs w:val="22"/>
              </w:rPr>
              <w:t>н</w:t>
            </w:r>
            <w:r w:rsidRPr="00DE09F3">
              <w:rPr>
                <w:sz w:val="22"/>
                <w:szCs w:val="22"/>
              </w:rPr>
              <w:t>формационных щитов и указат</w:t>
            </w:r>
            <w:r w:rsidRPr="00DE09F3">
              <w:rPr>
                <w:sz w:val="22"/>
                <w:szCs w:val="22"/>
              </w:rPr>
              <w:t>е</w:t>
            </w:r>
            <w:r w:rsidRPr="00DE09F3">
              <w:rPr>
                <w:sz w:val="22"/>
                <w:szCs w:val="22"/>
              </w:rPr>
              <w:t>лей, применяемых как составные части благоус</w:t>
            </w:r>
            <w:r w:rsidRPr="00DE09F3">
              <w:rPr>
                <w:sz w:val="22"/>
                <w:szCs w:val="22"/>
              </w:rPr>
              <w:t>т</w:t>
            </w:r>
            <w:r w:rsidRPr="00DE09F3">
              <w:rPr>
                <w:sz w:val="22"/>
                <w:szCs w:val="22"/>
              </w:rPr>
              <w:t>ройства террит</w:t>
            </w:r>
            <w:r w:rsidRPr="00DE09F3">
              <w:rPr>
                <w:sz w:val="22"/>
                <w:szCs w:val="22"/>
              </w:rPr>
              <w:t>о</w:t>
            </w:r>
            <w:r w:rsidRPr="00DE09F3">
              <w:rPr>
                <w:sz w:val="22"/>
                <w:szCs w:val="22"/>
              </w:rPr>
              <w:t>рии, обществе</w:t>
            </w:r>
            <w:r w:rsidRPr="00DE09F3">
              <w:rPr>
                <w:sz w:val="22"/>
                <w:szCs w:val="22"/>
              </w:rPr>
              <w:t>н</w:t>
            </w:r>
            <w:r w:rsidRPr="00DE09F3">
              <w:rPr>
                <w:sz w:val="22"/>
                <w:szCs w:val="22"/>
              </w:rPr>
              <w:t>ных туалетов</w:t>
            </w:r>
            <w:r w:rsidR="00F432AC">
              <w:rPr>
                <w:sz w:val="22"/>
                <w:szCs w:val="22"/>
              </w:rPr>
              <w:t>.</w:t>
            </w:r>
          </w:p>
        </w:tc>
        <w:tc>
          <w:tcPr>
            <w:tcW w:w="1701" w:type="dxa"/>
            <w:vAlign w:val="center"/>
          </w:tcPr>
          <w:p w:rsidR="00046AB7" w:rsidRPr="00DE09F3" w:rsidRDefault="00046AB7" w:rsidP="00046AB7">
            <w:pPr>
              <w:widowControl w:val="0"/>
              <w:spacing w:line="240" w:lineRule="atLeast"/>
              <w:ind w:firstLine="0"/>
              <w:jc w:val="center"/>
              <w:rPr>
                <w:sz w:val="22"/>
                <w:szCs w:val="22"/>
              </w:rPr>
            </w:pPr>
            <w:r w:rsidRPr="00DE09F3">
              <w:rPr>
                <w:sz w:val="22"/>
                <w:szCs w:val="22"/>
              </w:rPr>
              <w:t>Некапитальные строения для благоустройс</w:t>
            </w:r>
            <w:r w:rsidRPr="00DE09F3">
              <w:rPr>
                <w:sz w:val="22"/>
                <w:szCs w:val="22"/>
              </w:rPr>
              <w:t>т</w:t>
            </w:r>
            <w:r w:rsidRPr="00DE09F3">
              <w:rPr>
                <w:sz w:val="22"/>
                <w:szCs w:val="22"/>
              </w:rPr>
              <w:t>ва территории</w:t>
            </w:r>
            <w:r w:rsidR="00F432AC">
              <w:rPr>
                <w:sz w:val="22"/>
                <w:szCs w:val="22"/>
              </w:rPr>
              <w:t>.</w:t>
            </w:r>
          </w:p>
        </w:tc>
        <w:tc>
          <w:tcPr>
            <w:tcW w:w="2000" w:type="dxa"/>
            <w:shd w:val="clear" w:color="auto" w:fill="auto"/>
            <w:vAlign w:val="center"/>
          </w:tcPr>
          <w:p w:rsidR="00046AB7" w:rsidRPr="00DE09F3" w:rsidRDefault="00046AB7" w:rsidP="00046AB7">
            <w:pPr>
              <w:widowControl w:val="0"/>
              <w:spacing w:line="240" w:lineRule="atLeast"/>
              <w:ind w:firstLine="0"/>
              <w:jc w:val="center"/>
              <w:rPr>
                <w:sz w:val="22"/>
                <w:szCs w:val="22"/>
              </w:rPr>
            </w:pPr>
            <w:r w:rsidRPr="00DE09F3">
              <w:rPr>
                <w:sz w:val="22"/>
                <w:szCs w:val="22"/>
              </w:rPr>
              <w:t>Новые посадки деревьев и ку</w:t>
            </w:r>
            <w:r w:rsidRPr="00DE09F3">
              <w:rPr>
                <w:sz w:val="22"/>
                <w:szCs w:val="22"/>
              </w:rPr>
              <w:t>с</w:t>
            </w:r>
            <w:r w:rsidRPr="00DE09F3">
              <w:rPr>
                <w:sz w:val="22"/>
                <w:szCs w:val="22"/>
              </w:rPr>
              <w:t>тарников на те</w:t>
            </w:r>
            <w:r w:rsidRPr="00DE09F3">
              <w:rPr>
                <w:sz w:val="22"/>
                <w:szCs w:val="22"/>
              </w:rPr>
              <w:t>р</w:t>
            </w:r>
            <w:r w:rsidRPr="00DE09F3">
              <w:rPr>
                <w:sz w:val="22"/>
                <w:szCs w:val="22"/>
              </w:rPr>
              <w:t>ритории улиц, площадей, парков, скверов, цвето</w:t>
            </w:r>
            <w:r w:rsidRPr="00DE09F3">
              <w:rPr>
                <w:sz w:val="22"/>
                <w:szCs w:val="22"/>
              </w:rPr>
              <w:t>ч</w:t>
            </w:r>
            <w:r w:rsidRPr="00DE09F3">
              <w:rPr>
                <w:sz w:val="22"/>
                <w:szCs w:val="22"/>
              </w:rPr>
              <w:t>ное оформление скверов и парков, а также капитал</w:t>
            </w:r>
            <w:r w:rsidRPr="00DE09F3">
              <w:rPr>
                <w:sz w:val="22"/>
                <w:szCs w:val="22"/>
              </w:rPr>
              <w:t>ь</w:t>
            </w:r>
            <w:r w:rsidRPr="00DE09F3">
              <w:rPr>
                <w:sz w:val="22"/>
                <w:szCs w:val="22"/>
              </w:rPr>
              <w:t>ный ремонт и р</w:t>
            </w:r>
            <w:r w:rsidRPr="00DE09F3">
              <w:rPr>
                <w:sz w:val="22"/>
                <w:szCs w:val="22"/>
              </w:rPr>
              <w:t>е</w:t>
            </w:r>
            <w:r w:rsidRPr="00DE09F3">
              <w:rPr>
                <w:sz w:val="22"/>
                <w:szCs w:val="22"/>
              </w:rPr>
              <w:t>конструкцию об</w:t>
            </w:r>
            <w:r w:rsidRPr="00DE09F3">
              <w:rPr>
                <w:sz w:val="22"/>
                <w:szCs w:val="22"/>
              </w:rPr>
              <w:t>ъ</w:t>
            </w:r>
            <w:r w:rsidRPr="00DE09F3">
              <w:rPr>
                <w:sz w:val="22"/>
                <w:szCs w:val="22"/>
              </w:rPr>
              <w:t>ектов ландшаф</w:t>
            </w:r>
            <w:r w:rsidRPr="00DE09F3">
              <w:rPr>
                <w:sz w:val="22"/>
                <w:szCs w:val="22"/>
              </w:rPr>
              <w:t>т</w:t>
            </w:r>
            <w:r w:rsidRPr="00DE09F3">
              <w:rPr>
                <w:sz w:val="22"/>
                <w:szCs w:val="22"/>
              </w:rPr>
              <w:t>ной архитектуры производить тол</w:t>
            </w:r>
            <w:r w:rsidRPr="00DE09F3">
              <w:rPr>
                <w:sz w:val="22"/>
                <w:szCs w:val="22"/>
              </w:rPr>
              <w:t>ь</w:t>
            </w:r>
            <w:r w:rsidRPr="00DE09F3">
              <w:rPr>
                <w:sz w:val="22"/>
                <w:szCs w:val="22"/>
              </w:rPr>
              <w:t>ко по проектам, согласованным с ОКС и ЖКХ ос</w:t>
            </w:r>
            <w:r w:rsidRPr="00DE09F3">
              <w:rPr>
                <w:sz w:val="22"/>
                <w:szCs w:val="22"/>
              </w:rPr>
              <w:t>у</w:t>
            </w:r>
            <w:r w:rsidRPr="00DE09F3">
              <w:rPr>
                <w:sz w:val="22"/>
                <w:szCs w:val="22"/>
              </w:rPr>
              <w:t>ществлять обрезку и вырубку сух</w:t>
            </w:r>
            <w:r w:rsidRPr="00DE09F3">
              <w:rPr>
                <w:sz w:val="22"/>
                <w:szCs w:val="22"/>
              </w:rPr>
              <w:t>о</w:t>
            </w:r>
            <w:r w:rsidRPr="00DE09F3">
              <w:rPr>
                <w:sz w:val="22"/>
                <w:szCs w:val="22"/>
              </w:rPr>
              <w:t>стоя и аварийных деревьев, вырезку сухих и полома</w:t>
            </w:r>
            <w:r w:rsidRPr="00DE09F3">
              <w:rPr>
                <w:sz w:val="22"/>
                <w:szCs w:val="22"/>
              </w:rPr>
              <w:t>н</w:t>
            </w:r>
            <w:r w:rsidRPr="00DE09F3">
              <w:rPr>
                <w:sz w:val="22"/>
                <w:szCs w:val="22"/>
              </w:rPr>
              <w:t>ных сучьев и в</w:t>
            </w:r>
            <w:r w:rsidRPr="00DE09F3">
              <w:rPr>
                <w:sz w:val="22"/>
                <w:szCs w:val="22"/>
              </w:rPr>
              <w:t>ы</w:t>
            </w:r>
            <w:r w:rsidRPr="00DE09F3">
              <w:rPr>
                <w:sz w:val="22"/>
                <w:szCs w:val="22"/>
              </w:rPr>
              <w:t>резку веток, огр</w:t>
            </w:r>
            <w:r w:rsidRPr="00DE09F3">
              <w:rPr>
                <w:sz w:val="22"/>
                <w:szCs w:val="22"/>
              </w:rPr>
              <w:t>а</w:t>
            </w:r>
            <w:r w:rsidRPr="00DE09F3">
              <w:rPr>
                <w:sz w:val="22"/>
                <w:szCs w:val="22"/>
              </w:rPr>
              <w:t>ничивающих в</w:t>
            </w:r>
            <w:r w:rsidRPr="00DE09F3">
              <w:rPr>
                <w:sz w:val="22"/>
                <w:szCs w:val="22"/>
              </w:rPr>
              <w:t>и</w:t>
            </w:r>
            <w:r w:rsidRPr="00DE09F3">
              <w:rPr>
                <w:sz w:val="22"/>
                <w:szCs w:val="22"/>
              </w:rPr>
              <w:t>димость технич</w:t>
            </w:r>
            <w:r w:rsidRPr="00DE09F3">
              <w:rPr>
                <w:sz w:val="22"/>
                <w:szCs w:val="22"/>
              </w:rPr>
              <w:t>е</w:t>
            </w:r>
            <w:r w:rsidRPr="00DE09F3">
              <w:rPr>
                <w:sz w:val="22"/>
                <w:szCs w:val="22"/>
              </w:rPr>
              <w:t>ских средств рег</w:t>
            </w:r>
            <w:r w:rsidRPr="00DE09F3">
              <w:rPr>
                <w:sz w:val="22"/>
                <w:szCs w:val="22"/>
              </w:rPr>
              <w:t>у</w:t>
            </w:r>
            <w:r w:rsidRPr="00DE09F3">
              <w:rPr>
                <w:sz w:val="22"/>
                <w:szCs w:val="22"/>
              </w:rPr>
              <w:t>лирования доро</w:t>
            </w:r>
            <w:r w:rsidRPr="00DE09F3">
              <w:rPr>
                <w:sz w:val="22"/>
                <w:szCs w:val="22"/>
              </w:rPr>
              <w:t>ж</w:t>
            </w:r>
            <w:r w:rsidRPr="00DE09F3">
              <w:rPr>
                <w:sz w:val="22"/>
                <w:szCs w:val="22"/>
              </w:rPr>
              <w:t>ного движения</w:t>
            </w:r>
            <w:r w:rsidR="00F432AC">
              <w:rPr>
                <w:sz w:val="22"/>
                <w:szCs w:val="22"/>
              </w:rPr>
              <w:t>.</w:t>
            </w:r>
          </w:p>
        </w:tc>
        <w:tc>
          <w:tcPr>
            <w:tcW w:w="2785" w:type="dxa"/>
            <w:shd w:val="clear" w:color="auto" w:fill="auto"/>
            <w:vAlign w:val="center"/>
          </w:tcPr>
          <w:p w:rsidR="00046AB7" w:rsidRPr="00DE09F3" w:rsidRDefault="00046AB7" w:rsidP="00046AB7">
            <w:pPr>
              <w:jc w:val="center"/>
              <w:rPr>
                <w:rStyle w:val="afff"/>
                <w:b w:val="0"/>
                <w:sz w:val="22"/>
                <w:szCs w:val="22"/>
              </w:rPr>
            </w:pPr>
          </w:p>
          <w:p w:rsidR="00046AB7" w:rsidRPr="005C6AB3" w:rsidRDefault="00046AB7" w:rsidP="00046AB7">
            <w:pPr>
              <w:widowControl w:val="0"/>
              <w:spacing w:line="240" w:lineRule="atLeast"/>
              <w:ind w:firstLine="0"/>
              <w:jc w:val="center"/>
              <w:rPr>
                <w:sz w:val="22"/>
                <w:szCs w:val="22"/>
              </w:rPr>
            </w:pPr>
            <w:r w:rsidRPr="00DE09F3">
              <w:rPr>
                <w:rStyle w:val="afff"/>
                <w:b w:val="0"/>
                <w:sz w:val="22"/>
                <w:szCs w:val="22"/>
              </w:rPr>
              <w:t>Нормы и правила по бл</w:t>
            </w:r>
            <w:r w:rsidRPr="00DE09F3">
              <w:rPr>
                <w:rStyle w:val="afff"/>
                <w:b w:val="0"/>
                <w:sz w:val="22"/>
                <w:szCs w:val="22"/>
              </w:rPr>
              <w:t>а</w:t>
            </w:r>
            <w:r w:rsidRPr="00DE09F3">
              <w:rPr>
                <w:rStyle w:val="afff"/>
                <w:b w:val="0"/>
                <w:sz w:val="22"/>
                <w:szCs w:val="22"/>
              </w:rPr>
              <w:t>гоустройству территории</w:t>
            </w:r>
            <w:r w:rsidR="00F432AC">
              <w:rPr>
                <w:rStyle w:val="afff"/>
                <w:b w:val="0"/>
                <w:sz w:val="22"/>
                <w:szCs w:val="22"/>
              </w:rPr>
              <w:t>.</w:t>
            </w:r>
          </w:p>
        </w:tc>
      </w:tr>
    </w:tbl>
    <w:p w:rsidR="00183B5D" w:rsidRPr="005C6AB3" w:rsidRDefault="00183B5D" w:rsidP="00B80DBB">
      <w:pPr>
        <w:widowControl w:val="0"/>
        <w:ind w:left="709"/>
        <w:rPr>
          <w:b/>
        </w:rPr>
      </w:pPr>
    </w:p>
    <w:p w:rsidR="00B80DBB" w:rsidRPr="005C6AB3" w:rsidRDefault="00B80DBB" w:rsidP="00B80DBB">
      <w:pPr>
        <w:widowControl w:val="0"/>
        <w:ind w:firstLine="709"/>
        <w:rPr>
          <w:b/>
        </w:rPr>
      </w:pPr>
      <w:r w:rsidRPr="005C6AB3">
        <w:rPr>
          <w:b/>
        </w:rPr>
        <w:lastRenderedPageBreak/>
        <w:t>3. УСЛОВНО РАЗРЕШЁННЫЕ ВИДЫ И ПАРАМЕТРЫ ИСПОЛЬЗОВАНИЯ ЗЕМЕЛЬНЫХ УЧАСТКОВ И ОБЪЕКТОВ КАПИТАЛЬНОГО СТРОИТЕЛЬСТВА</w:t>
      </w:r>
    </w:p>
    <w:tbl>
      <w:tblPr>
        <w:tblW w:w="9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870"/>
        <w:gridCol w:w="1815"/>
        <w:gridCol w:w="2801"/>
      </w:tblGrid>
      <w:tr w:rsidR="0034056E" w:rsidRPr="005C6AB3" w:rsidTr="00B90635">
        <w:trPr>
          <w:trHeight w:val="552"/>
        </w:trPr>
        <w:tc>
          <w:tcPr>
            <w:tcW w:w="5239" w:type="dxa"/>
            <w:gridSpan w:val="3"/>
            <w:shd w:val="clear" w:color="auto" w:fill="auto"/>
            <w:vAlign w:val="center"/>
          </w:tcPr>
          <w:p w:rsidR="0034056E" w:rsidRPr="005C6AB3" w:rsidRDefault="0034056E" w:rsidP="00B90635">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w:t>
            </w:r>
            <w:r w:rsidRPr="005C6AB3">
              <w:rPr>
                <w:b/>
                <w:sz w:val="22"/>
                <w:szCs w:val="22"/>
              </w:rPr>
              <w:t>А</w:t>
            </w:r>
            <w:r w:rsidRPr="005C6AB3">
              <w:rPr>
                <w:b/>
                <w:sz w:val="22"/>
                <w:szCs w:val="22"/>
              </w:rPr>
              <w:t>ПИТАЛЬНОГО СТРОИТЕЛЬСТВА</w:t>
            </w:r>
          </w:p>
        </w:tc>
        <w:tc>
          <w:tcPr>
            <w:tcW w:w="1815" w:type="dxa"/>
            <w:vMerge w:val="restart"/>
            <w:shd w:val="clear" w:color="auto" w:fill="auto"/>
            <w:vAlign w:val="center"/>
          </w:tcPr>
          <w:p w:rsidR="0034056E" w:rsidRPr="005C6AB3" w:rsidRDefault="0034056E" w:rsidP="00B90635">
            <w:pPr>
              <w:widowControl w:val="0"/>
              <w:spacing w:line="240" w:lineRule="atLeast"/>
              <w:ind w:firstLine="0"/>
              <w:jc w:val="center"/>
              <w:rPr>
                <w:b/>
                <w:sz w:val="22"/>
                <w:szCs w:val="22"/>
              </w:rPr>
            </w:pPr>
            <w:r w:rsidRPr="005C6AB3">
              <w:rPr>
                <w:b/>
                <w:sz w:val="22"/>
                <w:szCs w:val="22"/>
              </w:rPr>
              <w:t>ПАРАМЕТРЫ РАЗРЕШЕ</w:t>
            </w:r>
            <w:r w:rsidRPr="005C6AB3">
              <w:rPr>
                <w:b/>
                <w:sz w:val="22"/>
                <w:szCs w:val="22"/>
              </w:rPr>
              <w:t>Н</w:t>
            </w:r>
            <w:r w:rsidRPr="005C6AB3">
              <w:rPr>
                <w:b/>
                <w:sz w:val="22"/>
                <w:szCs w:val="22"/>
              </w:rPr>
              <w:t>НОГО И</w:t>
            </w:r>
            <w:r w:rsidRPr="005C6AB3">
              <w:rPr>
                <w:b/>
                <w:sz w:val="22"/>
                <w:szCs w:val="22"/>
              </w:rPr>
              <w:t>С</w:t>
            </w:r>
            <w:r w:rsidRPr="005C6AB3">
              <w:rPr>
                <w:b/>
                <w:sz w:val="22"/>
                <w:szCs w:val="22"/>
              </w:rPr>
              <w:t>ПОЛЬЗОВ</w:t>
            </w:r>
            <w:r w:rsidRPr="005C6AB3">
              <w:rPr>
                <w:b/>
                <w:sz w:val="22"/>
                <w:szCs w:val="22"/>
              </w:rPr>
              <w:t>А</w:t>
            </w:r>
            <w:r w:rsidRPr="005C6AB3">
              <w:rPr>
                <w:b/>
                <w:sz w:val="22"/>
                <w:szCs w:val="22"/>
              </w:rPr>
              <w:t>НИЯ</w:t>
            </w:r>
          </w:p>
        </w:tc>
        <w:tc>
          <w:tcPr>
            <w:tcW w:w="2801" w:type="dxa"/>
            <w:vMerge w:val="restart"/>
            <w:shd w:val="clear" w:color="auto" w:fill="auto"/>
            <w:vAlign w:val="center"/>
          </w:tcPr>
          <w:p w:rsidR="0034056E" w:rsidRPr="005C6AB3" w:rsidRDefault="0034056E" w:rsidP="00B90635">
            <w:pPr>
              <w:widowControl w:val="0"/>
              <w:spacing w:line="240" w:lineRule="atLeast"/>
              <w:ind w:firstLine="0"/>
              <w:jc w:val="center"/>
              <w:rPr>
                <w:b/>
                <w:sz w:val="22"/>
                <w:szCs w:val="22"/>
              </w:rPr>
            </w:pPr>
            <w:r w:rsidRPr="005C6AB3">
              <w:rPr>
                <w:b/>
                <w:sz w:val="22"/>
                <w:szCs w:val="22"/>
              </w:rPr>
              <w:t>ОСОБЫЕ УСЛОВИЯ РЕАЛИЗАЦИИ РЕГЛ</w:t>
            </w:r>
            <w:r w:rsidRPr="005C6AB3">
              <w:rPr>
                <w:b/>
                <w:sz w:val="22"/>
                <w:szCs w:val="22"/>
              </w:rPr>
              <w:t>А</w:t>
            </w:r>
            <w:r w:rsidRPr="005C6AB3">
              <w:rPr>
                <w:b/>
                <w:sz w:val="22"/>
                <w:szCs w:val="22"/>
              </w:rPr>
              <w:t>МЕНТА</w:t>
            </w:r>
          </w:p>
        </w:tc>
      </w:tr>
      <w:tr w:rsidR="0034056E" w:rsidRPr="005C6AB3" w:rsidTr="00B90635">
        <w:trPr>
          <w:trHeight w:val="552"/>
        </w:trPr>
        <w:tc>
          <w:tcPr>
            <w:tcW w:w="1384" w:type="dxa"/>
            <w:shd w:val="clear" w:color="auto" w:fill="auto"/>
            <w:vAlign w:val="center"/>
          </w:tcPr>
          <w:p w:rsidR="0034056E" w:rsidRPr="005C6AB3" w:rsidRDefault="0034056E" w:rsidP="00B90635">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985" w:type="dxa"/>
            <w:vAlign w:val="center"/>
          </w:tcPr>
          <w:p w:rsidR="0034056E" w:rsidRPr="005C6AB3" w:rsidRDefault="0034056E" w:rsidP="00B90635">
            <w:pPr>
              <w:widowControl w:val="0"/>
              <w:tabs>
                <w:tab w:val="left" w:pos="323"/>
              </w:tabs>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870" w:type="dxa"/>
            <w:vAlign w:val="center"/>
          </w:tcPr>
          <w:p w:rsidR="0034056E" w:rsidRPr="005C6AB3" w:rsidRDefault="0034056E" w:rsidP="00B90635">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w:t>
            </w:r>
            <w:r w:rsidRPr="005C6AB3">
              <w:rPr>
                <w:b/>
                <w:sz w:val="22"/>
                <w:szCs w:val="22"/>
              </w:rPr>
              <w:t>И</w:t>
            </w:r>
            <w:r w:rsidRPr="005C6AB3">
              <w:rPr>
                <w:b/>
                <w:sz w:val="22"/>
                <w:szCs w:val="22"/>
              </w:rPr>
              <w:t>ТЕЛЬСТВА И ИНЫЕ ВИДЫ ОБЪЕКТОВ</w:t>
            </w:r>
          </w:p>
        </w:tc>
        <w:tc>
          <w:tcPr>
            <w:tcW w:w="1815" w:type="dxa"/>
            <w:vMerge/>
            <w:shd w:val="clear" w:color="auto" w:fill="auto"/>
            <w:vAlign w:val="center"/>
          </w:tcPr>
          <w:p w:rsidR="0034056E" w:rsidRPr="005C6AB3" w:rsidRDefault="0034056E" w:rsidP="00B90635">
            <w:pPr>
              <w:widowControl w:val="0"/>
              <w:spacing w:line="240" w:lineRule="atLeast"/>
              <w:ind w:firstLine="0"/>
              <w:jc w:val="center"/>
              <w:rPr>
                <w:b/>
                <w:sz w:val="22"/>
                <w:szCs w:val="22"/>
              </w:rPr>
            </w:pPr>
          </w:p>
        </w:tc>
        <w:tc>
          <w:tcPr>
            <w:tcW w:w="2801" w:type="dxa"/>
            <w:vMerge/>
            <w:shd w:val="clear" w:color="auto" w:fill="auto"/>
            <w:vAlign w:val="center"/>
          </w:tcPr>
          <w:p w:rsidR="0034056E" w:rsidRPr="005C6AB3" w:rsidRDefault="0034056E" w:rsidP="00B90635">
            <w:pPr>
              <w:widowControl w:val="0"/>
              <w:spacing w:line="240" w:lineRule="atLeast"/>
              <w:ind w:firstLine="0"/>
              <w:jc w:val="center"/>
              <w:rPr>
                <w:b/>
                <w:sz w:val="22"/>
                <w:szCs w:val="22"/>
              </w:rPr>
            </w:pPr>
          </w:p>
        </w:tc>
      </w:tr>
      <w:tr w:rsidR="0034056E" w:rsidRPr="005C6AB3" w:rsidTr="00B90635">
        <w:trPr>
          <w:trHeight w:val="316"/>
        </w:trPr>
        <w:tc>
          <w:tcPr>
            <w:tcW w:w="1384" w:type="dxa"/>
            <w:shd w:val="clear" w:color="auto" w:fill="auto"/>
            <w:vAlign w:val="center"/>
          </w:tcPr>
          <w:p w:rsidR="0034056E" w:rsidRPr="005C6AB3" w:rsidRDefault="0034056E" w:rsidP="00B90635">
            <w:pPr>
              <w:widowControl w:val="0"/>
              <w:spacing w:line="240" w:lineRule="atLeast"/>
              <w:ind w:firstLine="0"/>
              <w:jc w:val="center"/>
              <w:rPr>
                <w:sz w:val="22"/>
                <w:szCs w:val="22"/>
              </w:rPr>
            </w:pPr>
            <w:r w:rsidRPr="005C6AB3">
              <w:rPr>
                <w:sz w:val="22"/>
                <w:szCs w:val="22"/>
              </w:rPr>
              <w:t>1</w:t>
            </w:r>
          </w:p>
        </w:tc>
        <w:tc>
          <w:tcPr>
            <w:tcW w:w="1985" w:type="dxa"/>
            <w:vAlign w:val="center"/>
          </w:tcPr>
          <w:p w:rsidR="0034056E" w:rsidRPr="005C6AB3" w:rsidRDefault="0034056E" w:rsidP="00B90635">
            <w:pPr>
              <w:widowControl w:val="0"/>
              <w:spacing w:line="240" w:lineRule="atLeast"/>
              <w:ind w:firstLine="0"/>
              <w:jc w:val="center"/>
              <w:rPr>
                <w:sz w:val="22"/>
                <w:szCs w:val="22"/>
              </w:rPr>
            </w:pPr>
            <w:r w:rsidRPr="005C6AB3">
              <w:rPr>
                <w:sz w:val="22"/>
                <w:szCs w:val="22"/>
              </w:rPr>
              <w:t>2</w:t>
            </w:r>
          </w:p>
        </w:tc>
        <w:tc>
          <w:tcPr>
            <w:tcW w:w="1870" w:type="dxa"/>
            <w:vAlign w:val="center"/>
          </w:tcPr>
          <w:p w:rsidR="0034056E" w:rsidRPr="005C6AB3" w:rsidRDefault="0034056E" w:rsidP="00B90635">
            <w:pPr>
              <w:widowControl w:val="0"/>
              <w:spacing w:line="240" w:lineRule="atLeast"/>
              <w:ind w:firstLine="0"/>
              <w:jc w:val="center"/>
              <w:rPr>
                <w:sz w:val="22"/>
                <w:szCs w:val="22"/>
              </w:rPr>
            </w:pPr>
            <w:r w:rsidRPr="005C6AB3">
              <w:rPr>
                <w:sz w:val="22"/>
                <w:szCs w:val="22"/>
              </w:rPr>
              <w:t>3</w:t>
            </w:r>
          </w:p>
        </w:tc>
        <w:tc>
          <w:tcPr>
            <w:tcW w:w="1815" w:type="dxa"/>
            <w:shd w:val="clear" w:color="auto" w:fill="auto"/>
            <w:vAlign w:val="center"/>
          </w:tcPr>
          <w:p w:rsidR="0034056E" w:rsidRPr="005C6AB3" w:rsidRDefault="0034056E" w:rsidP="00B90635">
            <w:pPr>
              <w:widowControl w:val="0"/>
              <w:spacing w:line="240" w:lineRule="atLeast"/>
              <w:ind w:firstLine="0"/>
              <w:jc w:val="center"/>
              <w:rPr>
                <w:sz w:val="22"/>
                <w:szCs w:val="22"/>
              </w:rPr>
            </w:pPr>
            <w:r w:rsidRPr="005C6AB3">
              <w:rPr>
                <w:sz w:val="22"/>
                <w:szCs w:val="22"/>
              </w:rPr>
              <w:t>4</w:t>
            </w:r>
          </w:p>
        </w:tc>
        <w:tc>
          <w:tcPr>
            <w:tcW w:w="2801" w:type="dxa"/>
            <w:shd w:val="clear" w:color="auto" w:fill="auto"/>
            <w:vAlign w:val="center"/>
          </w:tcPr>
          <w:p w:rsidR="0034056E" w:rsidRPr="005C6AB3" w:rsidRDefault="0034056E" w:rsidP="00B90635">
            <w:pPr>
              <w:widowControl w:val="0"/>
              <w:spacing w:line="240" w:lineRule="atLeast"/>
              <w:ind w:firstLine="0"/>
              <w:jc w:val="center"/>
              <w:rPr>
                <w:sz w:val="22"/>
                <w:szCs w:val="22"/>
              </w:rPr>
            </w:pPr>
            <w:r w:rsidRPr="005C6AB3">
              <w:rPr>
                <w:sz w:val="22"/>
                <w:szCs w:val="22"/>
              </w:rPr>
              <w:t>5</w:t>
            </w:r>
          </w:p>
        </w:tc>
      </w:tr>
      <w:tr w:rsidR="00CC294E" w:rsidRPr="005C6AB3" w:rsidTr="00F46BDE">
        <w:tc>
          <w:tcPr>
            <w:tcW w:w="1384" w:type="dxa"/>
            <w:shd w:val="clear" w:color="auto" w:fill="auto"/>
            <w:vAlign w:val="center"/>
          </w:tcPr>
          <w:p w:rsidR="00CC294E" w:rsidRPr="005C6AB3" w:rsidRDefault="00CC294E" w:rsidP="00480441">
            <w:pPr>
              <w:widowControl w:val="0"/>
              <w:spacing w:line="240" w:lineRule="atLeast"/>
              <w:ind w:firstLine="0"/>
              <w:jc w:val="center"/>
              <w:rPr>
                <w:sz w:val="22"/>
                <w:szCs w:val="22"/>
              </w:rPr>
            </w:pPr>
            <w:r w:rsidRPr="005C6AB3">
              <w:rPr>
                <w:color w:val="000000" w:themeColor="text1"/>
                <w:sz w:val="22"/>
                <w:szCs w:val="22"/>
              </w:rPr>
              <w:t>Улично-дорожная сеть</w:t>
            </w:r>
            <w:r w:rsidRPr="005C6AB3">
              <w:rPr>
                <w:sz w:val="22"/>
                <w:szCs w:val="22"/>
              </w:rPr>
              <w:t xml:space="preserve"> код:12.0.1</w:t>
            </w:r>
          </w:p>
        </w:tc>
        <w:tc>
          <w:tcPr>
            <w:tcW w:w="1985" w:type="dxa"/>
            <w:vAlign w:val="center"/>
          </w:tcPr>
          <w:p w:rsidR="00CC294E" w:rsidRPr="005C6AB3" w:rsidRDefault="00CC294E" w:rsidP="00480441">
            <w:pPr>
              <w:widowControl w:val="0"/>
              <w:spacing w:line="240" w:lineRule="atLeast"/>
              <w:ind w:firstLine="0"/>
              <w:jc w:val="center"/>
              <w:rPr>
                <w:sz w:val="22"/>
                <w:szCs w:val="22"/>
              </w:rPr>
            </w:pPr>
            <w:r w:rsidRPr="005C6AB3">
              <w:rPr>
                <w:color w:val="000000" w:themeColor="text1"/>
                <w:sz w:val="22"/>
                <w:szCs w:val="22"/>
              </w:rPr>
              <w:t>Размещение об</w:t>
            </w:r>
            <w:r w:rsidRPr="005C6AB3">
              <w:rPr>
                <w:color w:val="000000" w:themeColor="text1"/>
                <w:sz w:val="22"/>
                <w:szCs w:val="22"/>
              </w:rPr>
              <w:t>ъ</w:t>
            </w:r>
            <w:r w:rsidRPr="005C6AB3">
              <w:rPr>
                <w:color w:val="000000" w:themeColor="text1"/>
                <w:sz w:val="22"/>
                <w:szCs w:val="22"/>
              </w:rPr>
              <w:t>ектов улично-дорожной сети: автомобильных дорог, трамва</w:t>
            </w:r>
            <w:r w:rsidRPr="005C6AB3">
              <w:rPr>
                <w:color w:val="000000" w:themeColor="text1"/>
                <w:sz w:val="22"/>
                <w:szCs w:val="22"/>
              </w:rPr>
              <w:t>й</w:t>
            </w:r>
            <w:r w:rsidRPr="005C6AB3">
              <w:rPr>
                <w:color w:val="000000" w:themeColor="text1"/>
                <w:sz w:val="22"/>
                <w:szCs w:val="22"/>
              </w:rPr>
              <w:t>ных путей и п</w:t>
            </w:r>
            <w:r w:rsidRPr="005C6AB3">
              <w:rPr>
                <w:color w:val="000000" w:themeColor="text1"/>
                <w:sz w:val="22"/>
                <w:szCs w:val="22"/>
              </w:rPr>
              <w:t>е</w:t>
            </w:r>
            <w:r w:rsidRPr="005C6AB3">
              <w:rPr>
                <w:color w:val="000000" w:themeColor="text1"/>
                <w:sz w:val="22"/>
                <w:szCs w:val="22"/>
              </w:rPr>
              <w:t>шеходных троту</w:t>
            </w:r>
            <w:r w:rsidRPr="005C6AB3">
              <w:rPr>
                <w:color w:val="000000" w:themeColor="text1"/>
                <w:sz w:val="22"/>
                <w:szCs w:val="22"/>
              </w:rPr>
              <w:t>а</w:t>
            </w:r>
            <w:r w:rsidRPr="005C6AB3">
              <w:rPr>
                <w:color w:val="000000" w:themeColor="text1"/>
                <w:sz w:val="22"/>
                <w:szCs w:val="22"/>
              </w:rPr>
              <w:t>ров в границах населенных пун</w:t>
            </w:r>
            <w:r w:rsidRPr="005C6AB3">
              <w:rPr>
                <w:color w:val="000000" w:themeColor="text1"/>
                <w:sz w:val="22"/>
                <w:szCs w:val="22"/>
              </w:rPr>
              <w:t>к</w:t>
            </w:r>
            <w:r w:rsidRPr="005C6AB3">
              <w:rPr>
                <w:color w:val="000000" w:themeColor="text1"/>
                <w:sz w:val="22"/>
                <w:szCs w:val="22"/>
              </w:rPr>
              <w:t>тов, пешеходных переходов, бул</w:t>
            </w:r>
            <w:r w:rsidRPr="005C6AB3">
              <w:rPr>
                <w:color w:val="000000" w:themeColor="text1"/>
                <w:sz w:val="22"/>
                <w:szCs w:val="22"/>
              </w:rPr>
              <w:t>ь</w:t>
            </w:r>
            <w:r w:rsidRPr="005C6AB3">
              <w:rPr>
                <w:color w:val="000000" w:themeColor="text1"/>
                <w:sz w:val="22"/>
                <w:szCs w:val="22"/>
              </w:rPr>
              <w:t>варов, площадей, проездов, велод</w:t>
            </w:r>
            <w:r w:rsidRPr="005C6AB3">
              <w:rPr>
                <w:color w:val="000000" w:themeColor="text1"/>
                <w:sz w:val="22"/>
                <w:szCs w:val="22"/>
              </w:rPr>
              <w:t>о</w:t>
            </w:r>
            <w:r w:rsidRPr="005C6AB3">
              <w:rPr>
                <w:color w:val="000000" w:themeColor="text1"/>
                <w:sz w:val="22"/>
                <w:szCs w:val="22"/>
              </w:rPr>
              <w:t>рожек и объектов велотранспортной и инженерной и</w:t>
            </w:r>
            <w:r w:rsidRPr="005C6AB3">
              <w:rPr>
                <w:color w:val="000000" w:themeColor="text1"/>
                <w:sz w:val="22"/>
                <w:szCs w:val="22"/>
              </w:rPr>
              <w:t>н</w:t>
            </w:r>
            <w:r w:rsidRPr="005C6AB3">
              <w:rPr>
                <w:color w:val="000000" w:themeColor="text1"/>
                <w:sz w:val="22"/>
                <w:szCs w:val="22"/>
              </w:rPr>
              <w:t>фраструктуры; размещение пр</w:t>
            </w:r>
            <w:r w:rsidRPr="005C6AB3">
              <w:rPr>
                <w:color w:val="000000" w:themeColor="text1"/>
                <w:sz w:val="22"/>
                <w:szCs w:val="22"/>
              </w:rPr>
              <w:t>и</w:t>
            </w:r>
            <w:r w:rsidRPr="005C6AB3">
              <w:rPr>
                <w:color w:val="000000" w:themeColor="text1"/>
                <w:sz w:val="22"/>
                <w:szCs w:val="22"/>
              </w:rPr>
              <w:t>дорожных стоянок (парковок) тран</w:t>
            </w:r>
            <w:r w:rsidRPr="005C6AB3">
              <w:rPr>
                <w:color w:val="000000" w:themeColor="text1"/>
                <w:sz w:val="22"/>
                <w:szCs w:val="22"/>
              </w:rPr>
              <w:t>с</w:t>
            </w:r>
            <w:r w:rsidRPr="005C6AB3">
              <w:rPr>
                <w:color w:val="000000" w:themeColor="text1"/>
                <w:sz w:val="22"/>
                <w:szCs w:val="22"/>
              </w:rPr>
              <w:t>портных средств в границах горо</w:t>
            </w:r>
            <w:r w:rsidRPr="005C6AB3">
              <w:rPr>
                <w:color w:val="000000" w:themeColor="text1"/>
                <w:sz w:val="22"/>
                <w:szCs w:val="22"/>
              </w:rPr>
              <w:t>д</w:t>
            </w:r>
            <w:r w:rsidRPr="005C6AB3">
              <w:rPr>
                <w:color w:val="000000" w:themeColor="text1"/>
                <w:sz w:val="22"/>
                <w:szCs w:val="22"/>
              </w:rPr>
              <w:t>ских улиц и дорог, за исключением некапитальных сооружений, предназначенных для охраны тран</w:t>
            </w:r>
            <w:r w:rsidRPr="005C6AB3">
              <w:rPr>
                <w:color w:val="000000" w:themeColor="text1"/>
                <w:sz w:val="22"/>
                <w:szCs w:val="22"/>
              </w:rPr>
              <w:t>с</w:t>
            </w:r>
            <w:r w:rsidRPr="005C6AB3">
              <w:rPr>
                <w:color w:val="000000" w:themeColor="text1"/>
                <w:sz w:val="22"/>
                <w:szCs w:val="22"/>
              </w:rPr>
              <w:t>портных средств</w:t>
            </w:r>
            <w:r w:rsidR="00F432AC">
              <w:rPr>
                <w:color w:val="000000" w:themeColor="text1"/>
                <w:sz w:val="22"/>
                <w:szCs w:val="22"/>
              </w:rPr>
              <w:t>.</w:t>
            </w:r>
          </w:p>
        </w:tc>
        <w:tc>
          <w:tcPr>
            <w:tcW w:w="1870" w:type="dxa"/>
            <w:vAlign w:val="center"/>
          </w:tcPr>
          <w:p w:rsidR="00CC294E" w:rsidRPr="00F46BDE" w:rsidRDefault="00F46BDE" w:rsidP="00F46BDE">
            <w:pPr>
              <w:widowControl w:val="0"/>
              <w:tabs>
                <w:tab w:val="left" w:pos="142"/>
              </w:tabs>
              <w:spacing w:line="240" w:lineRule="atLeast"/>
              <w:ind w:firstLine="0"/>
              <w:jc w:val="center"/>
              <w:rPr>
                <w:rFonts w:eastAsia="Calibri"/>
                <w:sz w:val="22"/>
                <w:szCs w:val="22"/>
                <w:lang w:eastAsia="en-US"/>
              </w:rPr>
            </w:pPr>
            <w:r w:rsidRPr="00F46BDE">
              <w:rPr>
                <w:sz w:val="22"/>
                <w:szCs w:val="22"/>
              </w:rPr>
              <w:t>Автомобильные дороги, парко</w:t>
            </w:r>
            <w:r w:rsidRPr="00F46BDE">
              <w:rPr>
                <w:sz w:val="22"/>
                <w:szCs w:val="22"/>
              </w:rPr>
              <w:t>в</w:t>
            </w:r>
            <w:r w:rsidRPr="00F46BDE">
              <w:rPr>
                <w:sz w:val="22"/>
                <w:szCs w:val="22"/>
              </w:rPr>
              <w:t>ки, пешеходные тротуары в гр</w:t>
            </w:r>
            <w:r w:rsidRPr="00F46BDE">
              <w:rPr>
                <w:sz w:val="22"/>
                <w:szCs w:val="22"/>
              </w:rPr>
              <w:t>а</w:t>
            </w:r>
            <w:r w:rsidRPr="00F46BDE">
              <w:rPr>
                <w:sz w:val="22"/>
                <w:szCs w:val="22"/>
              </w:rPr>
              <w:t>ницах населе</w:t>
            </w:r>
            <w:r w:rsidRPr="00F46BDE">
              <w:rPr>
                <w:sz w:val="22"/>
                <w:szCs w:val="22"/>
              </w:rPr>
              <w:t>н</w:t>
            </w:r>
            <w:r w:rsidRPr="00F46BDE">
              <w:rPr>
                <w:sz w:val="22"/>
                <w:szCs w:val="22"/>
              </w:rPr>
              <w:t>ных пунктов, объекты инж</w:t>
            </w:r>
            <w:r w:rsidRPr="00F46BDE">
              <w:rPr>
                <w:sz w:val="22"/>
                <w:szCs w:val="22"/>
              </w:rPr>
              <w:t>е</w:t>
            </w:r>
            <w:r w:rsidRPr="00F46BDE">
              <w:rPr>
                <w:sz w:val="22"/>
                <w:szCs w:val="22"/>
              </w:rPr>
              <w:t>нерной инфр</w:t>
            </w:r>
            <w:r w:rsidRPr="00F46BDE">
              <w:rPr>
                <w:sz w:val="22"/>
                <w:szCs w:val="22"/>
              </w:rPr>
              <w:t>а</w:t>
            </w:r>
            <w:r w:rsidRPr="00F46BDE">
              <w:rPr>
                <w:sz w:val="22"/>
                <w:szCs w:val="22"/>
              </w:rPr>
              <w:t>структуры, пр</w:t>
            </w:r>
            <w:r w:rsidRPr="00F46BDE">
              <w:rPr>
                <w:sz w:val="22"/>
                <w:szCs w:val="22"/>
              </w:rPr>
              <w:t>о</w:t>
            </w:r>
            <w:r w:rsidRPr="00F46BDE">
              <w:rPr>
                <w:sz w:val="22"/>
                <w:szCs w:val="22"/>
              </w:rPr>
              <w:t>езды</w:t>
            </w:r>
            <w:r w:rsidR="00F432AC">
              <w:rPr>
                <w:sz w:val="22"/>
                <w:szCs w:val="22"/>
              </w:rPr>
              <w:t>.</w:t>
            </w:r>
          </w:p>
        </w:tc>
        <w:tc>
          <w:tcPr>
            <w:tcW w:w="1815" w:type="dxa"/>
            <w:shd w:val="clear" w:color="auto" w:fill="auto"/>
            <w:vAlign w:val="center"/>
          </w:tcPr>
          <w:p w:rsidR="00CC294E" w:rsidRPr="005C6AB3" w:rsidRDefault="00CC294E" w:rsidP="00480441">
            <w:pPr>
              <w:widowControl w:val="0"/>
              <w:tabs>
                <w:tab w:val="left" w:pos="142"/>
              </w:tabs>
              <w:spacing w:line="240" w:lineRule="atLeast"/>
              <w:ind w:firstLine="0"/>
              <w:jc w:val="center"/>
              <w:rPr>
                <w:rFonts w:eastAsia="Calibri"/>
                <w:sz w:val="22"/>
                <w:szCs w:val="22"/>
                <w:lang w:eastAsia="en-US"/>
              </w:rPr>
            </w:pPr>
            <w:r w:rsidRPr="005C6AB3">
              <w:rPr>
                <w:rFonts w:eastAsia="Calibri"/>
                <w:sz w:val="22"/>
                <w:szCs w:val="22"/>
                <w:lang w:eastAsia="en-US"/>
              </w:rPr>
              <w:t>Минимальный размер земел</w:t>
            </w:r>
            <w:r w:rsidRPr="005C6AB3">
              <w:rPr>
                <w:rFonts w:eastAsia="Calibri"/>
                <w:sz w:val="22"/>
                <w:szCs w:val="22"/>
                <w:lang w:eastAsia="en-US"/>
              </w:rPr>
              <w:t>ь</w:t>
            </w:r>
            <w:r w:rsidRPr="005C6AB3">
              <w:rPr>
                <w:rFonts w:eastAsia="Calibri"/>
                <w:sz w:val="22"/>
                <w:szCs w:val="22"/>
                <w:lang w:eastAsia="en-US"/>
              </w:rPr>
              <w:t>ного участка – не устанавлив</w:t>
            </w:r>
            <w:r w:rsidRPr="005C6AB3">
              <w:rPr>
                <w:rFonts w:eastAsia="Calibri"/>
                <w:sz w:val="22"/>
                <w:szCs w:val="22"/>
                <w:lang w:eastAsia="en-US"/>
              </w:rPr>
              <w:t>а</w:t>
            </w:r>
            <w:r w:rsidRPr="005C6AB3">
              <w:rPr>
                <w:rFonts w:eastAsia="Calibri"/>
                <w:sz w:val="22"/>
                <w:szCs w:val="22"/>
                <w:lang w:eastAsia="en-US"/>
              </w:rPr>
              <w:t>ется. Макс</w:t>
            </w:r>
            <w:r w:rsidRPr="005C6AB3">
              <w:rPr>
                <w:rFonts w:eastAsia="Calibri"/>
                <w:sz w:val="22"/>
                <w:szCs w:val="22"/>
                <w:lang w:eastAsia="en-US"/>
              </w:rPr>
              <w:t>и</w:t>
            </w:r>
            <w:r w:rsidRPr="005C6AB3">
              <w:rPr>
                <w:rFonts w:eastAsia="Calibri"/>
                <w:sz w:val="22"/>
                <w:szCs w:val="22"/>
                <w:lang w:eastAsia="en-US"/>
              </w:rPr>
              <w:t>мальный размер земельного уч</w:t>
            </w:r>
            <w:r w:rsidRPr="005C6AB3">
              <w:rPr>
                <w:rFonts w:eastAsia="Calibri"/>
                <w:sz w:val="22"/>
                <w:szCs w:val="22"/>
                <w:lang w:eastAsia="en-US"/>
              </w:rPr>
              <w:t>а</w:t>
            </w:r>
            <w:r w:rsidRPr="005C6AB3">
              <w:rPr>
                <w:rFonts w:eastAsia="Calibri"/>
                <w:sz w:val="22"/>
                <w:szCs w:val="22"/>
                <w:lang w:eastAsia="en-US"/>
              </w:rPr>
              <w:t xml:space="preserve">стка – </w:t>
            </w:r>
            <w:r w:rsidR="001B79BE">
              <w:rPr>
                <w:rFonts w:eastAsia="Calibri"/>
                <w:sz w:val="22"/>
                <w:szCs w:val="22"/>
                <w:lang w:eastAsia="en-US"/>
              </w:rPr>
              <w:t>не уст</w:t>
            </w:r>
            <w:r w:rsidR="001B79BE">
              <w:rPr>
                <w:rFonts w:eastAsia="Calibri"/>
                <w:sz w:val="22"/>
                <w:szCs w:val="22"/>
                <w:lang w:eastAsia="en-US"/>
              </w:rPr>
              <w:t>а</w:t>
            </w:r>
            <w:r w:rsidR="001B79BE">
              <w:rPr>
                <w:rFonts w:eastAsia="Calibri"/>
                <w:sz w:val="22"/>
                <w:szCs w:val="22"/>
                <w:lang w:eastAsia="en-US"/>
              </w:rPr>
              <w:t>навливается</w:t>
            </w:r>
            <w:r w:rsidRPr="005C6AB3">
              <w:rPr>
                <w:rFonts w:eastAsia="Calibri"/>
                <w:sz w:val="22"/>
                <w:szCs w:val="22"/>
                <w:lang w:eastAsia="en-US"/>
              </w:rPr>
              <w:t>.</w:t>
            </w:r>
          </w:p>
          <w:p w:rsidR="00CC294E" w:rsidRPr="005C6AB3" w:rsidRDefault="00CC294E" w:rsidP="00480441">
            <w:pPr>
              <w:widowControl w:val="0"/>
              <w:spacing w:line="240" w:lineRule="atLeast"/>
              <w:ind w:firstLine="0"/>
              <w:jc w:val="center"/>
              <w:rPr>
                <w:sz w:val="22"/>
                <w:szCs w:val="22"/>
              </w:rPr>
            </w:pPr>
            <w:r w:rsidRPr="005C6AB3">
              <w:rPr>
                <w:sz w:val="22"/>
                <w:szCs w:val="22"/>
              </w:rPr>
              <w:t>Расстояние от площадок до окон не менее - 10м. Отступ от красных линий – не менее 5 м.</w:t>
            </w:r>
          </w:p>
          <w:p w:rsidR="00CC294E" w:rsidRPr="005C6AB3" w:rsidRDefault="00CC294E" w:rsidP="00480441">
            <w:pPr>
              <w:widowControl w:val="0"/>
              <w:spacing w:line="240" w:lineRule="atLeast"/>
              <w:ind w:firstLine="0"/>
              <w:jc w:val="center"/>
              <w:rPr>
                <w:sz w:val="22"/>
                <w:szCs w:val="22"/>
              </w:rPr>
            </w:pPr>
            <w:r w:rsidRPr="005C6AB3">
              <w:rPr>
                <w:sz w:val="22"/>
                <w:szCs w:val="22"/>
              </w:rPr>
              <w:t>Максимальный процент з</w:t>
            </w:r>
            <w:r w:rsidRPr="005C6AB3">
              <w:rPr>
                <w:sz w:val="22"/>
                <w:szCs w:val="22"/>
              </w:rPr>
              <w:t>а</w:t>
            </w:r>
            <w:r w:rsidRPr="005C6AB3">
              <w:rPr>
                <w:sz w:val="22"/>
                <w:szCs w:val="22"/>
              </w:rPr>
              <w:t>стройки-10%.</w:t>
            </w:r>
          </w:p>
          <w:p w:rsidR="00CC294E" w:rsidRPr="005C6AB3" w:rsidRDefault="00CC294E" w:rsidP="00480441">
            <w:pPr>
              <w:widowControl w:val="0"/>
              <w:spacing w:line="240" w:lineRule="atLeast"/>
              <w:ind w:firstLine="0"/>
              <w:jc w:val="center"/>
              <w:rPr>
                <w:sz w:val="22"/>
                <w:szCs w:val="22"/>
              </w:rPr>
            </w:pPr>
            <w:r w:rsidRPr="005C6AB3">
              <w:rPr>
                <w:rFonts w:eastAsia="Calibri"/>
                <w:sz w:val="22"/>
                <w:szCs w:val="22"/>
                <w:lang w:eastAsia="en-US"/>
              </w:rPr>
              <w:t>Предельная в</w:t>
            </w:r>
            <w:r w:rsidRPr="005C6AB3">
              <w:rPr>
                <w:rFonts w:eastAsia="Calibri"/>
                <w:sz w:val="22"/>
                <w:szCs w:val="22"/>
                <w:lang w:eastAsia="en-US"/>
              </w:rPr>
              <w:t>ы</w:t>
            </w:r>
            <w:r w:rsidRPr="005C6AB3">
              <w:rPr>
                <w:rFonts w:eastAsia="Calibri"/>
                <w:sz w:val="22"/>
                <w:szCs w:val="22"/>
                <w:lang w:eastAsia="en-US"/>
              </w:rPr>
              <w:t>сота здания не устанавливается.</w:t>
            </w:r>
          </w:p>
        </w:tc>
        <w:tc>
          <w:tcPr>
            <w:tcW w:w="2801" w:type="dxa"/>
            <w:shd w:val="clear" w:color="auto" w:fill="auto"/>
            <w:vAlign w:val="center"/>
          </w:tcPr>
          <w:p w:rsidR="00CC294E" w:rsidRPr="005C6AB3" w:rsidRDefault="00CC294E" w:rsidP="00480441">
            <w:pPr>
              <w:widowControl w:val="0"/>
              <w:spacing w:line="240" w:lineRule="atLeast"/>
              <w:ind w:firstLine="0"/>
              <w:jc w:val="center"/>
              <w:rPr>
                <w:sz w:val="22"/>
                <w:szCs w:val="22"/>
              </w:rPr>
            </w:pPr>
            <w:r w:rsidRPr="005C6AB3">
              <w:rPr>
                <w:sz w:val="22"/>
                <w:szCs w:val="22"/>
              </w:rPr>
              <w:t>Новое строительство, р</w:t>
            </w:r>
            <w:r w:rsidRPr="005C6AB3">
              <w:rPr>
                <w:sz w:val="22"/>
                <w:szCs w:val="22"/>
              </w:rPr>
              <w:t>е</w:t>
            </w:r>
            <w:r w:rsidRPr="005C6AB3">
              <w:rPr>
                <w:sz w:val="22"/>
                <w:szCs w:val="22"/>
              </w:rPr>
              <w:t>конструкцию и нормы ра</w:t>
            </w:r>
            <w:r w:rsidRPr="005C6AB3">
              <w:rPr>
                <w:sz w:val="22"/>
                <w:szCs w:val="22"/>
              </w:rPr>
              <w:t>с</w:t>
            </w:r>
            <w:r w:rsidRPr="005C6AB3">
              <w:rPr>
                <w:sz w:val="22"/>
                <w:szCs w:val="22"/>
              </w:rPr>
              <w:t>чета количества машино-мест осуществлять  по у</w:t>
            </w:r>
            <w:r w:rsidRPr="005C6AB3">
              <w:rPr>
                <w:sz w:val="22"/>
                <w:szCs w:val="22"/>
              </w:rPr>
              <w:t>т</w:t>
            </w:r>
            <w:r w:rsidRPr="005C6AB3">
              <w:rPr>
                <w:sz w:val="22"/>
                <w:szCs w:val="22"/>
              </w:rPr>
              <w:t>вержденному проекту пл</w:t>
            </w:r>
            <w:r w:rsidRPr="005C6AB3">
              <w:rPr>
                <w:sz w:val="22"/>
                <w:szCs w:val="22"/>
              </w:rPr>
              <w:t>а</w:t>
            </w:r>
            <w:r w:rsidRPr="005C6AB3">
              <w:rPr>
                <w:sz w:val="22"/>
                <w:szCs w:val="22"/>
              </w:rPr>
              <w:t>нировки и межевания те</w:t>
            </w:r>
            <w:r w:rsidRPr="005C6AB3">
              <w:rPr>
                <w:sz w:val="22"/>
                <w:szCs w:val="22"/>
              </w:rPr>
              <w:t>р</w:t>
            </w:r>
            <w:r w:rsidRPr="005C6AB3">
              <w:rPr>
                <w:sz w:val="22"/>
                <w:szCs w:val="22"/>
              </w:rPr>
              <w:t>ритории, в соответствии с требованиями к размещ</w:t>
            </w:r>
            <w:r w:rsidRPr="005C6AB3">
              <w:rPr>
                <w:sz w:val="22"/>
                <w:szCs w:val="22"/>
              </w:rPr>
              <w:t>е</w:t>
            </w:r>
            <w:r w:rsidRPr="005C6AB3">
              <w:rPr>
                <w:sz w:val="22"/>
                <w:szCs w:val="22"/>
              </w:rPr>
              <w:t>нию таких объектов, со СП 42.13330.2016 (Актуализ</w:t>
            </w:r>
            <w:r w:rsidRPr="005C6AB3">
              <w:rPr>
                <w:sz w:val="22"/>
                <w:szCs w:val="22"/>
              </w:rPr>
              <w:t>и</w:t>
            </w:r>
            <w:r w:rsidRPr="005C6AB3">
              <w:rPr>
                <w:sz w:val="22"/>
                <w:szCs w:val="22"/>
              </w:rPr>
              <w:t>рованная редакция СНиП 2.07.0189* «Градостро</w:t>
            </w:r>
            <w:r w:rsidRPr="005C6AB3">
              <w:rPr>
                <w:sz w:val="22"/>
                <w:szCs w:val="22"/>
              </w:rPr>
              <w:t>и</w:t>
            </w:r>
            <w:r w:rsidRPr="005C6AB3">
              <w:rPr>
                <w:sz w:val="22"/>
                <w:szCs w:val="22"/>
              </w:rPr>
              <w:t>тельство. Планировка и застройка городских и сельских поселений»),СП, строительными нормами и правилами, техническими регламентами и по утве</w:t>
            </w:r>
            <w:r w:rsidRPr="005C6AB3">
              <w:rPr>
                <w:sz w:val="22"/>
                <w:szCs w:val="22"/>
              </w:rPr>
              <w:t>р</w:t>
            </w:r>
            <w:r w:rsidRPr="005C6AB3">
              <w:rPr>
                <w:sz w:val="22"/>
                <w:szCs w:val="22"/>
              </w:rPr>
              <w:t>жденному проекту план</w:t>
            </w:r>
            <w:r w:rsidRPr="005C6AB3">
              <w:rPr>
                <w:sz w:val="22"/>
                <w:szCs w:val="22"/>
              </w:rPr>
              <w:t>и</w:t>
            </w:r>
            <w:r w:rsidRPr="005C6AB3">
              <w:rPr>
                <w:sz w:val="22"/>
                <w:szCs w:val="22"/>
              </w:rPr>
              <w:t>ровки, проекту межевания территории.</w:t>
            </w:r>
          </w:p>
        </w:tc>
      </w:tr>
    </w:tbl>
    <w:p w:rsidR="0007613F" w:rsidRPr="005C6AB3" w:rsidRDefault="0007613F" w:rsidP="0043573E">
      <w:pPr>
        <w:widowControl w:val="0"/>
        <w:ind w:firstLine="0"/>
        <w:jc w:val="center"/>
        <w:rPr>
          <w:b/>
          <w:sz w:val="28"/>
          <w:szCs w:val="28"/>
        </w:rPr>
      </w:pPr>
    </w:p>
    <w:p w:rsidR="00F16A93" w:rsidRDefault="00F16A93" w:rsidP="0043573E">
      <w:pPr>
        <w:widowControl w:val="0"/>
        <w:ind w:firstLine="0"/>
        <w:jc w:val="center"/>
        <w:rPr>
          <w:b/>
          <w:sz w:val="28"/>
          <w:szCs w:val="28"/>
        </w:rPr>
      </w:pPr>
    </w:p>
    <w:p w:rsidR="00FA669A" w:rsidRDefault="00FA669A" w:rsidP="0043573E">
      <w:pPr>
        <w:widowControl w:val="0"/>
        <w:ind w:firstLine="0"/>
        <w:jc w:val="center"/>
        <w:rPr>
          <w:b/>
          <w:sz w:val="28"/>
          <w:szCs w:val="28"/>
        </w:rPr>
      </w:pPr>
    </w:p>
    <w:p w:rsidR="00FA669A" w:rsidRDefault="00FA669A" w:rsidP="0043573E">
      <w:pPr>
        <w:widowControl w:val="0"/>
        <w:ind w:firstLine="0"/>
        <w:jc w:val="center"/>
        <w:rPr>
          <w:b/>
          <w:sz w:val="28"/>
          <w:szCs w:val="28"/>
        </w:rPr>
      </w:pPr>
    </w:p>
    <w:p w:rsidR="00FA669A" w:rsidRDefault="00FA669A" w:rsidP="0043573E">
      <w:pPr>
        <w:widowControl w:val="0"/>
        <w:ind w:firstLine="0"/>
        <w:jc w:val="center"/>
        <w:rPr>
          <w:b/>
          <w:sz w:val="28"/>
          <w:szCs w:val="28"/>
        </w:rPr>
      </w:pPr>
    </w:p>
    <w:p w:rsidR="00FA669A" w:rsidRDefault="00FA669A" w:rsidP="0043573E">
      <w:pPr>
        <w:widowControl w:val="0"/>
        <w:ind w:firstLine="0"/>
        <w:jc w:val="center"/>
        <w:rPr>
          <w:b/>
          <w:sz w:val="28"/>
          <w:szCs w:val="28"/>
        </w:rPr>
      </w:pPr>
    </w:p>
    <w:p w:rsidR="001447E1" w:rsidRDefault="001447E1" w:rsidP="0043573E">
      <w:pPr>
        <w:widowControl w:val="0"/>
        <w:ind w:firstLine="0"/>
        <w:jc w:val="center"/>
        <w:rPr>
          <w:b/>
          <w:sz w:val="28"/>
          <w:szCs w:val="28"/>
        </w:rPr>
      </w:pPr>
    </w:p>
    <w:p w:rsidR="00533E1C" w:rsidRPr="005C6AB3" w:rsidRDefault="00533E1C" w:rsidP="0043573E">
      <w:pPr>
        <w:widowControl w:val="0"/>
        <w:ind w:firstLine="0"/>
        <w:jc w:val="center"/>
        <w:rPr>
          <w:b/>
          <w:sz w:val="28"/>
          <w:szCs w:val="28"/>
        </w:rPr>
      </w:pPr>
    </w:p>
    <w:p w:rsidR="008C4C0F" w:rsidRPr="005C6AB3" w:rsidRDefault="00F16A93" w:rsidP="0043573E">
      <w:pPr>
        <w:widowControl w:val="0"/>
        <w:ind w:firstLine="0"/>
        <w:jc w:val="center"/>
        <w:rPr>
          <w:b/>
          <w:sz w:val="28"/>
          <w:szCs w:val="28"/>
        </w:rPr>
      </w:pPr>
      <w:r w:rsidRPr="005C6AB3">
        <w:rPr>
          <w:b/>
          <w:sz w:val="28"/>
          <w:szCs w:val="28"/>
        </w:rPr>
        <w:lastRenderedPageBreak/>
        <w:t>ЗОНЫ РЕКРЕАЦИОННОГО НАЗНАЧЕНИЯ</w:t>
      </w:r>
    </w:p>
    <w:p w:rsidR="008C4C0F" w:rsidRDefault="00406F80" w:rsidP="00406F80">
      <w:pPr>
        <w:widowControl w:val="0"/>
        <w:ind w:firstLine="0"/>
        <w:jc w:val="center"/>
        <w:rPr>
          <w:sz w:val="26"/>
          <w:szCs w:val="26"/>
        </w:rPr>
      </w:pPr>
      <w:r w:rsidRPr="00406F80">
        <w:rPr>
          <w:sz w:val="26"/>
          <w:szCs w:val="26"/>
        </w:rPr>
        <w:t>Данный</w:t>
      </w:r>
      <w:r w:rsidR="006D3934">
        <w:rPr>
          <w:sz w:val="26"/>
          <w:szCs w:val="26"/>
        </w:rPr>
        <w:t xml:space="preserve"> регламент не устанавливается для </w:t>
      </w:r>
      <w:r w:rsidRPr="00406F80">
        <w:rPr>
          <w:sz w:val="26"/>
          <w:szCs w:val="26"/>
        </w:rPr>
        <w:t>земель лесного фонда</w:t>
      </w:r>
    </w:p>
    <w:p w:rsidR="00F1141B" w:rsidRPr="00406F80" w:rsidRDefault="00F1141B" w:rsidP="00406F80">
      <w:pPr>
        <w:widowControl w:val="0"/>
        <w:ind w:firstLine="0"/>
        <w:jc w:val="center"/>
        <w:rPr>
          <w:sz w:val="26"/>
          <w:szCs w:val="26"/>
        </w:rPr>
      </w:pPr>
    </w:p>
    <w:p w:rsidR="008A5BDD" w:rsidRPr="005C6AB3" w:rsidRDefault="008A5BDD" w:rsidP="008A5BDD">
      <w:pPr>
        <w:shd w:val="clear" w:color="auto" w:fill="FFFFFF" w:themeFill="background1"/>
        <w:ind w:firstLine="0"/>
        <w:jc w:val="center"/>
        <w:rPr>
          <w:b/>
          <w:sz w:val="26"/>
          <w:szCs w:val="26"/>
          <w:u w:val="single"/>
        </w:rPr>
      </w:pPr>
      <w:r w:rsidRPr="005C6AB3">
        <w:rPr>
          <w:b/>
          <w:sz w:val="26"/>
          <w:szCs w:val="26"/>
          <w:u w:val="single"/>
        </w:rPr>
        <w:t>ЗОН</w:t>
      </w:r>
      <w:r w:rsidR="004723E2">
        <w:rPr>
          <w:b/>
          <w:sz w:val="26"/>
          <w:szCs w:val="26"/>
          <w:u w:val="single"/>
        </w:rPr>
        <w:t>Ы</w:t>
      </w:r>
      <w:r w:rsidRPr="005C6AB3">
        <w:rPr>
          <w:b/>
          <w:sz w:val="26"/>
          <w:szCs w:val="26"/>
          <w:u w:val="single"/>
        </w:rPr>
        <w:t xml:space="preserve"> ОЗЕЛЕНЕННЫХ ТЕРРИТОРИЙ ОБЩЕГО ПОЛЬЗОВАНИЯ (РЗ-</w:t>
      </w:r>
      <w:r w:rsidR="00394CCF" w:rsidRPr="005C6AB3">
        <w:rPr>
          <w:b/>
          <w:sz w:val="26"/>
          <w:szCs w:val="26"/>
          <w:u w:val="single"/>
        </w:rPr>
        <w:t>1</w:t>
      </w:r>
      <w:r w:rsidRPr="005C6AB3">
        <w:rPr>
          <w:b/>
          <w:sz w:val="26"/>
          <w:szCs w:val="26"/>
          <w:u w:val="single"/>
        </w:rPr>
        <w:t>)</w:t>
      </w:r>
    </w:p>
    <w:p w:rsidR="008A5BDD" w:rsidRPr="005C6AB3" w:rsidRDefault="008A5BDD" w:rsidP="008A5BDD">
      <w:pPr>
        <w:jc w:val="center"/>
        <w:rPr>
          <w:b/>
          <w:u w:val="single"/>
        </w:rPr>
      </w:pPr>
    </w:p>
    <w:p w:rsidR="008A5BDD" w:rsidRPr="005C6AB3" w:rsidRDefault="008A5BDD" w:rsidP="008A5BDD">
      <w:pPr>
        <w:widowControl w:val="0"/>
        <w:ind w:firstLine="709"/>
        <w:rPr>
          <w:b/>
        </w:rPr>
      </w:pPr>
      <w:r w:rsidRPr="005C6AB3">
        <w:rPr>
          <w:b/>
        </w:rPr>
        <w:t>1. ОСНОВНЫЕ ВИДЫ И ПАРАМЕТРЫ РАЗРЕШЁННОГО ИСПОЛЬЗОВАНИЯ ЗЕМЕЛЬНЫХ УЧАСТКОВ И ОБЪЕКТОВ КАПИТАЛЬНОГО СТРОИТЕЛЬСТВА: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843"/>
        <w:gridCol w:w="1843"/>
        <w:gridCol w:w="1970"/>
        <w:gridCol w:w="2815"/>
      </w:tblGrid>
      <w:tr w:rsidR="0034056E" w:rsidRPr="005C6AB3" w:rsidTr="00912A12">
        <w:trPr>
          <w:trHeight w:val="552"/>
          <w:tblHeader/>
        </w:trPr>
        <w:tc>
          <w:tcPr>
            <w:tcW w:w="5070" w:type="dxa"/>
            <w:gridSpan w:val="3"/>
            <w:shd w:val="clear" w:color="auto" w:fill="auto"/>
            <w:vAlign w:val="center"/>
          </w:tcPr>
          <w:p w:rsidR="0034056E" w:rsidRPr="005C6AB3" w:rsidRDefault="0034056E" w:rsidP="00394CCF">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1970" w:type="dxa"/>
            <w:vMerge w:val="restart"/>
            <w:shd w:val="clear" w:color="auto" w:fill="auto"/>
            <w:vAlign w:val="center"/>
          </w:tcPr>
          <w:p w:rsidR="0034056E" w:rsidRPr="005C6AB3" w:rsidRDefault="0034056E" w:rsidP="0034056E">
            <w:pPr>
              <w:widowControl w:val="0"/>
              <w:spacing w:line="240" w:lineRule="atLeast"/>
              <w:ind w:firstLine="0"/>
              <w:jc w:val="center"/>
              <w:rPr>
                <w:b/>
                <w:sz w:val="22"/>
                <w:szCs w:val="22"/>
              </w:rPr>
            </w:pPr>
            <w:r w:rsidRPr="005C6AB3">
              <w:rPr>
                <w:b/>
                <w:sz w:val="22"/>
                <w:szCs w:val="22"/>
              </w:rPr>
              <w:t>ПАРАМЕТРЫ РАЗРЕШЕНН</w:t>
            </w:r>
            <w:r w:rsidRPr="005C6AB3">
              <w:rPr>
                <w:b/>
                <w:sz w:val="22"/>
                <w:szCs w:val="22"/>
              </w:rPr>
              <w:t>О</w:t>
            </w:r>
            <w:r w:rsidRPr="005C6AB3">
              <w:rPr>
                <w:b/>
                <w:sz w:val="22"/>
                <w:szCs w:val="22"/>
              </w:rPr>
              <w:t>ГО ИСПОЛ</w:t>
            </w:r>
            <w:r w:rsidRPr="005C6AB3">
              <w:rPr>
                <w:b/>
                <w:sz w:val="22"/>
                <w:szCs w:val="22"/>
              </w:rPr>
              <w:t>Ь</w:t>
            </w:r>
            <w:r w:rsidRPr="005C6AB3">
              <w:rPr>
                <w:b/>
                <w:sz w:val="22"/>
                <w:szCs w:val="22"/>
              </w:rPr>
              <w:t>ЗОВАНИЯ</w:t>
            </w:r>
          </w:p>
        </w:tc>
        <w:tc>
          <w:tcPr>
            <w:tcW w:w="2815" w:type="dxa"/>
            <w:vMerge w:val="restart"/>
            <w:shd w:val="clear" w:color="auto" w:fill="auto"/>
            <w:vAlign w:val="center"/>
          </w:tcPr>
          <w:p w:rsidR="0034056E" w:rsidRPr="005C6AB3" w:rsidRDefault="0034056E" w:rsidP="0034056E">
            <w:pPr>
              <w:widowControl w:val="0"/>
              <w:spacing w:line="240" w:lineRule="atLeast"/>
              <w:ind w:firstLine="0"/>
              <w:jc w:val="center"/>
              <w:rPr>
                <w:b/>
                <w:sz w:val="22"/>
                <w:szCs w:val="22"/>
              </w:rPr>
            </w:pPr>
            <w:r w:rsidRPr="005C6AB3">
              <w:rPr>
                <w:b/>
                <w:sz w:val="22"/>
                <w:szCs w:val="22"/>
              </w:rPr>
              <w:t>ОСОБЫЕ УСЛОВИЯ РЕАЛИЗАЦИИ РЕГЛ</w:t>
            </w:r>
            <w:r w:rsidRPr="005C6AB3">
              <w:rPr>
                <w:b/>
                <w:sz w:val="22"/>
                <w:szCs w:val="22"/>
              </w:rPr>
              <w:t>А</w:t>
            </w:r>
            <w:r w:rsidRPr="005C6AB3">
              <w:rPr>
                <w:b/>
                <w:sz w:val="22"/>
                <w:szCs w:val="22"/>
              </w:rPr>
              <w:t>МЕНТА</w:t>
            </w:r>
          </w:p>
        </w:tc>
      </w:tr>
      <w:tr w:rsidR="0034056E" w:rsidRPr="005C6AB3" w:rsidTr="00912A12">
        <w:trPr>
          <w:trHeight w:val="552"/>
          <w:tblHeader/>
        </w:trPr>
        <w:tc>
          <w:tcPr>
            <w:tcW w:w="1384" w:type="dxa"/>
            <w:shd w:val="clear" w:color="auto" w:fill="auto"/>
            <w:vAlign w:val="center"/>
          </w:tcPr>
          <w:p w:rsidR="0034056E" w:rsidRPr="005C6AB3" w:rsidRDefault="0034056E" w:rsidP="00394CCF">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843" w:type="dxa"/>
            <w:vAlign w:val="center"/>
          </w:tcPr>
          <w:p w:rsidR="0034056E" w:rsidRPr="005C6AB3" w:rsidRDefault="0034056E" w:rsidP="00394CCF">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ИСПОЛЬЗ</w:t>
            </w:r>
            <w:r w:rsidRPr="005C6AB3">
              <w:rPr>
                <w:b/>
                <w:sz w:val="22"/>
                <w:szCs w:val="22"/>
              </w:rPr>
              <w:t>О</w:t>
            </w:r>
            <w:r w:rsidRPr="005C6AB3">
              <w:rPr>
                <w:b/>
                <w:sz w:val="22"/>
                <w:szCs w:val="22"/>
              </w:rPr>
              <w:t>ВАНИЯ З</w:t>
            </w:r>
            <w:r w:rsidRPr="005C6AB3">
              <w:rPr>
                <w:b/>
                <w:sz w:val="22"/>
                <w:szCs w:val="22"/>
              </w:rPr>
              <w:t>Е</w:t>
            </w:r>
            <w:r w:rsidRPr="005C6AB3">
              <w:rPr>
                <w:b/>
                <w:sz w:val="22"/>
                <w:szCs w:val="22"/>
              </w:rPr>
              <w:t>МЕЛЬНОГО УЧАСТКА</w:t>
            </w:r>
          </w:p>
        </w:tc>
        <w:tc>
          <w:tcPr>
            <w:tcW w:w="1843" w:type="dxa"/>
          </w:tcPr>
          <w:p w:rsidR="0034056E" w:rsidRPr="005C6AB3" w:rsidRDefault="0034056E" w:rsidP="00394CCF">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1970" w:type="dxa"/>
            <w:vMerge/>
            <w:shd w:val="clear" w:color="auto" w:fill="auto"/>
            <w:vAlign w:val="center"/>
          </w:tcPr>
          <w:p w:rsidR="0034056E" w:rsidRPr="005C6AB3" w:rsidRDefault="0034056E" w:rsidP="00394CCF">
            <w:pPr>
              <w:widowControl w:val="0"/>
              <w:spacing w:line="240" w:lineRule="atLeast"/>
              <w:ind w:firstLine="0"/>
              <w:jc w:val="center"/>
              <w:rPr>
                <w:b/>
                <w:sz w:val="22"/>
                <w:szCs w:val="22"/>
              </w:rPr>
            </w:pPr>
          </w:p>
        </w:tc>
        <w:tc>
          <w:tcPr>
            <w:tcW w:w="2815" w:type="dxa"/>
            <w:vMerge/>
            <w:shd w:val="clear" w:color="auto" w:fill="auto"/>
            <w:vAlign w:val="center"/>
          </w:tcPr>
          <w:p w:rsidR="0034056E" w:rsidRPr="005C6AB3" w:rsidRDefault="0034056E" w:rsidP="00394CCF">
            <w:pPr>
              <w:widowControl w:val="0"/>
              <w:spacing w:line="240" w:lineRule="atLeast"/>
              <w:ind w:firstLine="0"/>
              <w:jc w:val="center"/>
              <w:rPr>
                <w:b/>
                <w:sz w:val="22"/>
                <w:szCs w:val="22"/>
              </w:rPr>
            </w:pPr>
          </w:p>
        </w:tc>
      </w:tr>
      <w:tr w:rsidR="00912A12" w:rsidRPr="005C6AB3" w:rsidTr="00912A12">
        <w:trPr>
          <w:trHeight w:val="278"/>
          <w:tblHeader/>
        </w:trPr>
        <w:tc>
          <w:tcPr>
            <w:tcW w:w="1384" w:type="dxa"/>
            <w:shd w:val="clear" w:color="auto" w:fill="auto"/>
            <w:vAlign w:val="center"/>
          </w:tcPr>
          <w:p w:rsidR="00912A12" w:rsidRPr="005C6AB3" w:rsidRDefault="00912A12" w:rsidP="00912A12">
            <w:pPr>
              <w:widowControl w:val="0"/>
              <w:spacing w:line="240" w:lineRule="atLeast"/>
              <w:ind w:firstLine="0"/>
              <w:jc w:val="center"/>
              <w:rPr>
                <w:sz w:val="22"/>
                <w:szCs w:val="22"/>
              </w:rPr>
            </w:pPr>
            <w:r w:rsidRPr="005C6AB3">
              <w:rPr>
                <w:sz w:val="22"/>
                <w:szCs w:val="22"/>
              </w:rPr>
              <w:t>1</w:t>
            </w:r>
          </w:p>
        </w:tc>
        <w:tc>
          <w:tcPr>
            <w:tcW w:w="1843" w:type="dxa"/>
            <w:vAlign w:val="center"/>
          </w:tcPr>
          <w:p w:rsidR="00912A12" w:rsidRPr="005C6AB3" w:rsidRDefault="00912A12" w:rsidP="00912A12">
            <w:pPr>
              <w:widowControl w:val="0"/>
              <w:spacing w:line="240" w:lineRule="atLeast"/>
              <w:ind w:firstLine="0"/>
              <w:jc w:val="center"/>
              <w:rPr>
                <w:sz w:val="22"/>
                <w:szCs w:val="22"/>
              </w:rPr>
            </w:pPr>
            <w:r w:rsidRPr="005C6AB3">
              <w:rPr>
                <w:sz w:val="22"/>
                <w:szCs w:val="22"/>
              </w:rPr>
              <w:t>2</w:t>
            </w:r>
          </w:p>
        </w:tc>
        <w:tc>
          <w:tcPr>
            <w:tcW w:w="1843" w:type="dxa"/>
          </w:tcPr>
          <w:p w:rsidR="00912A12" w:rsidRPr="005C6AB3" w:rsidRDefault="00912A12" w:rsidP="00912A12">
            <w:pPr>
              <w:widowControl w:val="0"/>
              <w:spacing w:line="240" w:lineRule="atLeast"/>
              <w:ind w:firstLine="0"/>
              <w:jc w:val="center"/>
              <w:rPr>
                <w:sz w:val="22"/>
                <w:szCs w:val="22"/>
              </w:rPr>
            </w:pPr>
            <w:r w:rsidRPr="005C6AB3">
              <w:rPr>
                <w:sz w:val="22"/>
                <w:szCs w:val="22"/>
              </w:rPr>
              <w:t>3</w:t>
            </w:r>
          </w:p>
        </w:tc>
        <w:tc>
          <w:tcPr>
            <w:tcW w:w="1970" w:type="dxa"/>
            <w:shd w:val="clear" w:color="auto" w:fill="auto"/>
            <w:vAlign w:val="center"/>
          </w:tcPr>
          <w:p w:rsidR="00912A12" w:rsidRPr="005C6AB3" w:rsidRDefault="00912A12" w:rsidP="00912A12">
            <w:pPr>
              <w:widowControl w:val="0"/>
              <w:spacing w:line="240" w:lineRule="atLeast"/>
              <w:ind w:firstLine="0"/>
              <w:jc w:val="center"/>
              <w:rPr>
                <w:sz w:val="22"/>
                <w:szCs w:val="22"/>
              </w:rPr>
            </w:pPr>
            <w:r w:rsidRPr="005C6AB3">
              <w:rPr>
                <w:sz w:val="22"/>
                <w:szCs w:val="22"/>
              </w:rPr>
              <w:t>4</w:t>
            </w:r>
          </w:p>
        </w:tc>
        <w:tc>
          <w:tcPr>
            <w:tcW w:w="2815" w:type="dxa"/>
            <w:shd w:val="clear" w:color="auto" w:fill="auto"/>
            <w:vAlign w:val="center"/>
          </w:tcPr>
          <w:p w:rsidR="00912A12" w:rsidRPr="005C6AB3" w:rsidRDefault="00912A12" w:rsidP="00912A12">
            <w:pPr>
              <w:widowControl w:val="0"/>
              <w:spacing w:line="240" w:lineRule="atLeast"/>
              <w:ind w:firstLine="0"/>
              <w:jc w:val="center"/>
              <w:rPr>
                <w:sz w:val="22"/>
                <w:szCs w:val="22"/>
              </w:rPr>
            </w:pPr>
            <w:r w:rsidRPr="005C6AB3">
              <w:rPr>
                <w:sz w:val="22"/>
                <w:szCs w:val="22"/>
              </w:rPr>
              <w:t>5</w:t>
            </w:r>
          </w:p>
        </w:tc>
      </w:tr>
      <w:tr w:rsidR="00092E4D" w:rsidRPr="005C6AB3" w:rsidTr="00FA669A">
        <w:tc>
          <w:tcPr>
            <w:tcW w:w="1384" w:type="dxa"/>
            <w:shd w:val="clear" w:color="auto" w:fill="auto"/>
            <w:vAlign w:val="center"/>
          </w:tcPr>
          <w:p w:rsidR="00092E4D" w:rsidRPr="00872AEB" w:rsidRDefault="00092E4D" w:rsidP="00167F22">
            <w:pPr>
              <w:spacing w:line="240" w:lineRule="atLeast"/>
              <w:ind w:firstLine="0"/>
              <w:jc w:val="center"/>
              <w:rPr>
                <w:sz w:val="22"/>
                <w:szCs w:val="22"/>
              </w:rPr>
            </w:pPr>
            <w:r w:rsidRPr="00872AEB">
              <w:rPr>
                <w:sz w:val="22"/>
                <w:szCs w:val="22"/>
              </w:rPr>
              <w:t>Отдых (рекреация) код:5.0</w:t>
            </w:r>
          </w:p>
        </w:tc>
        <w:tc>
          <w:tcPr>
            <w:tcW w:w="1843" w:type="dxa"/>
            <w:vAlign w:val="center"/>
          </w:tcPr>
          <w:p w:rsidR="00092E4D" w:rsidRPr="00872AEB" w:rsidRDefault="00092E4D" w:rsidP="00167F22">
            <w:pPr>
              <w:spacing w:line="240" w:lineRule="atLeast"/>
              <w:ind w:firstLine="31"/>
              <w:jc w:val="center"/>
              <w:textAlignment w:val="baseline"/>
              <w:rPr>
                <w:sz w:val="22"/>
                <w:szCs w:val="22"/>
              </w:rPr>
            </w:pPr>
            <w:r w:rsidRPr="00872AEB">
              <w:rPr>
                <w:sz w:val="22"/>
                <w:szCs w:val="22"/>
              </w:rPr>
              <w:t>Обустройство мест для занятия спортом, физ</w:t>
            </w:r>
            <w:r w:rsidRPr="00872AEB">
              <w:rPr>
                <w:sz w:val="22"/>
                <w:szCs w:val="22"/>
              </w:rPr>
              <w:t>и</w:t>
            </w:r>
            <w:r w:rsidRPr="00872AEB">
              <w:rPr>
                <w:sz w:val="22"/>
                <w:szCs w:val="22"/>
              </w:rPr>
              <w:t>ческой культ</w:t>
            </w:r>
            <w:r w:rsidRPr="00872AEB">
              <w:rPr>
                <w:sz w:val="22"/>
                <w:szCs w:val="22"/>
              </w:rPr>
              <w:t>у</w:t>
            </w:r>
            <w:r w:rsidRPr="00872AEB">
              <w:rPr>
                <w:sz w:val="22"/>
                <w:szCs w:val="22"/>
              </w:rPr>
              <w:t>рой, пешими или верховыми пр</w:t>
            </w:r>
            <w:r w:rsidRPr="00872AEB">
              <w:rPr>
                <w:sz w:val="22"/>
                <w:szCs w:val="22"/>
              </w:rPr>
              <w:t>о</w:t>
            </w:r>
            <w:r w:rsidRPr="00872AEB">
              <w:rPr>
                <w:sz w:val="22"/>
                <w:szCs w:val="22"/>
              </w:rPr>
              <w:t>гулками, отдыха и туризма, н</w:t>
            </w:r>
            <w:r w:rsidRPr="00872AEB">
              <w:rPr>
                <w:sz w:val="22"/>
                <w:szCs w:val="22"/>
              </w:rPr>
              <w:t>а</w:t>
            </w:r>
            <w:r w:rsidRPr="00872AEB">
              <w:rPr>
                <w:sz w:val="22"/>
                <w:szCs w:val="22"/>
              </w:rPr>
              <w:t>блюдения за природой, пи</w:t>
            </w:r>
            <w:r w:rsidRPr="00872AEB">
              <w:rPr>
                <w:sz w:val="22"/>
                <w:szCs w:val="22"/>
              </w:rPr>
              <w:t>к</w:t>
            </w:r>
            <w:r w:rsidRPr="00872AEB">
              <w:rPr>
                <w:sz w:val="22"/>
                <w:szCs w:val="22"/>
              </w:rPr>
              <w:t>ников, охоты, рыбалки и иной деятельности; создание и уход за городскими лесами, сквер</w:t>
            </w:r>
            <w:r w:rsidRPr="00872AEB">
              <w:rPr>
                <w:sz w:val="22"/>
                <w:szCs w:val="22"/>
              </w:rPr>
              <w:t>а</w:t>
            </w:r>
            <w:r w:rsidRPr="00872AEB">
              <w:rPr>
                <w:sz w:val="22"/>
                <w:szCs w:val="22"/>
              </w:rPr>
              <w:t>ми, прудами, озерами, вод</w:t>
            </w:r>
            <w:r w:rsidRPr="00872AEB">
              <w:rPr>
                <w:sz w:val="22"/>
                <w:szCs w:val="22"/>
              </w:rPr>
              <w:t>о</w:t>
            </w:r>
            <w:r w:rsidRPr="00872AEB">
              <w:rPr>
                <w:sz w:val="22"/>
                <w:szCs w:val="22"/>
              </w:rPr>
              <w:t>хранилищами, пляжами, а та</w:t>
            </w:r>
            <w:r w:rsidRPr="00872AEB">
              <w:rPr>
                <w:sz w:val="22"/>
                <w:szCs w:val="22"/>
              </w:rPr>
              <w:t>к</w:t>
            </w:r>
            <w:r w:rsidRPr="00872AEB">
              <w:rPr>
                <w:sz w:val="22"/>
                <w:szCs w:val="22"/>
              </w:rPr>
              <w:t>же обустройство мест отдыха в них.</w:t>
            </w:r>
          </w:p>
        </w:tc>
        <w:tc>
          <w:tcPr>
            <w:tcW w:w="1843" w:type="dxa"/>
            <w:vAlign w:val="center"/>
          </w:tcPr>
          <w:p w:rsidR="00092E4D" w:rsidRPr="00872AEB" w:rsidRDefault="00092E4D" w:rsidP="00167F22">
            <w:pPr>
              <w:pStyle w:val="Default"/>
              <w:spacing w:line="240" w:lineRule="atLeast"/>
              <w:jc w:val="center"/>
              <w:rPr>
                <w:sz w:val="22"/>
                <w:szCs w:val="22"/>
              </w:rPr>
            </w:pPr>
            <w:r w:rsidRPr="00872AEB">
              <w:rPr>
                <w:sz w:val="22"/>
                <w:szCs w:val="22"/>
              </w:rPr>
              <w:t>Спортивные с</w:t>
            </w:r>
            <w:r w:rsidRPr="00872AEB">
              <w:rPr>
                <w:sz w:val="22"/>
                <w:szCs w:val="22"/>
              </w:rPr>
              <w:t>о</w:t>
            </w:r>
            <w:r w:rsidRPr="00872AEB">
              <w:rPr>
                <w:sz w:val="22"/>
                <w:szCs w:val="22"/>
              </w:rPr>
              <w:t>оружения (о</w:t>
            </w:r>
            <w:r w:rsidRPr="00872AEB">
              <w:rPr>
                <w:sz w:val="22"/>
                <w:szCs w:val="22"/>
              </w:rPr>
              <w:t>т</w:t>
            </w:r>
            <w:r w:rsidRPr="00872AEB">
              <w:rPr>
                <w:sz w:val="22"/>
                <w:szCs w:val="22"/>
              </w:rPr>
              <w:t>крытые). Обор</w:t>
            </w:r>
            <w:r w:rsidRPr="00872AEB">
              <w:rPr>
                <w:sz w:val="22"/>
                <w:szCs w:val="22"/>
              </w:rPr>
              <w:t>у</w:t>
            </w:r>
            <w:r w:rsidRPr="00872AEB">
              <w:rPr>
                <w:sz w:val="22"/>
                <w:szCs w:val="22"/>
              </w:rPr>
              <w:t>дование мест для туризма, пикн</w:t>
            </w:r>
            <w:r w:rsidRPr="00872AEB">
              <w:rPr>
                <w:sz w:val="22"/>
                <w:szCs w:val="22"/>
              </w:rPr>
              <w:t>и</w:t>
            </w:r>
            <w:r w:rsidRPr="00872AEB">
              <w:rPr>
                <w:sz w:val="22"/>
                <w:szCs w:val="22"/>
              </w:rPr>
              <w:t>ков, охоты и р</w:t>
            </w:r>
            <w:r w:rsidRPr="00872AEB">
              <w:rPr>
                <w:sz w:val="22"/>
                <w:szCs w:val="22"/>
              </w:rPr>
              <w:t>ы</w:t>
            </w:r>
            <w:r w:rsidRPr="00872AEB">
              <w:rPr>
                <w:sz w:val="22"/>
                <w:szCs w:val="22"/>
              </w:rPr>
              <w:t>балки. Оборуд</w:t>
            </w:r>
            <w:r w:rsidRPr="00872AEB">
              <w:rPr>
                <w:sz w:val="22"/>
                <w:szCs w:val="22"/>
              </w:rPr>
              <w:t>о</w:t>
            </w:r>
            <w:r w:rsidRPr="00872AEB">
              <w:rPr>
                <w:sz w:val="22"/>
                <w:szCs w:val="22"/>
              </w:rPr>
              <w:t>вание пляжей</w:t>
            </w:r>
            <w:r>
              <w:rPr>
                <w:sz w:val="22"/>
                <w:szCs w:val="22"/>
              </w:rPr>
              <w:t>.</w:t>
            </w:r>
          </w:p>
        </w:tc>
        <w:tc>
          <w:tcPr>
            <w:tcW w:w="1970" w:type="dxa"/>
            <w:shd w:val="clear" w:color="auto" w:fill="auto"/>
            <w:vAlign w:val="center"/>
          </w:tcPr>
          <w:p w:rsidR="00092E4D" w:rsidRPr="00872AEB" w:rsidRDefault="00092E4D" w:rsidP="00167F22">
            <w:pPr>
              <w:pStyle w:val="Default"/>
              <w:jc w:val="center"/>
              <w:rPr>
                <w:sz w:val="22"/>
                <w:szCs w:val="22"/>
              </w:rPr>
            </w:pPr>
            <w:r w:rsidRPr="005C6AB3">
              <w:rPr>
                <w:sz w:val="22"/>
                <w:szCs w:val="22"/>
              </w:rPr>
              <w:t>Минимальный размер земельн</w:t>
            </w:r>
            <w:r w:rsidRPr="005C6AB3">
              <w:rPr>
                <w:sz w:val="22"/>
                <w:szCs w:val="22"/>
              </w:rPr>
              <w:t>о</w:t>
            </w:r>
            <w:r w:rsidRPr="005C6AB3">
              <w:rPr>
                <w:sz w:val="22"/>
                <w:szCs w:val="22"/>
              </w:rPr>
              <w:t>го участка – 0,0</w:t>
            </w:r>
            <w:r>
              <w:rPr>
                <w:sz w:val="22"/>
                <w:szCs w:val="22"/>
              </w:rPr>
              <w:t>5</w:t>
            </w:r>
            <w:r w:rsidRPr="005C6AB3">
              <w:rPr>
                <w:sz w:val="22"/>
                <w:szCs w:val="22"/>
              </w:rPr>
              <w:t xml:space="preserve"> га.</w:t>
            </w:r>
            <w:r>
              <w:rPr>
                <w:sz w:val="22"/>
                <w:szCs w:val="22"/>
              </w:rPr>
              <w:t xml:space="preserve"> </w:t>
            </w:r>
            <w:r w:rsidRPr="005C6AB3">
              <w:rPr>
                <w:sz w:val="22"/>
                <w:szCs w:val="22"/>
              </w:rPr>
              <w:t>Максимальный размер земельн</w:t>
            </w:r>
            <w:r w:rsidRPr="005C6AB3">
              <w:rPr>
                <w:sz w:val="22"/>
                <w:szCs w:val="22"/>
              </w:rPr>
              <w:t>о</w:t>
            </w:r>
            <w:r w:rsidRPr="005C6AB3">
              <w:rPr>
                <w:sz w:val="22"/>
                <w:szCs w:val="22"/>
              </w:rPr>
              <w:t xml:space="preserve">го участка – </w:t>
            </w:r>
            <w:r>
              <w:rPr>
                <w:sz w:val="22"/>
                <w:szCs w:val="22"/>
              </w:rPr>
              <w:t>5</w:t>
            </w:r>
            <w:r w:rsidRPr="005C6AB3">
              <w:rPr>
                <w:sz w:val="22"/>
                <w:szCs w:val="22"/>
              </w:rPr>
              <w:t xml:space="preserve"> га.</w:t>
            </w:r>
            <w:r>
              <w:rPr>
                <w:sz w:val="22"/>
                <w:szCs w:val="22"/>
              </w:rPr>
              <w:t xml:space="preserve"> </w:t>
            </w:r>
            <w:r w:rsidRPr="005C6AB3">
              <w:rPr>
                <w:sz w:val="22"/>
                <w:szCs w:val="22"/>
              </w:rPr>
              <w:t xml:space="preserve"> Минимальный отступ от границ земельного учас</w:t>
            </w:r>
            <w:r w:rsidRPr="005C6AB3">
              <w:rPr>
                <w:sz w:val="22"/>
                <w:szCs w:val="22"/>
              </w:rPr>
              <w:t>т</w:t>
            </w:r>
            <w:r w:rsidRPr="005C6AB3">
              <w:rPr>
                <w:sz w:val="22"/>
                <w:szCs w:val="22"/>
              </w:rPr>
              <w:t xml:space="preserve">ка </w:t>
            </w:r>
            <w:r>
              <w:rPr>
                <w:sz w:val="22"/>
                <w:szCs w:val="22"/>
              </w:rPr>
              <w:t xml:space="preserve">- 3 м. </w:t>
            </w:r>
            <w:r w:rsidRPr="005C6AB3">
              <w:rPr>
                <w:sz w:val="22"/>
                <w:szCs w:val="22"/>
              </w:rPr>
              <w:t>Предел</w:t>
            </w:r>
            <w:r w:rsidRPr="005C6AB3">
              <w:rPr>
                <w:sz w:val="22"/>
                <w:szCs w:val="22"/>
              </w:rPr>
              <w:t>ь</w:t>
            </w:r>
            <w:r w:rsidRPr="005C6AB3">
              <w:rPr>
                <w:sz w:val="22"/>
                <w:szCs w:val="22"/>
              </w:rPr>
              <w:t xml:space="preserve">ная высота зданий - </w:t>
            </w:r>
            <w:r>
              <w:rPr>
                <w:sz w:val="22"/>
                <w:szCs w:val="22"/>
              </w:rPr>
              <w:t>3 эт</w:t>
            </w:r>
            <w:r w:rsidRPr="005C6AB3">
              <w:rPr>
                <w:sz w:val="22"/>
                <w:szCs w:val="22"/>
              </w:rPr>
              <w:t>.</w:t>
            </w:r>
            <w:r>
              <w:rPr>
                <w:sz w:val="22"/>
                <w:szCs w:val="22"/>
              </w:rPr>
              <w:t xml:space="preserve"> </w:t>
            </w:r>
            <w:r w:rsidRPr="005C6AB3">
              <w:rPr>
                <w:sz w:val="22"/>
                <w:szCs w:val="22"/>
              </w:rPr>
              <w:t>Макс</w:t>
            </w:r>
            <w:r w:rsidRPr="005C6AB3">
              <w:rPr>
                <w:sz w:val="22"/>
                <w:szCs w:val="22"/>
              </w:rPr>
              <w:t>и</w:t>
            </w:r>
            <w:r w:rsidRPr="005C6AB3">
              <w:rPr>
                <w:sz w:val="22"/>
                <w:szCs w:val="22"/>
              </w:rPr>
              <w:t>мальный про</w:t>
            </w:r>
            <w:r>
              <w:rPr>
                <w:sz w:val="22"/>
                <w:szCs w:val="22"/>
              </w:rPr>
              <w:t>цент застройки – 5</w:t>
            </w:r>
            <w:r w:rsidRPr="005C6AB3">
              <w:rPr>
                <w:sz w:val="22"/>
                <w:szCs w:val="22"/>
              </w:rPr>
              <w:t>0</w:t>
            </w:r>
          </w:p>
        </w:tc>
        <w:tc>
          <w:tcPr>
            <w:tcW w:w="2815" w:type="dxa"/>
            <w:shd w:val="clear" w:color="auto" w:fill="auto"/>
            <w:vAlign w:val="center"/>
          </w:tcPr>
          <w:p w:rsidR="00092E4D" w:rsidRPr="00872AEB" w:rsidRDefault="00092E4D" w:rsidP="00167F22">
            <w:pPr>
              <w:spacing w:line="240" w:lineRule="atLeast"/>
              <w:ind w:firstLine="0"/>
              <w:jc w:val="center"/>
              <w:rPr>
                <w:sz w:val="22"/>
                <w:szCs w:val="22"/>
              </w:rPr>
            </w:pPr>
            <w:r w:rsidRPr="00872AEB">
              <w:rPr>
                <w:sz w:val="22"/>
                <w:szCs w:val="22"/>
              </w:rPr>
              <w:t>В соответствии с технич</w:t>
            </w:r>
            <w:r w:rsidRPr="00872AEB">
              <w:rPr>
                <w:sz w:val="22"/>
                <w:szCs w:val="22"/>
              </w:rPr>
              <w:t>е</w:t>
            </w:r>
            <w:r w:rsidRPr="00872AEB">
              <w:rPr>
                <w:sz w:val="22"/>
                <w:szCs w:val="22"/>
              </w:rPr>
              <w:t>скими  регламентами, СанПиН, СП, и др. док</w:t>
            </w:r>
            <w:r w:rsidRPr="00872AEB">
              <w:rPr>
                <w:sz w:val="22"/>
                <w:szCs w:val="22"/>
              </w:rPr>
              <w:t>у</w:t>
            </w:r>
            <w:r w:rsidRPr="00872AEB">
              <w:rPr>
                <w:sz w:val="22"/>
                <w:szCs w:val="22"/>
              </w:rPr>
              <w:t>ментами</w:t>
            </w:r>
            <w:r>
              <w:rPr>
                <w:sz w:val="22"/>
                <w:szCs w:val="22"/>
              </w:rPr>
              <w:t>.</w:t>
            </w:r>
          </w:p>
        </w:tc>
      </w:tr>
      <w:tr w:rsidR="00657F20" w:rsidRPr="005C6AB3" w:rsidTr="00480441">
        <w:trPr>
          <w:trHeight w:val="334"/>
        </w:trPr>
        <w:tc>
          <w:tcPr>
            <w:tcW w:w="1384" w:type="dxa"/>
            <w:shd w:val="clear" w:color="auto" w:fill="auto"/>
            <w:vAlign w:val="center"/>
          </w:tcPr>
          <w:p w:rsidR="00657F20" w:rsidRPr="005C6AB3" w:rsidRDefault="00657F20" w:rsidP="001447E1">
            <w:pPr>
              <w:spacing w:line="240" w:lineRule="atLeast"/>
              <w:ind w:firstLine="0"/>
              <w:jc w:val="center"/>
              <w:rPr>
                <w:color w:val="000000" w:themeColor="text1"/>
                <w:sz w:val="22"/>
                <w:szCs w:val="22"/>
              </w:rPr>
            </w:pPr>
            <w:r w:rsidRPr="005C6AB3">
              <w:rPr>
                <w:color w:val="000000" w:themeColor="text1"/>
                <w:sz w:val="22"/>
                <w:szCs w:val="22"/>
              </w:rPr>
              <w:t>Земельные участки (террит</w:t>
            </w:r>
            <w:r w:rsidRPr="005C6AB3">
              <w:rPr>
                <w:color w:val="000000" w:themeColor="text1"/>
                <w:sz w:val="22"/>
                <w:szCs w:val="22"/>
              </w:rPr>
              <w:t>о</w:t>
            </w:r>
            <w:r w:rsidRPr="005C6AB3">
              <w:rPr>
                <w:color w:val="000000" w:themeColor="text1"/>
                <w:sz w:val="22"/>
                <w:szCs w:val="22"/>
              </w:rPr>
              <w:t>рии) общего пользов</w:t>
            </w:r>
            <w:r w:rsidRPr="005C6AB3">
              <w:rPr>
                <w:color w:val="000000" w:themeColor="text1"/>
                <w:sz w:val="22"/>
                <w:szCs w:val="22"/>
              </w:rPr>
              <w:t>а</w:t>
            </w:r>
            <w:r w:rsidRPr="005C6AB3">
              <w:rPr>
                <w:color w:val="000000" w:themeColor="text1"/>
                <w:sz w:val="22"/>
                <w:szCs w:val="22"/>
              </w:rPr>
              <w:t>ния</w:t>
            </w:r>
          </w:p>
          <w:p w:rsidR="00657F20" w:rsidRPr="005C6AB3" w:rsidRDefault="00657F20" w:rsidP="001447E1">
            <w:pPr>
              <w:spacing w:line="240" w:lineRule="atLeast"/>
              <w:ind w:firstLine="0"/>
              <w:jc w:val="center"/>
              <w:rPr>
                <w:sz w:val="22"/>
                <w:szCs w:val="22"/>
              </w:rPr>
            </w:pPr>
            <w:r w:rsidRPr="005C6AB3">
              <w:rPr>
                <w:sz w:val="22"/>
                <w:szCs w:val="22"/>
              </w:rPr>
              <w:t>код:12.0</w:t>
            </w:r>
          </w:p>
        </w:tc>
        <w:tc>
          <w:tcPr>
            <w:tcW w:w="1843" w:type="dxa"/>
            <w:vAlign w:val="center"/>
          </w:tcPr>
          <w:p w:rsidR="00657F20" w:rsidRPr="005C6AB3" w:rsidRDefault="00657F20" w:rsidP="001447E1">
            <w:pPr>
              <w:spacing w:line="240" w:lineRule="atLeast"/>
              <w:ind w:left="-71" w:firstLine="0"/>
              <w:jc w:val="center"/>
              <w:rPr>
                <w:sz w:val="22"/>
                <w:szCs w:val="22"/>
              </w:rPr>
            </w:pPr>
            <w:r w:rsidRPr="005C6AB3">
              <w:rPr>
                <w:color w:val="000000" w:themeColor="text1"/>
                <w:sz w:val="22"/>
                <w:szCs w:val="22"/>
              </w:rPr>
              <w:t>Земельные учас</w:t>
            </w:r>
            <w:r w:rsidRPr="005C6AB3">
              <w:rPr>
                <w:color w:val="000000" w:themeColor="text1"/>
                <w:sz w:val="22"/>
                <w:szCs w:val="22"/>
              </w:rPr>
              <w:t>т</w:t>
            </w:r>
            <w:r w:rsidRPr="005C6AB3">
              <w:rPr>
                <w:color w:val="000000" w:themeColor="text1"/>
                <w:sz w:val="22"/>
                <w:szCs w:val="22"/>
              </w:rPr>
              <w:t>ки общего пол</w:t>
            </w:r>
            <w:r w:rsidRPr="005C6AB3">
              <w:rPr>
                <w:color w:val="000000" w:themeColor="text1"/>
                <w:sz w:val="22"/>
                <w:szCs w:val="22"/>
              </w:rPr>
              <w:t>ь</w:t>
            </w:r>
            <w:r w:rsidRPr="005C6AB3">
              <w:rPr>
                <w:color w:val="000000" w:themeColor="text1"/>
                <w:sz w:val="22"/>
                <w:szCs w:val="22"/>
              </w:rPr>
              <w:t>зования.</w:t>
            </w:r>
          </w:p>
        </w:tc>
        <w:tc>
          <w:tcPr>
            <w:tcW w:w="1843" w:type="dxa"/>
            <w:vAlign w:val="center"/>
          </w:tcPr>
          <w:p w:rsidR="00C35C32" w:rsidRPr="005C6AB3" w:rsidRDefault="00C35C32" w:rsidP="001447E1">
            <w:pPr>
              <w:overflowPunct/>
              <w:spacing w:line="240" w:lineRule="auto"/>
              <w:ind w:firstLine="0"/>
              <w:jc w:val="center"/>
              <w:rPr>
                <w:sz w:val="22"/>
                <w:szCs w:val="22"/>
              </w:rPr>
            </w:pPr>
            <w:r w:rsidRPr="005C6AB3">
              <w:rPr>
                <w:sz w:val="22"/>
                <w:szCs w:val="22"/>
              </w:rPr>
              <w:t>Пешеходные</w:t>
            </w:r>
          </w:p>
          <w:p w:rsidR="00C35C32" w:rsidRPr="005C6AB3" w:rsidRDefault="00C35C32" w:rsidP="001447E1">
            <w:pPr>
              <w:overflowPunct/>
              <w:spacing w:line="240" w:lineRule="auto"/>
              <w:ind w:firstLine="0"/>
              <w:jc w:val="center"/>
              <w:rPr>
                <w:sz w:val="22"/>
                <w:szCs w:val="22"/>
              </w:rPr>
            </w:pPr>
            <w:r w:rsidRPr="005C6AB3">
              <w:rPr>
                <w:sz w:val="22"/>
                <w:szCs w:val="22"/>
              </w:rPr>
              <w:t>тротуары;</w:t>
            </w:r>
          </w:p>
          <w:p w:rsidR="00C35C32" w:rsidRPr="005C6AB3" w:rsidRDefault="00C35C32" w:rsidP="001447E1">
            <w:pPr>
              <w:overflowPunct/>
              <w:spacing w:line="240" w:lineRule="auto"/>
              <w:ind w:firstLine="0"/>
              <w:jc w:val="center"/>
              <w:rPr>
                <w:sz w:val="22"/>
                <w:szCs w:val="22"/>
              </w:rPr>
            </w:pPr>
            <w:r w:rsidRPr="005C6AB3">
              <w:rPr>
                <w:sz w:val="22"/>
                <w:szCs w:val="22"/>
              </w:rPr>
              <w:t>Пешеходные</w:t>
            </w:r>
          </w:p>
          <w:p w:rsidR="00C35C32" w:rsidRPr="005C6AB3" w:rsidRDefault="00C35C32" w:rsidP="001447E1">
            <w:pPr>
              <w:overflowPunct/>
              <w:spacing w:line="240" w:lineRule="auto"/>
              <w:ind w:firstLine="0"/>
              <w:jc w:val="center"/>
              <w:rPr>
                <w:sz w:val="22"/>
                <w:szCs w:val="22"/>
              </w:rPr>
            </w:pPr>
            <w:r w:rsidRPr="005C6AB3">
              <w:rPr>
                <w:sz w:val="22"/>
                <w:szCs w:val="22"/>
              </w:rPr>
              <w:t>переходы;</w:t>
            </w:r>
          </w:p>
          <w:p w:rsidR="00C35C32" w:rsidRPr="005C6AB3" w:rsidRDefault="00C35C32" w:rsidP="001447E1">
            <w:pPr>
              <w:overflowPunct/>
              <w:spacing w:line="240" w:lineRule="auto"/>
              <w:ind w:firstLine="0"/>
              <w:jc w:val="center"/>
              <w:rPr>
                <w:sz w:val="22"/>
                <w:szCs w:val="22"/>
              </w:rPr>
            </w:pPr>
            <w:r w:rsidRPr="005C6AB3">
              <w:rPr>
                <w:sz w:val="22"/>
                <w:szCs w:val="22"/>
              </w:rPr>
              <w:t>Бульвары;</w:t>
            </w:r>
          </w:p>
          <w:p w:rsidR="00657F20" w:rsidRPr="005C6AB3" w:rsidRDefault="00C35C32" w:rsidP="001447E1">
            <w:pPr>
              <w:spacing w:line="240" w:lineRule="atLeast"/>
              <w:ind w:left="-71" w:firstLine="0"/>
              <w:jc w:val="center"/>
              <w:rPr>
                <w:sz w:val="22"/>
                <w:szCs w:val="22"/>
              </w:rPr>
            </w:pPr>
            <w:r w:rsidRPr="005C6AB3">
              <w:rPr>
                <w:sz w:val="22"/>
                <w:szCs w:val="22"/>
              </w:rPr>
              <w:t>Набережные и др.</w:t>
            </w:r>
          </w:p>
        </w:tc>
        <w:tc>
          <w:tcPr>
            <w:tcW w:w="1970" w:type="dxa"/>
            <w:shd w:val="clear" w:color="auto" w:fill="auto"/>
            <w:vAlign w:val="center"/>
          </w:tcPr>
          <w:p w:rsidR="00657F20" w:rsidRPr="005C6AB3" w:rsidRDefault="00657F20" w:rsidP="001447E1">
            <w:pPr>
              <w:spacing w:line="240" w:lineRule="atLeast"/>
              <w:ind w:left="-71" w:firstLine="0"/>
              <w:jc w:val="center"/>
              <w:rPr>
                <w:sz w:val="22"/>
                <w:szCs w:val="22"/>
              </w:rPr>
            </w:pPr>
            <w:r w:rsidRPr="005C6AB3">
              <w:rPr>
                <w:sz w:val="22"/>
                <w:szCs w:val="22"/>
              </w:rPr>
              <w:t>Минимальный размер земельного участка – 0,0001 га.Максимальный размер земельного участка – 0,5 га.</w:t>
            </w:r>
          </w:p>
          <w:p w:rsidR="00657F20" w:rsidRPr="005C6AB3" w:rsidRDefault="00657F20" w:rsidP="001447E1">
            <w:pPr>
              <w:widowControl w:val="0"/>
              <w:tabs>
                <w:tab w:val="left" w:pos="142"/>
              </w:tabs>
              <w:spacing w:line="240" w:lineRule="auto"/>
              <w:ind w:firstLine="0"/>
              <w:jc w:val="center"/>
              <w:rPr>
                <w:rFonts w:eastAsia="Calibri"/>
                <w:sz w:val="22"/>
                <w:szCs w:val="22"/>
                <w:lang w:eastAsia="en-US"/>
              </w:rPr>
            </w:pPr>
            <w:r w:rsidRPr="005C6AB3">
              <w:rPr>
                <w:rFonts w:eastAsia="Calibri"/>
                <w:sz w:val="22"/>
                <w:szCs w:val="22"/>
                <w:lang w:eastAsia="en-US"/>
              </w:rPr>
              <w:t>Предельные п</w:t>
            </w:r>
            <w:r w:rsidRPr="005C6AB3">
              <w:rPr>
                <w:rFonts w:eastAsia="Calibri"/>
                <w:sz w:val="22"/>
                <w:szCs w:val="22"/>
                <w:lang w:eastAsia="en-US"/>
              </w:rPr>
              <w:t>а</w:t>
            </w:r>
            <w:r w:rsidRPr="005C6AB3">
              <w:rPr>
                <w:rFonts w:eastAsia="Calibri"/>
                <w:sz w:val="22"/>
                <w:szCs w:val="22"/>
                <w:lang w:eastAsia="en-US"/>
              </w:rPr>
              <w:t>раметры разр</w:t>
            </w:r>
            <w:r w:rsidRPr="005C6AB3">
              <w:rPr>
                <w:rFonts w:eastAsia="Calibri"/>
                <w:sz w:val="22"/>
                <w:szCs w:val="22"/>
                <w:lang w:eastAsia="en-US"/>
              </w:rPr>
              <w:t>е</w:t>
            </w:r>
            <w:r w:rsidRPr="005C6AB3">
              <w:rPr>
                <w:rFonts w:eastAsia="Calibri"/>
                <w:sz w:val="22"/>
                <w:szCs w:val="22"/>
                <w:lang w:eastAsia="en-US"/>
              </w:rPr>
              <w:t>шенного стро</w:t>
            </w:r>
            <w:r w:rsidRPr="005C6AB3">
              <w:rPr>
                <w:rFonts w:eastAsia="Calibri"/>
                <w:sz w:val="22"/>
                <w:szCs w:val="22"/>
                <w:lang w:eastAsia="en-US"/>
              </w:rPr>
              <w:t>и</w:t>
            </w:r>
            <w:r w:rsidRPr="005C6AB3">
              <w:rPr>
                <w:rFonts w:eastAsia="Calibri"/>
                <w:sz w:val="22"/>
                <w:szCs w:val="22"/>
                <w:lang w:eastAsia="en-US"/>
              </w:rPr>
              <w:t>тельства, реко</w:t>
            </w:r>
            <w:r w:rsidRPr="005C6AB3">
              <w:rPr>
                <w:rFonts w:eastAsia="Calibri"/>
                <w:sz w:val="22"/>
                <w:szCs w:val="22"/>
                <w:lang w:eastAsia="en-US"/>
              </w:rPr>
              <w:t>н</w:t>
            </w:r>
            <w:r w:rsidRPr="005C6AB3">
              <w:rPr>
                <w:rFonts w:eastAsia="Calibri"/>
                <w:sz w:val="22"/>
                <w:szCs w:val="22"/>
                <w:lang w:eastAsia="en-US"/>
              </w:rPr>
              <w:t>струкции объе</w:t>
            </w:r>
            <w:r w:rsidRPr="005C6AB3">
              <w:rPr>
                <w:rFonts w:eastAsia="Calibri"/>
                <w:sz w:val="22"/>
                <w:szCs w:val="22"/>
                <w:lang w:eastAsia="en-US"/>
              </w:rPr>
              <w:t>к</w:t>
            </w:r>
            <w:r w:rsidRPr="005C6AB3">
              <w:rPr>
                <w:rFonts w:eastAsia="Calibri"/>
                <w:sz w:val="22"/>
                <w:szCs w:val="22"/>
                <w:lang w:eastAsia="en-US"/>
              </w:rPr>
              <w:lastRenderedPageBreak/>
              <w:t>тов капитального строительства.</w:t>
            </w:r>
          </w:p>
          <w:p w:rsidR="00657F20" w:rsidRPr="005C6AB3" w:rsidRDefault="00657F20" w:rsidP="002777CD">
            <w:pPr>
              <w:spacing w:line="240" w:lineRule="atLeast"/>
              <w:ind w:left="-71" w:firstLine="0"/>
              <w:jc w:val="center"/>
              <w:rPr>
                <w:sz w:val="22"/>
                <w:szCs w:val="22"/>
              </w:rPr>
            </w:pPr>
            <w:r w:rsidRPr="005C6AB3">
              <w:rPr>
                <w:rFonts w:eastAsia="Calibri"/>
                <w:sz w:val="22"/>
                <w:szCs w:val="22"/>
                <w:lang w:eastAsia="en-US"/>
              </w:rPr>
              <w:t>Параметры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 о</w:t>
            </w:r>
            <w:r w:rsidRPr="005C6AB3">
              <w:rPr>
                <w:rFonts w:eastAsia="Calibri"/>
                <w:sz w:val="22"/>
                <w:szCs w:val="22"/>
                <w:lang w:eastAsia="en-US"/>
              </w:rPr>
              <w:t>п</w:t>
            </w:r>
            <w:r w:rsidRPr="005C6AB3">
              <w:rPr>
                <w:rFonts w:eastAsia="Calibri"/>
                <w:sz w:val="22"/>
                <w:szCs w:val="22"/>
                <w:lang w:eastAsia="en-US"/>
              </w:rPr>
              <w:t>ределяются в соо</w:t>
            </w:r>
            <w:r w:rsidRPr="005C6AB3">
              <w:rPr>
                <w:rFonts w:eastAsia="Calibri"/>
                <w:sz w:val="22"/>
                <w:szCs w:val="22"/>
                <w:lang w:eastAsia="en-US"/>
              </w:rPr>
              <w:t>т</w:t>
            </w:r>
            <w:r w:rsidRPr="005C6AB3">
              <w:rPr>
                <w:rFonts w:eastAsia="Calibri"/>
                <w:sz w:val="22"/>
                <w:szCs w:val="22"/>
                <w:lang w:eastAsia="en-US"/>
              </w:rPr>
              <w:t>ветствии с треб</w:t>
            </w:r>
            <w:r w:rsidRPr="005C6AB3">
              <w:rPr>
                <w:rFonts w:eastAsia="Calibri"/>
                <w:sz w:val="22"/>
                <w:szCs w:val="22"/>
                <w:lang w:eastAsia="en-US"/>
              </w:rPr>
              <w:t>о</w:t>
            </w:r>
            <w:r w:rsidRPr="005C6AB3">
              <w:rPr>
                <w:rFonts w:eastAsia="Calibri"/>
                <w:sz w:val="22"/>
                <w:szCs w:val="22"/>
                <w:lang w:eastAsia="en-US"/>
              </w:rPr>
              <w:t>ваниями технич</w:t>
            </w:r>
            <w:r w:rsidRPr="005C6AB3">
              <w:rPr>
                <w:rFonts w:eastAsia="Calibri"/>
                <w:sz w:val="22"/>
                <w:szCs w:val="22"/>
                <w:lang w:eastAsia="en-US"/>
              </w:rPr>
              <w:t>е</w:t>
            </w:r>
            <w:r w:rsidRPr="005C6AB3">
              <w:rPr>
                <w:rFonts w:eastAsia="Calibri"/>
                <w:sz w:val="22"/>
                <w:szCs w:val="22"/>
                <w:lang w:eastAsia="en-US"/>
              </w:rPr>
              <w:t>ских регламентов, строительных норм и правил</w:t>
            </w:r>
            <w:r w:rsidR="00F432AC">
              <w:rPr>
                <w:rFonts w:eastAsia="Calibri"/>
                <w:sz w:val="22"/>
                <w:szCs w:val="22"/>
                <w:lang w:eastAsia="en-US"/>
              </w:rPr>
              <w:t>.</w:t>
            </w:r>
          </w:p>
        </w:tc>
        <w:tc>
          <w:tcPr>
            <w:tcW w:w="2815" w:type="dxa"/>
            <w:shd w:val="clear" w:color="auto" w:fill="auto"/>
            <w:vAlign w:val="center"/>
          </w:tcPr>
          <w:p w:rsidR="00657F20" w:rsidRPr="005C6AB3" w:rsidRDefault="00657F20" w:rsidP="001447E1">
            <w:pPr>
              <w:tabs>
                <w:tab w:val="left" w:pos="142"/>
              </w:tabs>
              <w:spacing w:line="240" w:lineRule="atLeast"/>
              <w:ind w:left="-45" w:firstLine="0"/>
              <w:jc w:val="center"/>
              <w:rPr>
                <w:rFonts w:eastAsia="Calibri"/>
                <w:sz w:val="22"/>
                <w:szCs w:val="22"/>
                <w:lang w:eastAsia="en-US"/>
              </w:rPr>
            </w:pPr>
            <w:r w:rsidRPr="005C6AB3">
              <w:rPr>
                <w:sz w:val="22"/>
                <w:szCs w:val="22"/>
              </w:rPr>
              <w:lastRenderedPageBreak/>
              <w:t>СанПиН 2.1.7.1322-03</w:t>
            </w:r>
            <w:r w:rsidRPr="005C6AB3">
              <w:rPr>
                <w:rFonts w:eastAsia="Calibri"/>
                <w:sz w:val="22"/>
                <w:szCs w:val="22"/>
                <w:lang w:eastAsia="en-US"/>
              </w:rPr>
              <w:t xml:space="preserve"> П</w:t>
            </w:r>
            <w:r w:rsidRPr="005C6AB3">
              <w:rPr>
                <w:rFonts w:eastAsia="Calibri"/>
                <w:sz w:val="22"/>
                <w:szCs w:val="22"/>
                <w:lang w:eastAsia="en-US"/>
              </w:rPr>
              <w:t>а</w:t>
            </w:r>
            <w:r w:rsidRPr="005C6AB3">
              <w:rPr>
                <w:rFonts w:eastAsia="Calibri"/>
                <w:sz w:val="22"/>
                <w:szCs w:val="22"/>
                <w:lang w:eastAsia="en-US"/>
              </w:rPr>
              <w:t>раметры земельных учас</w:t>
            </w:r>
            <w:r w:rsidRPr="005C6AB3">
              <w:rPr>
                <w:rFonts w:eastAsia="Calibri"/>
                <w:sz w:val="22"/>
                <w:szCs w:val="22"/>
                <w:lang w:eastAsia="en-US"/>
              </w:rPr>
              <w:t>т</w:t>
            </w:r>
            <w:r w:rsidRPr="005C6AB3">
              <w:rPr>
                <w:rFonts w:eastAsia="Calibri"/>
                <w:sz w:val="22"/>
                <w:szCs w:val="22"/>
                <w:lang w:eastAsia="en-US"/>
              </w:rPr>
              <w:t>ков и объектов капитальн</w:t>
            </w:r>
            <w:r w:rsidRPr="005C6AB3">
              <w:rPr>
                <w:rFonts w:eastAsia="Calibri"/>
                <w:sz w:val="22"/>
                <w:szCs w:val="22"/>
                <w:lang w:eastAsia="en-US"/>
              </w:rPr>
              <w:t>о</w:t>
            </w:r>
            <w:r w:rsidRPr="005C6AB3">
              <w:rPr>
                <w:rFonts w:eastAsia="Calibri"/>
                <w:sz w:val="22"/>
                <w:szCs w:val="22"/>
                <w:lang w:eastAsia="en-US"/>
              </w:rPr>
              <w:t>го строительства опред</w:t>
            </w:r>
            <w:r w:rsidRPr="005C6AB3">
              <w:rPr>
                <w:rFonts w:eastAsia="Calibri"/>
                <w:sz w:val="22"/>
                <w:szCs w:val="22"/>
                <w:lang w:eastAsia="en-US"/>
              </w:rPr>
              <w:t>е</w:t>
            </w:r>
            <w:r w:rsidRPr="005C6AB3">
              <w:rPr>
                <w:rFonts w:eastAsia="Calibri"/>
                <w:sz w:val="22"/>
                <w:szCs w:val="22"/>
                <w:lang w:eastAsia="en-US"/>
              </w:rPr>
              <w:t>ляются в соответствии с требованиями технических регламентов, строительных норм и правил.</w:t>
            </w:r>
          </w:p>
          <w:p w:rsidR="00657F20" w:rsidRPr="005C6AB3" w:rsidRDefault="00657F20" w:rsidP="001447E1">
            <w:pPr>
              <w:widowControl w:val="0"/>
              <w:spacing w:line="240" w:lineRule="atLeast"/>
              <w:ind w:firstLine="0"/>
              <w:jc w:val="center"/>
              <w:rPr>
                <w:sz w:val="22"/>
                <w:szCs w:val="22"/>
              </w:rPr>
            </w:pPr>
          </w:p>
        </w:tc>
      </w:tr>
      <w:tr w:rsidR="00AD625A" w:rsidRPr="005C6AB3" w:rsidTr="001447E1">
        <w:tc>
          <w:tcPr>
            <w:tcW w:w="1384" w:type="dxa"/>
            <w:shd w:val="clear" w:color="auto" w:fill="auto"/>
            <w:vAlign w:val="center"/>
          </w:tcPr>
          <w:p w:rsidR="00AD625A" w:rsidRPr="00DE09F3" w:rsidRDefault="00AD625A" w:rsidP="003C0CA6">
            <w:pPr>
              <w:widowControl w:val="0"/>
              <w:spacing w:line="240" w:lineRule="atLeast"/>
              <w:ind w:firstLine="0"/>
              <w:jc w:val="center"/>
              <w:rPr>
                <w:sz w:val="22"/>
                <w:szCs w:val="22"/>
              </w:rPr>
            </w:pPr>
            <w:r w:rsidRPr="00DE09F3">
              <w:rPr>
                <w:sz w:val="22"/>
                <w:szCs w:val="22"/>
              </w:rPr>
              <w:lastRenderedPageBreak/>
              <w:t>Благоус</w:t>
            </w:r>
            <w:r w:rsidRPr="00DE09F3">
              <w:rPr>
                <w:sz w:val="22"/>
                <w:szCs w:val="22"/>
              </w:rPr>
              <w:t>т</w:t>
            </w:r>
            <w:r w:rsidRPr="00DE09F3">
              <w:rPr>
                <w:sz w:val="22"/>
                <w:szCs w:val="22"/>
              </w:rPr>
              <w:t>ройство территории</w:t>
            </w:r>
          </w:p>
          <w:p w:rsidR="00AD625A" w:rsidRPr="00DE09F3" w:rsidRDefault="00AD625A" w:rsidP="003C0CA6">
            <w:pPr>
              <w:widowControl w:val="0"/>
              <w:spacing w:line="240" w:lineRule="atLeast"/>
              <w:ind w:firstLine="0"/>
              <w:jc w:val="center"/>
              <w:rPr>
                <w:sz w:val="22"/>
                <w:szCs w:val="22"/>
              </w:rPr>
            </w:pPr>
            <w:r w:rsidRPr="00DE09F3">
              <w:rPr>
                <w:sz w:val="22"/>
                <w:szCs w:val="22"/>
              </w:rPr>
              <w:t>код:12.0.2</w:t>
            </w:r>
          </w:p>
        </w:tc>
        <w:tc>
          <w:tcPr>
            <w:tcW w:w="1843" w:type="dxa"/>
            <w:vAlign w:val="center"/>
          </w:tcPr>
          <w:p w:rsidR="00AD625A" w:rsidRPr="00DE09F3" w:rsidRDefault="00AD625A" w:rsidP="003C0CA6">
            <w:pPr>
              <w:widowControl w:val="0"/>
              <w:spacing w:line="240" w:lineRule="atLeast"/>
              <w:ind w:firstLine="0"/>
              <w:jc w:val="center"/>
              <w:rPr>
                <w:sz w:val="22"/>
                <w:szCs w:val="22"/>
              </w:rPr>
            </w:pPr>
            <w:r w:rsidRPr="00DE09F3">
              <w:rPr>
                <w:sz w:val="22"/>
                <w:szCs w:val="22"/>
              </w:rPr>
              <w:t>Размещение д</w:t>
            </w:r>
            <w:r w:rsidRPr="00DE09F3">
              <w:rPr>
                <w:sz w:val="22"/>
                <w:szCs w:val="22"/>
              </w:rPr>
              <w:t>е</w:t>
            </w:r>
            <w:r w:rsidRPr="00DE09F3">
              <w:rPr>
                <w:sz w:val="22"/>
                <w:szCs w:val="22"/>
              </w:rPr>
              <w:t>коративных, технических, планировочных, конструктивных устройств, эл</w:t>
            </w:r>
            <w:r w:rsidRPr="00DE09F3">
              <w:rPr>
                <w:sz w:val="22"/>
                <w:szCs w:val="22"/>
              </w:rPr>
              <w:t>е</w:t>
            </w:r>
            <w:r w:rsidRPr="00DE09F3">
              <w:rPr>
                <w:sz w:val="22"/>
                <w:szCs w:val="22"/>
              </w:rPr>
              <w:t>ментов озелен</w:t>
            </w:r>
            <w:r w:rsidRPr="00DE09F3">
              <w:rPr>
                <w:sz w:val="22"/>
                <w:szCs w:val="22"/>
              </w:rPr>
              <w:t>е</w:t>
            </w:r>
            <w:r w:rsidRPr="00DE09F3">
              <w:rPr>
                <w:sz w:val="22"/>
                <w:szCs w:val="22"/>
              </w:rPr>
              <w:t>ния, различных видов оборуд</w:t>
            </w:r>
            <w:r w:rsidRPr="00DE09F3">
              <w:rPr>
                <w:sz w:val="22"/>
                <w:szCs w:val="22"/>
              </w:rPr>
              <w:t>о</w:t>
            </w:r>
            <w:r w:rsidRPr="00DE09F3">
              <w:rPr>
                <w:sz w:val="22"/>
                <w:szCs w:val="22"/>
              </w:rPr>
              <w:t>вания и офор</w:t>
            </w:r>
            <w:r w:rsidRPr="00DE09F3">
              <w:rPr>
                <w:sz w:val="22"/>
                <w:szCs w:val="22"/>
              </w:rPr>
              <w:t>м</w:t>
            </w:r>
            <w:r w:rsidRPr="00DE09F3">
              <w:rPr>
                <w:sz w:val="22"/>
                <w:szCs w:val="22"/>
              </w:rPr>
              <w:t>ления, малых архитектурных форм, некап</w:t>
            </w:r>
            <w:r w:rsidRPr="00DE09F3">
              <w:rPr>
                <w:sz w:val="22"/>
                <w:szCs w:val="22"/>
              </w:rPr>
              <w:t>и</w:t>
            </w:r>
            <w:r w:rsidRPr="00DE09F3">
              <w:rPr>
                <w:sz w:val="22"/>
                <w:szCs w:val="22"/>
              </w:rPr>
              <w:t>тальных нест</w:t>
            </w:r>
            <w:r w:rsidRPr="00DE09F3">
              <w:rPr>
                <w:sz w:val="22"/>
                <w:szCs w:val="22"/>
              </w:rPr>
              <w:t>а</w:t>
            </w:r>
            <w:r w:rsidRPr="00DE09F3">
              <w:rPr>
                <w:sz w:val="22"/>
                <w:szCs w:val="22"/>
              </w:rPr>
              <w:t>ционарных строений и с</w:t>
            </w:r>
            <w:r w:rsidRPr="00DE09F3">
              <w:rPr>
                <w:sz w:val="22"/>
                <w:szCs w:val="22"/>
              </w:rPr>
              <w:t>о</w:t>
            </w:r>
            <w:r w:rsidRPr="00DE09F3">
              <w:rPr>
                <w:sz w:val="22"/>
                <w:szCs w:val="22"/>
              </w:rPr>
              <w:t>оружений, и</w:t>
            </w:r>
            <w:r w:rsidRPr="00DE09F3">
              <w:rPr>
                <w:sz w:val="22"/>
                <w:szCs w:val="22"/>
              </w:rPr>
              <w:t>н</w:t>
            </w:r>
            <w:r w:rsidRPr="00DE09F3">
              <w:rPr>
                <w:sz w:val="22"/>
                <w:szCs w:val="22"/>
              </w:rPr>
              <w:t>формационных щитов и указ</w:t>
            </w:r>
            <w:r w:rsidRPr="00DE09F3">
              <w:rPr>
                <w:sz w:val="22"/>
                <w:szCs w:val="22"/>
              </w:rPr>
              <w:t>а</w:t>
            </w:r>
            <w:r w:rsidRPr="00DE09F3">
              <w:rPr>
                <w:sz w:val="22"/>
                <w:szCs w:val="22"/>
              </w:rPr>
              <w:t>телей, прим</w:t>
            </w:r>
            <w:r w:rsidRPr="00DE09F3">
              <w:rPr>
                <w:sz w:val="22"/>
                <w:szCs w:val="22"/>
              </w:rPr>
              <w:t>е</w:t>
            </w:r>
            <w:r w:rsidRPr="00DE09F3">
              <w:rPr>
                <w:sz w:val="22"/>
                <w:szCs w:val="22"/>
              </w:rPr>
              <w:t>няемых как с</w:t>
            </w:r>
            <w:r w:rsidRPr="00DE09F3">
              <w:rPr>
                <w:sz w:val="22"/>
                <w:szCs w:val="22"/>
              </w:rPr>
              <w:t>о</w:t>
            </w:r>
            <w:r w:rsidRPr="00DE09F3">
              <w:rPr>
                <w:sz w:val="22"/>
                <w:szCs w:val="22"/>
              </w:rPr>
              <w:t>ставные части благоустройства территории, о</w:t>
            </w:r>
            <w:r w:rsidRPr="00DE09F3">
              <w:rPr>
                <w:sz w:val="22"/>
                <w:szCs w:val="22"/>
              </w:rPr>
              <w:t>б</w:t>
            </w:r>
            <w:r w:rsidRPr="00DE09F3">
              <w:rPr>
                <w:sz w:val="22"/>
                <w:szCs w:val="22"/>
              </w:rPr>
              <w:t>щественных ту</w:t>
            </w:r>
            <w:r w:rsidRPr="00DE09F3">
              <w:rPr>
                <w:sz w:val="22"/>
                <w:szCs w:val="22"/>
              </w:rPr>
              <w:t>а</w:t>
            </w:r>
            <w:r w:rsidRPr="00DE09F3">
              <w:rPr>
                <w:sz w:val="22"/>
                <w:szCs w:val="22"/>
              </w:rPr>
              <w:t>летов</w:t>
            </w:r>
            <w:r w:rsidR="00F432AC">
              <w:rPr>
                <w:sz w:val="22"/>
                <w:szCs w:val="22"/>
              </w:rPr>
              <w:t>.</w:t>
            </w:r>
          </w:p>
        </w:tc>
        <w:tc>
          <w:tcPr>
            <w:tcW w:w="1843" w:type="dxa"/>
            <w:vAlign w:val="center"/>
          </w:tcPr>
          <w:p w:rsidR="00AD625A" w:rsidRPr="00DE09F3" w:rsidRDefault="00AD625A" w:rsidP="003C0CA6">
            <w:pPr>
              <w:widowControl w:val="0"/>
              <w:spacing w:line="240" w:lineRule="atLeast"/>
              <w:ind w:firstLine="0"/>
              <w:jc w:val="center"/>
              <w:rPr>
                <w:sz w:val="22"/>
                <w:szCs w:val="22"/>
              </w:rPr>
            </w:pPr>
            <w:r w:rsidRPr="00DE09F3">
              <w:rPr>
                <w:sz w:val="22"/>
                <w:szCs w:val="22"/>
              </w:rPr>
              <w:t>Некапитальные строения для благоустройства территории</w:t>
            </w:r>
            <w:r w:rsidR="00F432AC">
              <w:rPr>
                <w:sz w:val="22"/>
                <w:szCs w:val="22"/>
              </w:rPr>
              <w:t>.</w:t>
            </w:r>
          </w:p>
        </w:tc>
        <w:tc>
          <w:tcPr>
            <w:tcW w:w="1970" w:type="dxa"/>
            <w:shd w:val="clear" w:color="auto" w:fill="auto"/>
            <w:vAlign w:val="center"/>
          </w:tcPr>
          <w:p w:rsidR="00AD625A" w:rsidRPr="00DE09F3" w:rsidRDefault="00AD625A" w:rsidP="003C0CA6">
            <w:pPr>
              <w:widowControl w:val="0"/>
              <w:spacing w:line="240" w:lineRule="atLeast"/>
              <w:ind w:firstLine="0"/>
              <w:jc w:val="center"/>
              <w:rPr>
                <w:sz w:val="22"/>
                <w:szCs w:val="22"/>
              </w:rPr>
            </w:pPr>
            <w:r w:rsidRPr="00DE09F3">
              <w:rPr>
                <w:sz w:val="22"/>
                <w:szCs w:val="22"/>
              </w:rPr>
              <w:t>Новые посадки деревьев и ку</w:t>
            </w:r>
            <w:r w:rsidRPr="00DE09F3">
              <w:rPr>
                <w:sz w:val="22"/>
                <w:szCs w:val="22"/>
              </w:rPr>
              <w:t>с</w:t>
            </w:r>
            <w:r w:rsidRPr="00DE09F3">
              <w:rPr>
                <w:sz w:val="22"/>
                <w:szCs w:val="22"/>
              </w:rPr>
              <w:t>тарников на те</w:t>
            </w:r>
            <w:r w:rsidRPr="00DE09F3">
              <w:rPr>
                <w:sz w:val="22"/>
                <w:szCs w:val="22"/>
              </w:rPr>
              <w:t>р</w:t>
            </w:r>
            <w:r w:rsidRPr="00DE09F3">
              <w:rPr>
                <w:sz w:val="22"/>
                <w:szCs w:val="22"/>
              </w:rPr>
              <w:t>ритории улиц, площадей, парков, скверов, цвето</w:t>
            </w:r>
            <w:r w:rsidRPr="00DE09F3">
              <w:rPr>
                <w:sz w:val="22"/>
                <w:szCs w:val="22"/>
              </w:rPr>
              <w:t>ч</w:t>
            </w:r>
            <w:r w:rsidRPr="00DE09F3">
              <w:rPr>
                <w:sz w:val="22"/>
                <w:szCs w:val="22"/>
              </w:rPr>
              <w:t>ное оформление скверов и парков, а также капитал</w:t>
            </w:r>
            <w:r w:rsidRPr="00DE09F3">
              <w:rPr>
                <w:sz w:val="22"/>
                <w:szCs w:val="22"/>
              </w:rPr>
              <w:t>ь</w:t>
            </w:r>
            <w:r w:rsidRPr="00DE09F3">
              <w:rPr>
                <w:sz w:val="22"/>
                <w:szCs w:val="22"/>
              </w:rPr>
              <w:t>ный ремонт и р</w:t>
            </w:r>
            <w:r w:rsidRPr="00DE09F3">
              <w:rPr>
                <w:sz w:val="22"/>
                <w:szCs w:val="22"/>
              </w:rPr>
              <w:t>е</w:t>
            </w:r>
            <w:r w:rsidRPr="00DE09F3">
              <w:rPr>
                <w:sz w:val="22"/>
                <w:szCs w:val="22"/>
              </w:rPr>
              <w:t>конструкцию об</w:t>
            </w:r>
            <w:r w:rsidRPr="00DE09F3">
              <w:rPr>
                <w:sz w:val="22"/>
                <w:szCs w:val="22"/>
              </w:rPr>
              <w:t>ъ</w:t>
            </w:r>
            <w:r w:rsidRPr="00DE09F3">
              <w:rPr>
                <w:sz w:val="22"/>
                <w:szCs w:val="22"/>
              </w:rPr>
              <w:t>ектов ландшаф</w:t>
            </w:r>
            <w:r w:rsidRPr="00DE09F3">
              <w:rPr>
                <w:sz w:val="22"/>
                <w:szCs w:val="22"/>
              </w:rPr>
              <w:t>т</w:t>
            </w:r>
            <w:r w:rsidRPr="00DE09F3">
              <w:rPr>
                <w:sz w:val="22"/>
                <w:szCs w:val="22"/>
              </w:rPr>
              <w:t>ной архитектуры производить только по прое</w:t>
            </w:r>
            <w:r w:rsidRPr="00DE09F3">
              <w:rPr>
                <w:sz w:val="22"/>
                <w:szCs w:val="22"/>
              </w:rPr>
              <w:t>к</w:t>
            </w:r>
            <w:r w:rsidRPr="00DE09F3">
              <w:rPr>
                <w:sz w:val="22"/>
                <w:szCs w:val="22"/>
              </w:rPr>
              <w:t>там, согласова</w:t>
            </w:r>
            <w:r w:rsidRPr="00DE09F3">
              <w:rPr>
                <w:sz w:val="22"/>
                <w:szCs w:val="22"/>
              </w:rPr>
              <w:t>н</w:t>
            </w:r>
            <w:r w:rsidRPr="00DE09F3">
              <w:rPr>
                <w:sz w:val="22"/>
                <w:szCs w:val="22"/>
              </w:rPr>
              <w:t>ным с ОКС и ЖКХ осущест</w:t>
            </w:r>
            <w:r w:rsidRPr="00DE09F3">
              <w:rPr>
                <w:sz w:val="22"/>
                <w:szCs w:val="22"/>
              </w:rPr>
              <w:t>в</w:t>
            </w:r>
            <w:r w:rsidRPr="00DE09F3">
              <w:rPr>
                <w:sz w:val="22"/>
                <w:szCs w:val="22"/>
              </w:rPr>
              <w:t>лять обрезку и вырубку сухостоя и аварийных д</w:t>
            </w:r>
            <w:r w:rsidRPr="00DE09F3">
              <w:rPr>
                <w:sz w:val="22"/>
                <w:szCs w:val="22"/>
              </w:rPr>
              <w:t>е</w:t>
            </w:r>
            <w:r w:rsidRPr="00DE09F3">
              <w:rPr>
                <w:sz w:val="22"/>
                <w:szCs w:val="22"/>
              </w:rPr>
              <w:t>ревьев, вырезку сухих и полома</w:t>
            </w:r>
            <w:r w:rsidRPr="00DE09F3">
              <w:rPr>
                <w:sz w:val="22"/>
                <w:szCs w:val="22"/>
              </w:rPr>
              <w:t>н</w:t>
            </w:r>
            <w:r w:rsidRPr="00DE09F3">
              <w:rPr>
                <w:sz w:val="22"/>
                <w:szCs w:val="22"/>
              </w:rPr>
              <w:t>ных сучьев и в</w:t>
            </w:r>
            <w:r w:rsidRPr="00DE09F3">
              <w:rPr>
                <w:sz w:val="22"/>
                <w:szCs w:val="22"/>
              </w:rPr>
              <w:t>ы</w:t>
            </w:r>
            <w:r w:rsidRPr="00DE09F3">
              <w:rPr>
                <w:sz w:val="22"/>
                <w:szCs w:val="22"/>
              </w:rPr>
              <w:t>резку веток, огр</w:t>
            </w:r>
            <w:r w:rsidRPr="00DE09F3">
              <w:rPr>
                <w:sz w:val="22"/>
                <w:szCs w:val="22"/>
              </w:rPr>
              <w:t>а</w:t>
            </w:r>
            <w:r w:rsidRPr="00DE09F3">
              <w:rPr>
                <w:sz w:val="22"/>
                <w:szCs w:val="22"/>
              </w:rPr>
              <w:t>ничивающих в</w:t>
            </w:r>
            <w:r w:rsidRPr="00DE09F3">
              <w:rPr>
                <w:sz w:val="22"/>
                <w:szCs w:val="22"/>
              </w:rPr>
              <w:t>и</w:t>
            </w:r>
            <w:r w:rsidRPr="00DE09F3">
              <w:rPr>
                <w:sz w:val="22"/>
                <w:szCs w:val="22"/>
              </w:rPr>
              <w:t>димость технич</w:t>
            </w:r>
            <w:r w:rsidRPr="00DE09F3">
              <w:rPr>
                <w:sz w:val="22"/>
                <w:szCs w:val="22"/>
              </w:rPr>
              <w:t>е</w:t>
            </w:r>
            <w:r w:rsidRPr="00DE09F3">
              <w:rPr>
                <w:sz w:val="22"/>
                <w:szCs w:val="22"/>
              </w:rPr>
              <w:t>ских средств р</w:t>
            </w:r>
            <w:r w:rsidRPr="00DE09F3">
              <w:rPr>
                <w:sz w:val="22"/>
                <w:szCs w:val="22"/>
              </w:rPr>
              <w:t>е</w:t>
            </w:r>
            <w:r w:rsidRPr="00DE09F3">
              <w:rPr>
                <w:sz w:val="22"/>
                <w:szCs w:val="22"/>
              </w:rPr>
              <w:t>гулирования д</w:t>
            </w:r>
            <w:r w:rsidRPr="00DE09F3">
              <w:rPr>
                <w:sz w:val="22"/>
                <w:szCs w:val="22"/>
              </w:rPr>
              <w:t>о</w:t>
            </w:r>
            <w:r w:rsidRPr="00DE09F3">
              <w:rPr>
                <w:sz w:val="22"/>
                <w:szCs w:val="22"/>
              </w:rPr>
              <w:t>рожного движ</w:t>
            </w:r>
            <w:r w:rsidRPr="00DE09F3">
              <w:rPr>
                <w:sz w:val="22"/>
                <w:szCs w:val="22"/>
              </w:rPr>
              <w:t>е</w:t>
            </w:r>
            <w:r w:rsidRPr="00DE09F3">
              <w:rPr>
                <w:sz w:val="22"/>
                <w:szCs w:val="22"/>
              </w:rPr>
              <w:t>ния</w:t>
            </w:r>
            <w:r w:rsidR="00F432AC">
              <w:rPr>
                <w:sz w:val="22"/>
                <w:szCs w:val="22"/>
              </w:rPr>
              <w:t>.</w:t>
            </w:r>
          </w:p>
        </w:tc>
        <w:tc>
          <w:tcPr>
            <w:tcW w:w="2815" w:type="dxa"/>
            <w:shd w:val="clear" w:color="auto" w:fill="auto"/>
            <w:vAlign w:val="center"/>
          </w:tcPr>
          <w:p w:rsidR="00AD625A" w:rsidRPr="00DE09F3" w:rsidRDefault="00AD625A" w:rsidP="003C0CA6">
            <w:pPr>
              <w:jc w:val="center"/>
              <w:rPr>
                <w:rStyle w:val="afff"/>
                <w:b w:val="0"/>
                <w:sz w:val="22"/>
                <w:szCs w:val="22"/>
              </w:rPr>
            </w:pPr>
          </w:p>
          <w:p w:rsidR="00AD625A" w:rsidRPr="005C6AB3" w:rsidRDefault="00AD625A" w:rsidP="003C0CA6">
            <w:pPr>
              <w:widowControl w:val="0"/>
              <w:spacing w:line="240" w:lineRule="atLeast"/>
              <w:ind w:firstLine="0"/>
              <w:jc w:val="center"/>
              <w:rPr>
                <w:sz w:val="22"/>
                <w:szCs w:val="22"/>
              </w:rPr>
            </w:pPr>
            <w:r w:rsidRPr="00DE09F3">
              <w:rPr>
                <w:rStyle w:val="afff"/>
                <w:b w:val="0"/>
                <w:sz w:val="22"/>
                <w:szCs w:val="22"/>
              </w:rPr>
              <w:t>Нормы и правила по бл</w:t>
            </w:r>
            <w:r w:rsidRPr="00DE09F3">
              <w:rPr>
                <w:rStyle w:val="afff"/>
                <w:b w:val="0"/>
                <w:sz w:val="22"/>
                <w:szCs w:val="22"/>
              </w:rPr>
              <w:t>а</w:t>
            </w:r>
            <w:r w:rsidRPr="00DE09F3">
              <w:rPr>
                <w:rStyle w:val="afff"/>
                <w:b w:val="0"/>
                <w:sz w:val="22"/>
                <w:szCs w:val="22"/>
              </w:rPr>
              <w:t>гоустройству территории</w:t>
            </w:r>
            <w:r w:rsidR="00F432AC">
              <w:rPr>
                <w:rStyle w:val="afff"/>
                <w:b w:val="0"/>
                <w:sz w:val="22"/>
                <w:szCs w:val="22"/>
              </w:rPr>
              <w:t>.</w:t>
            </w:r>
          </w:p>
        </w:tc>
      </w:tr>
    </w:tbl>
    <w:p w:rsidR="008A5BDD" w:rsidRPr="005C6AB3" w:rsidRDefault="008A5BDD" w:rsidP="008A5BDD">
      <w:pPr>
        <w:widowControl w:val="0"/>
        <w:ind w:firstLine="709"/>
        <w:rPr>
          <w:b/>
        </w:rPr>
      </w:pPr>
    </w:p>
    <w:p w:rsidR="002777CD" w:rsidRDefault="002777CD" w:rsidP="001447E1">
      <w:pPr>
        <w:widowControl w:val="0"/>
        <w:ind w:firstLine="709"/>
        <w:rPr>
          <w:b/>
        </w:rPr>
      </w:pPr>
    </w:p>
    <w:p w:rsidR="002777CD" w:rsidRDefault="002777CD" w:rsidP="001447E1">
      <w:pPr>
        <w:widowControl w:val="0"/>
        <w:ind w:firstLine="709"/>
        <w:rPr>
          <w:b/>
        </w:rPr>
      </w:pPr>
    </w:p>
    <w:p w:rsidR="00533E1C" w:rsidRDefault="008A5BDD" w:rsidP="001447E1">
      <w:pPr>
        <w:widowControl w:val="0"/>
        <w:ind w:firstLine="709"/>
      </w:pPr>
      <w:r w:rsidRPr="005C6AB3">
        <w:rPr>
          <w:b/>
        </w:rPr>
        <w:lastRenderedPageBreak/>
        <w:t>2.  ВСПОМОГАТЕЛЬНЫЕ ВИДЫ И ПАРАМЕТРЫ РАЗРЕШЁННОГО И</w:t>
      </w:r>
      <w:r w:rsidRPr="005C6AB3">
        <w:rPr>
          <w:b/>
        </w:rPr>
        <w:t>С</w:t>
      </w:r>
      <w:r w:rsidRPr="005C6AB3">
        <w:rPr>
          <w:b/>
        </w:rPr>
        <w:t xml:space="preserve">ПОЛЬЗОВАНИЯ ЗЕМЕЛЬНЫХ УЧАСТКОВ И ОБЪЕКТОВ КАПИТАЛЬНОГО СТРОИТЕЛЬСТВА: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843"/>
        <w:gridCol w:w="1843"/>
        <w:gridCol w:w="1970"/>
        <w:gridCol w:w="2815"/>
      </w:tblGrid>
      <w:tr w:rsidR="00533E1C" w:rsidRPr="005C6AB3" w:rsidTr="00784295">
        <w:trPr>
          <w:trHeight w:val="552"/>
          <w:tblHeader/>
        </w:trPr>
        <w:tc>
          <w:tcPr>
            <w:tcW w:w="5070" w:type="dxa"/>
            <w:gridSpan w:val="3"/>
            <w:shd w:val="clear" w:color="auto" w:fill="auto"/>
            <w:vAlign w:val="center"/>
          </w:tcPr>
          <w:p w:rsidR="00533E1C" w:rsidRPr="005C6AB3" w:rsidRDefault="00533E1C" w:rsidP="00784295">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1970" w:type="dxa"/>
            <w:vMerge w:val="restart"/>
            <w:shd w:val="clear" w:color="auto" w:fill="auto"/>
            <w:vAlign w:val="center"/>
          </w:tcPr>
          <w:p w:rsidR="00533E1C" w:rsidRPr="005C6AB3" w:rsidRDefault="00533E1C" w:rsidP="00784295">
            <w:pPr>
              <w:widowControl w:val="0"/>
              <w:spacing w:line="240" w:lineRule="atLeast"/>
              <w:ind w:firstLine="0"/>
              <w:jc w:val="center"/>
              <w:rPr>
                <w:b/>
                <w:sz w:val="22"/>
                <w:szCs w:val="22"/>
              </w:rPr>
            </w:pPr>
            <w:r w:rsidRPr="005C6AB3">
              <w:rPr>
                <w:b/>
                <w:sz w:val="22"/>
                <w:szCs w:val="22"/>
              </w:rPr>
              <w:t>ПАРАМЕТРЫ РАЗРЕШЕНН</w:t>
            </w:r>
            <w:r w:rsidRPr="005C6AB3">
              <w:rPr>
                <w:b/>
                <w:sz w:val="22"/>
                <w:szCs w:val="22"/>
              </w:rPr>
              <w:t>О</w:t>
            </w:r>
            <w:r w:rsidRPr="005C6AB3">
              <w:rPr>
                <w:b/>
                <w:sz w:val="22"/>
                <w:szCs w:val="22"/>
              </w:rPr>
              <w:t>ГО ИСПОЛ</w:t>
            </w:r>
            <w:r w:rsidRPr="005C6AB3">
              <w:rPr>
                <w:b/>
                <w:sz w:val="22"/>
                <w:szCs w:val="22"/>
              </w:rPr>
              <w:t>Ь</w:t>
            </w:r>
            <w:r w:rsidRPr="005C6AB3">
              <w:rPr>
                <w:b/>
                <w:sz w:val="22"/>
                <w:szCs w:val="22"/>
              </w:rPr>
              <w:t>ЗОВАНИЯ</w:t>
            </w:r>
          </w:p>
        </w:tc>
        <w:tc>
          <w:tcPr>
            <w:tcW w:w="2815" w:type="dxa"/>
            <w:vMerge w:val="restart"/>
            <w:shd w:val="clear" w:color="auto" w:fill="auto"/>
            <w:vAlign w:val="center"/>
          </w:tcPr>
          <w:p w:rsidR="00533E1C" w:rsidRPr="005C6AB3" w:rsidRDefault="00533E1C" w:rsidP="00784295">
            <w:pPr>
              <w:widowControl w:val="0"/>
              <w:spacing w:line="240" w:lineRule="atLeast"/>
              <w:ind w:firstLine="0"/>
              <w:jc w:val="center"/>
              <w:rPr>
                <w:b/>
                <w:sz w:val="22"/>
                <w:szCs w:val="22"/>
              </w:rPr>
            </w:pPr>
            <w:r w:rsidRPr="005C6AB3">
              <w:rPr>
                <w:b/>
                <w:sz w:val="22"/>
                <w:szCs w:val="22"/>
              </w:rPr>
              <w:t>ОСОБЫЕ УСЛОВИЯ РЕАЛИЗАЦИИ РЕГЛ</w:t>
            </w:r>
            <w:r w:rsidRPr="005C6AB3">
              <w:rPr>
                <w:b/>
                <w:sz w:val="22"/>
                <w:szCs w:val="22"/>
              </w:rPr>
              <w:t>А</w:t>
            </w:r>
            <w:r w:rsidRPr="005C6AB3">
              <w:rPr>
                <w:b/>
                <w:sz w:val="22"/>
                <w:szCs w:val="22"/>
              </w:rPr>
              <w:t>МЕНТА</w:t>
            </w:r>
          </w:p>
        </w:tc>
      </w:tr>
      <w:tr w:rsidR="00533E1C" w:rsidRPr="005C6AB3" w:rsidTr="00784295">
        <w:trPr>
          <w:trHeight w:val="552"/>
          <w:tblHeader/>
        </w:trPr>
        <w:tc>
          <w:tcPr>
            <w:tcW w:w="1384" w:type="dxa"/>
            <w:shd w:val="clear" w:color="auto" w:fill="auto"/>
            <w:vAlign w:val="center"/>
          </w:tcPr>
          <w:p w:rsidR="00533E1C" w:rsidRPr="005C6AB3" w:rsidRDefault="00533E1C" w:rsidP="00784295">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843" w:type="dxa"/>
            <w:vAlign w:val="center"/>
          </w:tcPr>
          <w:p w:rsidR="00533E1C" w:rsidRPr="005C6AB3" w:rsidRDefault="00533E1C" w:rsidP="00784295">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ИСПОЛЬЗ</w:t>
            </w:r>
            <w:r w:rsidRPr="005C6AB3">
              <w:rPr>
                <w:b/>
                <w:sz w:val="22"/>
                <w:szCs w:val="22"/>
              </w:rPr>
              <w:t>О</w:t>
            </w:r>
            <w:r w:rsidRPr="005C6AB3">
              <w:rPr>
                <w:b/>
                <w:sz w:val="22"/>
                <w:szCs w:val="22"/>
              </w:rPr>
              <w:t>ВАНИЯ З</w:t>
            </w:r>
            <w:r w:rsidRPr="005C6AB3">
              <w:rPr>
                <w:b/>
                <w:sz w:val="22"/>
                <w:szCs w:val="22"/>
              </w:rPr>
              <w:t>Е</w:t>
            </w:r>
            <w:r w:rsidRPr="005C6AB3">
              <w:rPr>
                <w:b/>
                <w:sz w:val="22"/>
                <w:szCs w:val="22"/>
              </w:rPr>
              <w:t>МЕЛЬНОГО УЧАСТКА</w:t>
            </w:r>
          </w:p>
        </w:tc>
        <w:tc>
          <w:tcPr>
            <w:tcW w:w="1843" w:type="dxa"/>
          </w:tcPr>
          <w:p w:rsidR="00533E1C" w:rsidRPr="005C6AB3" w:rsidRDefault="00533E1C" w:rsidP="00784295">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1970" w:type="dxa"/>
            <w:vMerge/>
            <w:shd w:val="clear" w:color="auto" w:fill="auto"/>
            <w:vAlign w:val="center"/>
          </w:tcPr>
          <w:p w:rsidR="00533E1C" w:rsidRPr="005C6AB3" w:rsidRDefault="00533E1C" w:rsidP="00784295">
            <w:pPr>
              <w:widowControl w:val="0"/>
              <w:spacing w:line="240" w:lineRule="atLeast"/>
              <w:ind w:firstLine="0"/>
              <w:jc w:val="center"/>
              <w:rPr>
                <w:b/>
                <w:sz w:val="22"/>
                <w:szCs w:val="22"/>
              </w:rPr>
            </w:pPr>
          </w:p>
        </w:tc>
        <w:tc>
          <w:tcPr>
            <w:tcW w:w="2815" w:type="dxa"/>
            <w:vMerge/>
            <w:shd w:val="clear" w:color="auto" w:fill="auto"/>
            <w:vAlign w:val="center"/>
          </w:tcPr>
          <w:p w:rsidR="00533E1C" w:rsidRPr="005C6AB3" w:rsidRDefault="00533E1C" w:rsidP="00784295">
            <w:pPr>
              <w:widowControl w:val="0"/>
              <w:spacing w:line="240" w:lineRule="atLeast"/>
              <w:ind w:firstLine="0"/>
              <w:jc w:val="center"/>
              <w:rPr>
                <w:b/>
                <w:sz w:val="22"/>
                <w:szCs w:val="22"/>
              </w:rPr>
            </w:pPr>
          </w:p>
        </w:tc>
      </w:tr>
      <w:tr w:rsidR="00533E1C" w:rsidRPr="005C6AB3" w:rsidTr="00784295">
        <w:trPr>
          <w:trHeight w:val="278"/>
          <w:tblHeader/>
        </w:trPr>
        <w:tc>
          <w:tcPr>
            <w:tcW w:w="1384" w:type="dxa"/>
            <w:shd w:val="clear" w:color="auto" w:fill="auto"/>
            <w:vAlign w:val="center"/>
          </w:tcPr>
          <w:p w:rsidR="00533E1C" w:rsidRPr="005C6AB3" w:rsidRDefault="00533E1C" w:rsidP="00784295">
            <w:pPr>
              <w:widowControl w:val="0"/>
              <w:spacing w:line="240" w:lineRule="atLeast"/>
              <w:ind w:firstLine="0"/>
              <w:jc w:val="center"/>
              <w:rPr>
                <w:sz w:val="22"/>
                <w:szCs w:val="22"/>
              </w:rPr>
            </w:pPr>
            <w:r w:rsidRPr="005C6AB3">
              <w:rPr>
                <w:sz w:val="22"/>
                <w:szCs w:val="22"/>
              </w:rPr>
              <w:t>1</w:t>
            </w:r>
          </w:p>
        </w:tc>
        <w:tc>
          <w:tcPr>
            <w:tcW w:w="1843" w:type="dxa"/>
            <w:vAlign w:val="center"/>
          </w:tcPr>
          <w:p w:rsidR="00533E1C" w:rsidRPr="005C6AB3" w:rsidRDefault="00533E1C" w:rsidP="00784295">
            <w:pPr>
              <w:widowControl w:val="0"/>
              <w:spacing w:line="240" w:lineRule="atLeast"/>
              <w:ind w:firstLine="0"/>
              <w:jc w:val="center"/>
              <w:rPr>
                <w:sz w:val="22"/>
                <w:szCs w:val="22"/>
              </w:rPr>
            </w:pPr>
            <w:r w:rsidRPr="005C6AB3">
              <w:rPr>
                <w:sz w:val="22"/>
                <w:szCs w:val="22"/>
              </w:rPr>
              <w:t>2</w:t>
            </w:r>
          </w:p>
        </w:tc>
        <w:tc>
          <w:tcPr>
            <w:tcW w:w="1843" w:type="dxa"/>
          </w:tcPr>
          <w:p w:rsidR="00533E1C" w:rsidRPr="005C6AB3" w:rsidRDefault="00533E1C" w:rsidP="00784295">
            <w:pPr>
              <w:widowControl w:val="0"/>
              <w:spacing w:line="240" w:lineRule="atLeast"/>
              <w:ind w:firstLine="0"/>
              <w:jc w:val="center"/>
              <w:rPr>
                <w:sz w:val="22"/>
                <w:szCs w:val="22"/>
              </w:rPr>
            </w:pPr>
            <w:r w:rsidRPr="005C6AB3">
              <w:rPr>
                <w:sz w:val="22"/>
                <w:szCs w:val="22"/>
              </w:rPr>
              <w:t>3</w:t>
            </w:r>
          </w:p>
        </w:tc>
        <w:tc>
          <w:tcPr>
            <w:tcW w:w="1970" w:type="dxa"/>
            <w:shd w:val="clear" w:color="auto" w:fill="auto"/>
            <w:vAlign w:val="center"/>
          </w:tcPr>
          <w:p w:rsidR="00533E1C" w:rsidRPr="005C6AB3" w:rsidRDefault="00533E1C" w:rsidP="00784295">
            <w:pPr>
              <w:widowControl w:val="0"/>
              <w:spacing w:line="240" w:lineRule="atLeast"/>
              <w:ind w:firstLine="0"/>
              <w:jc w:val="center"/>
              <w:rPr>
                <w:sz w:val="22"/>
                <w:szCs w:val="22"/>
              </w:rPr>
            </w:pPr>
            <w:r w:rsidRPr="005C6AB3">
              <w:rPr>
                <w:sz w:val="22"/>
                <w:szCs w:val="22"/>
              </w:rPr>
              <w:t>4</w:t>
            </w:r>
          </w:p>
        </w:tc>
        <w:tc>
          <w:tcPr>
            <w:tcW w:w="2815" w:type="dxa"/>
            <w:shd w:val="clear" w:color="auto" w:fill="auto"/>
            <w:vAlign w:val="center"/>
          </w:tcPr>
          <w:p w:rsidR="00533E1C" w:rsidRPr="005C6AB3" w:rsidRDefault="00533E1C" w:rsidP="00784295">
            <w:pPr>
              <w:widowControl w:val="0"/>
              <w:spacing w:line="240" w:lineRule="atLeast"/>
              <w:ind w:firstLine="0"/>
              <w:jc w:val="center"/>
              <w:rPr>
                <w:sz w:val="22"/>
                <w:szCs w:val="22"/>
              </w:rPr>
            </w:pPr>
            <w:r w:rsidRPr="005C6AB3">
              <w:rPr>
                <w:sz w:val="22"/>
                <w:szCs w:val="22"/>
              </w:rPr>
              <w:t>5</w:t>
            </w:r>
          </w:p>
        </w:tc>
      </w:tr>
      <w:tr w:rsidR="00533E1C" w:rsidRPr="005C6AB3" w:rsidTr="00784295">
        <w:tc>
          <w:tcPr>
            <w:tcW w:w="1384" w:type="dxa"/>
            <w:shd w:val="clear" w:color="auto" w:fill="auto"/>
            <w:vAlign w:val="center"/>
          </w:tcPr>
          <w:p w:rsidR="00533E1C" w:rsidRPr="005C6AB3" w:rsidRDefault="00533E1C" w:rsidP="00784295">
            <w:pPr>
              <w:widowControl w:val="0"/>
              <w:tabs>
                <w:tab w:val="center" w:pos="4677"/>
                <w:tab w:val="right" w:pos="9355"/>
              </w:tabs>
              <w:spacing w:line="240" w:lineRule="atLeast"/>
              <w:ind w:firstLine="0"/>
              <w:jc w:val="center"/>
              <w:rPr>
                <w:sz w:val="22"/>
                <w:szCs w:val="22"/>
              </w:rPr>
            </w:pPr>
            <w:r w:rsidRPr="005C6AB3">
              <w:rPr>
                <w:color w:val="000000" w:themeColor="text1"/>
                <w:sz w:val="22"/>
                <w:szCs w:val="22"/>
              </w:rPr>
              <w:t>Комм</w:t>
            </w:r>
            <w:r w:rsidRPr="005C6AB3">
              <w:rPr>
                <w:color w:val="000000" w:themeColor="text1"/>
                <w:sz w:val="22"/>
                <w:szCs w:val="22"/>
              </w:rPr>
              <w:t>у</w:t>
            </w:r>
            <w:r w:rsidRPr="005C6AB3">
              <w:rPr>
                <w:color w:val="000000" w:themeColor="text1"/>
                <w:sz w:val="22"/>
                <w:szCs w:val="22"/>
              </w:rPr>
              <w:t>нальное о</w:t>
            </w:r>
            <w:r w:rsidRPr="005C6AB3">
              <w:rPr>
                <w:color w:val="000000" w:themeColor="text1"/>
                <w:sz w:val="22"/>
                <w:szCs w:val="22"/>
              </w:rPr>
              <w:t>б</w:t>
            </w:r>
            <w:r w:rsidRPr="005C6AB3">
              <w:rPr>
                <w:color w:val="000000" w:themeColor="text1"/>
                <w:sz w:val="22"/>
                <w:szCs w:val="22"/>
              </w:rPr>
              <w:t>служивание</w:t>
            </w:r>
            <w:r w:rsidRPr="005C6AB3">
              <w:rPr>
                <w:sz w:val="22"/>
                <w:szCs w:val="22"/>
              </w:rPr>
              <w:t xml:space="preserve"> код:3.1</w:t>
            </w:r>
          </w:p>
        </w:tc>
        <w:tc>
          <w:tcPr>
            <w:tcW w:w="1843" w:type="dxa"/>
            <w:vAlign w:val="center"/>
          </w:tcPr>
          <w:p w:rsidR="00533E1C" w:rsidRPr="005C6AB3" w:rsidRDefault="00533E1C" w:rsidP="00784295">
            <w:pPr>
              <w:spacing w:line="240" w:lineRule="atLeast"/>
              <w:ind w:firstLine="0"/>
              <w:jc w:val="center"/>
              <w:textAlignment w:val="baseline"/>
              <w:rPr>
                <w:sz w:val="22"/>
                <w:szCs w:val="22"/>
              </w:rPr>
            </w:pPr>
            <w:r w:rsidRPr="005C6AB3">
              <w:rPr>
                <w:color w:val="000000" w:themeColor="text1"/>
                <w:sz w:val="22"/>
                <w:szCs w:val="22"/>
              </w:rPr>
              <w:t>Размещение зд</w:t>
            </w:r>
            <w:r w:rsidRPr="005C6AB3">
              <w:rPr>
                <w:color w:val="000000" w:themeColor="text1"/>
                <w:sz w:val="22"/>
                <w:szCs w:val="22"/>
              </w:rPr>
              <w:t>а</w:t>
            </w:r>
            <w:r w:rsidRPr="005C6AB3">
              <w:rPr>
                <w:color w:val="000000" w:themeColor="text1"/>
                <w:sz w:val="22"/>
                <w:szCs w:val="22"/>
              </w:rPr>
              <w:t>ний и сооруж</w:t>
            </w:r>
            <w:r w:rsidRPr="005C6AB3">
              <w:rPr>
                <w:color w:val="000000" w:themeColor="text1"/>
                <w:sz w:val="22"/>
                <w:szCs w:val="22"/>
              </w:rPr>
              <w:t>е</w:t>
            </w:r>
            <w:r w:rsidRPr="005C6AB3">
              <w:rPr>
                <w:color w:val="000000" w:themeColor="text1"/>
                <w:sz w:val="22"/>
                <w:szCs w:val="22"/>
              </w:rPr>
              <w:t>ний в целях обеспечения ф</w:t>
            </w:r>
            <w:r w:rsidRPr="005C6AB3">
              <w:rPr>
                <w:color w:val="000000" w:themeColor="text1"/>
                <w:sz w:val="22"/>
                <w:szCs w:val="22"/>
              </w:rPr>
              <w:t>и</w:t>
            </w:r>
            <w:r w:rsidRPr="005C6AB3">
              <w:rPr>
                <w:color w:val="000000" w:themeColor="text1"/>
                <w:sz w:val="22"/>
                <w:szCs w:val="22"/>
              </w:rPr>
              <w:t>зических и юр</w:t>
            </w:r>
            <w:r w:rsidRPr="005C6AB3">
              <w:rPr>
                <w:color w:val="000000" w:themeColor="text1"/>
                <w:sz w:val="22"/>
                <w:szCs w:val="22"/>
              </w:rPr>
              <w:t>и</w:t>
            </w:r>
            <w:r w:rsidRPr="005C6AB3">
              <w:rPr>
                <w:color w:val="000000" w:themeColor="text1"/>
                <w:sz w:val="22"/>
                <w:szCs w:val="22"/>
              </w:rPr>
              <w:t>дических лиц коммунальными услугами</w:t>
            </w:r>
            <w:r w:rsidR="00F432AC">
              <w:rPr>
                <w:color w:val="000000" w:themeColor="text1"/>
                <w:sz w:val="22"/>
                <w:szCs w:val="22"/>
              </w:rPr>
              <w:t>.</w:t>
            </w:r>
          </w:p>
        </w:tc>
        <w:tc>
          <w:tcPr>
            <w:tcW w:w="1843" w:type="dxa"/>
            <w:vAlign w:val="center"/>
          </w:tcPr>
          <w:p w:rsidR="00533E1C" w:rsidRPr="005C6AB3" w:rsidRDefault="00533E1C" w:rsidP="00784295">
            <w:pPr>
              <w:pStyle w:val="Default"/>
              <w:jc w:val="center"/>
              <w:rPr>
                <w:sz w:val="22"/>
                <w:szCs w:val="22"/>
              </w:rPr>
            </w:pPr>
            <w:r w:rsidRPr="005C6AB3">
              <w:rPr>
                <w:sz w:val="22"/>
                <w:szCs w:val="22"/>
              </w:rPr>
              <w:t>Объекты эле</w:t>
            </w:r>
            <w:r w:rsidRPr="005C6AB3">
              <w:rPr>
                <w:sz w:val="22"/>
                <w:szCs w:val="22"/>
              </w:rPr>
              <w:t>к</w:t>
            </w:r>
            <w:r w:rsidRPr="005C6AB3">
              <w:rPr>
                <w:sz w:val="22"/>
                <w:szCs w:val="22"/>
              </w:rPr>
              <w:t>тро-теплоснабжения, водоснабжения, водоотведения, объекты телеф</w:t>
            </w:r>
            <w:r w:rsidRPr="005C6AB3">
              <w:rPr>
                <w:sz w:val="22"/>
                <w:szCs w:val="22"/>
              </w:rPr>
              <w:t>о</w:t>
            </w:r>
            <w:r w:rsidRPr="005C6AB3">
              <w:rPr>
                <w:sz w:val="22"/>
                <w:szCs w:val="22"/>
              </w:rPr>
              <w:t>низации и связи</w:t>
            </w:r>
          </w:p>
          <w:p w:rsidR="00533E1C" w:rsidRPr="005C6AB3" w:rsidRDefault="00533E1C" w:rsidP="00784295">
            <w:pPr>
              <w:pStyle w:val="Default"/>
              <w:jc w:val="center"/>
              <w:rPr>
                <w:sz w:val="22"/>
                <w:szCs w:val="22"/>
              </w:rPr>
            </w:pPr>
            <w:r w:rsidRPr="005C6AB3">
              <w:rPr>
                <w:sz w:val="22"/>
                <w:szCs w:val="22"/>
              </w:rPr>
              <w:t>(Котельные, в</w:t>
            </w:r>
            <w:r w:rsidRPr="005C6AB3">
              <w:rPr>
                <w:sz w:val="22"/>
                <w:szCs w:val="22"/>
              </w:rPr>
              <w:t>о</w:t>
            </w:r>
            <w:r w:rsidRPr="005C6AB3">
              <w:rPr>
                <w:sz w:val="22"/>
                <w:szCs w:val="22"/>
              </w:rPr>
              <w:t>дозаборы, оч</w:t>
            </w:r>
            <w:r w:rsidRPr="005C6AB3">
              <w:rPr>
                <w:sz w:val="22"/>
                <w:szCs w:val="22"/>
              </w:rPr>
              <w:t>и</w:t>
            </w:r>
            <w:r w:rsidRPr="005C6AB3">
              <w:rPr>
                <w:sz w:val="22"/>
                <w:szCs w:val="22"/>
              </w:rPr>
              <w:t>стные сооруж</w:t>
            </w:r>
            <w:r w:rsidRPr="005C6AB3">
              <w:rPr>
                <w:sz w:val="22"/>
                <w:szCs w:val="22"/>
              </w:rPr>
              <w:t>е</w:t>
            </w:r>
            <w:r w:rsidRPr="005C6AB3">
              <w:rPr>
                <w:sz w:val="22"/>
                <w:szCs w:val="22"/>
              </w:rPr>
              <w:t>ния, насосные станции, вод</w:t>
            </w:r>
            <w:r w:rsidRPr="005C6AB3">
              <w:rPr>
                <w:sz w:val="22"/>
                <w:szCs w:val="22"/>
              </w:rPr>
              <w:t>о</w:t>
            </w:r>
            <w:r w:rsidRPr="005C6AB3">
              <w:rPr>
                <w:sz w:val="22"/>
                <w:szCs w:val="22"/>
              </w:rPr>
              <w:t>проводы, линии электропередач, трансформато</w:t>
            </w:r>
            <w:r w:rsidRPr="005C6AB3">
              <w:rPr>
                <w:sz w:val="22"/>
                <w:szCs w:val="22"/>
              </w:rPr>
              <w:t>р</w:t>
            </w:r>
            <w:r w:rsidRPr="005C6AB3">
              <w:rPr>
                <w:sz w:val="22"/>
                <w:szCs w:val="22"/>
              </w:rPr>
              <w:t>ные подстанции, газопроводы, линии связи, т</w:t>
            </w:r>
            <w:r w:rsidRPr="005C6AB3">
              <w:rPr>
                <w:sz w:val="22"/>
                <w:szCs w:val="22"/>
              </w:rPr>
              <w:t>е</w:t>
            </w:r>
            <w:r w:rsidRPr="005C6AB3">
              <w:rPr>
                <w:sz w:val="22"/>
                <w:szCs w:val="22"/>
              </w:rPr>
              <w:t>лефонные ста</w:t>
            </w:r>
            <w:r w:rsidRPr="005C6AB3">
              <w:rPr>
                <w:sz w:val="22"/>
                <w:szCs w:val="22"/>
              </w:rPr>
              <w:t>н</w:t>
            </w:r>
            <w:r w:rsidRPr="005C6AB3">
              <w:rPr>
                <w:sz w:val="22"/>
                <w:szCs w:val="22"/>
              </w:rPr>
              <w:t>ции, канализ</w:t>
            </w:r>
            <w:r w:rsidRPr="005C6AB3">
              <w:rPr>
                <w:sz w:val="22"/>
                <w:szCs w:val="22"/>
              </w:rPr>
              <w:t>а</w:t>
            </w:r>
            <w:r w:rsidRPr="005C6AB3">
              <w:rPr>
                <w:sz w:val="22"/>
                <w:szCs w:val="22"/>
              </w:rPr>
              <w:t>ция)</w:t>
            </w:r>
            <w:r w:rsidR="00F432AC">
              <w:rPr>
                <w:sz w:val="22"/>
                <w:szCs w:val="22"/>
              </w:rPr>
              <w:t>.</w:t>
            </w:r>
          </w:p>
          <w:p w:rsidR="00533E1C" w:rsidRPr="005C6AB3" w:rsidRDefault="00533E1C" w:rsidP="00784295">
            <w:pPr>
              <w:spacing w:line="240" w:lineRule="atLeast"/>
              <w:ind w:left="-71" w:firstLine="0"/>
              <w:jc w:val="center"/>
              <w:rPr>
                <w:sz w:val="22"/>
                <w:szCs w:val="22"/>
              </w:rPr>
            </w:pPr>
          </w:p>
        </w:tc>
        <w:tc>
          <w:tcPr>
            <w:tcW w:w="1970" w:type="dxa"/>
            <w:shd w:val="clear" w:color="auto" w:fill="auto"/>
            <w:vAlign w:val="center"/>
          </w:tcPr>
          <w:p w:rsidR="00533E1C" w:rsidRPr="005C6AB3" w:rsidRDefault="00533E1C" w:rsidP="00784295">
            <w:pPr>
              <w:spacing w:line="240" w:lineRule="atLeast"/>
              <w:ind w:left="-71" w:firstLine="0"/>
              <w:jc w:val="center"/>
              <w:rPr>
                <w:sz w:val="22"/>
                <w:szCs w:val="22"/>
              </w:rPr>
            </w:pPr>
            <w:r w:rsidRPr="005C6AB3">
              <w:rPr>
                <w:sz w:val="22"/>
                <w:szCs w:val="22"/>
              </w:rPr>
              <w:t xml:space="preserve">Минимальный размер земельного участка – </w:t>
            </w:r>
            <w:r w:rsidR="001B79BE">
              <w:rPr>
                <w:sz w:val="22"/>
                <w:szCs w:val="22"/>
              </w:rPr>
              <w:t>не уст</w:t>
            </w:r>
            <w:r w:rsidR="001B79BE">
              <w:rPr>
                <w:sz w:val="22"/>
                <w:szCs w:val="22"/>
              </w:rPr>
              <w:t>а</w:t>
            </w:r>
            <w:r w:rsidR="001B79BE">
              <w:rPr>
                <w:sz w:val="22"/>
                <w:szCs w:val="22"/>
              </w:rPr>
              <w:t>навливается</w:t>
            </w:r>
            <w:r w:rsidRPr="005C6AB3">
              <w:rPr>
                <w:sz w:val="22"/>
                <w:szCs w:val="22"/>
              </w:rPr>
              <w:t>. Ма</w:t>
            </w:r>
            <w:r w:rsidRPr="005C6AB3">
              <w:rPr>
                <w:sz w:val="22"/>
                <w:szCs w:val="22"/>
              </w:rPr>
              <w:t>к</w:t>
            </w:r>
            <w:r w:rsidRPr="005C6AB3">
              <w:rPr>
                <w:sz w:val="22"/>
                <w:szCs w:val="22"/>
              </w:rPr>
              <w:t>симальный размер земельного учас</w:t>
            </w:r>
            <w:r w:rsidRPr="005C6AB3">
              <w:rPr>
                <w:sz w:val="22"/>
                <w:szCs w:val="22"/>
              </w:rPr>
              <w:t>т</w:t>
            </w:r>
            <w:r w:rsidRPr="005C6AB3">
              <w:rPr>
                <w:sz w:val="22"/>
                <w:szCs w:val="22"/>
              </w:rPr>
              <w:t>ка – 0,</w:t>
            </w:r>
            <w:r w:rsidR="001B79BE">
              <w:rPr>
                <w:sz w:val="22"/>
                <w:szCs w:val="22"/>
              </w:rPr>
              <w:t>01</w:t>
            </w:r>
            <w:r w:rsidRPr="005C6AB3">
              <w:rPr>
                <w:sz w:val="22"/>
                <w:szCs w:val="22"/>
              </w:rPr>
              <w:t xml:space="preserve"> га.</w:t>
            </w:r>
          </w:p>
          <w:p w:rsidR="00533E1C" w:rsidRPr="005C6AB3" w:rsidRDefault="00533E1C" w:rsidP="00784295">
            <w:pPr>
              <w:widowControl w:val="0"/>
              <w:tabs>
                <w:tab w:val="left" w:pos="142"/>
              </w:tabs>
              <w:spacing w:line="240" w:lineRule="auto"/>
              <w:ind w:firstLine="0"/>
              <w:jc w:val="center"/>
              <w:rPr>
                <w:rFonts w:eastAsia="Calibri"/>
                <w:sz w:val="22"/>
                <w:szCs w:val="22"/>
                <w:lang w:eastAsia="en-US"/>
              </w:rPr>
            </w:pPr>
            <w:r w:rsidRPr="005C6AB3">
              <w:rPr>
                <w:rFonts w:eastAsia="Calibri"/>
                <w:sz w:val="22"/>
                <w:szCs w:val="22"/>
                <w:lang w:eastAsia="en-US"/>
              </w:rPr>
              <w:t>Предельные п</w:t>
            </w:r>
            <w:r w:rsidRPr="005C6AB3">
              <w:rPr>
                <w:rFonts w:eastAsia="Calibri"/>
                <w:sz w:val="22"/>
                <w:szCs w:val="22"/>
                <w:lang w:eastAsia="en-US"/>
              </w:rPr>
              <w:t>а</w:t>
            </w:r>
            <w:r w:rsidRPr="005C6AB3">
              <w:rPr>
                <w:rFonts w:eastAsia="Calibri"/>
                <w:sz w:val="22"/>
                <w:szCs w:val="22"/>
                <w:lang w:eastAsia="en-US"/>
              </w:rPr>
              <w:t>раметры разр</w:t>
            </w:r>
            <w:r w:rsidRPr="005C6AB3">
              <w:rPr>
                <w:rFonts w:eastAsia="Calibri"/>
                <w:sz w:val="22"/>
                <w:szCs w:val="22"/>
                <w:lang w:eastAsia="en-US"/>
              </w:rPr>
              <w:t>е</w:t>
            </w:r>
            <w:r w:rsidRPr="005C6AB3">
              <w:rPr>
                <w:rFonts w:eastAsia="Calibri"/>
                <w:sz w:val="22"/>
                <w:szCs w:val="22"/>
                <w:lang w:eastAsia="en-US"/>
              </w:rPr>
              <w:t>шенного стро</w:t>
            </w:r>
            <w:r w:rsidRPr="005C6AB3">
              <w:rPr>
                <w:rFonts w:eastAsia="Calibri"/>
                <w:sz w:val="22"/>
                <w:szCs w:val="22"/>
                <w:lang w:eastAsia="en-US"/>
              </w:rPr>
              <w:t>и</w:t>
            </w:r>
            <w:r w:rsidRPr="005C6AB3">
              <w:rPr>
                <w:rFonts w:eastAsia="Calibri"/>
                <w:sz w:val="22"/>
                <w:szCs w:val="22"/>
                <w:lang w:eastAsia="en-US"/>
              </w:rPr>
              <w:t>тельства, реко</w:t>
            </w:r>
            <w:r w:rsidRPr="005C6AB3">
              <w:rPr>
                <w:rFonts w:eastAsia="Calibri"/>
                <w:sz w:val="22"/>
                <w:szCs w:val="22"/>
                <w:lang w:eastAsia="en-US"/>
              </w:rPr>
              <w:t>н</w:t>
            </w:r>
            <w:r w:rsidRPr="005C6AB3">
              <w:rPr>
                <w:rFonts w:eastAsia="Calibri"/>
                <w:sz w:val="22"/>
                <w:szCs w:val="22"/>
                <w:lang w:eastAsia="en-US"/>
              </w:rPr>
              <w:t>струкции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w:t>
            </w:r>
          </w:p>
          <w:p w:rsidR="00533E1C" w:rsidRPr="005C6AB3" w:rsidRDefault="00533E1C" w:rsidP="00784295">
            <w:pPr>
              <w:widowControl w:val="0"/>
              <w:spacing w:line="240" w:lineRule="atLeast"/>
              <w:ind w:left="-71" w:firstLine="0"/>
              <w:jc w:val="center"/>
              <w:rPr>
                <w:sz w:val="22"/>
                <w:szCs w:val="22"/>
              </w:rPr>
            </w:pPr>
            <w:r w:rsidRPr="005C6AB3">
              <w:rPr>
                <w:rFonts w:eastAsia="Calibri"/>
                <w:sz w:val="22"/>
                <w:szCs w:val="22"/>
                <w:lang w:eastAsia="en-US"/>
              </w:rPr>
              <w:t>Параметры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 о</w:t>
            </w:r>
            <w:r w:rsidRPr="005C6AB3">
              <w:rPr>
                <w:rFonts w:eastAsia="Calibri"/>
                <w:sz w:val="22"/>
                <w:szCs w:val="22"/>
                <w:lang w:eastAsia="en-US"/>
              </w:rPr>
              <w:t>п</w:t>
            </w:r>
            <w:r w:rsidRPr="005C6AB3">
              <w:rPr>
                <w:rFonts w:eastAsia="Calibri"/>
                <w:sz w:val="22"/>
                <w:szCs w:val="22"/>
                <w:lang w:eastAsia="en-US"/>
              </w:rPr>
              <w:t>ределяются в соо</w:t>
            </w:r>
            <w:r w:rsidRPr="005C6AB3">
              <w:rPr>
                <w:rFonts w:eastAsia="Calibri"/>
                <w:sz w:val="22"/>
                <w:szCs w:val="22"/>
                <w:lang w:eastAsia="en-US"/>
              </w:rPr>
              <w:t>т</w:t>
            </w:r>
            <w:r w:rsidRPr="005C6AB3">
              <w:rPr>
                <w:rFonts w:eastAsia="Calibri"/>
                <w:sz w:val="22"/>
                <w:szCs w:val="22"/>
                <w:lang w:eastAsia="en-US"/>
              </w:rPr>
              <w:t>ветствии с треб</w:t>
            </w:r>
            <w:r w:rsidRPr="005C6AB3">
              <w:rPr>
                <w:rFonts w:eastAsia="Calibri"/>
                <w:sz w:val="22"/>
                <w:szCs w:val="22"/>
                <w:lang w:eastAsia="en-US"/>
              </w:rPr>
              <w:t>о</w:t>
            </w:r>
            <w:r w:rsidRPr="005C6AB3">
              <w:rPr>
                <w:rFonts w:eastAsia="Calibri"/>
                <w:sz w:val="22"/>
                <w:szCs w:val="22"/>
                <w:lang w:eastAsia="en-US"/>
              </w:rPr>
              <w:t>ваниями технич</w:t>
            </w:r>
            <w:r w:rsidRPr="005C6AB3">
              <w:rPr>
                <w:rFonts w:eastAsia="Calibri"/>
                <w:sz w:val="22"/>
                <w:szCs w:val="22"/>
                <w:lang w:eastAsia="en-US"/>
              </w:rPr>
              <w:t>е</w:t>
            </w:r>
            <w:r w:rsidRPr="005C6AB3">
              <w:rPr>
                <w:rFonts w:eastAsia="Calibri"/>
                <w:sz w:val="22"/>
                <w:szCs w:val="22"/>
                <w:lang w:eastAsia="en-US"/>
              </w:rPr>
              <w:t>ских регламентов, строительных норм и правил</w:t>
            </w:r>
            <w:r w:rsidR="00F432AC">
              <w:rPr>
                <w:rFonts w:eastAsia="Calibri"/>
                <w:sz w:val="22"/>
                <w:szCs w:val="22"/>
                <w:lang w:eastAsia="en-US"/>
              </w:rPr>
              <w:t>.</w:t>
            </w:r>
          </w:p>
        </w:tc>
        <w:tc>
          <w:tcPr>
            <w:tcW w:w="2815" w:type="dxa"/>
            <w:shd w:val="clear" w:color="auto" w:fill="auto"/>
            <w:vAlign w:val="center"/>
          </w:tcPr>
          <w:p w:rsidR="00533E1C" w:rsidRPr="005C6AB3" w:rsidRDefault="00533E1C" w:rsidP="00784295">
            <w:pPr>
              <w:pStyle w:val="TableParagraph"/>
              <w:tabs>
                <w:tab w:val="left" w:pos="3783"/>
              </w:tabs>
              <w:spacing w:line="240" w:lineRule="atLeast"/>
              <w:ind w:right="179"/>
              <w:jc w:val="center"/>
              <w:rPr>
                <w:lang w:val="ru-RU"/>
              </w:rPr>
            </w:pPr>
            <w:r w:rsidRPr="005C6AB3">
              <w:rPr>
                <w:lang w:val="ru-RU"/>
              </w:rPr>
              <w:t>СП 42.13330.2016 (А</w:t>
            </w:r>
            <w:r w:rsidRPr="005C6AB3">
              <w:rPr>
                <w:lang w:val="ru-RU"/>
              </w:rPr>
              <w:t>к</w:t>
            </w:r>
            <w:r w:rsidRPr="005C6AB3">
              <w:rPr>
                <w:lang w:val="ru-RU"/>
              </w:rPr>
              <w:t>туализированная реда</w:t>
            </w:r>
            <w:r w:rsidRPr="005C6AB3">
              <w:rPr>
                <w:lang w:val="ru-RU"/>
              </w:rPr>
              <w:t>к</w:t>
            </w:r>
            <w:r w:rsidRPr="005C6AB3">
              <w:rPr>
                <w:lang w:val="ru-RU"/>
              </w:rPr>
              <w:t>ция СНиП 2.07.0189* «Градостроительство. Планировка и застройка городских и сельских поселений»); СП 118.13330.2012 (Акту</w:t>
            </w:r>
            <w:r w:rsidRPr="005C6AB3">
              <w:rPr>
                <w:lang w:val="ru-RU"/>
              </w:rPr>
              <w:t>а</w:t>
            </w:r>
            <w:r w:rsidRPr="005C6AB3">
              <w:rPr>
                <w:lang w:val="ru-RU"/>
              </w:rPr>
              <w:t xml:space="preserve">лизированная редакция </w:t>
            </w:r>
            <w:hyperlink r:id="rId56" w:history="1">
              <w:r w:rsidRPr="005C6AB3">
                <w:rPr>
                  <w:lang w:val="ru-RU"/>
                </w:rPr>
                <w:t>СНиП 31-06-2009</w:t>
              </w:r>
            </w:hyperlink>
            <w:r w:rsidRPr="005C6AB3">
              <w:rPr>
                <w:lang w:val="ru-RU"/>
              </w:rPr>
              <w:t xml:space="preserve"> «О</w:t>
            </w:r>
            <w:r w:rsidRPr="005C6AB3">
              <w:rPr>
                <w:lang w:val="ru-RU"/>
              </w:rPr>
              <w:t>б</w:t>
            </w:r>
            <w:r w:rsidRPr="005C6AB3">
              <w:rPr>
                <w:lang w:val="ru-RU"/>
              </w:rPr>
              <w:t>щественные здания и с</w:t>
            </w:r>
            <w:r w:rsidRPr="005C6AB3">
              <w:rPr>
                <w:lang w:val="ru-RU"/>
              </w:rPr>
              <w:t>о</w:t>
            </w:r>
            <w:r w:rsidRPr="005C6AB3">
              <w:rPr>
                <w:lang w:val="ru-RU"/>
              </w:rPr>
              <w:t>оружения»),  идругие действующие нормати</w:t>
            </w:r>
            <w:r w:rsidRPr="005C6AB3">
              <w:rPr>
                <w:lang w:val="ru-RU"/>
              </w:rPr>
              <w:t>в</w:t>
            </w:r>
            <w:r w:rsidRPr="005C6AB3">
              <w:rPr>
                <w:lang w:val="ru-RU"/>
              </w:rPr>
              <w:t>ные документы и техн</w:t>
            </w:r>
            <w:r w:rsidRPr="005C6AB3">
              <w:rPr>
                <w:lang w:val="ru-RU"/>
              </w:rPr>
              <w:t>и</w:t>
            </w:r>
            <w:r w:rsidRPr="005C6AB3">
              <w:rPr>
                <w:lang w:val="ru-RU"/>
              </w:rPr>
              <w:t>ческие регламенты, СП, по утвержденному пр</w:t>
            </w:r>
            <w:r w:rsidRPr="005C6AB3">
              <w:rPr>
                <w:lang w:val="ru-RU"/>
              </w:rPr>
              <w:t>о</w:t>
            </w:r>
            <w:r w:rsidRPr="005C6AB3">
              <w:rPr>
                <w:lang w:val="ru-RU"/>
              </w:rPr>
              <w:t>екту планировки, прое</w:t>
            </w:r>
            <w:r w:rsidRPr="005C6AB3">
              <w:rPr>
                <w:lang w:val="ru-RU"/>
              </w:rPr>
              <w:t>к</w:t>
            </w:r>
            <w:r w:rsidRPr="005C6AB3">
              <w:rPr>
                <w:lang w:val="ru-RU"/>
              </w:rPr>
              <w:t>ту межевания террит</w:t>
            </w:r>
            <w:r w:rsidRPr="005C6AB3">
              <w:rPr>
                <w:lang w:val="ru-RU"/>
              </w:rPr>
              <w:t>о</w:t>
            </w:r>
            <w:r w:rsidRPr="005C6AB3">
              <w:rPr>
                <w:lang w:val="ru-RU"/>
              </w:rPr>
              <w:t>рии.</w:t>
            </w:r>
          </w:p>
        </w:tc>
      </w:tr>
      <w:tr w:rsidR="00533E1C" w:rsidRPr="005C6AB3" w:rsidTr="00784295">
        <w:tc>
          <w:tcPr>
            <w:tcW w:w="1384" w:type="dxa"/>
            <w:shd w:val="clear" w:color="auto" w:fill="auto"/>
            <w:vAlign w:val="center"/>
          </w:tcPr>
          <w:p w:rsidR="00533E1C" w:rsidRPr="005C6AB3" w:rsidRDefault="00533E1C" w:rsidP="00784295">
            <w:pPr>
              <w:widowControl w:val="0"/>
              <w:spacing w:line="240" w:lineRule="atLeast"/>
              <w:ind w:firstLine="0"/>
              <w:jc w:val="center"/>
              <w:rPr>
                <w:sz w:val="22"/>
                <w:szCs w:val="22"/>
              </w:rPr>
            </w:pPr>
            <w:r w:rsidRPr="005C6AB3">
              <w:rPr>
                <w:color w:val="000000" w:themeColor="text1"/>
                <w:sz w:val="22"/>
                <w:szCs w:val="22"/>
              </w:rPr>
              <w:t>Улично-дорожная сеть</w:t>
            </w:r>
            <w:r w:rsidRPr="005C6AB3">
              <w:rPr>
                <w:sz w:val="22"/>
                <w:szCs w:val="22"/>
              </w:rPr>
              <w:t xml:space="preserve"> код:12.0.1</w:t>
            </w:r>
          </w:p>
        </w:tc>
        <w:tc>
          <w:tcPr>
            <w:tcW w:w="1843" w:type="dxa"/>
            <w:vAlign w:val="center"/>
          </w:tcPr>
          <w:p w:rsidR="00533E1C" w:rsidRPr="005C6AB3" w:rsidRDefault="00533E1C" w:rsidP="00784295">
            <w:pPr>
              <w:widowControl w:val="0"/>
              <w:spacing w:line="240" w:lineRule="atLeast"/>
              <w:ind w:firstLine="0"/>
              <w:jc w:val="center"/>
              <w:rPr>
                <w:sz w:val="22"/>
                <w:szCs w:val="22"/>
              </w:rPr>
            </w:pPr>
            <w:r w:rsidRPr="005C6AB3">
              <w:rPr>
                <w:color w:val="000000" w:themeColor="text1"/>
                <w:sz w:val="22"/>
                <w:szCs w:val="22"/>
              </w:rPr>
              <w:t>Размещение объектов ули</w:t>
            </w:r>
            <w:r w:rsidRPr="005C6AB3">
              <w:rPr>
                <w:color w:val="000000" w:themeColor="text1"/>
                <w:sz w:val="22"/>
                <w:szCs w:val="22"/>
              </w:rPr>
              <w:t>ч</w:t>
            </w:r>
            <w:r w:rsidRPr="005C6AB3">
              <w:rPr>
                <w:color w:val="000000" w:themeColor="text1"/>
                <w:sz w:val="22"/>
                <w:szCs w:val="22"/>
              </w:rPr>
              <w:t>но-дорожной сети: автом</w:t>
            </w:r>
            <w:r w:rsidRPr="005C6AB3">
              <w:rPr>
                <w:color w:val="000000" w:themeColor="text1"/>
                <w:sz w:val="22"/>
                <w:szCs w:val="22"/>
              </w:rPr>
              <w:t>о</w:t>
            </w:r>
            <w:r w:rsidRPr="005C6AB3">
              <w:rPr>
                <w:color w:val="000000" w:themeColor="text1"/>
                <w:sz w:val="22"/>
                <w:szCs w:val="22"/>
              </w:rPr>
              <w:t>бильных дорог, трамвайных п</w:t>
            </w:r>
            <w:r w:rsidRPr="005C6AB3">
              <w:rPr>
                <w:color w:val="000000" w:themeColor="text1"/>
                <w:sz w:val="22"/>
                <w:szCs w:val="22"/>
              </w:rPr>
              <w:t>у</w:t>
            </w:r>
            <w:r w:rsidRPr="005C6AB3">
              <w:rPr>
                <w:color w:val="000000" w:themeColor="text1"/>
                <w:sz w:val="22"/>
                <w:szCs w:val="22"/>
              </w:rPr>
              <w:t>тей и пешехо</w:t>
            </w:r>
            <w:r w:rsidRPr="005C6AB3">
              <w:rPr>
                <w:color w:val="000000" w:themeColor="text1"/>
                <w:sz w:val="22"/>
                <w:szCs w:val="22"/>
              </w:rPr>
              <w:t>д</w:t>
            </w:r>
            <w:r w:rsidRPr="005C6AB3">
              <w:rPr>
                <w:color w:val="000000" w:themeColor="text1"/>
                <w:sz w:val="22"/>
                <w:szCs w:val="22"/>
              </w:rPr>
              <w:t>ных тротуаров в границах нас</w:t>
            </w:r>
            <w:r w:rsidRPr="005C6AB3">
              <w:rPr>
                <w:color w:val="000000" w:themeColor="text1"/>
                <w:sz w:val="22"/>
                <w:szCs w:val="22"/>
              </w:rPr>
              <w:t>е</w:t>
            </w:r>
            <w:r w:rsidRPr="005C6AB3">
              <w:rPr>
                <w:color w:val="000000" w:themeColor="text1"/>
                <w:sz w:val="22"/>
                <w:szCs w:val="22"/>
              </w:rPr>
              <w:t>ленных пунктов, пешеходных п</w:t>
            </w:r>
            <w:r w:rsidRPr="005C6AB3">
              <w:rPr>
                <w:color w:val="000000" w:themeColor="text1"/>
                <w:sz w:val="22"/>
                <w:szCs w:val="22"/>
              </w:rPr>
              <w:t>е</w:t>
            </w:r>
            <w:r w:rsidRPr="005C6AB3">
              <w:rPr>
                <w:color w:val="000000" w:themeColor="text1"/>
                <w:sz w:val="22"/>
                <w:szCs w:val="22"/>
              </w:rPr>
              <w:t>реходов, бульв</w:t>
            </w:r>
            <w:r w:rsidRPr="005C6AB3">
              <w:rPr>
                <w:color w:val="000000" w:themeColor="text1"/>
                <w:sz w:val="22"/>
                <w:szCs w:val="22"/>
              </w:rPr>
              <w:t>а</w:t>
            </w:r>
            <w:r w:rsidRPr="005C6AB3">
              <w:rPr>
                <w:color w:val="000000" w:themeColor="text1"/>
                <w:sz w:val="22"/>
                <w:szCs w:val="22"/>
              </w:rPr>
              <w:t>ров, площадей, проездов, вел</w:t>
            </w:r>
            <w:r w:rsidRPr="005C6AB3">
              <w:rPr>
                <w:color w:val="000000" w:themeColor="text1"/>
                <w:sz w:val="22"/>
                <w:szCs w:val="22"/>
              </w:rPr>
              <w:t>о</w:t>
            </w:r>
            <w:r w:rsidRPr="005C6AB3">
              <w:rPr>
                <w:color w:val="000000" w:themeColor="text1"/>
                <w:sz w:val="22"/>
                <w:szCs w:val="22"/>
              </w:rPr>
              <w:t>дорожек и об</w:t>
            </w:r>
            <w:r w:rsidRPr="005C6AB3">
              <w:rPr>
                <w:color w:val="000000" w:themeColor="text1"/>
                <w:sz w:val="22"/>
                <w:szCs w:val="22"/>
              </w:rPr>
              <w:t>ъ</w:t>
            </w:r>
            <w:r w:rsidRPr="005C6AB3">
              <w:rPr>
                <w:color w:val="000000" w:themeColor="text1"/>
                <w:sz w:val="22"/>
                <w:szCs w:val="22"/>
              </w:rPr>
              <w:t>ектов вел</w:t>
            </w:r>
            <w:r w:rsidRPr="005C6AB3">
              <w:rPr>
                <w:color w:val="000000" w:themeColor="text1"/>
                <w:sz w:val="22"/>
                <w:szCs w:val="22"/>
              </w:rPr>
              <w:t>о</w:t>
            </w:r>
            <w:r w:rsidRPr="005C6AB3">
              <w:rPr>
                <w:color w:val="000000" w:themeColor="text1"/>
                <w:sz w:val="22"/>
                <w:szCs w:val="22"/>
              </w:rPr>
              <w:t>транспортной и инженерной и</w:t>
            </w:r>
            <w:r w:rsidRPr="005C6AB3">
              <w:rPr>
                <w:color w:val="000000" w:themeColor="text1"/>
                <w:sz w:val="22"/>
                <w:szCs w:val="22"/>
              </w:rPr>
              <w:t>н</w:t>
            </w:r>
            <w:r w:rsidRPr="005C6AB3">
              <w:rPr>
                <w:color w:val="000000" w:themeColor="text1"/>
                <w:sz w:val="22"/>
                <w:szCs w:val="22"/>
              </w:rPr>
              <w:t xml:space="preserve">фраструктуры; </w:t>
            </w:r>
            <w:r w:rsidRPr="005C6AB3">
              <w:rPr>
                <w:color w:val="000000" w:themeColor="text1"/>
                <w:sz w:val="22"/>
                <w:szCs w:val="22"/>
              </w:rPr>
              <w:lastRenderedPageBreak/>
              <w:t>размещение придорожных стоянок (парк</w:t>
            </w:r>
            <w:r w:rsidRPr="005C6AB3">
              <w:rPr>
                <w:color w:val="000000" w:themeColor="text1"/>
                <w:sz w:val="22"/>
                <w:szCs w:val="22"/>
              </w:rPr>
              <w:t>о</w:t>
            </w:r>
            <w:r w:rsidRPr="005C6AB3">
              <w:rPr>
                <w:color w:val="000000" w:themeColor="text1"/>
                <w:sz w:val="22"/>
                <w:szCs w:val="22"/>
              </w:rPr>
              <w:t>вок) транспор</w:t>
            </w:r>
            <w:r w:rsidRPr="005C6AB3">
              <w:rPr>
                <w:color w:val="000000" w:themeColor="text1"/>
                <w:sz w:val="22"/>
                <w:szCs w:val="22"/>
              </w:rPr>
              <w:t>т</w:t>
            </w:r>
            <w:r w:rsidRPr="005C6AB3">
              <w:rPr>
                <w:color w:val="000000" w:themeColor="text1"/>
                <w:sz w:val="22"/>
                <w:szCs w:val="22"/>
              </w:rPr>
              <w:t>ных средств в границах горо</w:t>
            </w:r>
            <w:r w:rsidRPr="005C6AB3">
              <w:rPr>
                <w:color w:val="000000" w:themeColor="text1"/>
                <w:sz w:val="22"/>
                <w:szCs w:val="22"/>
              </w:rPr>
              <w:t>д</w:t>
            </w:r>
            <w:r w:rsidRPr="005C6AB3">
              <w:rPr>
                <w:color w:val="000000" w:themeColor="text1"/>
                <w:sz w:val="22"/>
                <w:szCs w:val="22"/>
              </w:rPr>
              <w:t>ских улиц и д</w:t>
            </w:r>
            <w:r w:rsidRPr="005C6AB3">
              <w:rPr>
                <w:color w:val="000000" w:themeColor="text1"/>
                <w:sz w:val="22"/>
                <w:szCs w:val="22"/>
              </w:rPr>
              <w:t>о</w:t>
            </w:r>
            <w:r w:rsidRPr="005C6AB3">
              <w:rPr>
                <w:color w:val="000000" w:themeColor="text1"/>
                <w:sz w:val="22"/>
                <w:szCs w:val="22"/>
              </w:rPr>
              <w:t>рог, за исключ</w:t>
            </w:r>
            <w:r w:rsidRPr="005C6AB3">
              <w:rPr>
                <w:color w:val="000000" w:themeColor="text1"/>
                <w:sz w:val="22"/>
                <w:szCs w:val="22"/>
              </w:rPr>
              <w:t>е</w:t>
            </w:r>
            <w:r w:rsidRPr="005C6AB3">
              <w:rPr>
                <w:color w:val="000000" w:themeColor="text1"/>
                <w:sz w:val="22"/>
                <w:szCs w:val="22"/>
              </w:rPr>
              <w:t>нием некап</w:t>
            </w:r>
            <w:r w:rsidRPr="005C6AB3">
              <w:rPr>
                <w:color w:val="000000" w:themeColor="text1"/>
                <w:sz w:val="22"/>
                <w:szCs w:val="22"/>
              </w:rPr>
              <w:t>и</w:t>
            </w:r>
            <w:r w:rsidRPr="005C6AB3">
              <w:rPr>
                <w:color w:val="000000" w:themeColor="text1"/>
                <w:sz w:val="22"/>
                <w:szCs w:val="22"/>
              </w:rPr>
              <w:t>тальных соор</w:t>
            </w:r>
            <w:r w:rsidRPr="005C6AB3">
              <w:rPr>
                <w:color w:val="000000" w:themeColor="text1"/>
                <w:sz w:val="22"/>
                <w:szCs w:val="22"/>
              </w:rPr>
              <w:t>у</w:t>
            </w:r>
            <w:r w:rsidRPr="005C6AB3">
              <w:rPr>
                <w:color w:val="000000" w:themeColor="text1"/>
                <w:sz w:val="22"/>
                <w:szCs w:val="22"/>
              </w:rPr>
              <w:t>жений, предн</w:t>
            </w:r>
            <w:r w:rsidRPr="005C6AB3">
              <w:rPr>
                <w:color w:val="000000" w:themeColor="text1"/>
                <w:sz w:val="22"/>
                <w:szCs w:val="22"/>
              </w:rPr>
              <w:t>а</w:t>
            </w:r>
            <w:r w:rsidRPr="005C6AB3">
              <w:rPr>
                <w:color w:val="000000" w:themeColor="text1"/>
                <w:sz w:val="22"/>
                <w:szCs w:val="22"/>
              </w:rPr>
              <w:t>значенных для охраны тран</w:t>
            </w:r>
            <w:r w:rsidRPr="005C6AB3">
              <w:rPr>
                <w:color w:val="000000" w:themeColor="text1"/>
                <w:sz w:val="22"/>
                <w:szCs w:val="22"/>
              </w:rPr>
              <w:t>с</w:t>
            </w:r>
            <w:r w:rsidRPr="005C6AB3">
              <w:rPr>
                <w:color w:val="000000" w:themeColor="text1"/>
                <w:sz w:val="22"/>
                <w:szCs w:val="22"/>
              </w:rPr>
              <w:t>портных средств</w:t>
            </w:r>
            <w:r w:rsidR="00F432AC">
              <w:rPr>
                <w:color w:val="000000" w:themeColor="text1"/>
                <w:sz w:val="22"/>
                <w:szCs w:val="22"/>
              </w:rPr>
              <w:t>.</w:t>
            </w:r>
          </w:p>
        </w:tc>
        <w:tc>
          <w:tcPr>
            <w:tcW w:w="1843" w:type="dxa"/>
            <w:vAlign w:val="center"/>
          </w:tcPr>
          <w:p w:rsidR="00533E1C" w:rsidRPr="005C6AB3" w:rsidRDefault="00424E17" w:rsidP="00784295">
            <w:pPr>
              <w:widowControl w:val="0"/>
              <w:tabs>
                <w:tab w:val="left" w:pos="142"/>
              </w:tabs>
              <w:spacing w:line="240" w:lineRule="atLeast"/>
              <w:ind w:firstLine="0"/>
              <w:jc w:val="center"/>
              <w:rPr>
                <w:rFonts w:eastAsia="Calibri"/>
                <w:sz w:val="22"/>
                <w:szCs w:val="22"/>
                <w:lang w:eastAsia="en-US"/>
              </w:rPr>
            </w:pPr>
            <w:r w:rsidRPr="00F93CAC">
              <w:rPr>
                <w:sz w:val="22"/>
                <w:szCs w:val="22"/>
              </w:rPr>
              <w:lastRenderedPageBreak/>
              <w:t>Велодорожки, пешеходные тротуары</w:t>
            </w:r>
            <w:r w:rsidR="00F432AC">
              <w:rPr>
                <w:rFonts w:eastAsia="Calibri"/>
                <w:sz w:val="22"/>
                <w:szCs w:val="22"/>
                <w:lang w:eastAsia="en-US"/>
              </w:rPr>
              <w:t>.</w:t>
            </w:r>
          </w:p>
        </w:tc>
        <w:tc>
          <w:tcPr>
            <w:tcW w:w="1970" w:type="dxa"/>
            <w:shd w:val="clear" w:color="auto" w:fill="auto"/>
            <w:vAlign w:val="center"/>
          </w:tcPr>
          <w:p w:rsidR="00533E1C" w:rsidRPr="00F432AC" w:rsidRDefault="00533E1C" w:rsidP="00F432AC">
            <w:pPr>
              <w:widowControl w:val="0"/>
              <w:tabs>
                <w:tab w:val="left" w:pos="142"/>
              </w:tabs>
              <w:spacing w:line="240" w:lineRule="atLeast"/>
              <w:ind w:firstLine="0"/>
              <w:jc w:val="center"/>
              <w:rPr>
                <w:rFonts w:eastAsia="Calibri"/>
                <w:sz w:val="22"/>
                <w:szCs w:val="22"/>
                <w:lang w:eastAsia="en-US"/>
              </w:rPr>
            </w:pPr>
            <w:r w:rsidRPr="005C6AB3">
              <w:rPr>
                <w:rFonts w:eastAsia="Calibri"/>
                <w:sz w:val="22"/>
                <w:szCs w:val="22"/>
                <w:lang w:eastAsia="en-US"/>
              </w:rPr>
              <w:t>Минимальный размер земельн</w:t>
            </w:r>
            <w:r w:rsidRPr="005C6AB3">
              <w:rPr>
                <w:rFonts w:eastAsia="Calibri"/>
                <w:sz w:val="22"/>
                <w:szCs w:val="22"/>
                <w:lang w:eastAsia="en-US"/>
              </w:rPr>
              <w:t>о</w:t>
            </w:r>
            <w:r w:rsidRPr="005C6AB3">
              <w:rPr>
                <w:rFonts w:eastAsia="Calibri"/>
                <w:sz w:val="22"/>
                <w:szCs w:val="22"/>
                <w:lang w:eastAsia="en-US"/>
              </w:rPr>
              <w:t>го участка – не устанавливается. Максимальный размер земельн</w:t>
            </w:r>
            <w:r w:rsidRPr="005C6AB3">
              <w:rPr>
                <w:rFonts w:eastAsia="Calibri"/>
                <w:sz w:val="22"/>
                <w:szCs w:val="22"/>
                <w:lang w:eastAsia="en-US"/>
              </w:rPr>
              <w:t>о</w:t>
            </w:r>
            <w:r w:rsidRPr="005C6AB3">
              <w:rPr>
                <w:rFonts w:eastAsia="Calibri"/>
                <w:sz w:val="22"/>
                <w:szCs w:val="22"/>
                <w:lang w:eastAsia="en-US"/>
              </w:rPr>
              <w:t>го участка – 0,1 га.</w:t>
            </w:r>
            <w:r w:rsidR="00F432AC">
              <w:rPr>
                <w:rFonts w:eastAsia="Calibri"/>
                <w:sz w:val="22"/>
                <w:szCs w:val="22"/>
                <w:lang w:eastAsia="en-US"/>
              </w:rPr>
              <w:t xml:space="preserve"> </w:t>
            </w:r>
            <w:r w:rsidRPr="005C6AB3">
              <w:rPr>
                <w:sz w:val="22"/>
                <w:szCs w:val="22"/>
              </w:rPr>
              <w:t>Расстояние от площадок до окон не менее - 10</w:t>
            </w:r>
            <w:r w:rsidR="00A87119">
              <w:rPr>
                <w:sz w:val="22"/>
                <w:szCs w:val="22"/>
              </w:rPr>
              <w:t xml:space="preserve"> </w:t>
            </w:r>
            <w:r w:rsidRPr="005C6AB3">
              <w:rPr>
                <w:sz w:val="22"/>
                <w:szCs w:val="22"/>
              </w:rPr>
              <w:t>м. Отступ от кра</w:t>
            </w:r>
            <w:r w:rsidRPr="005C6AB3">
              <w:rPr>
                <w:sz w:val="22"/>
                <w:szCs w:val="22"/>
              </w:rPr>
              <w:t>с</w:t>
            </w:r>
            <w:r w:rsidRPr="005C6AB3">
              <w:rPr>
                <w:sz w:val="22"/>
                <w:szCs w:val="22"/>
              </w:rPr>
              <w:t>ных линий – не менее 5 м.</w:t>
            </w:r>
            <w:r w:rsidR="00F432AC">
              <w:rPr>
                <w:rFonts w:eastAsia="Calibri"/>
                <w:sz w:val="22"/>
                <w:szCs w:val="22"/>
                <w:lang w:eastAsia="en-US"/>
              </w:rPr>
              <w:t xml:space="preserve"> </w:t>
            </w:r>
            <w:r w:rsidRPr="005C6AB3">
              <w:rPr>
                <w:sz w:val="22"/>
                <w:szCs w:val="22"/>
              </w:rPr>
              <w:t>Ма</w:t>
            </w:r>
            <w:r w:rsidRPr="005C6AB3">
              <w:rPr>
                <w:sz w:val="22"/>
                <w:szCs w:val="22"/>
              </w:rPr>
              <w:t>к</w:t>
            </w:r>
            <w:r w:rsidRPr="005C6AB3">
              <w:rPr>
                <w:sz w:val="22"/>
                <w:szCs w:val="22"/>
              </w:rPr>
              <w:t>симальный пр</w:t>
            </w:r>
            <w:r w:rsidRPr="005C6AB3">
              <w:rPr>
                <w:sz w:val="22"/>
                <w:szCs w:val="22"/>
              </w:rPr>
              <w:t>о</w:t>
            </w:r>
            <w:r w:rsidRPr="005C6AB3">
              <w:rPr>
                <w:sz w:val="22"/>
                <w:szCs w:val="22"/>
              </w:rPr>
              <w:t>цент застройки</w:t>
            </w:r>
            <w:r w:rsidR="00A87119">
              <w:rPr>
                <w:sz w:val="22"/>
                <w:szCs w:val="22"/>
              </w:rPr>
              <w:t xml:space="preserve"> </w:t>
            </w:r>
            <w:r w:rsidRPr="005C6AB3">
              <w:rPr>
                <w:sz w:val="22"/>
                <w:szCs w:val="22"/>
              </w:rPr>
              <w:t>-</w:t>
            </w:r>
            <w:r w:rsidR="00A87119">
              <w:rPr>
                <w:sz w:val="22"/>
                <w:szCs w:val="22"/>
              </w:rPr>
              <w:t xml:space="preserve"> </w:t>
            </w:r>
            <w:r w:rsidRPr="005C6AB3">
              <w:rPr>
                <w:sz w:val="22"/>
                <w:szCs w:val="22"/>
              </w:rPr>
              <w:t>10%.</w:t>
            </w:r>
            <w:r w:rsidR="00F432AC">
              <w:rPr>
                <w:rFonts w:eastAsia="Calibri"/>
                <w:sz w:val="22"/>
                <w:szCs w:val="22"/>
                <w:lang w:eastAsia="en-US"/>
              </w:rPr>
              <w:t xml:space="preserve"> </w:t>
            </w:r>
            <w:r w:rsidRPr="005C6AB3">
              <w:rPr>
                <w:rFonts w:eastAsia="Calibri"/>
                <w:sz w:val="22"/>
                <w:szCs w:val="22"/>
                <w:lang w:eastAsia="en-US"/>
              </w:rPr>
              <w:t>Предельная высота здания не устанавливается.</w:t>
            </w:r>
          </w:p>
        </w:tc>
        <w:tc>
          <w:tcPr>
            <w:tcW w:w="2815" w:type="dxa"/>
            <w:shd w:val="clear" w:color="auto" w:fill="auto"/>
            <w:vAlign w:val="center"/>
          </w:tcPr>
          <w:p w:rsidR="00533E1C" w:rsidRPr="005C6AB3" w:rsidRDefault="00533E1C" w:rsidP="00784295">
            <w:pPr>
              <w:widowControl w:val="0"/>
              <w:spacing w:line="240" w:lineRule="atLeast"/>
              <w:ind w:firstLine="0"/>
              <w:jc w:val="center"/>
              <w:rPr>
                <w:sz w:val="22"/>
                <w:szCs w:val="22"/>
              </w:rPr>
            </w:pPr>
            <w:r w:rsidRPr="005C6AB3">
              <w:rPr>
                <w:sz w:val="22"/>
                <w:szCs w:val="22"/>
              </w:rPr>
              <w:t>Новое строительство, р</w:t>
            </w:r>
            <w:r w:rsidRPr="005C6AB3">
              <w:rPr>
                <w:sz w:val="22"/>
                <w:szCs w:val="22"/>
              </w:rPr>
              <w:t>е</w:t>
            </w:r>
            <w:r w:rsidRPr="005C6AB3">
              <w:rPr>
                <w:sz w:val="22"/>
                <w:szCs w:val="22"/>
              </w:rPr>
              <w:t>конструкцию и нормы ра</w:t>
            </w:r>
            <w:r w:rsidRPr="005C6AB3">
              <w:rPr>
                <w:sz w:val="22"/>
                <w:szCs w:val="22"/>
              </w:rPr>
              <w:t>с</w:t>
            </w:r>
            <w:r w:rsidRPr="005C6AB3">
              <w:rPr>
                <w:sz w:val="22"/>
                <w:szCs w:val="22"/>
              </w:rPr>
              <w:t>чета количества машино-мест осуществлять  по у</w:t>
            </w:r>
            <w:r w:rsidRPr="005C6AB3">
              <w:rPr>
                <w:sz w:val="22"/>
                <w:szCs w:val="22"/>
              </w:rPr>
              <w:t>т</w:t>
            </w:r>
            <w:r w:rsidRPr="005C6AB3">
              <w:rPr>
                <w:sz w:val="22"/>
                <w:szCs w:val="22"/>
              </w:rPr>
              <w:t>вержденному проекту пл</w:t>
            </w:r>
            <w:r w:rsidRPr="005C6AB3">
              <w:rPr>
                <w:sz w:val="22"/>
                <w:szCs w:val="22"/>
              </w:rPr>
              <w:t>а</w:t>
            </w:r>
            <w:r w:rsidRPr="005C6AB3">
              <w:rPr>
                <w:sz w:val="22"/>
                <w:szCs w:val="22"/>
              </w:rPr>
              <w:t>нировки и межевания те</w:t>
            </w:r>
            <w:r w:rsidRPr="005C6AB3">
              <w:rPr>
                <w:sz w:val="22"/>
                <w:szCs w:val="22"/>
              </w:rPr>
              <w:t>р</w:t>
            </w:r>
            <w:r w:rsidRPr="005C6AB3">
              <w:rPr>
                <w:sz w:val="22"/>
                <w:szCs w:val="22"/>
              </w:rPr>
              <w:t>ритории, в соответствии с требованиями к размещ</w:t>
            </w:r>
            <w:r w:rsidRPr="005C6AB3">
              <w:rPr>
                <w:sz w:val="22"/>
                <w:szCs w:val="22"/>
              </w:rPr>
              <w:t>е</w:t>
            </w:r>
            <w:r w:rsidRPr="005C6AB3">
              <w:rPr>
                <w:sz w:val="22"/>
                <w:szCs w:val="22"/>
              </w:rPr>
              <w:t>нию таких объектов, со СП 42.13330.2016 (Актуализ</w:t>
            </w:r>
            <w:r w:rsidRPr="005C6AB3">
              <w:rPr>
                <w:sz w:val="22"/>
                <w:szCs w:val="22"/>
              </w:rPr>
              <w:t>и</w:t>
            </w:r>
            <w:r w:rsidRPr="005C6AB3">
              <w:rPr>
                <w:sz w:val="22"/>
                <w:szCs w:val="22"/>
              </w:rPr>
              <w:t>рованная редакция СНиП 2.07.0189* «Градостро</w:t>
            </w:r>
            <w:r w:rsidRPr="005C6AB3">
              <w:rPr>
                <w:sz w:val="22"/>
                <w:szCs w:val="22"/>
              </w:rPr>
              <w:t>и</w:t>
            </w:r>
            <w:r w:rsidRPr="005C6AB3">
              <w:rPr>
                <w:sz w:val="22"/>
                <w:szCs w:val="22"/>
              </w:rPr>
              <w:t>тельство. Планировка и застройка городских и сельских поселений»),СП, строительными нормами и правилами, техническими регламентами и по утве</w:t>
            </w:r>
            <w:r w:rsidRPr="005C6AB3">
              <w:rPr>
                <w:sz w:val="22"/>
                <w:szCs w:val="22"/>
              </w:rPr>
              <w:t>р</w:t>
            </w:r>
            <w:r w:rsidRPr="005C6AB3">
              <w:rPr>
                <w:sz w:val="22"/>
                <w:szCs w:val="22"/>
              </w:rPr>
              <w:t>жденному проекту план</w:t>
            </w:r>
            <w:r w:rsidRPr="005C6AB3">
              <w:rPr>
                <w:sz w:val="22"/>
                <w:szCs w:val="22"/>
              </w:rPr>
              <w:t>и</w:t>
            </w:r>
            <w:r w:rsidRPr="005C6AB3">
              <w:rPr>
                <w:sz w:val="22"/>
                <w:szCs w:val="22"/>
              </w:rPr>
              <w:lastRenderedPageBreak/>
              <w:t>ровки, проекту межевания территории.</w:t>
            </w:r>
          </w:p>
        </w:tc>
      </w:tr>
      <w:tr w:rsidR="00700AC7" w:rsidRPr="005C6AB3" w:rsidTr="00784295">
        <w:tc>
          <w:tcPr>
            <w:tcW w:w="1384" w:type="dxa"/>
            <w:shd w:val="clear" w:color="auto" w:fill="auto"/>
            <w:vAlign w:val="center"/>
          </w:tcPr>
          <w:p w:rsidR="00700AC7" w:rsidRPr="00FF2F76" w:rsidRDefault="00700AC7" w:rsidP="003677CE">
            <w:pPr>
              <w:widowControl w:val="0"/>
              <w:tabs>
                <w:tab w:val="center" w:pos="4677"/>
                <w:tab w:val="right" w:pos="9355"/>
              </w:tabs>
              <w:spacing w:line="240" w:lineRule="atLeast"/>
              <w:ind w:firstLine="0"/>
              <w:jc w:val="center"/>
              <w:rPr>
                <w:color w:val="000000" w:themeColor="text1"/>
                <w:sz w:val="22"/>
                <w:szCs w:val="22"/>
              </w:rPr>
            </w:pPr>
            <w:r w:rsidRPr="00FF2F76">
              <w:rPr>
                <w:color w:val="000000" w:themeColor="text1"/>
                <w:sz w:val="22"/>
                <w:szCs w:val="22"/>
              </w:rPr>
              <w:lastRenderedPageBreak/>
              <w:t>Историко-культурная деятел</w:t>
            </w:r>
            <w:r w:rsidRPr="00FF2F76">
              <w:rPr>
                <w:color w:val="000000" w:themeColor="text1"/>
                <w:sz w:val="22"/>
                <w:szCs w:val="22"/>
              </w:rPr>
              <w:t>ь</w:t>
            </w:r>
            <w:r w:rsidRPr="00FF2F76">
              <w:rPr>
                <w:color w:val="000000" w:themeColor="text1"/>
                <w:sz w:val="22"/>
                <w:szCs w:val="22"/>
              </w:rPr>
              <w:t>ность</w:t>
            </w:r>
          </w:p>
          <w:p w:rsidR="00700AC7" w:rsidRPr="00FF2F76" w:rsidRDefault="00700AC7" w:rsidP="003677CE">
            <w:pPr>
              <w:widowControl w:val="0"/>
              <w:tabs>
                <w:tab w:val="center" w:pos="4677"/>
                <w:tab w:val="right" w:pos="9355"/>
              </w:tabs>
              <w:spacing w:line="240" w:lineRule="atLeast"/>
              <w:ind w:firstLine="0"/>
              <w:jc w:val="center"/>
              <w:rPr>
                <w:sz w:val="22"/>
                <w:szCs w:val="22"/>
              </w:rPr>
            </w:pPr>
            <w:r w:rsidRPr="00FF2F76">
              <w:rPr>
                <w:color w:val="000000" w:themeColor="text1"/>
                <w:sz w:val="22"/>
                <w:szCs w:val="22"/>
              </w:rPr>
              <w:t>код:9.3</w:t>
            </w:r>
          </w:p>
        </w:tc>
        <w:tc>
          <w:tcPr>
            <w:tcW w:w="1843" w:type="dxa"/>
            <w:vAlign w:val="center"/>
          </w:tcPr>
          <w:p w:rsidR="00700AC7" w:rsidRPr="00FF2F76" w:rsidRDefault="00700AC7" w:rsidP="003677CE">
            <w:pPr>
              <w:spacing w:line="240" w:lineRule="atLeast"/>
              <w:ind w:firstLine="0"/>
              <w:jc w:val="center"/>
              <w:textAlignment w:val="baseline"/>
              <w:rPr>
                <w:sz w:val="22"/>
                <w:szCs w:val="22"/>
              </w:rPr>
            </w:pPr>
            <w:r w:rsidRPr="00FF2F76">
              <w:rPr>
                <w:color w:val="000000" w:themeColor="text1"/>
                <w:sz w:val="22"/>
                <w:szCs w:val="22"/>
              </w:rPr>
              <w:t>Сохранение и изучение объе</w:t>
            </w:r>
            <w:r w:rsidRPr="00FF2F76">
              <w:rPr>
                <w:color w:val="000000" w:themeColor="text1"/>
                <w:sz w:val="22"/>
                <w:szCs w:val="22"/>
              </w:rPr>
              <w:t>к</w:t>
            </w:r>
            <w:r w:rsidRPr="00FF2F76">
              <w:rPr>
                <w:color w:val="000000" w:themeColor="text1"/>
                <w:sz w:val="22"/>
                <w:szCs w:val="22"/>
              </w:rPr>
              <w:t>тов культурного наследия нар</w:t>
            </w:r>
            <w:r w:rsidRPr="00FF2F76">
              <w:rPr>
                <w:color w:val="000000" w:themeColor="text1"/>
                <w:sz w:val="22"/>
                <w:szCs w:val="22"/>
              </w:rPr>
              <w:t>о</w:t>
            </w:r>
            <w:r w:rsidRPr="00FF2F76">
              <w:rPr>
                <w:color w:val="000000" w:themeColor="text1"/>
                <w:sz w:val="22"/>
                <w:szCs w:val="22"/>
              </w:rPr>
              <w:t>дов Российской Федерации (п</w:t>
            </w:r>
            <w:r w:rsidRPr="00FF2F76">
              <w:rPr>
                <w:color w:val="000000" w:themeColor="text1"/>
                <w:sz w:val="22"/>
                <w:szCs w:val="22"/>
              </w:rPr>
              <w:t>а</w:t>
            </w:r>
            <w:r w:rsidRPr="00FF2F76">
              <w:rPr>
                <w:color w:val="000000" w:themeColor="text1"/>
                <w:sz w:val="22"/>
                <w:szCs w:val="22"/>
              </w:rPr>
              <w:t>мятников ист</w:t>
            </w:r>
            <w:r w:rsidRPr="00FF2F76">
              <w:rPr>
                <w:color w:val="000000" w:themeColor="text1"/>
                <w:sz w:val="22"/>
                <w:szCs w:val="22"/>
              </w:rPr>
              <w:t>о</w:t>
            </w:r>
            <w:r w:rsidRPr="00FF2F76">
              <w:rPr>
                <w:color w:val="000000" w:themeColor="text1"/>
                <w:sz w:val="22"/>
                <w:szCs w:val="22"/>
              </w:rPr>
              <w:t>рии и культуры), в том числе: объектов архе</w:t>
            </w:r>
            <w:r w:rsidRPr="00FF2F76">
              <w:rPr>
                <w:color w:val="000000" w:themeColor="text1"/>
                <w:sz w:val="22"/>
                <w:szCs w:val="22"/>
              </w:rPr>
              <w:t>о</w:t>
            </w:r>
            <w:r w:rsidRPr="00FF2F76">
              <w:rPr>
                <w:color w:val="000000" w:themeColor="text1"/>
                <w:sz w:val="22"/>
                <w:szCs w:val="22"/>
              </w:rPr>
              <w:t>логического н</w:t>
            </w:r>
            <w:r w:rsidRPr="00FF2F76">
              <w:rPr>
                <w:color w:val="000000" w:themeColor="text1"/>
                <w:sz w:val="22"/>
                <w:szCs w:val="22"/>
              </w:rPr>
              <w:t>а</w:t>
            </w:r>
            <w:r w:rsidRPr="00FF2F76">
              <w:rPr>
                <w:color w:val="000000" w:themeColor="text1"/>
                <w:sz w:val="22"/>
                <w:szCs w:val="22"/>
              </w:rPr>
              <w:t>следия, дост</w:t>
            </w:r>
            <w:r w:rsidRPr="00FF2F76">
              <w:rPr>
                <w:color w:val="000000" w:themeColor="text1"/>
                <w:sz w:val="22"/>
                <w:szCs w:val="22"/>
              </w:rPr>
              <w:t>о</w:t>
            </w:r>
            <w:r w:rsidRPr="00FF2F76">
              <w:rPr>
                <w:color w:val="000000" w:themeColor="text1"/>
                <w:sz w:val="22"/>
                <w:szCs w:val="22"/>
              </w:rPr>
              <w:t>примечательных мест, мест быт</w:t>
            </w:r>
            <w:r w:rsidRPr="00FF2F76">
              <w:rPr>
                <w:color w:val="000000" w:themeColor="text1"/>
                <w:sz w:val="22"/>
                <w:szCs w:val="22"/>
              </w:rPr>
              <w:t>о</w:t>
            </w:r>
            <w:r w:rsidRPr="00FF2F76">
              <w:rPr>
                <w:color w:val="000000" w:themeColor="text1"/>
                <w:sz w:val="22"/>
                <w:szCs w:val="22"/>
              </w:rPr>
              <w:t>вания историч</w:t>
            </w:r>
            <w:r w:rsidRPr="00FF2F76">
              <w:rPr>
                <w:color w:val="000000" w:themeColor="text1"/>
                <w:sz w:val="22"/>
                <w:szCs w:val="22"/>
              </w:rPr>
              <w:t>е</w:t>
            </w:r>
            <w:r w:rsidRPr="00FF2F76">
              <w:rPr>
                <w:color w:val="000000" w:themeColor="text1"/>
                <w:sz w:val="22"/>
                <w:szCs w:val="22"/>
              </w:rPr>
              <w:t>ских промыслов, производств и ремесел, истор</w:t>
            </w:r>
            <w:r w:rsidRPr="00FF2F76">
              <w:rPr>
                <w:color w:val="000000" w:themeColor="text1"/>
                <w:sz w:val="22"/>
                <w:szCs w:val="22"/>
              </w:rPr>
              <w:t>и</w:t>
            </w:r>
            <w:r w:rsidRPr="00FF2F76">
              <w:rPr>
                <w:color w:val="000000" w:themeColor="text1"/>
                <w:sz w:val="22"/>
                <w:szCs w:val="22"/>
              </w:rPr>
              <w:t>ческих посел</w:t>
            </w:r>
            <w:r w:rsidRPr="00FF2F76">
              <w:rPr>
                <w:color w:val="000000" w:themeColor="text1"/>
                <w:sz w:val="22"/>
                <w:szCs w:val="22"/>
              </w:rPr>
              <w:t>е</w:t>
            </w:r>
            <w:r w:rsidRPr="00FF2F76">
              <w:rPr>
                <w:color w:val="000000" w:themeColor="text1"/>
                <w:sz w:val="22"/>
                <w:szCs w:val="22"/>
              </w:rPr>
              <w:t>ний, недейс</w:t>
            </w:r>
            <w:r w:rsidRPr="00FF2F76">
              <w:rPr>
                <w:color w:val="000000" w:themeColor="text1"/>
                <w:sz w:val="22"/>
                <w:szCs w:val="22"/>
              </w:rPr>
              <w:t>т</w:t>
            </w:r>
            <w:r w:rsidRPr="00FF2F76">
              <w:rPr>
                <w:color w:val="000000" w:themeColor="text1"/>
                <w:sz w:val="22"/>
                <w:szCs w:val="22"/>
              </w:rPr>
              <w:t>вующих вое</w:t>
            </w:r>
            <w:r w:rsidRPr="00FF2F76">
              <w:rPr>
                <w:color w:val="000000" w:themeColor="text1"/>
                <w:sz w:val="22"/>
                <w:szCs w:val="22"/>
              </w:rPr>
              <w:t>н</w:t>
            </w:r>
            <w:r w:rsidRPr="00FF2F76">
              <w:rPr>
                <w:color w:val="000000" w:themeColor="text1"/>
                <w:sz w:val="22"/>
                <w:szCs w:val="22"/>
              </w:rPr>
              <w:t>ных и гражда</w:t>
            </w:r>
            <w:r w:rsidRPr="00FF2F76">
              <w:rPr>
                <w:color w:val="000000" w:themeColor="text1"/>
                <w:sz w:val="22"/>
                <w:szCs w:val="22"/>
              </w:rPr>
              <w:t>н</w:t>
            </w:r>
            <w:r w:rsidRPr="00FF2F76">
              <w:rPr>
                <w:color w:val="000000" w:themeColor="text1"/>
                <w:sz w:val="22"/>
                <w:szCs w:val="22"/>
              </w:rPr>
              <w:t>ских захорон</w:t>
            </w:r>
            <w:r w:rsidRPr="00FF2F76">
              <w:rPr>
                <w:color w:val="000000" w:themeColor="text1"/>
                <w:sz w:val="22"/>
                <w:szCs w:val="22"/>
              </w:rPr>
              <w:t>е</w:t>
            </w:r>
            <w:r w:rsidRPr="00FF2F76">
              <w:rPr>
                <w:color w:val="000000" w:themeColor="text1"/>
                <w:sz w:val="22"/>
                <w:szCs w:val="22"/>
              </w:rPr>
              <w:t>ний, объектов культурного н</w:t>
            </w:r>
            <w:r w:rsidRPr="00FF2F76">
              <w:rPr>
                <w:color w:val="000000" w:themeColor="text1"/>
                <w:sz w:val="22"/>
                <w:szCs w:val="22"/>
              </w:rPr>
              <w:t>а</w:t>
            </w:r>
            <w:r w:rsidRPr="00FF2F76">
              <w:rPr>
                <w:color w:val="000000" w:themeColor="text1"/>
                <w:sz w:val="22"/>
                <w:szCs w:val="22"/>
              </w:rPr>
              <w:t>следия, хозяйс</w:t>
            </w:r>
            <w:r w:rsidRPr="00FF2F76">
              <w:rPr>
                <w:color w:val="000000" w:themeColor="text1"/>
                <w:sz w:val="22"/>
                <w:szCs w:val="22"/>
              </w:rPr>
              <w:t>т</w:t>
            </w:r>
            <w:r w:rsidRPr="00FF2F76">
              <w:rPr>
                <w:color w:val="000000" w:themeColor="text1"/>
                <w:sz w:val="22"/>
                <w:szCs w:val="22"/>
              </w:rPr>
              <w:t>венная деятел</w:t>
            </w:r>
            <w:r w:rsidRPr="00FF2F76">
              <w:rPr>
                <w:color w:val="000000" w:themeColor="text1"/>
                <w:sz w:val="22"/>
                <w:szCs w:val="22"/>
              </w:rPr>
              <w:t>ь</w:t>
            </w:r>
            <w:r w:rsidRPr="00FF2F76">
              <w:rPr>
                <w:color w:val="000000" w:themeColor="text1"/>
                <w:sz w:val="22"/>
                <w:szCs w:val="22"/>
              </w:rPr>
              <w:t>ность, явля</w:t>
            </w:r>
            <w:r w:rsidRPr="00FF2F76">
              <w:rPr>
                <w:color w:val="000000" w:themeColor="text1"/>
                <w:sz w:val="22"/>
                <w:szCs w:val="22"/>
              </w:rPr>
              <w:t>ю</w:t>
            </w:r>
            <w:r w:rsidRPr="00FF2F76">
              <w:rPr>
                <w:color w:val="000000" w:themeColor="text1"/>
                <w:sz w:val="22"/>
                <w:szCs w:val="22"/>
              </w:rPr>
              <w:t>щаяся историч</w:t>
            </w:r>
            <w:r w:rsidRPr="00FF2F76">
              <w:rPr>
                <w:color w:val="000000" w:themeColor="text1"/>
                <w:sz w:val="22"/>
                <w:szCs w:val="22"/>
              </w:rPr>
              <w:t>е</w:t>
            </w:r>
            <w:r w:rsidRPr="00FF2F76">
              <w:rPr>
                <w:color w:val="000000" w:themeColor="text1"/>
                <w:sz w:val="22"/>
                <w:szCs w:val="22"/>
              </w:rPr>
              <w:t xml:space="preserve">ским промыслом или ремеслом, а </w:t>
            </w:r>
            <w:r w:rsidRPr="00FF2F76">
              <w:rPr>
                <w:color w:val="000000" w:themeColor="text1"/>
                <w:sz w:val="22"/>
                <w:szCs w:val="22"/>
              </w:rPr>
              <w:lastRenderedPageBreak/>
              <w:t>также хозяйс</w:t>
            </w:r>
            <w:r w:rsidRPr="00FF2F76">
              <w:rPr>
                <w:color w:val="000000" w:themeColor="text1"/>
                <w:sz w:val="22"/>
                <w:szCs w:val="22"/>
              </w:rPr>
              <w:t>т</w:t>
            </w:r>
            <w:r w:rsidRPr="00FF2F76">
              <w:rPr>
                <w:color w:val="000000" w:themeColor="text1"/>
                <w:sz w:val="22"/>
                <w:szCs w:val="22"/>
              </w:rPr>
              <w:t>венная деятел</w:t>
            </w:r>
            <w:r w:rsidRPr="00FF2F76">
              <w:rPr>
                <w:color w:val="000000" w:themeColor="text1"/>
                <w:sz w:val="22"/>
                <w:szCs w:val="22"/>
              </w:rPr>
              <w:t>ь</w:t>
            </w:r>
            <w:r w:rsidRPr="00FF2F76">
              <w:rPr>
                <w:color w:val="000000" w:themeColor="text1"/>
                <w:sz w:val="22"/>
                <w:szCs w:val="22"/>
              </w:rPr>
              <w:t>ность, обеспеч</w:t>
            </w:r>
            <w:r w:rsidRPr="00FF2F76">
              <w:rPr>
                <w:color w:val="000000" w:themeColor="text1"/>
                <w:sz w:val="22"/>
                <w:szCs w:val="22"/>
              </w:rPr>
              <w:t>и</w:t>
            </w:r>
            <w:r w:rsidRPr="00FF2F76">
              <w:rPr>
                <w:color w:val="000000" w:themeColor="text1"/>
                <w:sz w:val="22"/>
                <w:szCs w:val="22"/>
              </w:rPr>
              <w:t>вающая познав</w:t>
            </w:r>
            <w:r w:rsidRPr="00FF2F76">
              <w:rPr>
                <w:color w:val="000000" w:themeColor="text1"/>
                <w:sz w:val="22"/>
                <w:szCs w:val="22"/>
              </w:rPr>
              <w:t>а</w:t>
            </w:r>
            <w:r w:rsidRPr="00FF2F76">
              <w:rPr>
                <w:color w:val="000000" w:themeColor="text1"/>
                <w:sz w:val="22"/>
                <w:szCs w:val="22"/>
              </w:rPr>
              <w:t>тельный туризм</w:t>
            </w:r>
            <w:r w:rsidR="00F432AC">
              <w:rPr>
                <w:color w:val="000000" w:themeColor="text1"/>
                <w:sz w:val="22"/>
                <w:szCs w:val="22"/>
              </w:rPr>
              <w:t>.</w:t>
            </w:r>
          </w:p>
        </w:tc>
        <w:tc>
          <w:tcPr>
            <w:tcW w:w="1843" w:type="dxa"/>
            <w:vAlign w:val="center"/>
          </w:tcPr>
          <w:p w:rsidR="00196AC1" w:rsidRPr="00FF2F76" w:rsidRDefault="00FF2F76" w:rsidP="003677CE">
            <w:pPr>
              <w:pStyle w:val="Default"/>
              <w:spacing w:line="240" w:lineRule="atLeast"/>
              <w:jc w:val="center"/>
              <w:rPr>
                <w:sz w:val="22"/>
                <w:szCs w:val="22"/>
              </w:rPr>
            </w:pPr>
            <w:r w:rsidRPr="00FF2F76">
              <w:rPr>
                <w:sz w:val="22"/>
                <w:szCs w:val="22"/>
              </w:rPr>
              <w:lastRenderedPageBreak/>
              <w:t>Капитальное строительство запрещено. Пр</w:t>
            </w:r>
            <w:r w:rsidRPr="00FF2F76">
              <w:rPr>
                <w:sz w:val="22"/>
                <w:szCs w:val="22"/>
              </w:rPr>
              <w:t>е</w:t>
            </w:r>
            <w:r w:rsidRPr="00FF2F76">
              <w:rPr>
                <w:sz w:val="22"/>
                <w:szCs w:val="22"/>
              </w:rPr>
              <w:t xml:space="preserve">дусматривается </w:t>
            </w:r>
            <w:r w:rsidR="00196AC1" w:rsidRPr="00FF2F76">
              <w:rPr>
                <w:sz w:val="22"/>
                <w:szCs w:val="22"/>
              </w:rPr>
              <w:t>реконструкция на земельном участке</w:t>
            </w:r>
            <w:r w:rsidRPr="00FF2F76">
              <w:rPr>
                <w:sz w:val="22"/>
                <w:szCs w:val="22"/>
              </w:rPr>
              <w:t>.</w:t>
            </w:r>
          </w:p>
          <w:p w:rsidR="00196AC1" w:rsidRPr="00FF2F76" w:rsidRDefault="00196AC1" w:rsidP="003677CE">
            <w:pPr>
              <w:pStyle w:val="Default"/>
              <w:spacing w:line="240" w:lineRule="atLeast"/>
              <w:jc w:val="center"/>
              <w:rPr>
                <w:sz w:val="22"/>
                <w:szCs w:val="22"/>
              </w:rPr>
            </w:pPr>
          </w:p>
          <w:p w:rsidR="00700AC7" w:rsidRPr="00FF2F76" w:rsidRDefault="00700AC7" w:rsidP="003677CE">
            <w:pPr>
              <w:pStyle w:val="Default"/>
              <w:spacing w:line="240" w:lineRule="atLeast"/>
              <w:jc w:val="center"/>
              <w:rPr>
                <w:sz w:val="22"/>
                <w:szCs w:val="22"/>
              </w:rPr>
            </w:pPr>
          </w:p>
        </w:tc>
        <w:tc>
          <w:tcPr>
            <w:tcW w:w="1970" w:type="dxa"/>
            <w:shd w:val="clear" w:color="auto" w:fill="auto"/>
            <w:vAlign w:val="center"/>
          </w:tcPr>
          <w:p w:rsidR="00700AC7" w:rsidRPr="00DB4E5D" w:rsidRDefault="00700AC7" w:rsidP="003677CE">
            <w:pPr>
              <w:spacing w:line="240" w:lineRule="atLeast"/>
              <w:ind w:left="-71" w:firstLine="0"/>
              <w:jc w:val="center"/>
              <w:rPr>
                <w:sz w:val="22"/>
                <w:szCs w:val="22"/>
              </w:rPr>
            </w:pPr>
            <w:r w:rsidRPr="00DB4E5D">
              <w:rPr>
                <w:sz w:val="22"/>
                <w:szCs w:val="22"/>
              </w:rPr>
              <w:t>Параметры не у</w:t>
            </w:r>
            <w:r w:rsidRPr="00DB4E5D">
              <w:rPr>
                <w:sz w:val="22"/>
                <w:szCs w:val="22"/>
              </w:rPr>
              <w:t>с</w:t>
            </w:r>
            <w:r w:rsidRPr="00DB4E5D">
              <w:rPr>
                <w:sz w:val="22"/>
                <w:szCs w:val="22"/>
              </w:rPr>
              <w:t>танавливаются</w:t>
            </w:r>
            <w:r w:rsidR="00F432AC">
              <w:rPr>
                <w:sz w:val="22"/>
                <w:szCs w:val="22"/>
              </w:rPr>
              <w:t>.</w:t>
            </w:r>
          </w:p>
        </w:tc>
        <w:tc>
          <w:tcPr>
            <w:tcW w:w="2815" w:type="dxa"/>
            <w:shd w:val="clear" w:color="auto" w:fill="auto"/>
            <w:vAlign w:val="center"/>
          </w:tcPr>
          <w:p w:rsidR="00700AC7" w:rsidRPr="00700AC7" w:rsidRDefault="00700AC7" w:rsidP="003677CE">
            <w:pPr>
              <w:pStyle w:val="TableParagraph"/>
              <w:tabs>
                <w:tab w:val="left" w:pos="3783"/>
              </w:tabs>
              <w:spacing w:line="240" w:lineRule="atLeast"/>
              <w:jc w:val="center"/>
              <w:rPr>
                <w:color w:val="000000"/>
                <w:lang w:val="ru-RU"/>
              </w:rPr>
            </w:pPr>
            <w:r>
              <w:rPr>
                <w:rFonts w:eastAsia="Calibri"/>
                <w:lang w:val="ru-RU"/>
              </w:rPr>
              <w:t>В</w:t>
            </w:r>
            <w:r w:rsidRPr="00DB4E5D">
              <w:rPr>
                <w:rFonts w:eastAsia="Calibri"/>
                <w:lang w:val="ru-RU"/>
              </w:rPr>
              <w:t xml:space="preserve"> соответствии с требо</w:t>
            </w:r>
            <w:r>
              <w:rPr>
                <w:rFonts w:eastAsia="Calibri"/>
                <w:lang w:val="ru-RU"/>
              </w:rPr>
              <w:t>в</w:t>
            </w:r>
            <w:r>
              <w:rPr>
                <w:rFonts w:eastAsia="Calibri"/>
                <w:lang w:val="ru-RU"/>
              </w:rPr>
              <w:t>а</w:t>
            </w:r>
            <w:r>
              <w:rPr>
                <w:rFonts w:eastAsia="Calibri"/>
                <w:lang w:val="ru-RU"/>
              </w:rPr>
              <w:t>ниями</w:t>
            </w:r>
            <w:r>
              <w:rPr>
                <w:color w:val="000000"/>
                <w:lang w:val="ru-RU"/>
              </w:rPr>
              <w:t>:</w:t>
            </w:r>
            <w:r w:rsidRPr="00DB4E5D">
              <w:rPr>
                <w:color w:val="000000"/>
                <w:lang w:val="ru-RU"/>
              </w:rPr>
              <w:t xml:space="preserve"> ст. 5.1 Федеральн</w:t>
            </w:r>
            <w:r w:rsidRPr="00DB4E5D">
              <w:rPr>
                <w:color w:val="000000"/>
                <w:lang w:val="ru-RU"/>
              </w:rPr>
              <w:t>о</w:t>
            </w:r>
            <w:r w:rsidRPr="00DB4E5D">
              <w:rPr>
                <w:color w:val="000000"/>
                <w:lang w:val="ru-RU"/>
              </w:rPr>
              <w:t>го закона от 25.06.2002 г. № 73-ФЗ "Об объектах культурного наследия (п</w:t>
            </w:r>
            <w:r w:rsidRPr="00DB4E5D">
              <w:rPr>
                <w:color w:val="000000"/>
                <w:lang w:val="ru-RU"/>
              </w:rPr>
              <w:t>а</w:t>
            </w:r>
            <w:r w:rsidRPr="00DB4E5D">
              <w:rPr>
                <w:color w:val="000000"/>
                <w:lang w:val="ru-RU"/>
              </w:rPr>
              <w:t>мятниках истории и кул</w:t>
            </w:r>
            <w:r w:rsidRPr="00DB4E5D">
              <w:rPr>
                <w:color w:val="000000"/>
                <w:lang w:val="ru-RU"/>
              </w:rPr>
              <w:t>ь</w:t>
            </w:r>
            <w:r w:rsidRPr="00DB4E5D">
              <w:rPr>
                <w:color w:val="000000"/>
                <w:lang w:val="ru-RU"/>
              </w:rPr>
              <w:t>туры) народов Российской Федерации" (далее - ФЗ-73)</w:t>
            </w:r>
            <w:r>
              <w:rPr>
                <w:color w:val="000000"/>
                <w:lang w:val="ru-RU"/>
              </w:rPr>
              <w:t>,  н</w:t>
            </w:r>
            <w:r w:rsidRPr="00DB4E5D">
              <w:rPr>
                <w:color w:val="000000"/>
                <w:lang w:val="ru-RU"/>
              </w:rPr>
              <w:t>а основании ст.36 ФЗ-73 проектирование и проведение земляных, строительных, мелиор</w:t>
            </w:r>
            <w:r w:rsidRPr="00DB4E5D">
              <w:rPr>
                <w:color w:val="000000"/>
                <w:lang w:val="ru-RU"/>
              </w:rPr>
              <w:t>а</w:t>
            </w:r>
            <w:r w:rsidRPr="00DB4E5D">
              <w:rPr>
                <w:color w:val="000000"/>
                <w:lang w:val="ru-RU"/>
              </w:rPr>
              <w:t>тивных, хозяйственных работ, указанных в ст. 30 ФЗ-73</w:t>
            </w:r>
            <w:r w:rsidR="00F432AC">
              <w:rPr>
                <w:color w:val="000000"/>
                <w:lang w:val="ru-RU"/>
              </w:rPr>
              <w:t>.</w:t>
            </w:r>
          </w:p>
        </w:tc>
      </w:tr>
      <w:tr w:rsidR="008C1AE1" w:rsidRPr="005C6AB3" w:rsidTr="00784295">
        <w:tc>
          <w:tcPr>
            <w:tcW w:w="1384" w:type="dxa"/>
            <w:shd w:val="clear" w:color="auto" w:fill="auto"/>
            <w:vAlign w:val="center"/>
          </w:tcPr>
          <w:p w:rsidR="008C1AE1" w:rsidRPr="006B33AC" w:rsidRDefault="008C1AE1" w:rsidP="008C1AE1">
            <w:pPr>
              <w:widowControl w:val="0"/>
              <w:tabs>
                <w:tab w:val="center" w:pos="4677"/>
                <w:tab w:val="right" w:pos="9355"/>
              </w:tabs>
              <w:spacing w:line="240" w:lineRule="atLeast"/>
              <w:ind w:firstLine="0"/>
              <w:jc w:val="center"/>
              <w:rPr>
                <w:color w:val="000000" w:themeColor="text1"/>
                <w:sz w:val="22"/>
                <w:szCs w:val="22"/>
              </w:rPr>
            </w:pPr>
            <w:r w:rsidRPr="006B33AC">
              <w:rPr>
                <w:color w:val="000000" w:themeColor="text1"/>
                <w:sz w:val="22"/>
                <w:szCs w:val="22"/>
              </w:rPr>
              <w:lastRenderedPageBreak/>
              <w:t>Служебные гаражи</w:t>
            </w:r>
          </w:p>
          <w:p w:rsidR="008C1AE1" w:rsidRPr="006B33AC" w:rsidRDefault="008C1AE1" w:rsidP="008C1AE1">
            <w:pPr>
              <w:widowControl w:val="0"/>
              <w:tabs>
                <w:tab w:val="center" w:pos="4677"/>
                <w:tab w:val="right" w:pos="9355"/>
              </w:tabs>
              <w:spacing w:line="240" w:lineRule="atLeast"/>
              <w:ind w:firstLine="0"/>
              <w:jc w:val="center"/>
              <w:rPr>
                <w:sz w:val="22"/>
                <w:szCs w:val="22"/>
              </w:rPr>
            </w:pPr>
            <w:r w:rsidRPr="006B33AC">
              <w:rPr>
                <w:color w:val="000000" w:themeColor="text1"/>
                <w:sz w:val="22"/>
                <w:szCs w:val="22"/>
              </w:rPr>
              <w:t>код: 4.9</w:t>
            </w:r>
          </w:p>
        </w:tc>
        <w:tc>
          <w:tcPr>
            <w:tcW w:w="1843" w:type="dxa"/>
            <w:vAlign w:val="center"/>
          </w:tcPr>
          <w:p w:rsidR="008C1AE1" w:rsidRPr="006B33AC" w:rsidRDefault="008C1AE1" w:rsidP="008C1AE1">
            <w:pPr>
              <w:widowControl w:val="0"/>
              <w:tabs>
                <w:tab w:val="left" w:pos="-108"/>
              </w:tabs>
              <w:spacing w:line="240" w:lineRule="atLeast"/>
              <w:ind w:firstLine="0"/>
              <w:jc w:val="center"/>
              <w:rPr>
                <w:sz w:val="22"/>
                <w:szCs w:val="22"/>
              </w:rPr>
            </w:pPr>
            <w:r w:rsidRPr="006B33AC">
              <w:rPr>
                <w:color w:val="000000" w:themeColor="text1"/>
                <w:sz w:val="22"/>
                <w:szCs w:val="22"/>
              </w:rPr>
              <w:t>Размещение п</w:t>
            </w:r>
            <w:r w:rsidRPr="006B33AC">
              <w:rPr>
                <w:color w:val="000000" w:themeColor="text1"/>
                <w:sz w:val="22"/>
                <w:szCs w:val="22"/>
              </w:rPr>
              <w:t>о</w:t>
            </w:r>
            <w:r w:rsidRPr="006B33AC">
              <w:rPr>
                <w:color w:val="000000" w:themeColor="text1"/>
                <w:sz w:val="22"/>
                <w:szCs w:val="22"/>
              </w:rPr>
              <w:t>стоянных или временных г</w:t>
            </w:r>
            <w:r w:rsidRPr="006B33AC">
              <w:rPr>
                <w:color w:val="000000" w:themeColor="text1"/>
                <w:sz w:val="22"/>
                <w:szCs w:val="22"/>
              </w:rPr>
              <w:t>а</w:t>
            </w:r>
            <w:r w:rsidRPr="006B33AC">
              <w:rPr>
                <w:color w:val="000000" w:themeColor="text1"/>
                <w:sz w:val="22"/>
                <w:szCs w:val="22"/>
              </w:rPr>
              <w:t>ражей, стоянок для хранения служебного а</w:t>
            </w:r>
            <w:r w:rsidRPr="006B33AC">
              <w:rPr>
                <w:color w:val="000000" w:themeColor="text1"/>
                <w:sz w:val="22"/>
                <w:szCs w:val="22"/>
              </w:rPr>
              <w:t>в</w:t>
            </w:r>
            <w:r w:rsidRPr="006B33AC">
              <w:rPr>
                <w:color w:val="000000" w:themeColor="text1"/>
                <w:sz w:val="22"/>
                <w:szCs w:val="22"/>
              </w:rPr>
              <w:t>тотранспорта, используемого в целях осущест</w:t>
            </w:r>
            <w:r w:rsidRPr="006B33AC">
              <w:rPr>
                <w:color w:val="000000" w:themeColor="text1"/>
                <w:sz w:val="22"/>
                <w:szCs w:val="22"/>
              </w:rPr>
              <w:t>в</w:t>
            </w:r>
            <w:r w:rsidRPr="006B33AC">
              <w:rPr>
                <w:color w:val="000000" w:themeColor="text1"/>
                <w:sz w:val="22"/>
                <w:szCs w:val="22"/>
              </w:rPr>
              <w:t>ления видов де</w:t>
            </w:r>
            <w:r w:rsidRPr="006B33AC">
              <w:rPr>
                <w:color w:val="000000" w:themeColor="text1"/>
                <w:sz w:val="22"/>
                <w:szCs w:val="22"/>
              </w:rPr>
              <w:t>я</w:t>
            </w:r>
            <w:r w:rsidRPr="006B33AC">
              <w:rPr>
                <w:color w:val="000000" w:themeColor="text1"/>
                <w:sz w:val="22"/>
                <w:szCs w:val="22"/>
              </w:rPr>
              <w:t>тельности, пр</w:t>
            </w:r>
            <w:r w:rsidRPr="006B33AC">
              <w:rPr>
                <w:color w:val="000000" w:themeColor="text1"/>
                <w:sz w:val="22"/>
                <w:szCs w:val="22"/>
              </w:rPr>
              <w:t>е</w:t>
            </w:r>
            <w:r w:rsidRPr="006B33AC">
              <w:rPr>
                <w:color w:val="000000" w:themeColor="text1"/>
                <w:sz w:val="22"/>
                <w:szCs w:val="22"/>
              </w:rPr>
              <w:t>дусмотренных видами разр</w:t>
            </w:r>
            <w:r w:rsidRPr="006B33AC">
              <w:rPr>
                <w:color w:val="000000" w:themeColor="text1"/>
                <w:sz w:val="22"/>
                <w:szCs w:val="22"/>
              </w:rPr>
              <w:t>е</w:t>
            </w:r>
            <w:r w:rsidRPr="006B33AC">
              <w:rPr>
                <w:color w:val="000000" w:themeColor="text1"/>
                <w:sz w:val="22"/>
                <w:szCs w:val="22"/>
              </w:rPr>
              <w:t>шенного испол</w:t>
            </w:r>
            <w:r w:rsidRPr="006B33AC">
              <w:rPr>
                <w:color w:val="000000" w:themeColor="text1"/>
                <w:sz w:val="22"/>
                <w:szCs w:val="22"/>
              </w:rPr>
              <w:t>ь</w:t>
            </w:r>
            <w:r w:rsidRPr="006B33AC">
              <w:rPr>
                <w:color w:val="000000" w:themeColor="text1"/>
                <w:sz w:val="22"/>
                <w:szCs w:val="22"/>
              </w:rPr>
              <w:t>зования с кодами 3.0, 4.0, а также для стоянки и хранения тран</w:t>
            </w:r>
            <w:r w:rsidRPr="006B33AC">
              <w:rPr>
                <w:color w:val="000000" w:themeColor="text1"/>
                <w:sz w:val="22"/>
                <w:szCs w:val="22"/>
              </w:rPr>
              <w:t>с</w:t>
            </w:r>
            <w:r w:rsidRPr="006B33AC">
              <w:rPr>
                <w:color w:val="000000" w:themeColor="text1"/>
                <w:sz w:val="22"/>
                <w:szCs w:val="22"/>
              </w:rPr>
              <w:t>портных средств общего польз</w:t>
            </w:r>
            <w:r w:rsidRPr="006B33AC">
              <w:rPr>
                <w:color w:val="000000" w:themeColor="text1"/>
                <w:sz w:val="22"/>
                <w:szCs w:val="22"/>
              </w:rPr>
              <w:t>о</w:t>
            </w:r>
            <w:r w:rsidRPr="006B33AC">
              <w:rPr>
                <w:color w:val="000000" w:themeColor="text1"/>
                <w:sz w:val="22"/>
                <w:szCs w:val="22"/>
              </w:rPr>
              <w:t>вания, в том числе в депо</w:t>
            </w:r>
            <w:r w:rsidR="00F432AC">
              <w:rPr>
                <w:color w:val="000000" w:themeColor="text1"/>
                <w:sz w:val="22"/>
                <w:szCs w:val="22"/>
              </w:rPr>
              <w:t>.</w:t>
            </w:r>
          </w:p>
        </w:tc>
        <w:tc>
          <w:tcPr>
            <w:tcW w:w="1843" w:type="dxa"/>
            <w:vAlign w:val="center"/>
          </w:tcPr>
          <w:p w:rsidR="008C1AE1" w:rsidRPr="006B33AC" w:rsidRDefault="008C1AE1" w:rsidP="008C1AE1">
            <w:pPr>
              <w:widowControl w:val="0"/>
              <w:tabs>
                <w:tab w:val="left" w:pos="-108"/>
              </w:tabs>
              <w:spacing w:line="240" w:lineRule="atLeast"/>
              <w:ind w:firstLine="0"/>
              <w:jc w:val="center"/>
              <w:rPr>
                <w:sz w:val="22"/>
                <w:szCs w:val="22"/>
                <w:lang w:eastAsia="en-US"/>
              </w:rPr>
            </w:pPr>
            <w:r w:rsidRPr="006B33AC">
              <w:rPr>
                <w:sz w:val="22"/>
                <w:szCs w:val="22"/>
                <w:lang w:eastAsia="en-US"/>
              </w:rPr>
              <w:t>Гаражи, разм</w:t>
            </w:r>
            <w:r w:rsidRPr="006B33AC">
              <w:rPr>
                <w:sz w:val="22"/>
                <w:szCs w:val="22"/>
                <w:lang w:eastAsia="en-US"/>
              </w:rPr>
              <w:t>е</w:t>
            </w:r>
            <w:r w:rsidRPr="006B33AC">
              <w:rPr>
                <w:sz w:val="22"/>
                <w:szCs w:val="22"/>
                <w:lang w:eastAsia="en-US"/>
              </w:rPr>
              <w:t>щение стоянок (парковок), о</w:t>
            </w:r>
            <w:r w:rsidRPr="006B33AC">
              <w:rPr>
                <w:sz w:val="22"/>
                <w:szCs w:val="22"/>
                <w:lang w:eastAsia="en-US"/>
              </w:rPr>
              <w:t>т</w:t>
            </w:r>
            <w:r w:rsidRPr="006B33AC">
              <w:rPr>
                <w:sz w:val="22"/>
                <w:szCs w:val="22"/>
                <w:lang w:eastAsia="en-US"/>
              </w:rPr>
              <w:t>крытые плоск</w:t>
            </w:r>
            <w:r w:rsidRPr="006B33AC">
              <w:rPr>
                <w:sz w:val="22"/>
                <w:szCs w:val="22"/>
                <w:lang w:eastAsia="en-US"/>
              </w:rPr>
              <w:t>о</w:t>
            </w:r>
            <w:r w:rsidRPr="006B33AC">
              <w:rPr>
                <w:sz w:val="22"/>
                <w:szCs w:val="22"/>
                <w:lang w:eastAsia="en-US"/>
              </w:rPr>
              <w:t>стные стоянки краткосрочного хранения авт</w:t>
            </w:r>
            <w:r w:rsidRPr="006B33AC">
              <w:rPr>
                <w:sz w:val="22"/>
                <w:szCs w:val="22"/>
                <w:lang w:eastAsia="en-US"/>
              </w:rPr>
              <w:t>о</w:t>
            </w:r>
            <w:r w:rsidRPr="006B33AC">
              <w:rPr>
                <w:sz w:val="22"/>
                <w:szCs w:val="22"/>
                <w:lang w:eastAsia="en-US"/>
              </w:rPr>
              <w:t>мобилей</w:t>
            </w:r>
            <w:r w:rsidR="00F432AC">
              <w:rPr>
                <w:sz w:val="22"/>
                <w:szCs w:val="22"/>
                <w:lang w:eastAsia="en-US"/>
              </w:rPr>
              <w:t>.</w:t>
            </w:r>
          </w:p>
        </w:tc>
        <w:tc>
          <w:tcPr>
            <w:tcW w:w="1970" w:type="dxa"/>
            <w:shd w:val="clear" w:color="auto" w:fill="auto"/>
            <w:vAlign w:val="center"/>
          </w:tcPr>
          <w:p w:rsidR="008C1AE1" w:rsidRPr="006B33AC" w:rsidRDefault="008C1AE1" w:rsidP="008C1AE1">
            <w:pPr>
              <w:widowControl w:val="0"/>
              <w:spacing w:line="240" w:lineRule="atLeast"/>
              <w:ind w:firstLine="0"/>
              <w:jc w:val="center"/>
              <w:rPr>
                <w:sz w:val="22"/>
                <w:szCs w:val="22"/>
              </w:rPr>
            </w:pPr>
            <w:r w:rsidRPr="006B33AC">
              <w:rPr>
                <w:sz w:val="22"/>
                <w:szCs w:val="22"/>
              </w:rPr>
              <w:t>Параметры не у</w:t>
            </w:r>
            <w:r w:rsidRPr="006B33AC">
              <w:rPr>
                <w:sz w:val="22"/>
                <w:szCs w:val="22"/>
              </w:rPr>
              <w:t>с</w:t>
            </w:r>
            <w:r w:rsidRPr="006B33AC">
              <w:rPr>
                <w:sz w:val="22"/>
                <w:szCs w:val="22"/>
              </w:rPr>
              <w:t>танавливаются</w:t>
            </w:r>
            <w:r w:rsidR="00F432AC">
              <w:rPr>
                <w:sz w:val="22"/>
                <w:szCs w:val="22"/>
              </w:rPr>
              <w:t>.</w:t>
            </w:r>
          </w:p>
          <w:p w:rsidR="008C1AE1" w:rsidRPr="006B33AC" w:rsidRDefault="008C1AE1" w:rsidP="008C1AE1">
            <w:pPr>
              <w:spacing w:line="240" w:lineRule="atLeast"/>
              <w:jc w:val="center"/>
            </w:pPr>
          </w:p>
        </w:tc>
        <w:tc>
          <w:tcPr>
            <w:tcW w:w="2815" w:type="dxa"/>
            <w:shd w:val="clear" w:color="auto" w:fill="auto"/>
            <w:vAlign w:val="center"/>
          </w:tcPr>
          <w:p w:rsidR="008C1AE1" w:rsidRPr="006B33AC" w:rsidRDefault="008C1AE1" w:rsidP="008C1AE1">
            <w:pPr>
              <w:pStyle w:val="Default"/>
              <w:spacing w:line="240" w:lineRule="atLeast"/>
              <w:jc w:val="center"/>
              <w:rPr>
                <w:sz w:val="22"/>
                <w:szCs w:val="22"/>
              </w:rPr>
            </w:pPr>
            <w:r w:rsidRPr="006B33AC">
              <w:rPr>
                <w:sz w:val="22"/>
                <w:szCs w:val="22"/>
              </w:rPr>
              <w:t>Использование земельных участков и объектов кап</w:t>
            </w:r>
            <w:r w:rsidRPr="006B33AC">
              <w:rPr>
                <w:sz w:val="22"/>
                <w:szCs w:val="22"/>
              </w:rPr>
              <w:t>и</w:t>
            </w:r>
            <w:r w:rsidRPr="006B33AC">
              <w:rPr>
                <w:sz w:val="22"/>
                <w:szCs w:val="22"/>
              </w:rPr>
              <w:t>тального строительства осуществлять с учетом р</w:t>
            </w:r>
            <w:r w:rsidRPr="006B33AC">
              <w:rPr>
                <w:sz w:val="22"/>
                <w:szCs w:val="22"/>
              </w:rPr>
              <w:t>е</w:t>
            </w:r>
            <w:r w:rsidRPr="006B33AC">
              <w:rPr>
                <w:sz w:val="22"/>
                <w:szCs w:val="22"/>
              </w:rPr>
              <w:t>жимов зон с особыми у</w:t>
            </w:r>
            <w:r w:rsidRPr="006B33AC">
              <w:rPr>
                <w:sz w:val="22"/>
                <w:szCs w:val="22"/>
              </w:rPr>
              <w:t>с</w:t>
            </w:r>
            <w:r w:rsidRPr="006B33AC">
              <w:rPr>
                <w:sz w:val="22"/>
                <w:szCs w:val="22"/>
              </w:rPr>
              <w:t>ловиями использования</w:t>
            </w:r>
            <w:r w:rsidR="00F432AC">
              <w:rPr>
                <w:sz w:val="22"/>
                <w:szCs w:val="22"/>
              </w:rPr>
              <w:t>.</w:t>
            </w:r>
          </w:p>
          <w:p w:rsidR="008C1AE1" w:rsidRPr="006B33AC" w:rsidRDefault="008C1AE1" w:rsidP="008C1AE1">
            <w:pPr>
              <w:spacing w:line="240" w:lineRule="atLeast"/>
              <w:jc w:val="center"/>
            </w:pPr>
          </w:p>
        </w:tc>
      </w:tr>
    </w:tbl>
    <w:p w:rsidR="008A5BDD" w:rsidRDefault="008A5BDD" w:rsidP="001447E1">
      <w:pPr>
        <w:widowControl w:val="0"/>
        <w:ind w:firstLine="709"/>
      </w:pPr>
    </w:p>
    <w:p w:rsidR="00FB11C2" w:rsidRPr="005C6AB3" w:rsidRDefault="00FB11C2" w:rsidP="001447E1">
      <w:pPr>
        <w:widowControl w:val="0"/>
        <w:ind w:firstLine="709"/>
      </w:pPr>
    </w:p>
    <w:p w:rsidR="00014901" w:rsidRPr="005C6AB3" w:rsidRDefault="008A5BDD" w:rsidP="001447E1">
      <w:pPr>
        <w:widowControl w:val="0"/>
        <w:spacing w:after="120"/>
        <w:ind w:firstLine="709"/>
        <w:rPr>
          <w:b/>
        </w:rPr>
      </w:pPr>
      <w:r w:rsidRPr="005C6AB3">
        <w:rPr>
          <w:b/>
        </w:rPr>
        <w:t xml:space="preserve">3.УСЛОВНО РАЗРЕШЁННЫЕ ВИДЫ И ПАРАМЕТРЫ ИСПОЛЬЗОВАНИЯ ЗЕМЕЛЬНЫХ УЧАСТКОВ И ОБЪЕКТОВ КАПИТАЛЬНОГО СТРОИТЕЛЬСТВА: </w:t>
      </w:r>
      <w:r w:rsidRPr="005C6AB3">
        <w:t>нет</w:t>
      </w:r>
      <w:r w:rsidR="0048044C" w:rsidRPr="005C6AB3">
        <w:t>.</w:t>
      </w:r>
    </w:p>
    <w:p w:rsidR="00912A12" w:rsidRDefault="00912A12" w:rsidP="00394CCF">
      <w:pPr>
        <w:ind w:firstLine="0"/>
        <w:jc w:val="center"/>
        <w:rPr>
          <w:b/>
          <w:u w:val="single"/>
        </w:rPr>
      </w:pPr>
    </w:p>
    <w:p w:rsidR="002777CD" w:rsidRDefault="002777CD" w:rsidP="00394CCF">
      <w:pPr>
        <w:ind w:firstLine="0"/>
        <w:jc w:val="center"/>
        <w:rPr>
          <w:b/>
          <w:u w:val="single"/>
        </w:rPr>
      </w:pPr>
    </w:p>
    <w:p w:rsidR="00901286" w:rsidRDefault="00901286" w:rsidP="00394CCF">
      <w:pPr>
        <w:ind w:firstLine="0"/>
        <w:jc w:val="center"/>
        <w:rPr>
          <w:b/>
          <w:u w:val="single"/>
        </w:rPr>
      </w:pPr>
    </w:p>
    <w:p w:rsidR="00901286" w:rsidRDefault="00901286" w:rsidP="00394CCF">
      <w:pPr>
        <w:ind w:firstLine="0"/>
        <w:jc w:val="center"/>
        <w:rPr>
          <w:b/>
          <w:u w:val="single"/>
        </w:rPr>
      </w:pPr>
    </w:p>
    <w:p w:rsidR="00901286" w:rsidRDefault="00901286" w:rsidP="00394CCF">
      <w:pPr>
        <w:ind w:firstLine="0"/>
        <w:jc w:val="center"/>
        <w:rPr>
          <w:b/>
          <w:u w:val="single"/>
        </w:rPr>
      </w:pPr>
    </w:p>
    <w:p w:rsidR="00960DED" w:rsidRDefault="00960DED" w:rsidP="00394CCF">
      <w:pPr>
        <w:ind w:firstLine="0"/>
        <w:jc w:val="center"/>
        <w:rPr>
          <w:b/>
          <w:u w:val="single"/>
        </w:rPr>
      </w:pPr>
    </w:p>
    <w:p w:rsidR="00960DED" w:rsidRPr="005C6AB3" w:rsidRDefault="00960DED" w:rsidP="00394CCF">
      <w:pPr>
        <w:ind w:firstLine="0"/>
        <w:jc w:val="center"/>
        <w:rPr>
          <w:b/>
          <w:u w:val="single"/>
        </w:rPr>
      </w:pPr>
    </w:p>
    <w:p w:rsidR="00394CCF" w:rsidRPr="005C6AB3" w:rsidRDefault="00517B8A" w:rsidP="00394CCF">
      <w:pPr>
        <w:ind w:firstLine="0"/>
        <w:jc w:val="center"/>
        <w:rPr>
          <w:b/>
          <w:sz w:val="26"/>
          <w:szCs w:val="26"/>
          <w:u w:val="single"/>
        </w:rPr>
      </w:pPr>
      <w:r>
        <w:rPr>
          <w:b/>
          <w:sz w:val="26"/>
          <w:szCs w:val="26"/>
          <w:u w:val="single"/>
        </w:rPr>
        <w:lastRenderedPageBreak/>
        <w:t>ЛЕСОПАРКОВ</w:t>
      </w:r>
      <w:r w:rsidR="004723E2">
        <w:rPr>
          <w:b/>
          <w:sz w:val="26"/>
          <w:szCs w:val="26"/>
          <w:u w:val="single"/>
        </w:rPr>
        <w:t>ЫЕ</w:t>
      </w:r>
      <w:r>
        <w:rPr>
          <w:b/>
          <w:sz w:val="26"/>
          <w:szCs w:val="26"/>
          <w:u w:val="single"/>
        </w:rPr>
        <w:t xml:space="preserve"> ЗОН</w:t>
      </w:r>
      <w:r w:rsidR="004723E2">
        <w:rPr>
          <w:b/>
          <w:sz w:val="26"/>
          <w:szCs w:val="26"/>
          <w:u w:val="single"/>
        </w:rPr>
        <w:t>Ы</w:t>
      </w:r>
      <w:r>
        <w:rPr>
          <w:b/>
          <w:sz w:val="26"/>
          <w:szCs w:val="26"/>
          <w:u w:val="single"/>
        </w:rPr>
        <w:t xml:space="preserve">  (РЗ</w:t>
      </w:r>
      <w:r w:rsidR="00394CCF" w:rsidRPr="005C6AB3">
        <w:rPr>
          <w:b/>
          <w:sz w:val="26"/>
          <w:szCs w:val="26"/>
          <w:u w:val="single"/>
        </w:rPr>
        <w:t>-2)</w:t>
      </w:r>
    </w:p>
    <w:p w:rsidR="00394CCF" w:rsidRPr="005C6AB3" w:rsidRDefault="00394CCF" w:rsidP="00394CCF">
      <w:pPr>
        <w:widowControl w:val="0"/>
        <w:jc w:val="center"/>
        <w:rPr>
          <w:b/>
          <w:u w:val="single"/>
        </w:rPr>
      </w:pPr>
    </w:p>
    <w:p w:rsidR="00394CCF" w:rsidRPr="005C6AB3" w:rsidRDefault="00394CCF" w:rsidP="00394CCF">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9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843"/>
        <w:gridCol w:w="1843"/>
        <w:gridCol w:w="1967"/>
        <w:gridCol w:w="2818"/>
      </w:tblGrid>
      <w:tr w:rsidR="00912A12" w:rsidRPr="005C6AB3" w:rsidTr="00B90635">
        <w:trPr>
          <w:trHeight w:val="552"/>
          <w:tblHeader/>
        </w:trPr>
        <w:tc>
          <w:tcPr>
            <w:tcW w:w="5070" w:type="dxa"/>
            <w:gridSpan w:val="3"/>
            <w:shd w:val="clear" w:color="auto" w:fill="auto"/>
            <w:vAlign w:val="center"/>
          </w:tcPr>
          <w:p w:rsidR="00912A12" w:rsidRPr="005C6AB3" w:rsidRDefault="00912A12" w:rsidP="00B90635">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1967" w:type="dxa"/>
            <w:vMerge w:val="restart"/>
            <w:shd w:val="clear" w:color="auto" w:fill="auto"/>
            <w:vAlign w:val="center"/>
          </w:tcPr>
          <w:p w:rsidR="00912A12" w:rsidRPr="005C6AB3" w:rsidRDefault="00912A12" w:rsidP="00B90635">
            <w:pPr>
              <w:widowControl w:val="0"/>
              <w:spacing w:line="240" w:lineRule="atLeast"/>
              <w:ind w:firstLine="0"/>
              <w:jc w:val="center"/>
              <w:rPr>
                <w:b/>
                <w:sz w:val="22"/>
                <w:szCs w:val="22"/>
              </w:rPr>
            </w:pPr>
            <w:r w:rsidRPr="005C6AB3">
              <w:rPr>
                <w:b/>
                <w:sz w:val="22"/>
                <w:szCs w:val="22"/>
              </w:rPr>
              <w:t>ПАРАМЕТРЫ РАЗРЕШЕНН</w:t>
            </w:r>
            <w:r w:rsidRPr="005C6AB3">
              <w:rPr>
                <w:b/>
                <w:sz w:val="22"/>
                <w:szCs w:val="22"/>
              </w:rPr>
              <w:t>О</w:t>
            </w:r>
            <w:r w:rsidRPr="005C6AB3">
              <w:rPr>
                <w:b/>
                <w:sz w:val="22"/>
                <w:szCs w:val="22"/>
              </w:rPr>
              <w:t>ГО ИСПОЛ</w:t>
            </w:r>
            <w:r w:rsidRPr="005C6AB3">
              <w:rPr>
                <w:b/>
                <w:sz w:val="22"/>
                <w:szCs w:val="22"/>
              </w:rPr>
              <w:t>Ь</w:t>
            </w:r>
            <w:r w:rsidRPr="005C6AB3">
              <w:rPr>
                <w:b/>
                <w:sz w:val="22"/>
                <w:szCs w:val="22"/>
              </w:rPr>
              <w:t>ЗОВАНИЯ</w:t>
            </w:r>
          </w:p>
        </w:tc>
        <w:tc>
          <w:tcPr>
            <w:tcW w:w="2818" w:type="dxa"/>
            <w:vMerge w:val="restart"/>
            <w:shd w:val="clear" w:color="auto" w:fill="auto"/>
            <w:vAlign w:val="center"/>
          </w:tcPr>
          <w:p w:rsidR="00912A12" w:rsidRPr="005C6AB3" w:rsidRDefault="00912A12" w:rsidP="00B90635">
            <w:pPr>
              <w:widowControl w:val="0"/>
              <w:spacing w:line="240" w:lineRule="atLeast"/>
              <w:ind w:firstLine="0"/>
              <w:jc w:val="center"/>
              <w:rPr>
                <w:b/>
                <w:sz w:val="22"/>
                <w:szCs w:val="22"/>
              </w:rPr>
            </w:pPr>
            <w:r w:rsidRPr="005C6AB3">
              <w:rPr>
                <w:b/>
                <w:sz w:val="22"/>
                <w:szCs w:val="22"/>
              </w:rPr>
              <w:t>ОСОБЫЕ УСЛОВИЯ РЕАЛИЗАЦИИ РЕГЛ</w:t>
            </w:r>
            <w:r w:rsidRPr="005C6AB3">
              <w:rPr>
                <w:b/>
                <w:sz w:val="22"/>
                <w:szCs w:val="22"/>
              </w:rPr>
              <w:t>А</w:t>
            </w:r>
            <w:r w:rsidRPr="005C6AB3">
              <w:rPr>
                <w:b/>
                <w:sz w:val="22"/>
                <w:szCs w:val="22"/>
              </w:rPr>
              <w:t>МЕНТА</w:t>
            </w:r>
          </w:p>
        </w:tc>
      </w:tr>
      <w:tr w:rsidR="00912A12" w:rsidRPr="005C6AB3" w:rsidTr="00B90635">
        <w:trPr>
          <w:trHeight w:val="552"/>
          <w:tblHeader/>
        </w:trPr>
        <w:tc>
          <w:tcPr>
            <w:tcW w:w="1384" w:type="dxa"/>
            <w:shd w:val="clear" w:color="auto" w:fill="auto"/>
            <w:vAlign w:val="center"/>
          </w:tcPr>
          <w:p w:rsidR="00912A12" w:rsidRPr="005C6AB3" w:rsidRDefault="00912A12" w:rsidP="00B90635">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843" w:type="dxa"/>
            <w:vAlign w:val="center"/>
          </w:tcPr>
          <w:p w:rsidR="00912A12" w:rsidRPr="005C6AB3" w:rsidRDefault="00912A12" w:rsidP="00B90635">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ИСПОЛЬЗ</w:t>
            </w:r>
            <w:r w:rsidRPr="005C6AB3">
              <w:rPr>
                <w:b/>
                <w:sz w:val="22"/>
                <w:szCs w:val="22"/>
              </w:rPr>
              <w:t>О</w:t>
            </w:r>
            <w:r w:rsidRPr="005C6AB3">
              <w:rPr>
                <w:b/>
                <w:sz w:val="22"/>
                <w:szCs w:val="22"/>
              </w:rPr>
              <w:t>ВАНИЯ З</w:t>
            </w:r>
            <w:r w:rsidRPr="005C6AB3">
              <w:rPr>
                <w:b/>
                <w:sz w:val="22"/>
                <w:szCs w:val="22"/>
              </w:rPr>
              <w:t>Е</w:t>
            </w:r>
            <w:r w:rsidRPr="005C6AB3">
              <w:rPr>
                <w:b/>
                <w:sz w:val="22"/>
                <w:szCs w:val="22"/>
              </w:rPr>
              <w:t>МЕЛЬНОГО УЧАСТКА</w:t>
            </w:r>
          </w:p>
        </w:tc>
        <w:tc>
          <w:tcPr>
            <w:tcW w:w="1843" w:type="dxa"/>
            <w:vAlign w:val="center"/>
          </w:tcPr>
          <w:p w:rsidR="00912A12" w:rsidRPr="005C6AB3" w:rsidRDefault="00912A12" w:rsidP="00B90635">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1967" w:type="dxa"/>
            <w:vMerge/>
            <w:shd w:val="clear" w:color="auto" w:fill="auto"/>
            <w:vAlign w:val="center"/>
          </w:tcPr>
          <w:p w:rsidR="00912A12" w:rsidRPr="005C6AB3" w:rsidRDefault="00912A12" w:rsidP="00B90635">
            <w:pPr>
              <w:widowControl w:val="0"/>
              <w:spacing w:line="240" w:lineRule="atLeast"/>
              <w:ind w:firstLine="0"/>
              <w:jc w:val="center"/>
              <w:rPr>
                <w:b/>
                <w:sz w:val="22"/>
                <w:szCs w:val="22"/>
              </w:rPr>
            </w:pPr>
          </w:p>
        </w:tc>
        <w:tc>
          <w:tcPr>
            <w:tcW w:w="2818" w:type="dxa"/>
            <w:vMerge/>
            <w:shd w:val="clear" w:color="auto" w:fill="auto"/>
            <w:vAlign w:val="center"/>
          </w:tcPr>
          <w:p w:rsidR="00912A12" w:rsidRPr="005C6AB3" w:rsidRDefault="00912A12" w:rsidP="00B90635">
            <w:pPr>
              <w:widowControl w:val="0"/>
              <w:spacing w:line="240" w:lineRule="atLeast"/>
              <w:ind w:firstLine="0"/>
              <w:jc w:val="center"/>
              <w:rPr>
                <w:b/>
                <w:sz w:val="22"/>
                <w:szCs w:val="22"/>
              </w:rPr>
            </w:pPr>
          </w:p>
        </w:tc>
      </w:tr>
      <w:tr w:rsidR="00912A12" w:rsidRPr="005C6AB3" w:rsidTr="00B90635">
        <w:trPr>
          <w:trHeight w:val="247"/>
          <w:tblHeader/>
        </w:trPr>
        <w:tc>
          <w:tcPr>
            <w:tcW w:w="1384" w:type="dxa"/>
            <w:shd w:val="clear" w:color="auto" w:fill="auto"/>
            <w:vAlign w:val="center"/>
          </w:tcPr>
          <w:p w:rsidR="00912A12" w:rsidRPr="005C6AB3" w:rsidRDefault="00912A12" w:rsidP="00B90635">
            <w:pPr>
              <w:widowControl w:val="0"/>
              <w:spacing w:line="240" w:lineRule="atLeast"/>
              <w:ind w:firstLine="0"/>
              <w:jc w:val="center"/>
              <w:rPr>
                <w:sz w:val="22"/>
                <w:szCs w:val="22"/>
              </w:rPr>
            </w:pPr>
            <w:r w:rsidRPr="005C6AB3">
              <w:rPr>
                <w:sz w:val="22"/>
                <w:szCs w:val="22"/>
              </w:rPr>
              <w:t>1</w:t>
            </w:r>
          </w:p>
        </w:tc>
        <w:tc>
          <w:tcPr>
            <w:tcW w:w="1843" w:type="dxa"/>
            <w:vAlign w:val="center"/>
          </w:tcPr>
          <w:p w:rsidR="00912A12" w:rsidRPr="005C6AB3" w:rsidRDefault="00912A12" w:rsidP="00B90635">
            <w:pPr>
              <w:widowControl w:val="0"/>
              <w:spacing w:line="240" w:lineRule="atLeast"/>
              <w:ind w:firstLine="0"/>
              <w:jc w:val="center"/>
              <w:rPr>
                <w:sz w:val="22"/>
                <w:szCs w:val="22"/>
              </w:rPr>
            </w:pPr>
            <w:r w:rsidRPr="005C6AB3">
              <w:rPr>
                <w:sz w:val="22"/>
                <w:szCs w:val="22"/>
              </w:rPr>
              <w:t>2</w:t>
            </w:r>
          </w:p>
        </w:tc>
        <w:tc>
          <w:tcPr>
            <w:tcW w:w="1843" w:type="dxa"/>
            <w:vAlign w:val="center"/>
          </w:tcPr>
          <w:p w:rsidR="00912A12" w:rsidRPr="005C6AB3" w:rsidRDefault="00912A12" w:rsidP="00B90635">
            <w:pPr>
              <w:widowControl w:val="0"/>
              <w:spacing w:line="240" w:lineRule="atLeast"/>
              <w:ind w:firstLine="0"/>
              <w:jc w:val="center"/>
              <w:rPr>
                <w:sz w:val="22"/>
                <w:szCs w:val="22"/>
              </w:rPr>
            </w:pPr>
            <w:r w:rsidRPr="005C6AB3">
              <w:rPr>
                <w:sz w:val="22"/>
                <w:szCs w:val="22"/>
              </w:rPr>
              <w:t>3</w:t>
            </w:r>
          </w:p>
        </w:tc>
        <w:tc>
          <w:tcPr>
            <w:tcW w:w="1967" w:type="dxa"/>
            <w:shd w:val="clear" w:color="auto" w:fill="auto"/>
            <w:vAlign w:val="center"/>
          </w:tcPr>
          <w:p w:rsidR="00912A12" w:rsidRPr="005C6AB3" w:rsidRDefault="00912A12" w:rsidP="00B90635">
            <w:pPr>
              <w:widowControl w:val="0"/>
              <w:spacing w:line="240" w:lineRule="atLeast"/>
              <w:ind w:firstLine="0"/>
              <w:jc w:val="center"/>
              <w:rPr>
                <w:sz w:val="22"/>
                <w:szCs w:val="22"/>
              </w:rPr>
            </w:pPr>
            <w:r w:rsidRPr="005C6AB3">
              <w:rPr>
                <w:sz w:val="22"/>
                <w:szCs w:val="22"/>
              </w:rPr>
              <w:t>4</w:t>
            </w:r>
          </w:p>
        </w:tc>
        <w:tc>
          <w:tcPr>
            <w:tcW w:w="2818" w:type="dxa"/>
            <w:shd w:val="clear" w:color="auto" w:fill="auto"/>
            <w:vAlign w:val="center"/>
          </w:tcPr>
          <w:p w:rsidR="00912A12" w:rsidRPr="005C6AB3" w:rsidRDefault="00912A12" w:rsidP="00B90635">
            <w:pPr>
              <w:widowControl w:val="0"/>
              <w:spacing w:line="240" w:lineRule="atLeast"/>
              <w:ind w:firstLine="0"/>
              <w:jc w:val="center"/>
              <w:rPr>
                <w:sz w:val="22"/>
                <w:szCs w:val="22"/>
              </w:rPr>
            </w:pPr>
            <w:r w:rsidRPr="005C6AB3">
              <w:rPr>
                <w:sz w:val="22"/>
                <w:szCs w:val="22"/>
              </w:rPr>
              <w:t>5</w:t>
            </w:r>
          </w:p>
        </w:tc>
      </w:tr>
      <w:tr w:rsidR="00092E4D" w:rsidRPr="005C6AB3" w:rsidTr="00B90635">
        <w:tc>
          <w:tcPr>
            <w:tcW w:w="1384" w:type="dxa"/>
            <w:shd w:val="clear" w:color="auto" w:fill="auto"/>
            <w:vAlign w:val="center"/>
          </w:tcPr>
          <w:p w:rsidR="00092E4D" w:rsidRPr="00872AEB" w:rsidRDefault="00092E4D" w:rsidP="00167F22">
            <w:pPr>
              <w:spacing w:line="240" w:lineRule="atLeast"/>
              <w:ind w:firstLine="0"/>
              <w:jc w:val="center"/>
              <w:rPr>
                <w:sz w:val="22"/>
                <w:szCs w:val="22"/>
              </w:rPr>
            </w:pPr>
            <w:r w:rsidRPr="00872AEB">
              <w:rPr>
                <w:sz w:val="22"/>
                <w:szCs w:val="22"/>
              </w:rPr>
              <w:t>Отдых (рекреация) код:5.0</w:t>
            </w:r>
          </w:p>
        </w:tc>
        <w:tc>
          <w:tcPr>
            <w:tcW w:w="1843" w:type="dxa"/>
            <w:vAlign w:val="center"/>
          </w:tcPr>
          <w:p w:rsidR="00092E4D" w:rsidRPr="00872AEB" w:rsidRDefault="00092E4D" w:rsidP="00167F22">
            <w:pPr>
              <w:spacing w:line="240" w:lineRule="atLeast"/>
              <w:ind w:firstLine="31"/>
              <w:jc w:val="center"/>
              <w:textAlignment w:val="baseline"/>
              <w:rPr>
                <w:sz w:val="22"/>
                <w:szCs w:val="22"/>
              </w:rPr>
            </w:pPr>
            <w:r w:rsidRPr="00872AEB">
              <w:rPr>
                <w:sz w:val="22"/>
                <w:szCs w:val="22"/>
              </w:rPr>
              <w:t>Обустройство мест для занятия спортом, физ</w:t>
            </w:r>
            <w:r w:rsidRPr="00872AEB">
              <w:rPr>
                <w:sz w:val="22"/>
                <w:szCs w:val="22"/>
              </w:rPr>
              <w:t>и</w:t>
            </w:r>
            <w:r w:rsidRPr="00872AEB">
              <w:rPr>
                <w:sz w:val="22"/>
                <w:szCs w:val="22"/>
              </w:rPr>
              <w:t>ческой культ</w:t>
            </w:r>
            <w:r w:rsidRPr="00872AEB">
              <w:rPr>
                <w:sz w:val="22"/>
                <w:szCs w:val="22"/>
              </w:rPr>
              <w:t>у</w:t>
            </w:r>
            <w:r w:rsidRPr="00872AEB">
              <w:rPr>
                <w:sz w:val="22"/>
                <w:szCs w:val="22"/>
              </w:rPr>
              <w:t>рой, пешими или верховыми пр</w:t>
            </w:r>
            <w:r w:rsidRPr="00872AEB">
              <w:rPr>
                <w:sz w:val="22"/>
                <w:szCs w:val="22"/>
              </w:rPr>
              <w:t>о</w:t>
            </w:r>
            <w:r w:rsidRPr="00872AEB">
              <w:rPr>
                <w:sz w:val="22"/>
                <w:szCs w:val="22"/>
              </w:rPr>
              <w:t>гулками, отдыха и туризма, н</w:t>
            </w:r>
            <w:r w:rsidRPr="00872AEB">
              <w:rPr>
                <w:sz w:val="22"/>
                <w:szCs w:val="22"/>
              </w:rPr>
              <w:t>а</w:t>
            </w:r>
            <w:r w:rsidRPr="00872AEB">
              <w:rPr>
                <w:sz w:val="22"/>
                <w:szCs w:val="22"/>
              </w:rPr>
              <w:t>блюдения за природой, пи</w:t>
            </w:r>
            <w:r w:rsidRPr="00872AEB">
              <w:rPr>
                <w:sz w:val="22"/>
                <w:szCs w:val="22"/>
              </w:rPr>
              <w:t>к</w:t>
            </w:r>
            <w:r w:rsidRPr="00872AEB">
              <w:rPr>
                <w:sz w:val="22"/>
                <w:szCs w:val="22"/>
              </w:rPr>
              <w:t>ников, охоты, рыбалки и иной деятельности; создание и уход за городскими лесами, сквер</w:t>
            </w:r>
            <w:r w:rsidRPr="00872AEB">
              <w:rPr>
                <w:sz w:val="22"/>
                <w:szCs w:val="22"/>
              </w:rPr>
              <w:t>а</w:t>
            </w:r>
            <w:r w:rsidRPr="00872AEB">
              <w:rPr>
                <w:sz w:val="22"/>
                <w:szCs w:val="22"/>
              </w:rPr>
              <w:t>ми, прудами, озерами, вод</w:t>
            </w:r>
            <w:r w:rsidRPr="00872AEB">
              <w:rPr>
                <w:sz w:val="22"/>
                <w:szCs w:val="22"/>
              </w:rPr>
              <w:t>о</w:t>
            </w:r>
            <w:r w:rsidRPr="00872AEB">
              <w:rPr>
                <w:sz w:val="22"/>
                <w:szCs w:val="22"/>
              </w:rPr>
              <w:t>хранилищами, пляжами, а та</w:t>
            </w:r>
            <w:r w:rsidRPr="00872AEB">
              <w:rPr>
                <w:sz w:val="22"/>
                <w:szCs w:val="22"/>
              </w:rPr>
              <w:t>к</w:t>
            </w:r>
            <w:r w:rsidRPr="00872AEB">
              <w:rPr>
                <w:sz w:val="22"/>
                <w:szCs w:val="22"/>
              </w:rPr>
              <w:t>же обустройство мест отдыха в них.</w:t>
            </w:r>
          </w:p>
        </w:tc>
        <w:tc>
          <w:tcPr>
            <w:tcW w:w="1843" w:type="dxa"/>
            <w:vAlign w:val="center"/>
          </w:tcPr>
          <w:p w:rsidR="00092E4D" w:rsidRPr="00872AEB" w:rsidRDefault="00092E4D" w:rsidP="00167F22">
            <w:pPr>
              <w:pStyle w:val="Default"/>
              <w:spacing w:line="240" w:lineRule="atLeast"/>
              <w:jc w:val="center"/>
              <w:rPr>
                <w:sz w:val="22"/>
                <w:szCs w:val="22"/>
              </w:rPr>
            </w:pPr>
            <w:r w:rsidRPr="00872AEB">
              <w:rPr>
                <w:sz w:val="22"/>
                <w:szCs w:val="22"/>
              </w:rPr>
              <w:t>Спортивные с</w:t>
            </w:r>
            <w:r w:rsidRPr="00872AEB">
              <w:rPr>
                <w:sz w:val="22"/>
                <w:szCs w:val="22"/>
              </w:rPr>
              <w:t>о</w:t>
            </w:r>
            <w:r w:rsidRPr="00872AEB">
              <w:rPr>
                <w:sz w:val="22"/>
                <w:szCs w:val="22"/>
              </w:rPr>
              <w:t>оружения (о</w:t>
            </w:r>
            <w:r w:rsidRPr="00872AEB">
              <w:rPr>
                <w:sz w:val="22"/>
                <w:szCs w:val="22"/>
              </w:rPr>
              <w:t>т</w:t>
            </w:r>
            <w:r w:rsidRPr="00872AEB">
              <w:rPr>
                <w:sz w:val="22"/>
                <w:szCs w:val="22"/>
              </w:rPr>
              <w:t>крытые). Обор</w:t>
            </w:r>
            <w:r w:rsidRPr="00872AEB">
              <w:rPr>
                <w:sz w:val="22"/>
                <w:szCs w:val="22"/>
              </w:rPr>
              <w:t>у</w:t>
            </w:r>
            <w:r w:rsidRPr="00872AEB">
              <w:rPr>
                <w:sz w:val="22"/>
                <w:szCs w:val="22"/>
              </w:rPr>
              <w:t>дование мест для туризма, пикн</w:t>
            </w:r>
            <w:r w:rsidRPr="00872AEB">
              <w:rPr>
                <w:sz w:val="22"/>
                <w:szCs w:val="22"/>
              </w:rPr>
              <w:t>и</w:t>
            </w:r>
            <w:r w:rsidRPr="00872AEB">
              <w:rPr>
                <w:sz w:val="22"/>
                <w:szCs w:val="22"/>
              </w:rPr>
              <w:t>ков, охоты и р</w:t>
            </w:r>
            <w:r w:rsidRPr="00872AEB">
              <w:rPr>
                <w:sz w:val="22"/>
                <w:szCs w:val="22"/>
              </w:rPr>
              <w:t>ы</w:t>
            </w:r>
            <w:r w:rsidRPr="00872AEB">
              <w:rPr>
                <w:sz w:val="22"/>
                <w:szCs w:val="22"/>
              </w:rPr>
              <w:t>балки. Оборуд</w:t>
            </w:r>
            <w:r w:rsidRPr="00872AEB">
              <w:rPr>
                <w:sz w:val="22"/>
                <w:szCs w:val="22"/>
              </w:rPr>
              <w:t>о</w:t>
            </w:r>
            <w:r w:rsidRPr="00872AEB">
              <w:rPr>
                <w:sz w:val="22"/>
                <w:szCs w:val="22"/>
              </w:rPr>
              <w:t>вание пляжей</w:t>
            </w:r>
            <w:r>
              <w:rPr>
                <w:sz w:val="22"/>
                <w:szCs w:val="22"/>
              </w:rPr>
              <w:t>.</w:t>
            </w:r>
          </w:p>
        </w:tc>
        <w:tc>
          <w:tcPr>
            <w:tcW w:w="1967" w:type="dxa"/>
            <w:shd w:val="clear" w:color="auto" w:fill="auto"/>
            <w:vAlign w:val="center"/>
          </w:tcPr>
          <w:p w:rsidR="00092E4D" w:rsidRPr="00872AEB" w:rsidRDefault="00092E4D" w:rsidP="00167F22">
            <w:pPr>
              <w:pStyle w:val="Default"/>
              <w:jc w:val="center"/>
              <w:rPr>
                <w:sz w:val="22"/>
                <w:szCs w:val="22"/>
              </w:rPr>
            </w:pPr>
            <w:r w:rsidRPr="005C6AB3">
              <w:rPr>
                <w:sz w:val="22"/>
                <w:szCs w:val="22"/>
              </w:rPr>
              <w:t>Минимальный размер земельн</w:t>
            </w:r>
            <w:r w:rsidRPr="005C6AB3">
              <w:rPr>
                <w:sz w:val="22"/>
                <w:szCs w:val="22"/>
              </w:rPr>
              <w:t>о</w:t>
            </w:r>
            <w:r w:rsidRPr="005C6AB3">
              <w:rPr>
                <w:sz w:val="22"/>
                <w:szCs w:val="22"/>
              </w:rPr>
              <w:t>го участка – 0,0</w:t>
            </w:r>
            <w:r>
              <w:rPr>
                <w:sz w:val="22"/>
                <w:szCs w:val="22"/>
              </w:rPr>
              <w:t>5</w:t>
            </w:r>
            <w:r w:rsidRPr="005C6AB3">
              <w:rPr>
                <w:sz w:val="22"/>
                <w:szCs w:val="22"/>
              </w:rPr>
              <w:t xml:space="preserve"> га.</w:t>
            </w:r>
            <w:r>
              <w:rPr>
                <w:sz w:val="22"/>
                <w:szCs w:val="22"/>
              </w:rPr>
              <w:t xml:space="preserve"> </w:t>
            </w:r>
            <w:r w:rsidRPr="005C6AB3">
              <w:rPr>
                <w:sz w:val="22"/>
                <w:szCs w:val="22"/>
              </w:rPr>
              <w:t>Максимальный размер земельн</w:t>
            </w:r>
            <w:r w:rsidRPr="005C6AB3">
              <w:rPr>
                <w:sz w:val="22"/>
                <w:szCs w:val="22"/>
              </w:rPr>
              <w:t>о</w:t>
            </w:r>
            <w:r w:rsidRPr="005C6AB3">
              <w:rPr>
                <w:sz w:val="22"/>
                <w:szCs w:val="22"/>
              </w:rPr>
              <w:t xml:space="preserve">го участка – </w:t>
            </w:r>
            <w:r>
              <w:rPr>
                <w:sz w:val="22"/>
                <w:szCs w:val="22"/>
              </w:rPr>
              <w:t>5</w:t>
            </w:r>
            <w:r w:rsidRPr="005C6AB3">
              <w:rPr>
                <w:sz w:val="22"/>
                <w:szCs w:val="22"/>
              </w:rPr>
              <w:t xml:space="preserve"> га.</w:t>
            </w:r>
            <w:r>
              <w:rPr>
                <w:sz w:val="22"/>
                <w:szCs w:val="22"/>
              </w:rPr>
              <w:t xml:space="preserve"> </w:t>
            </w:r>
            <w:r w:rsidRPr="005C6AB3">
              <w:rPr>
                <w:sz w:val="22"/>
                <w:szCs w:val="22"/>
              </w:rPr>
              <w:t xml:space="preserve"> Минимальный отступ от границ земельного учас</w:t>
            </w:r>
            <w:r w:rsidRPr="005C6AB3">
              <w:rPr>
                <w:sz w:val="22"/>
                <w:szCs w:val="22"/>
              </w:rPr>
              <w:t>т</w:t>
            </w:r>
            <w:r w:rsidRPr="005C6AB3">
              <w:rPr>
                <w:sz w:val="22"/>
                <w:szCs w:val="22"/>
              </w:rPr>
              <w:t xml:space="preserve">ка </w:t>
            </w:r>
            <w:r>
              <w:rPr>
                <w:sz w:val="22"/>
                <w:szCs w:val="22"/>
              </w:rPr>
              <w:t xml:space="preserve">- 3 м. </w:t>
            </w:r>
            <w:r w:rsidRPr="005C6AB3">
              <w:rPr>
                <w:sz w:val="22"/>
                <w:szCs w:val="22"/>
              </w:rPr>
              <w:t>Предел</w:t>
            </w:r>
            <w:r w:rsidRPr="005C6AB3">
              <w:rPr>
                <w:sz w:val="22"/>
                <w:szCs w:val="22"/>
              </w:rPr>
              <w:t>ь</w:t>
            </w:r>
            <w:r w:rsidRPr="005C6AB3">
              <w:rPr>
                <w:sz w:val="22"/>
                <w:szCs w:val="22"/>
              </w:rPr>
              <w:t xml:space="preserve">ная высота зданий - </w:t>
            </w:r>
            <w:r>
              <w:rPr>
                <w:sz w:val="22"/>
                <w:szCs w:val="22"/>
              </w:rPr>
              <w:t>3 эт</w:t>
            </w:r>
            <w:r w:rsidRPr="005C6AB3">
              <w:rPr>
                <w:sz w:val="22"/>
                <w:szCs w:val="22"/>
              </w:rPr>
              <w:t>.</w:t>
            </w:r>
            <w:r>
              <w:rPr>
                <w:sz w:val="22"/>
                <w:szCs w:val="22"/>
              </w:rPr>
              <w:t xml:space="preserve"> </w:t>
            </w:r>
            <w:r w:rsidRPr="005C6AB3">
              <w:rPr>
                <w:sz w:val="22"/>
                <w:szCs w:val="22"/>
              </w:rPr>
              <w:t>Макс</w:t>
            </w:r>
            <w:r w:rsidRPr="005C6AB3">
              <w:rPr>
                <w:sz w:val="22"/>
                <w:szCs w:val="22"/>
              </w:rPr>
              <w:t>и</w:t>
            </w:r>
            <w:r w:rsidRPr="005C6AB3">
              <w:rPr>
                <w:sz w:val="22"/>
                <w:szCs w:val="22"/>
              </w:rPr>
              <w:t>мальный про</w:t>
            </w:r>
            <w:r>
              <w:rPr>
                <w:sz w:val="22"/>
                <w:szCs w:val="22"/>
              </w:rPr>
              <w:t>цент застройки – 5</w:t>
            </w:r>
            <w:r w:rsidRPr="005C6AB3">
              <w:rPr>
                <w:sz w:val="22"/>
                <w:szCs w:val="22"/>
              </w:rPr>
              <w:t>0</w:t>
            </w:r>
          </w:p>
        </w:tc>
        <w:tc>
          <w:tcPr>
            <w:tcW w:w="2818" w:type="dxa"/>
            <w:shd w:val="clear" w:color="auto" w:fill="auto"/>
            <w:vAlign w:val="center"/>
          </w:tcPr>
          <w:p w:rsidR="00092E4D" w:rsidRPr="00872AEB" w:rsidRDefault="00092E4D" w:rsidP="00167F22">
            <w:pPr>
              <w:spacing w:line="240" w:lineRule="atLeast"/>
              <w:ind w:firstLine="0"/>
              <w:jc w:val="center"/>
              <w:rPr>
                <w:sz w:val="22"/>
                <w:szCs w:val="22"/>
              </w:rPr>
            </w:pPr>
            <w:r w:rsidRPr="00872AEB">
              <w:rPr>
                <w:sz w:val="22"/>
                <w:szCs w:val="22"/>
              </w:rPr>
              <w:t>В соответствии с технич</w:t>
            </w:r>
            <w:r w:rsidRPr="00872AEB">
              <w:rPr>
                <w:sz w:val="22"/>
                <w:szCs w:val="22"/>
              </w:rPr>
              <w:t>е</w:t>
            </w:r>
            <w:r w:rsidRPr="00872AEB">
              <w:rPr>
                <w:sz w:val="22"/>
                <w:szCs w:val="22"/>
              </w:rPr>
              <w:t>скими  регламентами, СанПиН, СП, и др. док</w:t>
            </w:r>
            <w:r w:rsidRPr="00872AEB">
              <w:rPr>
                <w:sz w:val="22"/>
                <w:szCs w:val="22"/>
              </w:rPr>
              <w:t>у</w:t>
            </w:r>
            <w:r w:rsidRPr="00872AEB">
              <w:rPr>
                <w:sz w:val="22"/>
                <w:szCs w:val="22"/>
              </w:rPr>
              <w:t>ментами</w:t>
            </w:r>
            <w:r>
              <w:rPr>
                <w:sz w:val="22"/>
                <w:szCs w:val="22"/>
              </w:rPr>
              <w:t>.</w:t>
            </w:r>
          </w:p>
        </w:tc>
      </w:tr>
      <w:tr w:rsidR="00657F20" w:rsidRPr="005C6AB3" w:rsidTr="00B90635">
        <w:tc>
          <w:tcPr>
            <w:tcW w:w="1384" w:type="dxa"/>
            <w:shd w:val="clear" w:color="auto" w:fill="auto"/>
            <w:vAlign w:val="center"/>
          </w:tcPr>
          <w:p w:rsidR="00657F20" w:rsidRPr="005C6AB3" w:rsidRDefault="00657F20" w:rsidP="00B90635">
            <w:pPr>
              <w:widowControl w:val="0"/>
              <w:tabs>
                <w:tab w:val="center" w:pos="4677"/>
                <w:tab w:val="right" w:pos="9355"/>
              </w:tabs>
              <w:spacing w:line="240" w:lineRule="atLeast"/>
              <w:ind w:firstLine="0"/>
              <w:jc w:val="center"/>
              <w:rPr>
                <w:sz w:val="22"/>
                <w:szCs w:val="22"/>
              </w:rPr>
            </w:pPr>
            <w:r w:rsidRPr="005C6AB3">
              <w:rPr>
                <w:color w:val="000000" w:themeColor="text1"/>
                <w:sz w:val="22"/>
                <w:szCs w:val="22"/>
              </w:rPr>
              <w:t>Комм</w:t>
            </w:r>
            <w:r w:rsidRPr="005C6AB3">
              <w:rPr>
                <w:color w:val="000000" w:themeColor="text1"/>
                <w:sz w:val="22"/>
                <w:szCs w:val="22"/>
              </w:rPr>
              <w:t>у</w:t>
            </w:r>
            <w:r w:rsidRPr="005C6AB3">
              <w:rPr>
                <w:color w:val="000000" w:themeColor="text1"/>
                <w:sz w:val="22"/>
                <w:szCs w:val="22"/>
              </w:rPr>
              <w:t>нальное о</w:t>
            </w:r>
            <w:r w:rsidRPr="005C6AB3">
              <w:rPr>
                <w:color w:val="000000" w:themeColor="text1"/>
                <w:sz w:val="22"/>
                <w:szCs w:val="22"/>
              </w:rPr>
              <w:t>б</w:t>
            </w:r>
            <w:r w:rsidRPr="005C6AB3">
              <w:rPr>
                <w:color w:val="000000" w:themeColor="text1"/>
                <w:sz w:val="22"/>
                <w:szCs w:val="22"/>
              </w:rPr>
              <w:t>служивание</w:t>
            </w:r>
            <w:r w:rsidRPr="005C6AB3">
              <w:rPr>
                <w:sz w:val="22"/>
                <w:szCs w:val="22"/>
              </w:rPr>
              <w:t xml:space="preserve"> код:3.1</w:t>
            </w:r>
          </w:p>
        </w:tc>
        <w:tc>
          <w:tcPr>
            <w:tcW w:w="1843" w:type="dxa"/>
            <w:vAlign w:val="center"/>
          </w:tcPr>
          <w:p w:rsidR="00657F20" w:rsidRPr="005C6AB3" w:rsidRDefault="00657F20" w:rsidP="00B90635">
            <w:pPr>
              <w:spacing w:line="240" w:lineRule="atLeast"/>
              <w:ind w:firstLine="0"/>
              <w:jc w:val="center"/>
              <w:textAlignment w:val="baseline"/>
              <w:rPr>
                <w:sz w:val="22"/>
                <w:szCs w:val="22"/>
              </w:rPr>
            </w:pPr>
            <w:r w:rsidRPr="005C6AB3">
              <w:rPr>
                <w:color w:val="000000" w:themeColor="text1"/>
                <w:sz w:val="22"/>
                <w:szCs w:val="22"/>
              </w:rPr>
              <w:t>Размещение зд</w:t>
            </w:r>
            <w:r w:rsidRPr="005C6AB3">
              <w:rPr>
                <w:color w:val="000000" w:themeColor="text1"/>
                <w:sz w:val="22"/>
                <w:szCs w:val="22"/>
              </w:rPr>
              <w:t>а</w:t>
            </w:r>
            <w:r w:rsidRPr="005C6AB3">
              <w:rPr>
                <w:color w:val="000000" w:themeColor="text1"/>
                <w:sz w:val="22"/>
                <w:szCs w:val="22"/>
              </w:rPr>
              <w:t>ний и сооруж</w:t>
            </w:r>
            <w:r w:rsidRPr="005C6AB3">
              <w:rPr>
                <w:color w:val="000000" w:themeColor="text1"/>
                <w:sz w:val="22"/>
                <w:szCs w:val="22"/>
              </w:rPr>
              <w:t>е</w:t>
            </w:r>
            <w:r w:rsidRPr="005C6AB3">
              <w:rPr>
                <w:color w:val="000000" w:themeColor="text1"/>
                <w:sz w:val="22"/>
                <w:szCs w:val="22"/>
              </w:rPr>
              <w:t>ний в целях обеспечения ф</w:t>
            </w:r>
            <w:r w:rsidRPr="005C6AB3">
              <w:rPr>
                <w:color w:val="000000" w:themeColor="text1"/>
                <w:sz w:val="22"/>
                <w:szCs w:val="22"/>
              </w:rPr>
              <w:t>и</w:t>
            </w:r>
            <w:r w:rsidRPr="005C6AB3">
              <w:rPr>
                <w:color w:val="000000" w:themeColor="text1"/>
                <w:sz w:val="22"/>
                <w:szCs w:val="22"/>
              </w:rPr>
              <w:t>зических и юр</w:t>
            </w:r>
            <w:r w:rsidRPr="005C6AB3">
              <w:rPr>
                <w:color w:val="000000" w:themeColor="text1"/>
                <w:sz w:val="22"/>
                <w:szCs w:val="22"/>
              </w:rPr>
              <w:t>и</w:t>
            </w:r>
            <w:r w:rsidRPr="005C6AB3">
              <w:rPr>
                <w:color w:val="000000" w:themeColor="text1"/>
                <w:sz w:val="22"/>
                <w:szCs w:val="22"/>
              </w:rPr>
              <w:t>дических лиц коммунальными услугами</w:t>
            </w:r>
            <w:r w:rsidR="00F432AC">
              <w:rPr>
                <w:color w:val="000000" w:themeColor="text1"/>
                <w:sz w:val="22"/>
                <w:szCs w:val="22"/>
              </w:rPr>
              <w:t>.</w:t>
            </w:r>
          </w:p>
        </w:tc>
        <w:tc>
          <w:tcPr>
            <w:tcW w:w="1843" w:type="dxa"/>
            <w:vAlign w:val="center"/>
          </w:tcPr>
          <w:p w:rsidR="00C01907" w:rsidRPr="005C6AB3" w:rsidRDefault="00C01907" w:rsidP="00B90635">
            <w:pPr>
              <w:pStyle w:val="Default"/>
              <w:jc w:val="center"/>
              <w:rPr>
                <w:sz w:val="22"/>
                <w:szCs w:val="22"/>
              </w:rPr>
            </w:pPr>
            <w:r w:rsidRPr="005C6AB3">
              <w:rPr>
                <w:sz w:val="22"/>
                <w:szCs w:val="22"/>
              </w:rPr>
              <w:t>Объекты эле</w:t>
            </w:r>
            <w:r w:rsidRPr="005C6AB3">
              <w:rPr>
                <w:sz w:val="22"/>
                <w:szCs w:val="22"/>
              </w:rPr>
              <w:t>к</w:t>
            </w:r>
            <w:r w:rsidRPr="005C6AB3">
              <w:rPr>
                <w:sz w:val="22"/>
                <w:szCs w:val="22"/>
              </w:rPr>
              <w:t>тро-теплоснабжения, водоснабжения, водоотведения, объекты телеф</w:t>
            </w:r>
            <w:r w:rsidRPr="005C6AB3">
              <w:rPr>
                <w:sz w:val="22"/>
                <w:szCs w:val="22"/>
              </w:rPr>
              <w:t>о</w:t>
            </w:r>
            <w:r w:rsidRPr="005C6AB3">
              <w:rPr>
                <w:sz w:val="22"/>
                <w:szCs w:val="22"/>
              </w:rPr>
              <w:t>низации и связи</w:t>
            </w:r>
          </w:p>
          <w:p w:rsidR="00C01907" w:rsidRPr="005C6AB3" w:rsidRDefault="00C01907" w:rsidP="00B90635">
            <w:pPr>
              <w:pStyle w:val="Default"/>
              <w:jc w:val="center"/>
              <w:rPr>
                <w:sz w:val="22"/>
                <w:szCs w:val="22"/>
              </w:rPr>
            </w:pPr>
            <w:r w:rsidRPr="005C6AB3">
              <w:rPr>
                <w:sz w:val="22"/>
                <w:szCs w:val="22"/>
              </w:rPr>
              <w:t>(Котельные, в</w:t>
            </w:r>
            <w:r w:rsidRPr="005C6AB3">
              <w:rPr>
                <w:sz w:val="22"/>
                <w:szCs w:val="22"/>
              </w:rPr>
              <w:t>о</w:t>
            </w:r>
            <w:r w:rsidRPr="005C6AB3">
              <w:rPr>
                <w:sz w:val="22"/>
                <w:szCs w:val="22"/>
              </w:rPr>
              <w:t>дозаборы, оч</w:t>
            </w:r>
            <w:r w:rsidRPr="005C6AB3">
              <w:rPr>
                <w:sz w:val="22"/>
                <w:szCs w:val="22"/>
              </w:rPr>
              <w:t>и</w:t>
            </w:r>
            <w:r w:rsidRPr="005C6AB3">
              <w:rPr>
                <w:sz w:val="22"/>
                <w:szCs w:val="22"/>
              </w:rPr>
              <w:t>стные сооруж</w:t>
            </w:r>
            <w:r w:rsidRPr="005C6AB3">
              <w:rPr>
                <w:sz w:val="22"/>
                <w:szCs w:val="22"/>
              </w:rPr>
              <w:t>е</w:t>
            </w:r>
            <w:r w:rsidRPr="005C6AB3">
              <w:rPr>
                <w:sz w:val="22"/>
                <w:szCs w:val="22"/>
              </w:rPr>
              <w:t>ния, насосные станции, вод</w:t>
            </w:r>
            <w:r w:rsidRPr="005C6AB3">
              <w:rPr>
                <w:sz w:val="22"/>
                <w:szCs w:val="22"/>
              </w:rPr>
              <w:t>о</w:t>
            </w:r>
            <w:r w:rsidRPr="005C6AB3">
              <w:rPr>
                <w:sz w:val="22"/>
                <w:szCs w:val="22"/>
              </w:rPr>
              <w:t>проводы, линии электропередач, трансформато</w:t>
            </w:r>
            <w:r w:rsidRPr="005C6AB3">
              <w:rPr>
                <w:sz w:val="22"/>
                <w:szCs w:val="22"/>
              </w:rPr>
              <w:t>р</w:t>
            </w:r>
            <w:r w:rsidRPr="005C6AB3">
              <w:rPr>
                <w:sz w:val="22"/>
                <w:szCs w:val="22"/>
              </w:rPr>
              <w:t xml:space="preserve">ные подстанции, газопроводы, </w:t>
            </w:r>
            <w:r w:rsidRPr="005C6AB3">
              <w:rPr>
                <w:sz w:val="22"/>
                <w:szCs w:val="22"/>
              </w:rPr>
              <w:lastRenderedPageBreak/>
              <w:t>линии связи, т</w:t>
            </w:r>
            <w:r w:rsidRPr="005C6AB3">
              <w:rPr>
                <w:sz w:val="22"/>
                <w:szCs w:val="22"/>
              </w:rPr>
              <w:t>е</w:t>
            </w:r>
            <w:r w:rsidRPr="005C6AB3">
              <w:rPr>
                <w:sz w:val="22"/>
                <w:szCs w:val="22"/>
              </w:rPr>
              <w:t>лефонные ста</w:t>
            </w:r>
            <w:r w:rsidRPr="005C6AB3">
              <w:rPr>
                <w:sz w:val="22"/>
                <w:szCs w:val="22"/>
              </w:rPr>
              <w:t>н</w:t>
            </w:r>
            <w:r w:rsidRPr="005C6AB3">
              <w:rPr>
                <w:sz w:val="22"/>
                <w:szCs w:val="22"/>
              </w:rPr>
              <w:t>ции, канализ</w:t>
            </w:r>
            <w:r w:rsidRPr="005C6AB3">
              <w:rPr>
                <w:sz w:val="22"/>
                <w:szCs w:val="22"/>
              </w:rPr>
              <w:t>а</w:t>
            </w:r>
            <w:r w:rsidRPr="005C6AB3">
              <w:rPr>
                <w:sz w:val="22"/>
                <w:szCs w:val="22"/>
              </w:rPr>
              <w:t>ция)</w:t>
            </w:r>
            <w:r w:rsidR="00F432AC">
              <w:rPr>
                <w:sz w:val="22"/>
                <w:szCs w:val="22"/>
              </w:rPr>
              <w:t>.</w:t>
            </w:r>
          </w:p>
          <w:p w:rsidR="00657F20" w:rsidRPr="005C6AB3" w:rsidRDefault="00657F20" w:rsidP="00B90635">
            <w:pPr>
              <w:spacing w:line="240" w:lineRule="atLeast"/>
              <w:ind w:left="-71" w:firstLine="0"/>
              <w:jc w:val="center"/>
              <w:rPr>
                <w:sz w:val="22"/>
                <w:szCs w:val="22"/>
              </w:rPr>
            </w:pPr>
          </w:p>
        </w:tc>
        <w:tc>
          <w:tcPr>
            <w:tcW w:w="1967" w:type="dxa"/>
            <w:shd w:val="clear" w:color="auto" w:fill="auto"/>
            <w:vAlign w:val="center"/>
          </w:tcPr>
          <w:p w:rsidR="00657F20" w:rsidRPr="005C6AB3" w:rsidRDefault="00657F20" w:rsidP="00B90635">
            <w:pPr>
              <w:spacing w:line="240" w:lineRule="atLeast"/>
              <w:ind w:left="-71" w:firstLine="0"/>
              <w:jc w:val="center"/>
              <w:rPr>
                <w:sz w:val="22"/>
                <w:szCs w:val="22"/>
              </w:rPr>
            </w:pPr>
            <w:r w:rsidRPr="005C6AB3">
              <w:rPr>
                <w:sz w:val="22"/>
                <w:szCs w:val="22"/>
              </w:rPr>
              <w:lastRenderedPageBreak/>
              <w:t xml:space="preserve">Минимальный размер земельного участка – </w:t>
            </w:r>
            <w:r w:rsidR="001B79BE">
              <w:rPr>
                <w:sz w:val="22"/>
                <w:szCs w:val="22"/>
              </w:rPr>
              <w:t>не уст</w:t>
            </w:r>
            <w:r w:rsidR="001B79BE">
              <w:rPr>
                <w:sz w:val="22"/>
                <w:szCs w:val="22"/>
              </w:rPr>
              <w:t>а</w:t>
            </w:r>
            <w:r w:rsidR="001B79BE">
              <w:rPr>
                <w:sz w:val="22"/>
                <w:szCs w:val="22"/>
              </w:rPr>
              <w:t>навливается</w:t>
            </w:r>
            <w:r w:rsidRPr="005C6AB3">
              <w:rPr>
                <w:sz w:val="22"/>
                <w:szCs w:val="22"/>
              </w:rPr>
              <w:t>.</w:t>
            </w:r>
            <w:r w:rsidR="00B90635" w:rsidRPr="005C6AB3">
              <w:rPr>
                <w:sz w:val="22"/>
                <w:szCs w:val="22"/>
              </w:rPr>
              <w:t xml:space="preserve"> </w:t>
            </w:r>
            <w:r w:rsidRPr="005C6AB3">
              <w:rPr>
                <w:sz w:val="22"/>
                <w:szCs w:val="22"/>
              </w:rPr>
              <w:t>Ма</w:t>
            </w:r>
            <w:r w:rsidRPr="005C6AB3">
              <w:rPr>
                <w:sz w:val="22"/>
                <w:szCs w:val="22"/>
              </w:rPr>
              <w:t>к</w:t>
            </w:r>
            <w:r w:rsidRPr="005C6AB3">
              <w:rPr>
                <w:sz w:val="22"/>
                <w:szCs w:val="22"/>
              </w:rPr>
              <w:t>симальный размер земельного учас</w:t>
            </w:r>
            <w:r w:rsidRPr="005C6AB3">
              <w:rPr>
                <w:sz w:val="22"/>
                <w:szCs w:val="22"/>
              </w:rPr>
              <w:t>т</w:t>
            </w:r>
            <w:r w:rsidRPr="005C6AB3">
              <w:rPr>
                <w:sz w:val="22"/>
                <w:szCs w:val="22"/>
              </w:rPr>
              <w:t>ка – 0,5 га.</w:t>
            </w:r>
          </w:p>
          <w:p w:rsidR="00657F20" w:rsidRPr="005C6AB3" w:rsidRDefault="00657F20" w:rsidP="00B90635">
            <w:pPr>
              <w:widowControl w:val="0"/>
              <w:tabs>
                <w:tab w:val="left" w:pos="142"/>
              </w:tabs>
              <w:spacing w:line="240" w:lineRule="auto"/>
              <w:ind w:firstLine="0"/>
              <w:jc w:val="center"/>
              <w:rPr>
                <w:rFonts w:eastAsia="Calibri"/>
                <w:sz w:val="22"/>
                <w:szCs w:val="22"/>
                <w:lang w:eastAsia="en-US"/>
              </w:rPr>
            </w:pPr>
            <w:r w:rsidRPr="005C6AB3">
              <w:rPr>
                <w:rFonts w:eastAsia="Calibri"/>
                <w:sz w:val="22"/>
                <w:szCs w:val="22"/>
                <w:lang w:eastAsia="en-US"/>
              </w:rPr>
              <w:t>Предельные п</w:t>
            </w:r>
            <w:r w:rsidRPr="005C6AB3">
              <w:rPr>
                <w:rFonts w:eastAsia="Calibri"/>
                <w:sz w:val="22"/>
                <w:szCs w:val="22"/>
                <w:lang w:eastAsia="en-US"/>
              </w:rPr>
              <w:t>а</w:t>
            </w:r>
            <w:r w:rsidRPr="005C6AB3">
              <w:rPr>
                <w:rFonts w:eastAsia="Calibri"/>
                <w:sz w:val="22"/>
                <w:szCs w:val="22"/>
                <w:lang w:eastAsia="en-US"/>
              </w:rPr>
              <w:t>раметры разр</w:t>
            </w:r>
            <w:r w:rsidRPr="005C6AB3">
              <w:rPr>
                <w:rFonts w:eastAsia="Calibri"/>
                <w:sz w:val="22"/>
                <w:szCs w:val="22"/>
                <w:lang w:eastAsia="en-US"/>
              </w:rPr>
              <w:t>е</w:t>
            </w:r>
            <w:r w:rsidRPr="005C6AB3">
              <w:rPr>
                <w:rFonts w:eastAsia="Calibri"/>
                <w:sz w:val="22"/>
                <w:szCs w:val="22"/>
                <w:lang w:eastAsia="en-US"/>
              </w:rPr>
              <w:t>шенного стро</w:t>
            </w:r>
            <w:r w:rsidRPr="005C6AB3">
              <w:rPr>
                <w:rFonts w:eastAsia="Calibri"/>
                <w:sz w:val="22"/>
                <w:szCs w:val="22"/>
                <w:lang w:eastAsia="en-US"/>
              </w:rPr>
              <w:t>и</w:t>
            </w:r>
            <w:r w:rsidRPr="005C6AB3">
              <w:rPr>
                <w:rFonts w:eastAsia="Calibri"/>
                <w:sz w:val="22"/>
                <w:szCs w:val="22"/>
                <w:lang w:eastAsia="en-US"/>
              </w:rPr>
              <w:t>тельства, реко</w:t>
            </w:r>
            <w:r w:rsidRPr="005C6AB3">
              <w:rPr>
                <w:rFonts w:eastAsia="Calibri"/>
                <w:sz w:val="22"/>
                <w:szCs w:val="22"/>
                <w:lang w:eastAsia="en-US"/>
              </w:rPr>
              <w:t>н</w:t>
            </w:r>
            <w:r w:rsidRPr="005C6AB3">
              <w:rPr>
                <w:rFonts w:eastAsia="Calibri"/>
                <w:sz w:val="22"/>
                <w:szCs w:val="22"/>
                <w:lang w:eastAsia="en-US"/>
              </w:rPr>
              <w:t>струкции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w:t>
            </w:r>
          </w:p>
          <w:p w:rsidR="00657F20" w:rsidRPr="005C6AB3" w:rsidRDefault="00657F20" w:rsidP="00B90635">
            <w:pPr>
              <w:widowControl w:val="0"/>
              <w:spacing w:line="240" w:lineRule="atLeast"/>
              <w:ind w:left="-71" w:firstLine="0"/>
              <w:jc w:val="center"/>
              <w:rPr>
                <w:sz w:val="22"/>
                <w:szCs w:val="22"/>
              </w:rPr>
            </w:pPr>
            <w:r w:rsidRPr="005C6AB3">
              <w:rPr>
                <w:rFonts w:eastAsia="Calibri"/>
                <w:sz w:val="22"/>
                <w:szCs w:val="22"/>
                <w:lang w:eastAsia="en-US"/>
              </w:rPr>
              <w:t>Параметры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 о</w:t>
            </w:r>
            <w:r w:rsidRPr="005C6AB3">
              <w:rPr>
                <w:rFonts w:eastAsia="Calibri"/>
                <w:sz w:val="22"/>
                <w:szCs w:val="22"/>
                <w:lang w:eastAsia="en-US"/>
              </w:rPr>
              <w:t>п</w:t>
            </w:r>
            <w:r w:rsidRPr="005C6AB3">
              <w:rPr>
                <w:rFonts w:eastAsia="Calibri"/>
                <w:sz w:val="22"/>
                <w:szCs w:val="22"/>
                <w:lang w:eastAsia="en-US"/>
              </w:rPr>
              <w:lastRenderedPageBreak/>
              <w:t>ределяются в соо</w:t>
            </w:r>
            <w:r w:rsidRPr="005C6AB3">
              <w:rPr>
                <w:rFonts w:eastAsia="Calibri"/>
                <w:sz w:val="22"/>
                <w:szCs w:val="22"/>
                <w:lang w:eastAsia="en-US"/>
              </w:rPr>
              <w:t>т</w:t>
            </w:r>
            <w:r w:rsidRPr="005C6AB3">
              <w:rPr>
                <w:rFonts w:eastAsia="Calibri"/>
                <w:sz w:val="22"/>
                <w:szCs w:val="22"/>
                <w:lang w:eastAsia="en-US"/>
              </w:rPr>
              <w:t>ветствии с треб</w:t>
            </w:r>
            <w:r w:rsidRPr="005C6AB3">
              <w:rPr>
                <w:rFonts w:eastAsia="Calibri"/>
                <w:sz w:val="22"/>
                <w:szCs w:val="22"/>
                <w:lang w:eastAsia="en-US"/>
              </w:rPr>
              <w:t>о</w:t>
            </w:r>
            <w:r w:rsidRPr="005C6AB3">
              <w:rPr>
                <w:rFonts w:eastAsia="Calibri"/>
                <w:sz w:val="22"/>
                <w:szCs w:val="22"/>
                <w:lang w:eastAsia="en-US"/>
              </w:rPr>
              <w:t>ваниями технич</w:t>
            </w:r>
            <w:r w:rsidRPr="005C6AB3">
              <w:rPr>
                <w:rFonts w:eastAsia="Calibri"/>
                <w:sz w:val="22"/>
                <w:szCs w:val="22"/>
                <w:lang w:eastAsia="en-US"/>
              </w:rPr>
              <w:t>е</w:t>
            </w:r>
            <w:r w:rsidRPr="005C6AB3">
              <w:rPr>
                <w:rFonts w:eastAsia="Calibri"/>
                <w:sz w:val="22"/>
                <w:szCs w:val="22"/>
                <w:lang w:eastAsia="en-US"/>
              </w:rPr>
              <w:t>ских регламентов, строительных норм и правил</w:t>
            </w:r>
            <w:r w:rsidR="00F432AC">
              <w:rPr>
                <w:rFonts w:eastAsia="Calibri"/>
                <w:sz w:val="22"/>
                <w:szCs w:val="22"/>
                <w:lang w:eastAsia="en-US"/>
              </w:rPr>
              <w:t>.</w:t>
            </w:r>
          </w:p>
        </w:tc>
        <w:tc>
          <w:tcPr>
            <w:tcW w:w="2818" w:type="dxa"/>
            <w:shd w:val="clear" w:color="auto" w:fill="auto"/>
            <w:vAlign w:val="center"/>
          </w:tcPr>
          <w:p w:rsidR="00657F20" w:rsidRPr="005C6AB3" w:rsidRDefault="00657F20" w:rsidP="00B90635">
            <w:pPr>
              <w:pStyle w:val="TableParagraph"/>
              <w:tabs>
                <w:tab w:val="left" w:pos="3783"/>
              </w:tabs>
              <w:spacing w:line="240" w:lineRule="atLeast"/>
              <w:jc w:val="center"/>
              <w:rPr>
                <w:lang w:val="ru-RU"/>
              </w:rPr>
            </w:pPr>
            <w:r w:rsidRPr="005C6AB3">
              <w:rPr>
                <w:lang w:val="ru-RU"/>
              </w:rPr>
              <w:lastRenderedPageBreak/>
              <w:t>Дополнительные требов</w:t>
            </w:r>
            <w:r w:rsidRPr="005C6AB3">
              <w:rPr>
                <w:lang w:val="ru-RU"/>
              </w:rPr>
              <w:t>а</w:t>
            </w:r>
            <w:r w:rsidRPr="005C6AB3">
              <w:rPr>
                <w:lang w:val="ru-RU"/>
              </w:rPr>
              <w:t>ния к параметрам соор</w:t>
            </w:r>
            <w:r w:rsidRPr="005C6AB3">
              <w:rPr>
                <w:lang w:val="ru-RU"/>
              </w:rPr>
              <w:t>у</w:t>
            </w:r>
            <w:r w:rsidRPr="005C6AB3">
              <w:rPr>
                <w:lang w:val="ru-RU"/>
              </w:rPr>
              <w:t>жений и границам земел</w:t>
            </w:r>
            <w:r w:rsidRPr="005C6AB3">
              <w:rPr>
                <w:lang w:val="ru-RU"/>
              </w:rPr>
              <w:t>ь</w:t>
            </w:r>
            <w:r w:rsidRPr="005C6AB3">
              <w:rPr>
                <w:lang w:val="ru-RU"/>
              </w:rPr>
              <w:t>ных участков в соответс</w:t>
            </w:r>
            <w:r w:rsidRPr="005C6AB3">
              <w:rPr>
                <w:lang w:val="ru-RU"/>
              </w:rPr>
              <w:t>т</w:t>
            </w:r>
            <w:r w:rsidRPr="005C6AB3">
              <w:rPr>
                <w:lang w:val="ru-RU"/>
              </w:rPr>
              <w:t>вии со следующими док</w:t>
            </w:r>
            <w:r w:rsidRPr="005C6AB3">
              <w:rPr>
                <w:lang w:val="ru-RU"/>
              </w:rPr>
              <w:t>у</w:t>
            </w:r>
            <w:r w:rsidRPr="005C6AB3">
              <w:rPr>
                <w:lang w:val="ru-RU"/>
              </w:rPr>
              <w:t>ментами:</w:t>
            </w:r>
            <w:r w:rsidR="00BE4B4A" w:rsidRPr="005C6AB3">
              <w:rPr>
                <w:lang w:val="ru-RU"/>
              </w:rPr>
              <w:t xml:space="preserve"> СП </w:t>
            </w:r>
            <w:r w:rsidRPr="005C6AB3">
              <w:rPr>
                <w:lang w:val="ru-RU"/>
              </w:rPr>
              <w:t>42.13330.2016 (Актуализ</w:t>
            </w:r>
            <w:r w:rsidRPr="005C6AB3">
              <w:rPr>
                <w:lang w:val="ru-RU"/>
              </w:rPr>
              <w:t>и</w:t>
            </w:r>
            <w:r w:rsidRPr="005C6AB3">
              <w:rPr>
                <w:lang w:val="ru-RU"/>
              </w:rPr>
              <w:t>рованная редакция СНиП 2.07.0189* «Градостро</w:t>
            </w:r>
            <w:r w:rsidRPr="005C6AB3">
              <w:rPr>
                <w:lang w:val="ru-RU"/>
              </w:rPr>
              <w:t>и</w:t>
            </w:r>
            <w:r w:rsidRPr="005C6AB3">
              <w:rPr>
                <w:lang w:val="ru-RU"/>
              </w:rPr>
              <w:t>тельство. Планировка и застройка городских и сельских поселений»); СП 118.13330.2012 (Актуал</w:t>
            </w:r>
            <w:r w:rsidRPr="005C6AB3">
              <w:rPr>
                <w:lang w:val="ru-RU"/>
              </w:rPr>
              <w:t>и</w:t>
            </w:r>
            <w:r w:rsidRPr="005C6AB3">
              <w:rPr>
                <w:lang w:val="ru-RU"/>
              </w:rPr>
              <w:t xml:space="preserve">зированная редакция </w:t>
            </w:r>
            <w:hyperlink r:id="rId57" w:history="1">
              <w:r w:rsidRPr="005C6AB3">
                <w:rPr>
                  <w:lang w:val="ru-RU"/>
                </w:rPr>
                <w:t>СНиП 31-06-2009</w:t>
              </w:r>
            </w:hyperlink>
            <w:r w:rsidRPr="005C6AB3">
              <w:rPr>
                <w:lang w:val="ru-RU"/>
              </w:rPr>
              <w:t xml:space="preserve"> «Общ</w:t>
            </w:r>
            <w:r w:rsidRPr="005C6AB3">
              <w:rPr>
                <w:lang w:val="ru-RU"/>
              </w:rPr>
              <w:t>е</w:t>
            </w:r>
            <w:r w:rsidRPr="005C6AB3">
              <w:rPr>
                <w:lang w:val="ru-RU"/>
              </w:rPr>
              <w:t>ственные здания и соор</w:t>
            </w:r>
            <w:r w:rsidRPr="005C6AB3">
              <w:rPr>
                <w:lang w:val="ru-RU"/>
              </w:rPr>
              <w:t>у</w:t>
            </w:r>
            <w:r w:rsidRPr="005C6AB3">
              <w:rPr>
                <w:lang w:val="ru-RU"/>
              </w:rPr>
              <w:t>жения»),  и</w:t>
            </w:r>
            <w:r w:rsidR="00BE4B4A" w:rsidRPr="005C6AB3">
              <w:rPr>
                <w:lang w:val="ru-RU"/>
              </w:rPr>
              <w:t xml:space="preserve"> </w:t>
            </w:r>
            <w:r w:rsidRPr="005C6AB3">
              <w:rPr>
                <w:lang w:val="ru-RU"/>
              </w:rPr>
              <w:t>другие дейс</w:t>
            </w:r>
            <w:r w:rsidRPr="005C6AB3">
              <w:rPr>
                <w:lang w:val="ru-RU"/>
              </w:rPr>
              <w:t>т</w:t>
            </w:r>
            <w:r w:rsidRPr="005C6AB3">
              <w:rPr>
                <w:lang w:val="ru-RU"/>
              </w:rPr>
              <w:lastRenderedPageBreak/>
              <w:t>вующие нормативные д</w:t>
            </w:r>
            <w:r w:rsidRPr="005C6AB3">
              <w:rPr>
                <w:lang w:val="ru-RU"/>
              </w:rPr>
              <w:t>о</w:t>
            </w:r>
            <w:r w:rsidRPr="005C6AB3">
              <w:rPr>
                <w:lang w:val="ru-RU"/>
              </w:rPr>
              <w:t>кументы и технические регламенты, СП, по утве</w:t>
            </w:r>
            <w:r w:rsidRPr="005C6AB3">
              <w:rPr>
                <w:lang w:val="ru-RU"/>
              </w:rPr>
              <w:t>р</w:t>
            </w:r>
            <w:r w:rsidRPr="005C6AB3">
              <w:rPr>
                <w:lang w:val="ru-RU"/>
              </w:rPr>
              <w:t>жденному проекту план</w:t>
            </w:r>
            <w:r w:rsidRPr="005C6AB3">
              <w:rPr>
                <w:lang w:val="ru-RU"/>
              </w:rPr>
              <w:t>и</w:t>
            </w:r>
            <w:r w:rsidRPr="005C6AB3">
              <w:rPr>
                <w:lang w:val="ru-RU"/>
              </w:rPr>
              <w:t>ровки, проекту межевания территории.</w:t>
            </w:r>
          </w:p>
        </w:tc>
      </w:tr>
      <w:tr w:rsidR="00657F20" w:rsidRPr="005C6AB3" w:rsidTr="00B90635">
        <w:tc>
          <w:tcPr>
            <w:tcW w:w="1384" w:type="dxa"/>
            <w:shd w:val="clear" w:color="auto" w:fill="auto"/>
            <w:vAlign w:val="center"/>
          </w:tcPr>
          <w:p w:rsidR="00657F20" w:rsidRPr="005C6AB3" w:rsidRDefault="00657F20" w:rsidP="00B90635">
            <w:pPr>
              <w:spacing w:line="240" w:lineRule="atLeast"/>
              <w:ind w:firstLine="0"/>
              <w:jc w:val="center"/>
              <w:rPr>
                <w:sz w:val="22"/>
                <w:szCs w:val="22"/>
              </w:rPr>
            </w:pPr>
            <w:r w:rsidRPr="005C6AB3">
              <w:rPr>
                <w:color w:val="000000" w:themeColor="text1"/>
                <w:sz w:val="22"/>
                <w:szCs w:val="22"/>
              </w:rPr>
              <w:lastRenderedPageBreak/>
              <w:t>Земельные участки (террит</w:t>
            </w:r>
            <w:r w:rsidRPr="005C6AB3">
              <w:rPr>
                <w:color w:val="000000" w:themeColor="text1"/>
                <w:sz w:val="22"/>
                <w:szCs w:val="22"/>
              </w:rPr>
              <w:t>о</w:t>
            </w:r>
            <w:r w:rsidRPr="005C6AB3">
              <w:rPr>
                <w:color w:val="000000" w:themeColor="text1"/>
                <w:sz w:val="22"/>
                <w:szCs w:val="22"/>
              </w:rPr>
              <w:t>рии) общего пользов</w:t>
            </w:r>
            <w:r w:rsidRPr="005C6AB3">
              <w:rPr>
                <w:color w:val="000000" w:themeColor="text1"/>
                <w:sz w:val="22"/>
                <w:szCs w:val="22"/>
              </w:rPr>
              <w:t>а</w:t>
            </w:r>
            <w:r w:rsidRPr="005C6AB3">
              <w:rPr>
                <w:color w:val="000000" w:themeColor="text1"/>
                <w:sz w:val="22"/>
                <w:szCs w:val="22"/>
              </w:rPr>
              <w:t>ния</w:t>
            </w:r>
          </w:p>
          <w:p w:rsidR="00657F20" w:rsidRPr="005C6AB3" w:rsidRDefault="00657F20" w:rsidP="00B90635">
            <w:pPr>
              <w:spacing w:line="240" w:lineRule="atLeast"/>
              <w:ind w:firstLine="0"/>
              <w:jc w:val="center"/>
              <w:rPr>
                <w:sz w:val="22"/>
                <w:szCs w:val="22"/>
              </w:rPr>
            </w:pPr>
            <w:r w:rsidRPr="005C6AB3">
              <w:rPr>
                <w:sz w:val="22"/>
                <w:szCs w:val="22"/>
              </w:rPr>
              <w:t>код:12.0</w:t>
            </w:r>
          </w:p>
        </w:tc>
        <w:tc>
          <w:tcPr>
            <w:tcW w:w="1843" w:type="dxa"/>
            <w:vAlign w:val="center"/>
          </w:tcPr>
          <w:p w:rsidR="00657F20" w:rsidRPr="005C6AB3" w:rsidRDefault="00657F20" w:rsidP="00B90635">
            <w:pPr>
              <w:spacing w:line="240" w:lineRule="atLeast"/>
              <w:ind w:left="-71" w:firstLine="0"/>
              <w:jc w:val="center"/>
              <w:rPr>
                <w:sz w:val="22"/>
                <w:szCs w:val="22"/>
              </w:rPr>
            </w:pPr>
            <w:r w:rsidRPr="005C6AB3">
              <w:rPr>
                <w:color w:val="000000" w:themeColor="text1"/>
                <w:sz w:val="22"/>
                <w:szCs w:val="22"/>
              </w:rPr>
              <w:t>Земельные учас</w:t>
            </w:r>
            <w:r w:rsidRPr="005C6AB3">
              <w:rPr>
                <w:color w:val="000000" w:themeColor="text1"/>
                <w:sz w:val="22"/>
                <w:szCs w:val="22"/>
              </w:rPr>
              <w:t>т</w:t>
            </w:r>
            <w:r w:rsidRPr="005C6AB3">
              <w:rPr>
                <w:color w:val="000000" w:themeColor="text1"/>
                <w:sz w:val="22"/>
                <w:szCs w:val="22"/>
              </w:rPr>
              <w:t>ки общего пол</w:t>
            </w:r>
            <w:r w:rsidRPr="005C6AB3">
              <w:rPr>
                <w:color w:val="000000" w:themeColor="text1"/>
                <w:sz w:val="22"/>
                <w:szCs w:val="22"/>
              </w:rPr>
              <w:t>ь</w:t>
            </w:r>
            <w:r w:rsidRPr="005C6AB3">
              <w:rPr>
                <w:color w:val="000000" w:themeColor="text1"/>
                <w:sz w:val="22"/>
                <w:szCs w:val="22"/>
              </w:rPr>
              <w:t>зования.</w:t>
            </w:r>
          </w:p>
        </w:tc>
        <w:tc>
          <w:tcPr>
            <w:tcW w:w="1843" w:type="dxa"/>
            <w:vAlign w:val="center"/>
          </w:tcPr>
          <w:p w:rsidR="00C35C32" w:rsidRPr="005C6AB3" w:rsidRDefault="00C35C32" w:rsidP="00B90635">
            <w:pPr>
              <w:overflowPunct/>
              <w:spacing w:line="240" w:lineRule="auto"/>
              <w:ind w:firstLine="0"/>
              <w:jc w:val="center"/>
              <w:rPr>
                <w:sz w:val="22"/>
                <w:szCs w:val="22"/>
              </w:rPr>
            </w:pPr>
            <w:r w:rsidRPr="005C6AB3">
              <w:rPr>
                <w:sz w:val="22"/>
                <w:szCs w:val="22"/>
              </w:rPr>
              <w:t>Пешеходные</w:t>
            </w:r>
          </w:p>
          <w:p w:rsidR="00C35C32" w:rsidRPr="005C6AB3" w:rsidRDefault="00C35C32" w:rsidP="00B90635">
            <w:pPr>
              <w:overflowPunct/>
              <w:spacing w:line="240" w:lineRule="auto"/>
              <w:ind w:firstLine="0"/>
              <w:jc w:val="center"/>
              <w:rPr>
                <w:sz w:val="22"/>
                <w:szCs w:val="22"/>
              </w:rPr>
            </w:pPr>
            <w:r w:rsidRPr="005C6AB3">
              <w:rPr>
                <w:sz w:val="22"/>
                <w:szCs w:val="22"/>
              </w:rPr>
              <w:t>тротуары;</w:t>
            </w:r>
          </w:p>
          <w:p w:rsidR="00C35C32" w:rsidRPr="005C6AB3" w:rsidRDefault="00C35C32" w:rsidP="00B90635">
            <w:pPr>
              <w:overflowPunct/>
              <w:spacing w:line="240" w:lineRule="auto"/>
              <w:ind w:firstLine="0"/>
              <w:jc w:val="center"/>
              <w:rPr>
                <w:sz w:val="22"/>
                <w:szCs w:val="22"/>
              </w:rPr>
            </w:pPr>
            <w:r w:rsidRPr="005C6AB3">
              <w:rPr>
                <w:sz w:val="22"/>
                <w:szCs w:val="22"/>
              </w:rPr>
              <w:t>Пешеходные</w:t>
            </w:r>
          </w:p>
          <w:p w:rsidR="00C35C32" w:rsidRPr="005C6AB3" w:rsidRDefault="00C35C32" w:rsidP="00B90635">
            <w:pPr>
              <w:overflowPunct/>
              <w:spacing w:line="240" w:lineRule="auto"/>
              <w:ind w:firstLine="0"/>
              <w:jc w:val="center"/>
              <w:rPr>
                <w:sz w:val="22"/>
                <w:szCs w:val="22"/>
              </w:rPr>
            </w:pPr>
            <w:r w:rsidRPr="005C6AB3">
              <w:rPr>
                <w:sz w:val="22"/>
                <w:szCs w:val="22"/>
              </w:rPr>
              <w:t>переходы;</w:t>
            </w:r>
          </w:p>
          <w:p w:rsidR="00C35C32" w:rsidRPr="005C6AB3" w:rsidRDefault="00C35C32" w:rsidP="00B90635">
            <w:pPr>
              <w:overflowPunct/>
              <w:spacing w:line="240" w:lineRule="auto"/>
              <w:ind w:firstLine="0"/>
              <w:jc w:val="center"/>
              <w:rPr>
                <w:sz w:val="22"/>
                <w:szCs w:val="22"/>
              </w:rPr>
            </w:pPr>
            <w:r w:rsidRPr="005C6AB3">
              <w:rPr>
                <w:sz w:val="22"/>
                <w:szCs w:val="22"/>
              </w:rPr>
              <w:t>Бульвары;</w:t>
            </w:r>
          </w:p>
          <w:p w:rsidR="00657F20" w:rsidRPr="005C6AB3" w:rsidRDefault="00C35C32" w:rsidP="00B90635">
            <w:pPr>
              <w:spacing w:line="240" w:lineRule="atLeast"/>
              <w:ind w:left="-71" w:firstLine="0"/>
              <w:jc w:val="center"/>
              <w:rPr>
                <w:sz w:val="22"/>
                <w:szCs w:val="22"/>
              </w:rPr>
            </w:pPr>
            <w:r w:rsidRPr="005C6AB3">
              <w:rPr>
                <w:sz w:val="22"/>
                <w:szCs w:val="22"/>
              </w:rPr>
              <w:t>Набережные и др.</w:t>
            </w:r>
          </w:p>
        </w:tc>
        <w:tc>
          <w:tcPr>
            <w:tcW w:w="1967" w:type="dxa"/>
            <w:shd w:val="clear" w:color="auto" w:fill="auto"/>
            <w:vAlign w:val="center"/>
          </w:tcPr>
          <w:p w:rsidR="00657F20" w:rsidRPr="005C6AB3" w:rsidRDefault="00657F20" w:rsidP="00B90635">
            <w:pPr>
              <w:spacing w:line="240" w:lineRule="atLeast"/>
              <w:ind w:left="-71" w:firstLine="0"/>
              <w:jc w:val="center"/>
              <w:rPr>
                <w:sz w:val="22"/>
                <w:szCs w:val="22"/>
              </w:rPr>
            </w:pPr>
            <w:r w:rsidRPr="005C6AB3">
              <w:rPr>
                <w:sz w:val="22"/>
                <w:szCs w:val="22"/>
              </w:rPr>
              <w:t>Минимальный размер земельного участка – 0,0001 га.</w:t>
            </w:r>
            <w:r w:rsidR="00F35517" w:rsidRPr="005C6AB3">
              <w:rPr>
                <w:sz w:val="22"/>
                <w:szCs w:val="22"/>
              </w:rPr>
              <w:t xml:space="preserve"> </w:t>
            </w:r>
            <w:r w:rsidRPr="005C6AB3">
              <w:rPr>
                <w:sz w:val="22"/>
                <w:szCs w:val="22"/>
              </w:rPr>
              <w:t>Максимальный размер земельного участка – 0,5 га.</w:t>
            </w:r>
          </w:p>
          <w:p w:rsidR="00657F20" w:rsidRPr="005C6AB3" w:rsidRDefault="00657F20" w:rsidP="00B90635">
            <w:pPr>
              <w:widowControl w:val="0"/>
              <w:tabs>
                <w:tab w:val="left" w:pos="142"/>
              </w:tabs>
              <w:spacing w:line="240" w:lineRule="auto"/>
              <w:ind w:firstLine="0"/>
              <w:jc w:val="center"/>
              <w:rPr>
                <w:rFonts w:eastAsia="Calibri"/>
                <w:sz w:val="22"/>
                <w:szCs w:val="22"/>
                <w:lang w:eastAsia="en-US"/>
              </w:rPr>
            </w:pPr>
            <w:r w:rsidRPr="005C6AB3">
              <w:rPr>
                <w:rFonts w:eastAsia="Calibri"/>
                <w:sz w:val="22"/>
                <w:szCs w:val="22"/>
                <w:lang w:eastAsia="en-US"/>
              </w:rPr>
              <w:t>Предельные п</w:t>
            </w:r>
            <w:r w:rsidRPr="005C6AB3">
              <w:rPr>
                <w:rFonts w:eastAsia="Calibri"/>
                <w:sz w:val="22"/>
                <w:szCs w:val="22"/>
                <w:lang w:eastAsia="en-US"/>
              </w:rPr>
              <w:t>а</w:t>
            </w:r>
            <w:r w:rsidRPr="005C6AB3">
              <w:rPr>
                <w:rFonts w:eastAsia="Calibri"/>
                <w:sz w:val="22"/>
                <w:szCs w:val="22"/>
                <w:lang w:eastAsia="en-US"/>
              </w:rPr>
              <w:t>раметры разр</w:t>
            </w:r>
            <w:r w:rsidRPr="005C6AB3">
              <w:rPr>
                <w:rFonts w:eastAsia="Calibri"/>
                <w:sz w:val="22"/>
                <w:szCs w:val="22"/>
                <w:lang w:eastAsia="en-US"/>
              </w:rPr>
              <w:t>е</w:t>
            </w:r>
            <w:r w:rsidRPr="005C6AB3">
              <w:rPr>
                <w:rFonts w:eastAsia="Calibri"/>
                <w:sz w:val="22"/>
                <w:szCs w:val="22"/>
                <w:lang w:eastAsia="en-US"/>
              </w:rPr>
              <w:t>шенного стро</w:t>
            </w:r>
            <w:r w:rsidRPr="005C6AB3">
              <w:rPr>
                <w:rFonts w:eastAsia="Calibri"/>
                <w:sz w:val="22"/>
                <w:szCs w:val="22"/>
                <w:lang w:eastAsia="en-US"/>
              </w:rPr>
              <w:t>и</w:t>
            </w:r>
            <w:r w:rsidRPr="005C6AB3">
              <w:rPr>
                <w:rFonts w:eastAsia="Calibri"/>
                <w:sz w:val="22"/>
                <w:szCs w:val="22"/>
                <w:lang w:eastAsia="en-US"/>
              </w:rPr>
              <w:t>тельства, реко</w:t>
            </w:r>
            <w:r w:rsidRPr="005C6AB3">
              <w:rPr>
                <w:rFonts w:eastAsia="Calibri"/>
                <w:sz w:val="22"/>
                <w:szCs w:val="22"/>
                <w:lang w:eastAsia="en-US"/>
              </w:rPr>
              <w:t>н</w:t>
            </w:r>
            <w:r w:rsidRPr="005C6AB3">
              <w:rPr>
                <w:rFonts w:eastAsia="Calibri"/>
                <w:sz w:val="22"/>
                <w:szCs w:val="22"/>
                <w:lang w:eastAsia="en-US"/>
              </w:rPr>
              <w:t>струкции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w:t>
            </w:r>
          </w:p>
          <w:p w:rsidR="00657F20" w:rsidRPr="005C6AB3" w:rsidRDefault="00657F20" w:rsidP="00F35517">
            <w:pPr>
              <w:spacing w:line="240" w:lineRule="atLeast"/>
              <w:ind w:left="-71" w:firstLine="0"/>
              <w:jc w:val="center"/>
              <w:rPr>
                <w:sz w:val="22"/>
                <w:szCs w:val="22"/>
              </w:rPr>
            </w:pPr>
            <w:r w:rsidRPr="005C6AB3">
              <w:rPr>
                <w:rFonts w:eastAsia="Calibri"/>
                <w:sz w:val="22"/>
                <w:szCs w:val="22"/>
                <w:lang w:eastAsia="en-US"/>
              </w:rPr>
              <w:t>Параметры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 о</w:t>
            </w:r>
            <w:r w:rsidRPr="005C6AB3">
              <w:rPr>
                <w:rFonts w:eastAsia="Calibri"/>
                <w:sz w:val="22"/>
                <w:szCs w:val="22"/>
                <w:lang w:eastAsia="en-US"/>
              </w:rPr>
              <w:t>п</w:t>
            </w:r>
            <w:r w:rsidRPr="005C6AB3">
              <w:rPr>
                <w:rFonts w:eastAsia="Calibri"/>
                <w:sz w:val="22"/>
                <w:szCs w:val="22"/>
                <w:lang w:eastAsia="en-US"/>
              </w:rPr>
              <w:t>ределяются в соо</w:t>
            </w:r>
            <w:r w:rsidRPr="005C6AB3">
              <w:rPr>
                <w:rFonts w:eastAsia="Calibri"/>
                <w:sz w:val="22"/>
                <w:szCs w:val="22"/>
                <w:lang w:eastAsia="en-US"/>
              </w:rPr>
              <w:t>т</w:t>
            </w:r>
            <w:r w:rsidRPr="005C6AB3">
              <w:rPr>
                <w:rFonts w:eastAsia="Calibri"/>
                <w:sz w:val="22"/>
                <w:szCs w:val="22"/>
                <w:lang w:eastAsia="en-US"/>
              </w:rPr>
              <w:t>ветствии с треб</w:t>
            </w:r>
            <w:r w:rsidRPr="005C6AB3">
              <w:rPr>
                <w:rFonts w:eastAsia="Calibri"/>
                <w:sz w:val="22"/>
                <w:szCs w:val="22"/>
                <w:lang w:eastAsia="en-US"/>
              </w:rPr>
              <w:t>о</w:t>
            </w:r>
            <w:r w:rsidRPr="005C6AB3">
              <w:rPr>
                <w:rFonts w:eastAsia="Calibri"/>
                <w:sz w:val="22"/>
                <w:szCs w:val="22"/>
                <w:lang w:eastAsia="en-US"/>
              </w:rPr>
              <w:t>ваниями технич</w:t>
            </w:r>
            <w:r w:rsidRPr="005C6AB3">
              <w:rPr>
                <w:rFonts w:eastAsia="Calibri"/>
                <w:sz w:val="22"/>
                <w:szCs w:val="22"/>
                <w:lang w:eastAsia="en-US"/>
              </w:rPr>
              <w:t>е</w:t>
            </w:r>
            <w:r w:rsidRPr="005C6AB3">
              <w:rPr>
                <w:rFonts w:eastAsia="Calibri"/>
                <w:sz w:val="22"/>
                <w:szCs w:val="22"/>
                <w:lang w:eastAsia="en-US"/>
              </w:rPr>
              <w:t>ских регламентов, строительных норм и правил</w:t>
            </w:r>
            <w:r w:rsidR="00F35517" w:rsidRPr="005C6AB3">
              <w:rPr>
                <w:sz w:val="22"/>
                <w:szCs w:val="22"/>
              </w:rPr>
              <w:t>.</w:t>
            </w:r>
          </w:p>
        </w:tc>
        <w:tc>
          <w:tcPr>
            <w:tcW w:w="2818" w:type="dxa"/>
            <w:shd w:val="clear" w:color="auto" w:fill="auto"/>
            <w:vAlign w:val="center"/>
          </w:tcPr>
          <w:p w:rsidR="00657F20" w:rsidRPr="005C6AB3" w:rsidRDefault="00657F20" w:rsidP="00B90635">
            <w:pPr>
              <w:tabs>
                <w:tab w:val="left" w:pos="142"/>
              </w:tabs>
              <w:spacing w:line="240" w:lineRule="atLeast"/>
              <w:ind w:left="-45" w:firstLine="0"/>
              <w:jc w:val="center"/>
              <w:rPr>
                <w:rFonts w:eastAsia="Calibri"/>
                <w:sz w:val="22"/>
                <w:szCs w:val="22"/>
                <w:lang w:eastAsia="en-US"/>
              </w:rPr>
            </w:pPr>
            <w:r w:rsidRPr="005C6AB3">
              <w:rPr>
                <w:sz w:val="22"/>
                <w:szCs w:val="22"/>
              </w:rPr>
              <w:t>СанПиН 2.1.7.1322-03</w:t>
            </w:r>
            <w:r w:rsidRPr="005C6AB3">
              <w:rPr>
                <w:rFonts w:eastAsia="Calibri"/>
                <w:sz w:val="22"/>
                <w:szCs w:val="22"/>
                <w:lang w:eastAsia="en-US"/>
              </w:rPr>
              <w:t xml:space="preserve"> П</w:t>
            </w:r>
            <w:r w:rsidRPr="005C6AB3">
              <w:rPr>
                <w:rFonts w:eastAsia="Calibri"/>
                <w:sz w:val="22"/>
                <w:szCs w:val="22"/>
                <w:lang w:eastAsia="en-US"/>
              </w:rPr>
              <w:t>а</w:t>
            </w:r>
            <w:r w:rsidRPr="005C6AB3">
              <w:rPr>
                <w:rFonts w:eastAsia="Calibri"/>
                <w:sz w:val="22"/>
                <w:szCs w:val="22"/>
                <w:lang w:eastAsia="en-US"/>
              </w:rPr>
              <w:t>раметры земельных учас</w:t>
            </w:r>
            <w:r w:rsidRPr="005C6AB3">
              <w:rPr>
                <w:rFonts w:eastAsia="Calibri"/>
                <w:sz w:val="22"/>
                <w:szCs w:val="22"/>
                <w:lang w:eastAsia="en-US"/>
              </w:rPr>
              <w:t>т</w:t>
            </w:r>
            <w:r w:rsidRPr="005C6AB3">
              <w:rPr>
                <w:rFonts w:eastAsia="Calibri"/>
                <w:sz w:val="22"/>
                <w:szCs w:val="22"/>
                <w:lang w:eastAsia="en-US"/>
              </w:rPr>
              <w:t>ков и объектов капитальн</w:t>
            </w:r>
            <w:r w:rsidRPr="005C6AB3">
              <w:rPr>
                <w:rFonts w:eastAsia="Calibri"/>
                <w:sz w:val="22"/>
                <w:szCs w:val="22"/>
                <w:lang w:eastAsia="en-US"/>
              </w:rPr>
              <w:t>о</w:t>
            </w:r>
            <w:r w:rsidRPr="005C6AB3">
              <w:rPr>
                <w:rFonts w:eastAsia="Calibri"/>
                <w:sz w:val="22"/>
                <w:szCs w:val="22"/>
                <w:lang w:eastAsia="en-US"/>
              </w:rPr>
              <w:t>го строительства опред</w:t>
            </w:r>
            <w:r w:rsidRPr="005C6AB3">
              <w:rPr>
                <w:rFonts w:eastAsia="Calibri"/>
                <w:sz w:val="22"/>
                <w:szCs w:val="22"/>
                <w:lang w:eastAsia="en-US"/>
              </w:rPr>
              <w:t>е</w:t>
            </w:r>
            <w:r w:rsidRPr="005C6AB3">
              <w:rPr>
                <w:rFonts w:eastAsia="Calibri"/>
                <w:sz w:val="22"/>
                <w:szCs w:val="22"/>
                <w:lang w:eastAsia="en-US"/>
              </w:rPr>
              <w:t>ляются в соответствии с требованиями технических регламентов, строительных норм и правил.</w:t>
            </w:r>
          </w:p>
          <w:p w:rsidR="00657F20" w:rsidRPr="005C6AB3" w:rsidRDefault="00657F20" w:rsidP="00B90635">
            <w:pPr>
              <w:widowControl w:val="0"/>
              <w:spacing w:line="240" w:lineRule="atLeast"/>
              <w:ind w:firstLine="0"/>
              <w:jc w:val="center"/>
              <w:rPr>
                <w:sz w:val="22"/>
                <w:szCs w:val="22"/>
              </w:rPr>
            </w:pPr>
          </w:p>
        </w:tc>
      </w:tr>
    </w:tbl>
    <w:p w:rsidR="00BE4B4A" w:rsidRDefault="00BE4B4A" w:rsidP="00394CCF">
      <w:pPr>
        <w:widowControl w:val="0"/>
        <w:ind w:firstLine="709"/>
      </w:pPr>
    </w:p>
    <w:p w:rsidR="00FB11C2" w:rsidRDefault="00FB11C2" w:rsidP="00394CCF">
      <w:pPr>
        <w:widowControl w:val="0"/>
        <w:ind w:firstLine="709"/>
      </w:pPr>
    </w:p>
    <w:p w:rsidR="00FB11C2" w:rsidRDefault="00FB11C2" w:rsidP="00394CCF">
      <w:pPr>
        <w:widowControl w:val="0"/>
        <w:ind w:firstLine="709"/>
      </w:pPr>
    </w:p>
    <w:p w:rsidR="00FB11C2" w:rsidRDefault="00FB11C2" w:rsidP="00394CCF">
      <w:pPr>
        <w:widowControl w:val="0"/>
        <w:ind w:firstLine="709"/>
      </w:pPr>
    </w:p>
    <w:p w:rsidR="00FB11C2" w:rsidRDefault="00FB11C2" w:rsidP="00394CCF">
      <w:pPr>
        <w:widowControl w:val="0"/>
        <w:ind w:firstLine="709"/>
      </w:pPr>
    </w:p>
    <w:p w:rsidR="00FB11C2" w:rsidRDefault="00FB11C2" w:rsidP="00394CCF">
      <w:pPr>
        <w:widowControl w:val="0"/>
        <w:ind w:firstLine="709"/>
      </w:pPr>
    </w:p>
    <w:p w:rsidR="00FB11C2" w:rsidRDefault="00FB11C2" w:rsidP="00394CCF">
      <w:pPr>
        <w:widowControl w:val="0"/>
        <w:ind w:firstLine="709"/>
      </w:pPr>
    </w:p>
    <w:p w:rsidR="00FB11C2" w:rsidRDefault="00FB11C2" w:rsidP="00394CCF">
      <w:pPr>
        <w:widowControl w:val="0"/>
        <w:ind w:firstLine="709"/>
      </w:pPr>
    </w:p>
    <w:p w:rsidR="00FB11C2" w:rsidRDefault="00FB11C2" w:rsidP="00394CCF">
      <w:pPr>
        <w:widowControl w:val="0"/>
        <w:ind w:firstLine="709"/>
      </w:pPr>
    </w:p>
    <w:p w:rsidR="00FB11C2" w:rsidRPr="005C6AB3" w:rsidRDefault="00FB11C2" w:rsidP="00394CCF">
      <w:pPr>
        <w:widowControl w:val="0"/>
        <w:ind w:firstLine="709"/>
        <w:rPr>
          <w:b/>
        </w:rPr>
      </w:pPr>
    </w:p>
    <w:p w:rsidR="00872AEB" w:rsidRPr="005C6AB3" w:rsidRDefault="00872AEB" w:rsidP="00394CCF">
      <w:pPr>
        <w:widowControl w:val="0"/>
        <w:ind w:firstLine="709"/>
        <w:rPr>
          <w:b/>
        </w:rPr>
      </w:pPr>
    </w:p>
    <w:p w:rsidR="00014901" w:rsidRPr="005C6AB3" w:rsidRDefault="00394CCF" w:rsidP="00394CCF">
      <w:pPr>
        <w:widowControl w:val="0"/>
        <w:ind w:firstLine="709"/>
      </w:pPr>
      <w:r w:rsidRPr="005C6AB3">
        <w:rPr>
          <w:b/>
        </w:rPr>
        <w:lastRenderedPageBreak/>
        <w:t>2. ВСПОМОГАТЕЛЬНЫЕ ВИДЫ И ПАРАМЕТРЫ РАЗРЕШЁННОГО И</w:t>
      </w:r>
      <w:r w:rsidRPr="005C6AB3">
        <w:rPr>
          <w:b/>
        </w:rPr>
        <w:t>С</w:t>
      </w:r>
      <w:r w:rsidRPr="005C6AB3">
        <w:rPr>
          <w:b/>
        </w:rPr>
        <w:t>ПОЛЬЗОВАНИЯ ЗЕМЕЛЬНЫХ УЧАСТКОВ И ОБЪЕКТОВ КАПИТАЛЬНОГО СТРОИТЕЛЬСТВА</w:t>
      </w:r>
    </w:p>
    <w:tbl>
      <w:tblPr>
        <w:tblW w:w="98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843"/>
        <w:gridCol w:w="1843"/>
        <w:gridCol w:w="1967"/>
        <w:gridCol w:w="2818"/>
      </w:tblGrid>
      <w:tr w:rsidR="00014901" w:rsidRPr="005C6AB3" w:rsidTr="00F35517">
        <w:trPr>
          <w:trHeight w:val="552"/>
          <w:tblHeader/>
          <w:jc w:val="center"/>
        </w:trPr>
        <w:tc>
          <w:tcPr>
            <w:tcW w:w="5070" w:type="dxa"/>
            <w:gridSpan w:val="3"/>
            <w:shd w:val="clear" w:color="auto" w:fill="auto"/>
            <w:vAlign w:val="center"/>
          </w:tcPr>
          <w:p w:rsidR="00014901" w:rsidRPr="005C6AB3" w:rsidRDefault="00014901" w:rsidP="00F35517">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1967" w:type="dxa"/>
            <w:vMerge w:val="restart"/>
            <w:shd w:val="clear" w:color="auto" w:fill="auto"/>
            <w:vAlign w:val="center"/>
          </w:tcPr>
          <w:p w:rsidR="00014901" w:rsidRPr="005C6AB3" w:rsidRDefault="00014901" w:rsidP="00F35517">
            <w:pPr>
              <w:widowControl w:val="0"/>
              <w:spacing w:line="240" w:lineRule="atLeast"/>
              <w:ind w:firstLine="0"/>
              <w:jc w:val="center"/>
              <w:rPr>
                <w:b/>
                <w:sz w:val="22"/>
                <w:szCs w:val="22"/>
              </w:rPr>
            </w:pPr>
            <w:r w:rsidRPr="005C6AB3">
              <w:rPr>
                <w:b/>
                <w:sz w:val="22"/>
                <w:szCs w:val="22"/>
              </w:rPr>
              <w:t>ПАРАМЕТРЫ РАЗРЕШЕНН</w:t>
            </w:r>
            <w:r w:rsidRPr="005C6AB3">
              <w:rPr>
                <w:b/>
                <w:sz w:val="22"/>
                <w:szCs w:val="22"/>
              </w:rPr>
              <w:t>О</w:t>
            </w:r>
            <w:r w:rsidRPr="005C6AB3">
              <w:rPr>
                <w:b/>
                <w:sz w:val="22"/>
                <w:szCs w:val="22"/>
              </w:rPr>
              <w:t>ГО ИСПОЛ</w:t>
            </w:r>
            <w:r w:rsidRPr="005C6AB3">
              <w:rPr>
                <w:b/>
                <w:sz w:val="22"/>
                <w:szCs w:val="22"/>
              </w:rPr>
              <w:t>Ь</w:t>
            </w:r>
            <w:r w:rsidRPr="005C6AB3">
              <w:rPr>
                <w:b/>
                <w:sz w:val="22"/>
                <w:szCs w:val="22"/>
              </w:rPr>
              <w:t>ЗОВАНИЯ</w:t>
            </w:r>
          </w:p>
        </w:tc>
        <w:tc>
          <w:tcPr>
            <w:tcW w:w="2818" w:type="dxa"/>
            <w:vMerge w:val="restart"/>
            <w:shd w:val="clear" w:color="auto" w:fill="auto"/>
            <w:vAlign w:val="center"/>
          </w:tcPr>
          <w:p w:rsidR="00014901" w:rsidRPr="005C6AB3" w:rsidRDefault="00014901" w:rsidP="00F35517">
            <w:pPr>
              <w:widowControl w:val="0"/>
              <w:spacing w:line="240" w:lineRule="atLeast"/>
              <w:ind w:firstLine="0"/>
              <w:jc w:val="center"/>
              <w:rPr>
                <w:b/>
                <w:sz w:val="22"/>
                <w:szCs w:val="22"/>
              </w:rPr>
            </w:pPr>
            <w:r w:rsidRPr="005C6AB3">
              <w:rPr>
                <w:b/>
                <w:sz w:val="22"/>
                <w:szCs w:val="22"/>
              </w:rPr>
              <w:t>ОСОБЫЕ УСЛОВИЯ РЕАЛИЗАЦИИ РЕГЛ</w:t>
            </w:r>
            <w:r w:rsidRPr="005C6AB3">
              <w:rPr>
                <w:b/>
                <w:sz w:val="22"/>
                <w:szCs w:val="22"/>
              </w:rPr>
              <w:t>А</w:t>
            </w:r>
            <w:r w:rsidRPr="005C6AB3">
              <w:rPr>
                <w:b/>
                <w:sz w:val="22"/>
                <w:szCs w:val="22"/>
              </w:rPr>
              <w:t>МЕНТА</w:t>
            </w:r>
          </w:p>
        </w:tc>
      </w:tr>
      <w:tr w:rsidR="00014901" w:rsidRPr="005C6AB3" w:rsidTr="00F35517">
        <w:trPr>
          <w:trHeight w:val="552"/>
          <w:tblHeader/>
          <w:jc w:val="center"/>
        </w:trPr>
        <w:tc>
          <w:tcPr>
            <w:tcW w:w="1384" w:type="dxa"/>
            <w:shd w:val="clear" w:color="auto" w:fill="auto"/>
            <w:vAlign w:val="center"/>
          </w:tcPr>
          <w:p w:rsidR="00014901" w:rsidRPr="005C6AB3" w:rsidRDefault="00014901" w:rsidP="00F35517">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843" w:type="dxa"/>
            <w:vAlign w:val="center"/>
          </w:tcPr>
          <w:p w:rsidR="00014901" w:rsidRPr="005C6AB3" w:rsidRDefault="00014901" w:rsidP="00F35517">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ИСПОЛЬЗ</w:t>
            </w:r>
            <w:r w:rsidRPr="005C6AB3">
              <w:rPr>
                <w:b/>
                <w:sz w:val="22"/>
                <w:szCs w:val="22"/>
              </w:rPr>
              <w:t>О</w:t>
            </w:r>
            <w:r w:rsidRPr="005C6AB3">
              <w:rPr>
                <w:b/>
                <w:sz w:val="22"/>
                <w:szCs w:val="22"/>
              </w:rPr>
              <w:t>ВАНИЯ З</w:t>
            </w:r>
            <w:r w:rsidRPr="005C6AB3">
              <w:rPr>
                <w:b/>
                <w:sz w:val="22"/>
                <w:szCs w:val="22"/>
              </w:rPr>
              <w:t>Е</w:t>
            </w:r>
            <w:r w:rsidRPr="005C6AB3">
              <w:rPr>
                <w:b/>
                <w:sz w:val="22"/>
                <w:szCs w:val="22"/>
              </w:rPr>
              <w:t>МЕЛЬНОГО УЧАСТКА</w:t>
            </w:r>
          </w:p>
        </w:tc>
        <w:tc>
          <w:tcPr>
            <w:tcW w:w="1843" w:type="dxa"/>
            <w:vAlign w:val="center"/>
          </w:tcPr>
          <w:p w:rsidR="00014901" w:rsidRPr="005C6AB3" w:rsidRDefault="00014901" w:rsidP="00F35517">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1967" w:type="dxa"/>
            <w:vMerge/>
            <w:shd w:val="clear" w:color="auto" w:fill="auto"/>
            <w:vAlign w:val="center"/>
          </w:tcPr>
          <w:p w:rsidR="00014901" w:rsidRPr="005C6AB3" w:rsidRDefault="00014901" w:rsidP="00F35517">
            <w:pPr>
              <w:widowControl w:val="0"/>
              <w:spacing w:line="240" w:lineRule="atLeast"/>
              <w:ind w:firstLine="0"/>
              <w:jc w:val="center"/>
              <w:rPr>
                <w:b/>
                <w:sz w:val="22"/>
                <w:szCs w:val="22"/>
              </w:rPr>
            </w:pPr>
          </w:p>
        </w:tc>
        <w:tc>
          <w:tcPr>
            <w:tcW w:w="2818" w:type="dxa"/>
            <w:vMerge/>
            <w:shd w:val="clear" w:color="auto" w:fill="auto"/>
            <w:vAlign w:val="center"/>
          </w:tcPr>
          <w:p w:rsidR="00014901" w:rsidRPr="005C6AB3" w:rsidRDefault="00014901" w:rsidP="00F35517">
            <w:pPr>
              <w:widowControl w:val="0"/>
              <w:spacing w:line="240" w:lineRule="atLeast"/>
              <w:ind w:firstLine="0"/>
              <w:jc w:val="center"/>
              <w:rPr>
                <w:b/>
                <w:sz w:val="22"/>
                <w:szCs w:val="22"/>
              </w:rPr>
            </w:pPr>
          </w:p>
        </w:tc>
      </w:tr>
      <w:tr w:rsidR="00014901" w:rsidRPr="005C6AB3" w:rsidTr="00F35517">
        <w:trPr>
          <w:trHeight w:val="247"/>
          <w:tblHeader/>
          <w:jc w:val="center"/>
        </w:trPr>
        <w:tc>
          <w:tcPr>
            <w:tcW w:w="1384" w:type="dxa"/>
            <w:shd w:val="clear" w:color="auto" w:fill="auto"/>
            <w:vAlign w:val="center"/>
          </w:tcPr>
          <w:p w:rsidR="00014901" w:rsidRPr="005C6AB3" w:rsidRDefault="00014901" w:rsidP="00F35517">
            <w:pPr>
              <w:widowControl w:val="0"/>
              <w:spacing w:line="240" w:lineRule="atLeast"/>
              <w:ind w:firstLine="0"/>
              <w:jc w:val="center"/>
              <w:rPr>
                <w:sz w:val="22"/>
                <w:szCs w:val="22"/>
              </w:rPr>
            </w:pPr>
            <w:r w:rsidRPr="005C6AB3">
              <w:rPr>
                <w:sz w:val="22"/>
                <w:szCs w:val="22"/>
              </w:rPr>
              <w:t>1</w:t>
            </w:r>
          </w:p>
        </w:tc>
        <w:tc>
          <w:tcPr>
            <w:tcW w:w="1843" w:type="dxa"/>
            <w:vAlign w:val="center"/>
          </w:tcPr>
          <w:p w:rsidR="00014901" w:rsidRPr="005C6AB3" w:rsidRDefault="00014901" w:rsidP="00F35517">
            <w:pPr>
              <w:widowControl w:val="0"/>
              <w:spacing w:line="240" w:lineRule="atLeast"/>
              <w:ind w:firstLine="0"/>
              <w:jc w:val="center"/>
              <w:rPr>
                <w:sz w:val="22"/>
                <w:szCs w:val="22"/>
              </w:rPr>
            </w:pPr>
            <w:r w:rsidRPr="005C6AB3">
              <w:rPr>
                <w:sz w:val="22"/>
                <w:szCs w:val="22"/>
              </w:rPr>
              <w:t>2</w:t>
            </w:r>
          </w:p>
        </w:tc>
        <w:tc>
          <w:tcPr>
            <w:tcW w:w="1843" w:type="dxa"/>
            <w:vAlign w:val="center"/>
          </w:tcPr>
          <w:p w:rsidR="00014901" w:rsidRPr="005C6AB3" w:rsidRDefault="00014901" w:rsidP="00F35517">
            <w:pPr>
              <w:widowControl w:val="0"/>
              <w:spacing w:line="240" w:lineRule="atLeast"/>
              <w:ind w:firstLine="0"/>
              <w:jc w:val="center"/>
              <w:rPr>
                <w:sz w:val="22"/>
                <w:szCs w:val="22"/>
              </w:rPr>
            </w:pPr>
            <w:r w:rsidRPr="005C6AB3">
              <w:rPr>
                <w:sz w:val="22"/>
                <w:szCs w:val="22"/>
              </w:rPr>
              <w:t>3</w:t>
            </w:r>
          </w:p>
        </w:tc>
        <w:tc>
          <w:tcPr>
            <w:tcW w:w="1967" w:type="dxa"/>
            <w:shd w:val="clear" w:color="auto" w:fill="auto"/>
            <w:vAlign w:val="center"/>
          </w:tcPr>
          <w:p w:rsidR="00014901" w:rsidRPr="005C6AB3" w:rsidRDefault="00014901" w:rsidP="00F35517">
            <w:pPr>
              <w:widowControl w:val="0"/>
              <w:spacing w:line="240" w:lineRule="atLeast"/>
              <w:ind w:firstLine="0"/>
              <w:jc w:val="center"/>
              <w:rPr>
                <w:sz w:val="22"/>
                <w:szCs w:val="22"/>
              </w:rPr>
            </w:pPr>
            <w:r w:rsidRPr="005C6AB3">
              <w:rPr>
                <w:sz w:val="22"/>
                <w:szCs w:val="22"/>
              </w:rPr>
              <w:t>4</w:t>
            </w:r>
          </w:p>
        </w:tc>
        <w:tc>
          <w:tcPr>
            <w:tcW w:w="2818" w:type="dxa"/>
            <w:shd w:val="clear" w:color="auto" w:fill="auto"/>
            <w:vAlign w:val="center"/>
          </w:tcPr>
          <w:p w:rsidR="00014901" w:rsidRPr="005C6AB3" w:rsidRDefault="00014901" w:rsidP="00F35517">
            <w:pPr>
              <w:widowControl w:val="0"/>
              <w:spacing w:line="240" w:lineRule="atLeast"/>
              <w:ind w:firstLine="0"/>
              <w:jc w:val="center"/>
              <w:rPr>
                <w:sz w:val="22"/>
                <w:szCs w:val="22"/>
              </w:rPr>
            </w:pPr>
            <w:r w:rsidRPr="005C6AB3">
              <w:rPr>
                <w:sz w:val="22"/>
                <w:szCs w:val="22"/>
              </w:rPr>
              <w:t>5</w:t>
            </w:r>
          </w:p>
        </w:tc>
      </w:tr>
      <w:tr w:rsidR="00014901" w:rsidRPr="005C6AB3" w:rsidTr="00F35517">
        <w:trPr>
          <w:jc w:val="center"/>
        </w:trPr>
        <w:tc>
          <w:tcPr>
            <w:tcW w:w="1384" w:type="dxa"/>
            <w:shd w:val="clear" w:color="auto" w:fill="auto"/>
            <w:vAlign w:val="center"/>
          </w:tcPr>
          <w:p w:rsidR="00014901" w:rsidRPr="005C6AB3" w:rsidRDefault="00014901" w:rsidP="00F35517">
            <w:pPr>
              <w:widowControl w:val="0"/>
              <w:tabs>
                <w:tab w:val="center" w:pos="4677"/>
                <w:tab w:val="right" w:pos="9355"/>
              </w:tabs>
              <w:spacing w:line="240" w:lineRule="atLeast"/>
              <w:ind w:firstLine="0"/>
              <w:jc w:val="center"/>
              <w:rPr>
                <w:sz w:val="22"/>
                <w:szCs w:val="22"/>
              </w:rPr>
            </w:pPr>
            <w:r w:rsidRPr="005C6AB3">
              <w:rPr>
                <w:sz w:val="22"/>
                <w:szCs w:val="22"/>
              </w:rPr>
              <w:t>Предоста</w:t>
            </w:r>
            <w:r w:rsidRPr="005C6AB3">
              <w:rPr>
                <w:sz w:val="22"/>
                <w:szCs w:val="22"/>
              </w:rPr>
              <w:t>в</w:t>
            </w:r>
            <w:r w:rsidRPr="005C6AB3">
              <w:rPr>
                <w:sz w:val="22"/>
                <w:szCs w:val="22"/>
              </w:rPr>
              <w:t>ление ко</w:t>
            </w:r>
            <w:r w:rsidRPr="005C6AB3">
              <w:rPr>
                <w:sz w:val="22"/>
                <w:szCs w:val="22"/>
              </w:rPr>
              <w:t>м</w:t>
            </w:r>
            <w:r w:rsidRPr="005C6AB3">
              <w:rPr>
                <w:sz w:val="22"/>
                <w:szCs w:val="22"/>
              </w:rPr>
              <w:t>мунальных услуг</w:t>
            </w:r>
          </w:p>
          <w:p w:rsidR="00014901" w:rsidRPr="005C6AB3" w:rsidRDefault="00014901" w:rsidP="00F35517">
            <w:pPr>
              <w:widowControl w:val="0"/>
              <w:tabs>
                <w:tab w:val="center" w:pos="4677"/>
                <w:tab w:val="right" w:pos="9355"/>
              </w:tabs>
              <w:spacing w:line="240" w:lineRule="atLeast"/>
              <w:ind w:firstLine="0"/>
              <w:jc w:val="center"/>
              <w:rPr>
                <w:sz w:val="22"/>
                <w:szCs w:val="22"/>
              </w:rPr>
            </w:pPr>
            <w:r w:rsidRPr="005C6AB3">
              <w:rPr>
                <w:sz w:val="22"/>
                <w:szCs w:val="22"/>
              </w:rPr>
              <w:t>код:3.1.1</w:t>
            </w:r>
          </w:p>
        </w:tc>
        <w:tc>
          <w:tcPr>
            <w:tcW w:w="1843" w:type="dxa"/>
            <w:vAlign w:val="center"/>
          </w:tcPr>
          <w:p w:rsidR="00014901" w:rsidRPr="005C6AB3" w:rsidRDefault="00014901" w:rsidP="00F35517">
            <w:pPr>
              <w:spacing w:line="240" w:lineRule="atLeast"/>
              <w:ind w:firstLine="42"/>
              <w:jc w:val="center"/>
              <w:textAlignment w:val="baseline"/>
              <w:rPr>
                <w:sz w:val="22"/>
                <w:szCs w:val="22"/>
              </w:rPr>
            </w:pPr>
            <w:r w:rsidRPr="005C6AB3">
              <w:rPr>
                <w:sz w:val="22"/>
                <w:szCs w:val="22"/>
              </w:rPr>
              <w:t>Размещение зданий и соор</w:t>
            </w:r>
            <w:r w:rsidRPr="005C6AB3">
              <w:rPr>
                <w:sz w:val="22"/>
                <w:szCs w:val="22"/>
              </w:rPr>
              <w:t>у</w:t>
            </w:r>
            <w:r w:rsidRPr="005C6AB3">
              <w:rPr>
                <w:sz w:val="22"/>
                <w:szCs w:val="22"/>
              </w:rPr>
              <w:t>жений, обесп</w:t>
            </w:r>
            <w:r w:rsidRPr="005C6AB3">
              <w:rPr>
                <w:sz w:val="22"/>
                <w:szCs w:val="22"/>
              </w:rPr>
              <w:t>е</w:t>
            </w:r>
            <w:r w:rsidRPr="005C6AB3">
              <w:rPr>
                <w:sz w:val="22"/>
                <w:szCs w:val="22"/>
              </w:rPr>
              <w:t>чивающих п</w:t>
            </w:r>
            <w:r w:rsidRPr="005C6AB3">
              <w:rPr>
                <w:sz w:val="22"/>
                <w:szCs w:val="22"/>
              </w:rPr>
              <w:t>о</w:t>
            </w:r>
            <w:r w:rsidRPr="005C6AB3">
              <w:rPr>
                <w:sz w:val="22"/>
                <w:szCs w:val="22"/>
              </w:rPr>
              <w:t>ставку воды, т</w:t>
            </w:r>
            <w:r w:rsidRPr="005C6AB3">
              <w:rPr>
                <w:sz w:val="22"/>
                <w:szCs w:val="22"/>
              </w:rPr>
              <w:t>е</w:t>
            </w:r>
            <w:r w:rsidRPr="005C6AB3">
              <w:rPr>
                <w:sz w:val="22"/>
                <w:szCs w:val="22"/>
              </w:rPr>
              <w:t>пла, электрич</w:t>
            </w:r>
            <w:r w:rsidRPr="005C6AB3">
              <w:rPr>
                <w:sz w:val="22"/>
                <w:szCs w:val="22"/>
              </w:rPr>
              <w:t>е</w:t>
            </w:r>
            <w:r w:rsidRPr="005C6AB3">
              <w:rPr>
                <w:sz w:val="22"/>
                <w:szCs w:val="22"/>
              </w:rPr>
              <w:t>ства, газа, отвод канализацио</w:t>
            </w:r>
            <w:r w:rsidRPr="005C6AB3">
              <w:rPr>
                <w:sz w:val="22"/>
                <w:szCs w:val="22"/>
              </w:rPr>
              <w:t>н</w:t>
            </w:r>
            <w:r w:rsidRPr="005C6AB3">
              <w:rPr>
                <w:sz w:val="22"/>
                <w:szCs w:val="22"/>
              </w:rPr>
              <w:t>ных стоков, оч</w:t>
            </w:r>
            <w:r w:rsidRPr="005C6AB3">
              <w:rPr>
                <w:sz w:val="22"/>
                <w:szCs w:val="22"/>
              </w:rPr>
              <w:t>и</w:t>
            </w:r>
            <w:r w:rsidRPr="005C6AB3">
              <w:rPr>
                <w:sz w:val="22"/>
                <w:szCs w:val="22"/>
              </w:rPr>
              <w:t>стку и уборку объектов недв</w:t>
            </w:r>
            <w:r w:rsidRPr="005C6AB3">
              <w:rPr>
                <w:sz w:val="22"/>
                <w:szCs w:val="22"/>
              </w:rPr>
              <w:t>и</w:t>
            </w:r>
            <w:r w:rsidRPr="005C6AB3">
              <w:rPr>
                <w:sz w:val="22"/>
                <w:szCs w:val="22"/>
              </w:rPr>
              <w:t>жимости (к</w:t>
            </w:r>
            <w:r w:rsidRPr="005C6AB3">
              <w:rPr>
                <w:sz w:val="22"/>
                <w:szCs w:val="22"/>
              </w:rPr>
              <w:t>о</w:t>
            </w:r>
            <w:r w:rsidRPr="005C6AB3">
              <w:rPr>
                <w:sz w:val="22"/>
                <w:szCs w:val="22"/>
              </w:rPr>
              <w:t>тельных, водоз</w:t>
            </w:r>
            <w:r w:rsidRPr="005C6AB3">
              <w:rPr>
                <w:sz w:val="22"/>
                <w:szCs w:val="22"/>
              </w:rPr>
              <w:t>а</w:t>
            </w:r>
            <w:r w:rsidRPr="005C6AB3">
              <w:rPr>
                <w:sz w:val="22"/>
                <w:szCs w:val="22"/>
              </w:rPr>
              <w:t>боров, очистных сооружений, н</w:t>
            </w:r>
            <w:r w:rsidRPr="005C6AB3">
              <w:rPr>
                <w:sz w:val="22"/>
                <w:szCs w:val="22"/>
              </w:rPr>
              <w:t>а</w:t>
            </w:r>
            <w:r w:rsidRPr="005C6AB3">
              <w:rPr>
                <w:sz w:val="22"/>
                <w:szCs w:val="22"/>
              </w:rPr>
              <w:t>сосных станций, водопроводов, линий электр</w:t>
            </w:r>
            <w:r w:rsidRPr="005C6AB3">
              <w:rPr>
                <w:sz w:val="22"/>
                <w:szCs w:val="22"/>
              </w:rPr>
              <w:t>о</w:t>
            </w:r>
            <w:r w:rsidRPr="005C6AB3">
              <w:rPr>
                <w:sz w:val="22"/>
                <w:szCs w:val="22"/>
              </w:rPr>
              <w:t>передач, тран</w:t>
            </w:r>
            <w:r w:rsidRPr="005C6AB3">
              <w:rPr>
                <w:sz w:val="22"/>
                <w:szCs w:val="22"/>
              </w:rPr>
              <w:t>с</w:t>
            </w:r>
            <w:r w:rsidRPr="005C6AB3">
              <w:rPr>
                <w:sz w:val="22"/>
                <w:szCs w:val="22"/>
              </w:rPr>
              <w:t>форматорных подстанций, г</w:t>
            </w:r>
            <w:r w:rsidRPr="005C6AB3">
              <w:rPr>
                <w:sz w:val="22"/>
                <w:szCs w:val="22"/>
              </w:rPr>
              <w:t>а</w:t>
            </w:r>
            <w:r w:rsidRPr="005C6AB3">
              <w:rPr>
                <w:sz w:val="22"/>
                <w:szCs w:val="22"/>
              </w:rPr>
              <w:t>зопроводов, л</w:t>
            </w:r>
            <w:r w:rsidRPr="005C6AB3">
              <w:rPr>
                <w:sz w:val="22"/>
                <w:szCs w:val="22"/>
              </w:rPr>
              <w:t>и</w:t>
            </w:r>
            <w:r w:rsidRPr="005C6AB3">
              <w:rPr>
                <w:sz w:val="22"/>
                <w:szCs w:val="22"/>
              </w:rPr>
              <w:t>ний связи, тел</w:t>
            </w:r>
            <w:r w:rsidRPr="005C6AB3">
              <w:rPr>
                <w:sz w:val="22"/>
                <w:szCs w:val="22"/>
              </w:rPr>
              <w:t>е</w:t>
            </w:r>
            <w:r w:rsidRPr="005C6AB3">
              <w:rPr>
                <w:sz w:val="22"/>
                <w:szCs w:val="22"/>
              </w:rPr>
              <w:t>фонных станций, канализаций, стоянок, гаражей и мастерских для обслуживания уборочной и аварийной те</w:t>
            </w:r>
            <w:r w:rsidRPr="005C6AB3">
              <w:rPr>
                <w:sz w:val="22"/>
                <w:szCs w:val="22"/>
              </w:rPr>
              <w:t>х</w:t>
            </w:r>
            <w:r w:rsidRPr="005C6AB3">
              <w:rPr>
                <w:sz w:val="22"/>
                <w:szCs w:val="22"/>
              </w:rPr>
              <w:t>ники, сооруж</w:t>
            </w:r>
            <w:r w:rsidRPr="005C6AB3">
              <w:rPr>
                <w:sz w:val="22"/>
                <w:szCs w:val="22"/>
              </w:rPr>
              <w:t>е</w:t>
            </w:r>
            <w:r w:rsidRPr="005C6AB3">
              <w:rPr>
                <w:sz w:val="22"/>
                <w:szCs w:val="22"/>
              </w:rPr>
              <w:t>ний, необход</w:t>
            </w:r>
            <w:r w:rsidRPr="005C6AB3">
              <w:rPr>
                <w:sz w:val="22"/>
                <w:szCs w:val="22"/>
              </w:rPr>
              <w:t>и</w:t>
            </w:r>
            <w:r w:rsidRPr="005C6AB3">
              <w:rPr>
                <w:sz w:val="22"/>
                <w:szCs w:val="22"/>
              </w:rPr>
              <w:t>мых для сбора и плавки снега)</w:t>
            </w:r>
            <w:r w:rsidR="00F432AC">
              <w:rPr>
                <w:sz w:val="22"/>
                <w:szCs w:val="22"/>
              </w:rPr>
              <w:t>.</w:t>
            </w:r>
          </w:p>
        </w:tc>
        <w:tc>
          <w:tcPr>
            <w:tcW w:w="1843" w:type="dxa"/>
            <w:vAlign w:val="center"/>
          </w:tcPr>
          <w:p w:rsidR="00F35517" w:rsidRPr="005C6AB3" w:rsidRDefault="00F35517" w:rsidP="00F35517">
            <w:pPr>
              <w:pStyle w:val="Default"/>
              <w:spacing w:line="240" w:lineRule="atLeast"/>
              <w:jc w:val="center"/>
              <w:rPr>
                <w:sz w:val="22"/>
                <w:szCs w:val="22"/>
              </w:rPr>
            </w:pPr>
            <w:r w:rsidRPr="005C6AB3">
              <w:rPr>
                <w:sz w:val="22"/>
                <w:szCs w:val="22"/>
              </w:rPr>
              <w:t>Объекты инж</w:t>
            </w:r>
            <w:r w:rsidRPr="005C6AB3">
              <w:rPr>
                <w:sz w:val="22"/>
                <w:szCs w:val="22"/>
              </w:rPr>
              <w:t>е</w:t>
            </w:r>
            <w:r w:rsidRPr="005C6AB3">
              <w:rPr>
                <w:sz w:val="22"/>
                <w:szCs w:val="22"/>
              </w:rPr>
              <w:t>нерно-технического обеспечения, сооружения и коммуникации</w:t>
            </w:r>
            <w:r w:rsidR="00F432AC">
              <w:rPr>
                <w:sz w:val="22"/>
                <w:szCs w:val="22"/>
              </w:rPr>
              <w:t>.</w:t>
            </w:r>
          </w:p>
          <w:p w:rsidR="00014901" w:rsidRPr="005C6AB3" w:rsidRDefault="00014901" w:rsidP="00F35517">
            <w:pPr>
              <w:spacing w:line="240" w:lineRule="atLeast"/>
              <w:ind w:left="-71" w:firstLine="0"/>
              <w:jc w:val="center"/>
              <w:rPr>
                <w:sz w:val="22"/>
                <w:szCs w:val="22"/>
              </w:rPr>
            </w:pPr>
          </w:p>
        </w:tc>
        <w:tc>
          <w:tcPr>
            <w:tcW w:w="1967" w:type="dxa"/>
            <w:shd w:val="clear" w:color="auto" w:fill="auto"/>
            <w:vAlign w:val="center"/>
          </w:tcPr>
          <w:p w:rsidR="00014901" w:rsidRPr="005C6AB3" w:rsidRDefault="00014901" w:rsidP="00F35517">
            <w:pPr>
              <w:spacing w:line="240" w:lineRule="atLeast"/>
              <w:ind w:left="-71" w:firstLine="0"/>
              <w:jc w:val="center"/>
              <w:rPr>
                <w:sz w:val="22"/>
                <w:szCs w:val="22"/>
              </w:rPr>
            </w:pPr>
            <w:r w:rsidRPr="005C6AB3">
              <w:rPr>
                <w:sz w:val="22"/>
                <w:szCs w:val="22"/>
              </w:rPr>
              <w:t xml:space="preserve">Минимальный размер земельного участка – </w:t>
            </w:r>
            <w:r w:rsidR="001B79BE">
              <w:rPr>
                <w:sz w:val="22"/>
                <w:szCs w:val="22"/>
              </w:rPr>
              <w:t>не уст</w:t>
            </w:r>
            <w:r w:rsidR="001B79BE">
              <w:rPr>
                <w:sz w:val="22"/>
                <w:szCs w:val="22"/>
              </w:rPr>
              <w:t>а</w:t>
            </w:r>
            <w:r w:rsidR="001B79BE">
              <w:rPr>
                <w:sz w:val="22"/>
                <w:szCs w:val="22"/>
              </w:rPr>
              <w:t>навливается</w:t>
            </w:r>
            <w:r w:rsidRPr="005C6AB3">
              <w:rPr>
                <w:sz w:val="22"/>
                <w:szCs w:val="22"/>
              </w:rPr>
              <w:t>.</w:t>
            </w:r>
            <w:r w:rsidR="005820F7" w:rsidRPr="005C6AB3">
              <w:rPr>
                <w:sz w:val="22"/>
                <w:szCs w:val="22"/>
              </w:rPr>
              <w:t xml:space="preserve"> </w:t>
            </w:r>
            <w:r w:rsidRPr="005C6AB3">
              <w:rPr>
                <w:sz w:val="22"/>
                <w:szCs w:val="22"/>
              </w:rPr>
              <w:t>Ма</w:t>
            </w:r>
            <w:r w:rsidRPr="005C6AB3">
              <w:rPr>
                <w:sz w:val="22"/>
                <w:szCs w:val="22"/>
              </w:rPr>
              <w:t>к</w:t>
            </w:r>
            <w:r w:rsidRPr="005C6AB3">
              <w:rPr>
                <w:sz w:val="22"/>
                <w:szCs w:val="22"/>
              </w:rPr>
              <w:t>симальный размер земельного учас</w:t>
            </w:r>
            <w:r w:rsidRPr="005C6AB3">
              <w:rPr>
                <w:sz w:val="22"/>
                <w:szCs w:val="22"/>
              </w:rPr>
              <w:t>т</w:t>
            </w:r>
            <w:r w:rsidRPr="005C6AB3">
              <w:rPr>
                <w:sz w:val="22"/>
                <w:szCs w:val="22"/>
              </w:rPr>
              <w:t>ка – 0,5 га.</w:t>
            </w:r>
          </w:p>
          <w:p w:rsidR="00014901" w:rsidRPr="005C6AB3" w:rsidRDefault="00014901" w:rsidP="00F35517">
            <w:pPr>
              <w:widowControl w:val="0"/>
              <w:tabs>
                <w:tab w:val="left" w:pos="142"/>
              </w:tabs>
              <w:spacing w:line="240" w:lineRule="atLeast"/>
              <w:ind w:firstLine="0"/>
              <w:jc w:val="center"/>
              <w:rPr>
                <w:rFonts w:eastAsia="Calibri"/>
                <w:sz w:val="22"/>
                <w:szCs w:val="22"/>
                <w:lang w:eastAsia="en-US"/>
              </w:rPr>
            </w:pPr>
            <w:r w:rsidRPr="005C6AB3">
              <w:rPr>
                <w:rFonts w:eastAsia="Calibri"/>
                <w:sz w:val="22"/>
                <w:szCs w:val="22"/>
                <w:lang w:eastAsia="en-US"/>
              </w:rPr>
              <w:t>Предельные п</w:t>
            </w:r>
            <w:r w:rsidRPr="005C6AB3">
              <w:rPr>
                <w:rFonts w:eastAsia="Calibri"/>
                <w:sz w:val="22"/>
                <w:szCs w:val="22"/>
                <w:lang w:eastAsia="en-US"/>
              </w:rPr>
              <w:t>а</w:t>
            </w:r>
            <w:r w:rsidRPr="005C6AB3">
              <w:rPr>
                <w:rFonts w:eastAsia="Calibri"/>
                <w:sz w:val="22"/>
                <w:szCs w:val="22"/>
                <w:lang w:eastAsia="en-US"/>
              </w:rPr>
              <w:t>раметры разр</w:t>
            </w:r>
            <w:r w:rsidRPr="005C6AB3">
              <w:rPr>
                <w:rFonts w:eastAsia="Calibri"/>
                <w:sz w:val="22"/>
                <w:szCs w:val="22"/>
                <w:lang w:eastAsia="en-US"/>
              </w:rPr>
              <w:t>е</w:t>
            </w:r>
            <w:r w:rsidRPr="005C6AB3">
              <w:rPr>
                <w:rFonts w:eastAsia="Calibri"/>
                <w:sz w:val="22"/>
                <w:szCs w:val="22"/>
                <w:lang w:eastAsia="en-US"/>
              </w:rPr>
              <w:t>шенного стро</w:t>
            </w:r>
            <w:r w:rsidRPr="005C6AB3">
              <w:rPr>
                <w:rFonts w:eastAsia="Calibri"/>
                <w:sz w:val="22"/>
                <w:szCs w:val="22"/>
                <w:lang w:eastAsia="en-US"/>
              </w:rPr>
              <w:t>и</w:t>
            </w:r>
            <w:r w:rsidRPr="005C6AB3">
              <w:rPr>
                <w:rFonts w:eastAsia="Calibri"/>
                <w:sz w:val="22"/>
                <w:szCs w:val="22"/>
                <w:lang w:eastAsia="en-US"/>
              </w:rPr>
              <w:t>тельства, реко</w:t>
            </w:r>
            <w:r w:rsidRPr="005C6AB3">
              <w:rPr>
                <w:rFonts w:eastAsia="Calibri"/>
                <w:sz w:val="22"/>
                <w:szCs w:val="22"/>
                <w:lang w:eastAsia="en-US"/>
              </w:rPr>
              <w:t>н</w:t>
            </w:r>
            <w:r w:rsidRPr="005C6AB3">
              <w:rPr>
                <w:rFonts w:eastAsia="Calibri"/>
                <w:sz w:val="22"/>
                <w:szCs w:val="22"/>
                <w:lang w:eastAsia="en-US"/>
              </w:rPr>
              <w:t>струкции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w:t>
            </w:r>
          </w:p>
          <w:p w:rsidR="00014901" w:rsidRPr="005C6AB3" w:rsidRDefault="00014901" w:rsidP="00F35517">
            <w:pPr>
              <w:widowControl w:val="0"/>
              <w:spacing w:line="240" w:lineRule="atLeast"/>
              <w:ind w:left="-71" w:firstLine="0"/>
              <w:jc w:val="center"/>
              <w:rPr>
                <w:sz w:val="22"/>
                <w:szCs w:val="22"/>
              </w:rPr>
            </w:pPr>
            <w:r w:rsidRPr="005C6AB3">
              <w:rPr>
                <w:rFonts w:eastAsia="Calibri"/>
                <w:sz w:val="22"/>
                <w:szCs w:val="22"/>
                <w:lang w:eastAsia="en-US"/>
              </w:rPr>
              <w:t>Параметры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 о</w:t>
            </w:r>
            <w:r w:rsidRPr="005C6AB3">
              <w:rPr>
                <w:rFonts w:eastAsia="Calibri"/>
                <w:sz w:val="22"/>
                <w:szCs w:val="22"/>
                <w:lang w:eastAsia="en-US"/>
              </w:rPr>
              <w:t>п</w:t>
            </w:r>
            <w:r w:rsidRPr="005C6AB3">
              <w:rPr>
                <w:rFonts w:eastAsia="Calibri"/>
                <w:sz w:val="22"/>
                <w:szCs w:val="22"/>
                <w:lang w:eastAsia="en-US"/>
              </w:rPr>
              <w:t>ределяются в соо</w:t>
            </w:r>
            <w:r w:rsidRPr="005C6AB3">
              <w:rPr>
                <w:rFonts w:eastAsia="Calibri"/>
                <w:sz w:val="22"/>
                <w:szCs w:val="22"/>
                <w:lang w:eastAsia="en-US"/>
              </w:rPr>
              <w:t>т</w:t>
            </w:r>
            <w:r w:rsidRPr="005C6AB3">
              <w:rPr>
                <w:rFonts w:eastAsia="Calibri"/>
                <w:sz w:val="22"/>
                <w:szCs w:val="22"/>
                <w:lang w:eastAsia="en-US"/>
              </w:rPr>
              <w:t>ветствии с треб</w:t>
            </w:r>
            <w:r w:rsidRPr="005C6AB3">
              <w:rPr>
                <w:rFonts w:eastAsia="Calibri"/>
                <w:sz w:val="22"/>
                <w:szCs w:val="22"/>
                <w:lang w:eastAsia="en-US"/>
              </w:rPr>
              <w:t>о</w:t>
            </w:r>
            <w:r w:rsidRPr="005C6AB3">
              <w:rPr>
                <w:rFonts w:eastAsia="Calibri"/>
                <w:sz w:val="22"/>
                <w:szCs w:val="22"/>
                <w:lang w:eastAsia="en-US"/>
              </w:rPr>
              <w:t>ваниями технич</w:t>
            </w:r>
            <w:r w:rsidRPr="005C6AB3">
              <w:rPr>
                <w:rFonts w:eastAsia="Calibri"/>
                <w:sz w:val="22"/>
                <w:szCs w:val="22"/>
                <w:lang w:eastAsia="en-US"/>
              </w:rPr>
              <w:t>е</w:t>
            </w:r>
            <w:r w:rsidRPr="005C6AB3">
              <w:rPr>
                <w:rFonts w:eastAsia="Calibri"/>
                <w:sz w:val="22"/>
                <w:szCs w:val="22"/>
                <w:lang w:eastAsia="en-US"/>
              </w:rPr>
              <w:t>ских регламентов, строительных норм и правил</w:t>
            </w:r>
            <w:r w:rsidR="00F432AC">
              <w:rPr>
                <w:rFonts w:eastAsia="Calibri"/>
                <w:sz w:val="22"/>
                <w:szCs w:val="22"/>
                <w:lang w:eastAsia="en-US"/>
              </w:rPr>
              <w:t>.</w:t>
            </w:r>
          </w:p>
        </w:tc>
        <w:tc>
          <w:tcPr>
            <w:tcW w:w="2818" w:type="dxa"/>
            <w:shd w:val="clear" w:color="auto" w:fill="auto"/>
            <w:vAlign w:val="center"/>
          </w:tcPr>
          <w:p w:rsidR="00014901" w:rsidRPr="005C6AB3" w:rsidRDefault="00014901" w:rsidP="00F35517">
            <w:pPr>
              <w:pStyle w:val="TableParagraph"/>
              <w:tabs>
                <w:tab w:val="left" w:pos="3783"/>
              </w:tabs>
              <w:spacing w:line="240" w:lineRule="atLeast"/>
              <w:jc w:val="center"/>
              <w:rPr>
                <w:lang w:val="ru-RU"/>
              </w:rPr>
            </w:pPr>
            <w:r w:rsidRPr="005C6AB3">
              <w:rPr>
                <w:lang w:val="ru-RU"/>
              </w:rPr>
              <w:t>Отдельно стоящие.</w:t>
            </w:r>
            <w:r w:rsidR="00BE4B4A" w:rsidRPr="005C6AB3">
              <w:rPr>
                <w:lang w:val="ru-RU"/>
              </w:rPr>
              <w:t xml:space="preserve"> </w:t>
            </w:r>
            <w:r w:rsidRPr="005C6AB3">
              <w:rPr>
                <w:lang w:val="ru-RU"/>
              </w:rPr>
              <w:t>Допо</w:t>
            </w:r>
            <w:r w:rsidRPr="005C6AB3">
              <w:rPr>
                <w:lang w:val="ru-RU"/>
              </w:rPr>
              <w:t>л</w:t>
            </w:r>
            <w:r w:rsidRPr="005C6AB3">
              <w:rPr>
                <w:lang w:val="ru-RU"/>
              </w:rPr>
              <w:t>нительные требования к параметрам сооружений и границам земельных уч</w:t>
            </w:r>
            <w:r w:rsidRPr="005C6AB3">
              <w:rPr>
                <w:lang w:val="ru-RU"/>
              </w:rPr>
              <w:t>а</w:t>
            </w:r>
            <w:r w:rsidRPr="005C6AB3">
              <w:rPr>
                <w:lang w:val="ru-RU"/>
              </w:rPr>
              <w:t>стков в соответствии со следующими документ</w:t>
            </w:r>
            <w:r w:rsidRPr="005C6AB3">
              <w:rPr>
                <w:lang w:val="ru-RU"/>
              </w:rPr>
              <w:t>а</w:t>
            </w:r>
            <w:r w:rsidRPr="005C6AB3">
              <w:rPr>
                <w:lang w:val="ru-RU"/>
              </w:rPr>
              <w:t>ми:СП 42.13330.2016 (А</w:t>
            </w:r>
            <w:r w:rsidRPr="005C6AB3">
              <w:rPr>
                <w:lang w:val="ru-RU"/>
              </w:rPr>
              <w:t>к</w:t>
            </w:r>
            <w:r w:rsidRPr="005C6AB3">
              <w:rPr>
                <w:lang w:val="ru-RU"/>
              </w:rPr>
              <w:t>туализированная редакция СНиП 2.07.0189* «Град</w:t>
            </w:r>
            <w:r w:rsidRPr="005C6AB3">
              <w:rPr>
                <w:lang w:val="ru-RU"/>
              </w:rPr>
              <w:t>о</w:t>
            </w:r>
            <w:r w:rsidRPr="005C6AB3">
              <w:rPr>
                <w:lang w:val="ru-RU"/>
              </w:rPr>
              <w:t>строительство. Планировка и застройка городских и сельских поселений»); СП 118.13330.2012 (Актуал</w:t>
            </w:r>
            <w:r w:rsidRPr="005C6AB3">
              <w:rPr>
                <w:lang w:val="ru-RU"/>
              </w:rPr>
              <w:t>и</w:t>
            </w:r>
            <w:r w:rsidRPr="005C6AB3">
              <w:rPr>
                <w:lang w:val="ru-RU"/>
              </w:rPr>
              <w:t xml:space="preserve">зированная редакция </w:t>
            </w:r>
            <w:hyperlink r:id="rId58" w:history="1">
              <w:r w:rsidRPr="005C6AB3">
                <w:rPr>
                  <w:lang w:val="ru-RU"/>
                </w:rPr>
                <w:t>СНиП 31-06-2009</w:t>
              </w:r>
            </w:hyperlink>
            <w:r w:rsidRPr="005C6AB3">
              <w:rPr>
                <w:lang w:val="ru-RU"/>
              </w:rPr>
              <w:t xml:space="preserve"> «Общ</w:t>
            </w:r>
            <w:r w:rsidRPr="005C6AB3">
              <w:rPr>
                <w:lang w:val="ru-RU"/>
              </w:rPr>
              <w:t>е</w:t>
            </w:r>
            <w:r w:rsidRPr="005C6AB3">
              <w:rPr>
                <w:lang w:val="ru-RU"/>
              </w:rPr>
              <w:t>ственные здания и соор</w:t>
            </w:r>
            <w:r w:rsidRPr="005C6AB3">
              <w:rPr>
                <w:lang w:val="ru-RU"/>
              </w:rPr>
              <w:t>у</w:t>
            </w:r>
            <w:r w:rsidRPr="005C6AB3">
              <w:rPr>
                <w:lang w:val="ru-RU"/>
              </w:rPr>
              <w:t>жения»),  и</w:t>
            </w:r>
            <w:r w:rsidR="00BE4B4A" w:rsidRPr="005C6AB3">
              <w:rPr>
                <w:lang w:val="ru-RU"/>
              </w:rPr>
              <w:t xml:space="preserve"> </w:t>
            </w:r>
            <w:r w:rsidRPr="005C6AB3">
              <w:rPr>
                <w:lang w:val="ru-RU"/>
              </w:rPr>
              <w:t>другие дейс</w:t>
            </w:r>
            <w:r w:rsidRPr="005C6AB3">
              <w:rPr>
                <w:lang w:val="ru-RU"/>
              </w:rPr>
              <w:t>т</w:t>
            </w:r>
            <w:r w:rsidRPr="005C6AB3">
              <w:rPr>
                <w:lang w:val="ru-RU"/>
              </w:rPr>
              <w:t>вующие нормативные д</w:t>
            </w:r>
            <w:r w:rsidRPr="005C6AB3">
              <w:rPr>
                <w:lang w:val="ru-RU"/>
              </w:rPr>
              <w:t>о</w:t>
            </w:r>
            <w:r w:rsidRPr="005C6AB3">
              <w:rPr>
                <w:lang w:val="ru-RU"/>
              </w:rPr>
              <w:t>кументы и технические регламенты, СП, по утве</w:t>
            </w:r>
            <w:r w:rsidRPr="005C6AB3">
              <w:rPr>
                <w:lang w:val="ru-RU"/>
              </w:rPr>
              <w:t>р</w:t>
            </w:r>
            <w:r w:rsidRPr="005C6AB3">
              <w:rPr>
                <w:lang w:val="ru-RU"/>
              </w:rPr>
              <w:t>жденному проекту план</w:t>
            </w:r>
            <w:r w:rsidRPr="005C6AB3">
              <w:rPr>
                <w:lang w:val="ru-RU"/>
              </w:rPr>
              <w:t>и</w:t>
            </w:r>
            <w:r w:rsidRPr="005C6AB3">
              <w:rPr>
                <w:lang w:val="ru-RU"/>
              </w:rPr>
              <w:t>ровки, проекту межевания территории.</w:t>
            </w:r>
          </w:p>
        </w:tc>
      </w:tr>
      <w:tr w:rsidR="003C0CA6" w:rsidRPr="005C6AB3" w:rsidTr="00901286">
        <w:trPr>
          <w:jc w:val="center"/>
        </w:trPr>
        <w:tc>
          <w:tcPr>
            <w:tcW w:w="1384" w:type="dxa"/>
            <w:shd w:val="clear" w:color="auto" w:fill="auto"/>
            <w:vAlign w:val="center"/>
          </w:tcPr>
          <w:p w:rsidR="003C0CA6" w:rsidRPr="005C6AB3" w:rsidRDefault="003C0CA6" w:rsidP="00901286">
            <w:pPr>
              <w:widowControl w:val="0"/>
              <w:spacing w:line="240" w:lineRule="atLeast"/>
              <w:ind w:firstLine="0"/>
              <w:jc w:val="center"/>
              <w:rPr>
                <w:sz w:val="22"/>
                <w:szCs w:val="22"/>
              </w:rPr>
            </w:pPr>
            <w:r w:rsidRPr="005C6AB3">
              <w:rPr>
                <w:color w:val="000000" w:themeColor="text1"/>
                <w:sz w:val="22"/>
                <w:szCs w:val="22"/>
              </w:rPr>
              <w:t>Улично-дорожная сеть</w:t>
            </w:r>
            <w:r w:rsidRPr="005C6AB3">
              <w:rPr>
                <w:sz w:val="22"/>
                <w:szCs w:val="22"/>
              </w:rPr>
              <w:t xml:space="preserve"> код:12.0.1</w:t>
            </w:r>
          </w:p>
        </w:tc>
        <w:tc>
          <w:tcPr>
            <w:tcW w:w="1843" w:type="dxa"/>
            <w:vAlign w:val="center"/>
          </w:tcPr>
          <w:p w:rsidR="003C0CA6" w:rsidRPr="005C6AB3" w:rsidRDefault="003C0CA6" w:rsidP="00901286">
            <w:pPr>
              <w:widowControl w:val="0"/>
              <w:spacing w:line="240" w:lineRule="atLeast"/>
              <w:ind w:firstLine="0"/>
              <w:jc w:val="center"/>
              <w:rPr>
                <w:sz w:val="22"/>
                <w:szCs w:val="22"/>
              </w:rPr>
            </w:pPr>
            <w:r w:rsidRPr="005C6AB3">
              <w:rPr>
                <w:color w:val="000000" w:themeColor="text1"/>
                <w:sz w:val="22"/>
                <w:szCs w:val="22"/>
              </w:rPr>
              <w:t>Размещение объектов ули</w:t>
            </w:r>
            <w:r w:rsidRPr="005C6AB3">
              <w:rPr>
                <w:color w:val="000000" w:themeColor="text1"/>
                <w:sz w:val="22"/>
                <w:szCs w:val="22"/>
              </w:rPr>
              <w:t>ч</w:t>
            </w:r>
            <w:r w:rsidRPr="005C6AB3">
              <w:rPr>
                <w:color w:val="000000" w:themeColor="text1"/>
                <w:sz w:val="22"/>
                <w:szCs w:val="22"/>
              </w:rPr>
              <w:t>но-дорожной сети: автом</w:t>
            </w:r>
            <w:r w:rsidRPr="005C6AB3">
              <w:rPr>
                <w:color w:val="000000" w:themeColor="text1"/>
                <w:sz w:val="22"/>
                <w:szCs w:val="22"/>
              </w:rPr>
              <w:t>о</w:t>
            </w:r>
            <w:r w:rsidRPr="005C6AB3">
              <w:rPr>
                <w:color w:val="000000" w:themeColor="text1"/>
                <w:sz w:val="22"/>
                <w:szCs w:val="22"/>
              </w:rPr>
              <w:t>бильных дорог, трамвайных п</w:t>
            </w:r>
            <w:r w:rsidRPr="005C6AB3">
              <w:rPr>
                <w:color w:val="000000" w:themeColor="text1"/>
                <w:sz w:val="22"/>
                <w:szCs w:val="22"/>
              </w:rPr>
              <w:t>у</w:t>
            </w:r>
            <w:r w:rsidRPr="005C6AB3">
              <w:rPr>
                <w:color w:val="000000" w:themeColor="text1"/>
                <w:sz w:val="22"/>
                <w:szCs w:val="22"/>
              </w:rPr>
              <w:t>тей и пешехо</w:t>
            </w:r>
            <w:r w:rsidRPr="005C6AB3">
              <w:rPr>
                <w:color w:val="000000" w:themeColor="text1"/>
                <w:sz w:val="22"/>
                <w:szCs w:val="22"/>
              </w:rPr>
              <w:t>д</w:t>
            </w:r>
            <w:r w:rsidRPr="005C6AB3">
              <w:rPr>
                <w:color w:val="000000" w:themeColor="text1"/>
                <w:sz w:val="22"/>
                <w:szCs w:val="22"/>
              </w:rPr>
              <w:t xml:space="preserve">ных тротуаров в </w:t>
            </w:r>
            <w:r w:rsidRPr="005C6AB3">
              <w:rPr>
                <w:color w:val="000000" w:themeColor="text1"/>
                <w:sz w:val="22"/>
                <w:szCs w:val="22"/>
              </w:rPr>
              <w:lastRenderedPageBreak/>
              <w:t>границах нас</w:t>
            </w:r>
            <w:r w:rsidRPr="005C6AB3">
              <w:rPr>
                <w:color w:val="000000" w:themeColor="text1"/>
                <w:sz w:val="22"/>
                <w:szCs w:val="22"/>
              </w:rPr>
              <w:t>е</w:t>
            </w:r>
            <w:r w:rsidRPr="005C6AB3">
              <w:rPr>
                <w:color w:val="000000" w:themeColor="text1"/>
                <w:sz w:val="22"/>
                <w:szCs w:val="22"/>
              </w:rPr>
              <w:t>ленных пунктов, пешеходных п</w:t>
            </w:r>
            <w:r w:rsidRPr="005C6AB3">
              <w:rPr>
                <w:color w:val="000000" w:themeColor="text1"/>
                <w:sz w:val="22"/>
                <w:szCs w:val="22"/>
              </w:rPr>
              <w:t>е</w:t>
            </w:r>
            <w:r w:rsidRPr="005C6AB3">
              <w:rPr>
                <w:color w:val="000000" w:themeColor="text1"/>
                <w:sz w:val="22"/>
                <w:szCs w:val="22"/>
              </w:rPr>
              <w:t>реходов, бульв</w:t>
            </w:r>
            <w:r w:rsidRPr="005C6AB3">
              <w:rPr>
                <w:color w:val="000000" w:themeColor="text1"/>
                <w:sz w:val="22"/>
                <w:szCs w:val="22"/>
              </w:rPr>
              <w:t>а</w:t>
            </w:r>
            <w:r w:rsidRPr="005C6AB3">
              <w:rPr>
                <w:color w:val="000000" w:themeColor="text1"/>
                <w:sz w:val="22"/>
                <w:szCs w:val="22"/>
              </w:rPr>
              <w:t>ров, площадей, проездов, вел</w:t>
            </w:r>
            <w:r w:rsidRPr="005C6AB3">
              <w:rPr>
                <w:color w:val="000000" w:themeColor="text1"/>
                <w:sz w:val="22"/>
                <w:szCs w:val="22"/>
              </w:rPr>
              <w:t>о</w:t>
            </w:r>
            <w:r w:rsidRPr="005C6AB3">
              <w:rPr>
                <w:color w:val="000000" w:themeColor="text1"/>
                <w:sz w:val="22"/>
                <w:szCs w:val="22"/>
              </w:rPr>
              <w:t>дорожек и об</w:t>
            </w:r>
            <w:r w:rsidRPr="005C6AB3">
              <w:rPr>
                <w:color w:val="000000" w:themeColor="text1"/>
                <w:sz w:val="22"/>
                <w:szCs w:val="22"/>
              </w:rPr>
              <w:t>ъ</w:t>
            </w:r>
            <w:r w:rsidRPr="005C6AB3">
              <w:rPr>
                <w:color w:val="000000" w:themeColor="text1"/>
                <w:sz w:val="22"/>
                <w:szCs w:val="22"/>
              </w:rPr>
              <w:t>ектов вел</w:t>
            </w:r>
            <w:r w:rsidRPr="005C6AB3">
              <w:rPr>
                <w:color w:val="000000" w:themeColor="text1"/>
                <w:sz w:val="22"/>
                <w:szCs w:val="22"/>
              </w:rPr>
              <w:t>о</w:t>
            </w:r>
            <w:r w:rsidRPr="005C6AB3">
              <w:rPr>
                <w:color w:val="000000" w:themeColor="text1"/>
                <w:sz w:val="22"/>
                <w:szCs w:val="22"/>
              </w:rPr>
              <w:t>транспортной и инженерной и</w:t>
            </w:r>
            <w:r w:rsidRPr="005C6AB3">
              <w:rPr>
                <w:color w:val="000000" w:themeColor="text1"/>
                <w:sz w:val="22"/>
                <w:szCs w:val="22"/>
              </w:rPr>
              <w:t>н</w:t>
            </w:r>
            <w:r w:rsidRPr="005C6AB3">
              <w:rPr>
                <w:color w:val="000000" w:themeColor="text1"/>
                <w:sz w:val="22"/>
                <w:szCs w:val="22"/>
              </w:rPr>
              <w:t>фраструктуры; размещение придорожных стоянок (парк</w:t>
            </w:r>
            <w:r w:rsidRPr="005C6AB3">
              <w:rPr>
                <w:color w:val="000000" w:themeColor="text1"/>
                <w:sz w:val="22"/>
                <w:szCs w:val="22"/>
              </w:rPr>
              <w:t>о</w:t>
            </w:r>
            <w:r w:rsidRPr="005C6AB3">
              <w:rPr>
                <w:color w:val="000000" w:themeColor="text1"/>
                <w:sz w:val="22"/>
                <w:szCs w:val="22"/>
              </w:rPr>
              <w:t>вок) транспор</w:t>
            </w:r>
            <w:r w:rsidRPr="005C6AB3">
              <w:rPr>
                <w:color w:val="000000" w:themeColor="text1"/>
                <w:sz w:val="22"/>
                <w:szCs w:val="22"/>
              </w:rPr>
              <w:t>т</w:t>
            </w:r>
            <w:r w:rsidRPr="005C6AB3">
              <w:rPr>
                <w:color w:val="000000" w:themeColor="text1"/>
                <w:sz w:val="22"/>
                <w:szCs w:val="22"/>
              </w:rPr>
              <w:t>ных средств в границах горо</w:t>
            </w:r>
            <w:r w:rsidRPr="005C6AB3">
              <w:rPr>
                <w:color w:val="000000" w:themeColor="text1"/>
                <w:sz w:val="22"/>
                <w:szCs w:val="22"/>
              </w:rPr>
              <w:t>д</w:t>
            </w:r>
            <w:r w:rsidRPr="005C6AB3">
              <w:rPr>
                <w:color w:val="000000" w:themeColor="text1"/>
                <w:sz w:val="22"/>
                <w:szCs w:val="22"/>
              </w:rPr>
              <w:t>ских улиц и д</w:t>
            </w:r>
            <w:r w:rsidRPr="005C6AB3">
              <w:rPr>
                <w:color w:val="000000" w:themeColor="text1"/>
                <w:sz w:val="22"/>
                <w:szCs w:val="22"/>
              </w:rPr>
              <w:t>о</w:t>
            </w:r>
            <w:r w:rsidRPr="005C6AB3">
              <w:rPr>
                <w:color w:val="000000" w:themeColor="text1"/>
                <w:sz w:val="22"/>
                <w:szCs w:val="22"/>
              </w:rPr>
              <w:t>рог, за исключ</w:t>
            </w:r>
            <w:r w:rsidRPr="005C6AB3">
              <w:rPr>
                <w:color w:val="000000" w:themeColor="text1"/>
                <w:sz w:val="22"/>
                <w:szCs w:val="22"/>
              </w:rPr>
              <w:t>е</w:t>
            </w:r>
            <w:r w:rsidRPr="005C6AB3">
              <w:rPr>
                <w:color w:val="000000" w:themeColor="text1"/>
                <w:sz w:val="22"/>
                <w:szCs w:val="22"/>
              </w:rPr>
              <w:t>нием некап</w:t>
            </w:r>
            <w:r w:rsidRPr="005C6AB3">
              <w:rPr>
                <w:color w:val="000000" w:themeColor="text1"/>
                <w:sz w:val="22"/>
                <w:szCs w:val="22"/>
              </w:rPr>
              <w:t>и</w:t>
            </w:r>
            <w:r w:rsidRPr="005C6AB3">
              <w:rPr>
                <w:color w:val="000000" w:themeColor="text1"/>
                <w:sz w:val="22"/>
                <w:szCs w:val="22"/>
              </w:rPr>
              <w:t>тальных соор</w:t>
            </w:r>
            <w:r w:rsidRPr="005C6AB3">
              <w:rPr>
                <w:color w:val="000000" w:themeColor="text1"/>
                <w:sz w:val="22"/>
                <w:szCs w:val="22"/>
              </w:rPr>
              <w:t>у</w:t>
            </w:r>
            <w:r w:rsidRPr="005C6AB3">
              <w:rPr>
                <w:color w:val="000000" w:themeColor="text1"/>
                <w:sz w:val="22"/>
                <w:szCs w:val="22"/>
              </w:rPr>
              <w:t>жений, предн</w:t>
            </w:r>
            <w:r w:rsidRPr="005C6AB3">
              <w:rPr>
                <w:color w:val="000000" w:themeColor="text1"/>
                <w:sz w:val="22"/>
                <w:szCs w:val="22"/>
              </w:rPr>
              <w:t>а</w:t>
            </w:r>
            <w:r w:rsidRPr="005C6AB3">
              <w:rPr>
                <w:color w:val="000000" w:themeColor="text1"/>
                <w:sz w:val="22"/>
                <w:szCs w:val="22"/>
              </w:rPr>
              <w:t>значенных для охраны тран</w:t>
            </w:r>
            <w:r w:rsidRPr="005C6AB3">
              <w:rPr>
                <w:color w:val="000000" w:themeColor="text1"/>
                <w:sz w:val="22"/>
                <w:szCs w:val="22"/>
              </w:rPr>
              <w:t>с</w:t>
            </w:r>
            <w:r w:rsidRPr="005C6AB3">
              <w:rPr>
                <w:color w:val="000000" w:themeColor="text1"/>
                <w:sz w:val="22"/>
                <w:szCs w:val="22"/>
              </w:rPr>
              <w:t>портных средств</w:t>
            </w:r>
            <w:r w:rsidR="001510A2">
              <w:rPr>
                <w:color w:val="000000" w:themeColor="text1"/>
                <w:sz w:val="22"/>
                <w:szCs w:val="22"/>
              </w:rPr>
              <w:t>.</w:t>
            </w:r>
          </w:p>
        </w:tc>
        <w:tc>
          <w:tcPr>
            <w:tcW w:w="1843" w:type="dxa"/>
            <w:vAlign w:val="center"/>
          </w:tcPr>
          <w:p w:rsidR="003C0CA6" w:rsidRPr="00901286" w:rsidRDefault="00901286" w:rsidP="00901286">
            <w:pPr>
              <w:widowControl w:val="0"/>
              <w:tabs>
                <w:tab w:val="left" w:pos="142"/>
              </w:tabs>
              <w:spacing w:line="240" w:lineRule="atLeast"/>
              <w:ind w:firstLine="0"/>
              <w:jc w:val="center"/>
              <w:rPr>
                <w:rFonts w:eastAsia="Calibri"/>
                <w:sz w:val="22"/>
                <w:szCs w:val="22"/>
                <w:lang w:eastAsia="en-US"/>
              </w:rPr>
            </w:pPr>
            <w:r w:rsidRPr="00901286">
              <w:rPr>
                <w:sz w:val="22"/>
                <w:szCs w:val="22"/>
              </w:rPr>
              <w:lastRenderedPageBreak/>
              <w:t>Автомобильные дороги, парко</w:t>
            </w:r>
            <w:r w:rsidRPr="00901286">
              <w:rPr>
                <w:sz w:val="22"/>
                <w:szCs w:val="22"/>
              </w:rPr>
              <w:t>в</w:t>
            </w:r>
            <w:r w:rsidRPr="00901286">
              <w:rPr>
                <w:sz w:val="22"/>
                <w:szCs w:val="22"/>
              </w:rPr>
              <w:t>ки, пешеходные тротуары, вел</w:t>
            </w:r>
            <w:r w:rsidRPr="00901286">
              <w:rPr>
                <w:sz w:val="22"/>
                <w:szCs w:val="22"/>
              </w:rPr>
              <w:t>о</w:t>
            </w:r>
            <w:r w:rsidRPr="00901286">
              <w:rPr>
                <w:sz w:val="22"/>
                <w:szCs w:val="22"/>
              </w:rPr>
              <w:t>дорожки, инж</w:t>
            </w:r>
            <w:r w:rsidRPr="00901286">
              <w:rPr>
                <w:sz w:val="22"/>
                <w:szCs w:val="22"/>
              </w:rPr>
              <w:t>е</w:t>
            </w:r>
            <w:r w:rsidRPr="00901286">
              <w:rPr>
                <w:sz w:val="22"/>
                <w:szCs w:val="22"/>
              </w:rPr>
              <w:t>нерная инфр</w:t>
            </w:r>
            <w:r w:rsidRPr="00901286">
              <w:rPr>
                <w:sz w:val="22"/>
                <w:szCs w:val="22"/>
              </w:rPr>
              <w:t>а</w:t>
            </w:r>
            <w:r w:rsidRPr="00901286">
              <w:rPr>
                <w:sz w:val="22"/>
                <w:szCs w:val="22"/>
              </w:rPr>
              <w:t>структура</w:t>
            </w:r>
            <w:r w:rsidR="001510A2">
              <w:rPr>
                <w:sz w:val="22"/>
                <w:szCs w:val="22"/>
              </w:rPr>
              <w:t>.</w:t>
            </w:r>
          </w:p>
        </w:tc>
        <w:tc>
          <w:tcPr>
            <w:tcW w:w="1967" w:type="dxa"/>
            <w:shd w:val="clear" w:color="auto" w:fill="auto"/>
            <w:vAlign w:val="center"/>
          </w:tcPr>
          <w:p w:rsidR="003C0CA6" w:rsidRPr="005C6AB3" w:rsidRDefault="003C0CA6" w:rsidP="00901286">
            <w:pPr>
              <w:widowControl w:val="0"/>
              <w:tabs>
                <w:tab w:val="left" w:pos="142"/>
              </w:tabs>
              <w:spacing w:line="240" w:lineRule="atLeast"/>
              <w:ind w:firstLine="0"/>
              <w:jc w:val="center"/>
              <w:rPr>
                <w:rFonts w:eastAsia="Calibri"/>
                <w:sz w:val="22"/>
                <w:szCs w:val="22"/>
                <w:lang w:eastAsia="en-US"/>
              </w:rPr>
            </w:pPr>
            <w:r w:rsidRPr="005C6AB3">
              <w:rPr>
                <w:rFonts w:eastAsia="Calibri"/>
                <w:sz w:val="22"/>
                <w:szCs w:val="22"/>
                <w:lang w:eastAsia="en-US"/>
              </w:rPr>
              <w:t>Минимальный размер земельн</w:t>
            </w:r>
            <w:r w:rsidRPr="005C6AB3">
              <w:rPr>
                <w:rFonts w:eastAsia="Calibri"/>
                <w:sz w:val="22"/>
                <w:szCs w:val="22"/>
                <w:lang w:eastAsia="en-US"/>
              </w:rPr>
              <w:t>о</w:t>
            </w:r>
            <w:r w:rsidRPr="005C6AB3">
              <w:rPr>
                <w:rFonts w:eastAsia="Calibri"/>
                <w:sz w:val="22"/>
                <w:szCs w:val="22"/>
                <w:lang w:eastAsia="en-US"/>
              </w:rPr>
              <w:t>го участка – не устанавливается. Максимальный размер земельн</w:t>
            </w:r>
            <w:r w:rsidRPr="005C6AB3">
              <w:rPr>
                <w:rFonts w:eastAsia="Calibri"/>
                <w:sz w:val="22"/>
                <w:szCs w:val="22"/>
                <w:lang w:eastAsia="en-US"/>
              </w:rPr>
              <w:t>о</w:t>
            </w:r>
            <w:r w:rsidRPr="005C6AB3">
              <w:rPr>
                <w:rFonts w:eastAsia="Calibri"/>
                <w:sz w:val="22"/>
                <w:szCs w:val="22"/>
                <w:lang w:eastAsia="en-US"/>
              </w:rPr>
              <w:t xml:space="preserve">го участка – </w:t>
            </w:r>
            <w:r w:rsidR="001B79BE">
              <w:rPr>
                <w:rFonts w:eastAsia="Calibri"/>
                <w:sz w:val="22"/>
                <w:szCs w:val="22"/>
                <w:lang w:eastAsia="en-US"/>
              </w:rPr>
              <w:t>не устанавливается</w:t>
            </w:r>
            <w:r w:rsidRPr="005C6AB3">
              <w:rPr>
                <w:rFonts w:eastAsia="Calibri"/>
                <w:sz w:val="22"/>
                <w:szCs w:val="22"/>
                <w:lang w:eastAsia="en-US"/>
              </w:rPr>
              <w:t>.</w:t>
            </w:r>
          </w:p>
          <w:p w:rsidR="003C0CA6" w:rsidRPr="005C6AB3" w:rsidRDefault="003C0CA6" w:rsidP="00901286">
            <w:pPr>
              <w:widowControl w:val="0"/>
              <w:spacing w:line="240" w:lineRule="atLeast"/>
              <w:ind w:firstLine="0"/>
              <w:jc w:val="center"/>
              <w:rPr>
                <w:sz w:val="22"/>
                <w:szCs w:val="22"/>
              </w:rPr>
            </w:pPr>
            <w:r w:rsidRPr="005C6AB3">
              <w:rPr>
                <w:sz w:val="22"/>
                <w:szCs w:val="22"/>
              </w:rPr>
              <w:lastRenderedPageBreak/>
              <w:t>Расстояние от площадок до окон не менее - 10м. Отступ от кра</w:t>
            </w:r>
            <w:r w:rsidRPr="005C6AB3">
              <w:rPr>
                <w:sz w:val="22"/>
                <w:szCs w:val="22"/>
              </w:rPr>
              <w:t>с</w:t>
            </w:r>
            <w:r w:rsidRPr="005C6AB3">
              <w:rPr>
                <w:sz w:val="22"/>
                <w:szCs w:val="22"/>
              </w:rPr>
              <w:t>ных линий – не менее 5 м.</w:t>
            </w:r>
          </w:p>
          <w:p w:rsidR="003C0CA6" w:rsidRPr="005C6AB3" w:rsidRDefault="003C0CA6" w:rsidP="00901286">
            <w:pPr>
              <w:widowControl w:val="0"/>
              <w:spacing w:line="240" w:lineRule="atLeast"/>
              <w:ind w:firstLine="0"/>
              <w:jc w:val="center"/>
              <w:rPr>
                <w:sz w:val="22"/>
                <w:szCs w:val="22"/>
              </w:rPr>
            </w:pPr>
            <w:r w:rsidRPr="005C6AB3">
              <w:rPr>
                <w:sz w:val="22"/>
                <w:szCs w:val="22"/>
              </w:rPr>
              <w:t>Максимальный процент застро</w:t>
            </w:r>
            <w:r w:rsidRPr="005C6AB3">
              <w:rPr>
                <w:sz w:val="22"/>
                <w:szCs w:val="22"/>
              </w:rPr>
              <w:t>й</w:t>
            </w:r>
            <w:r w:rsidRPr="005C6AB3">
              <w:rPr>
                <w:sz w:val="22"/>
                <w:szCs w:val="22"/>
              </w:rPr>
              <w:t>ки-10%.</w:t>
            </w:r>
          </w:p>
          <w:p w:rsidR="003C0CA6" w:rsidRPr="005C6AB3" w:rsidRDefault="003C0CA6" w:rsidP="00901286">
            <w:pPr>
              <w:widowControl w:val="0"/>
              <w:spacing w:line="240" w:lineRule="atLeast"/>
              <w:ind w:firstLine="0"/>
              <w:jc w:val="center"/>
              <w:rPr>
                <w:sz w:val="22"/>
                <w:szCs w:val="22"/>
              </w:rPr>
            </w:pPr>
            <w:r w:rsidRPr="005C6AB3">
              <w:rPr>
                <w:rFonts w:eastAsia="Calibri"/>
                <w:sz w:val="22"/>
                <w:szCs w:val="22"/>
                <w:lang w:eastAsia="en-US"/>
              </w:rPr>
              <w:t>Предельная выс</w:t>
            </w:r>
            <w:r w:rsidRPr="005C6AB3">
              <w:rPr>
                <w:rFonts w:eastAsia="Calibri"/>
                <w:sz w:val="22"/>
                <w:szCs w:val="22"/>
                <w:lang w:eastAsia="en-US"/>
              </w:rPr>
              <w:t>о</w:t>
            </w:r>
            <w:r w:rsidRPr="005C6AB3">
              <w:rPr>
                <w:rFonts w:eastAsia="Calibri"/>
                <w:sz w:val="22"/>
                <w:szCs w:val="22"/>
                <w:lang w:eastAsia="en-US"/>
              </w:rPr>
              <w:t>та здания не уст</w:t>
            </w:r>
            <w:r w:rsidRPr="005C6AB3">
              <w:rPr>
                <w:rFonts w:eastAsia="Calibri"/>
                <w:sz w:val="22"/>
                <w:szCs w:val="22"/>
                <w:lang w:eastAsia="en-US"/>
              </w:rPr>
              <w:t>а</w:t>
            </w:r>
            <w:r w:rsidRPr="005C6AB3">
              <w:rPr>
                <w:rFonts w:eastAsia="Calibri"/>
                <w:sz w:val="22"/>
                <w:szCs w:val="22"/>
                <w:lang w:eastAsia="en-US"/>
              </w:rPr>
              <w:t>навливается.</w:t>
            </w:r>
          </w:p>
        </w:tc>
        <w:tc>
          <w:tcPr>
            <w:tcW w:w="2818" w:type="dxa"/>
            <w:shd w:val="clear" w:color="auto" w:fill="auto"/>
            <w:vAlign w:val="center"/>
          </w:tcPr>
          <w:p w:rsidR="003C0CA6" w:rsidRPr="005C6AB3" w:rsidRDefault="003C0CA6" w:rsidP="00901286">
            <w:pPr>
              <w:widowControl w:val="0"/>
              <w:spacing w:line="240" w:lineRule="atLeast"/>
              <w:ind w:firstLine="0"/>
              <w:jc w:val="center"/>
              <w:rPr>
                <w:sz w:val="22"/>
                <w:szCs w:val="22"/>
              </w:rPr>
            </w:pPr>
            <w:r w:rsidRPr="005C6AB3">
              <w:rPr>
                <w:sz w:val="22"/>
                <w:szCs w:val="22"/>
              </w:rPr>
              <w:lastRenderedPageBreak/>
              <w:t>Новое строительство, р</w:t>
            </w:r>
            <w:r w:rsidRPr="005C6AB3">
              <w:rPr>
                <w:sz w:val="22"/>
                <w:szCs w:val="22"/>
              </w:rPr>
              <w:t>е</w:t>
            </w:r>
            <w:r w:rsidRPr="005C6AB3">
              <w:rPr>
                <w:sz w:val="22"/>
                <w:szCs w:val="22"/>
              </w:rPr>
              <w:t>конструкцию и нормы ра</w:t>
            </w:r>
            <w:r w:rsidRPr="005C6AB3">
              <w:rPr>
                <w:sz w:val="22"/>
                <w:szCs w:val="22"/>
              </w:rPr>
              <w:t>с</w:t>
            </w:r>
            <w:r w:rsidRPr="005C6AB3">
              <w:rPr>
                <w:sz w:val="22"/>
                <w:szCs w:val="22"/>
              </w:rPr>
              <w:t>чета количества машино-мест осуществлять  по у</w:t>
            </w:r>
            <w:r w:rsidRPr="005C6AB3">
              <w:rPr>
                <w:sz w:val="22"/>
                <w:szCs w:val="22"/>
              </w:rPr>
              <w:t>т</w:t>
            </w:r>
            <w:r w:rsidRPr="005C6AB3">
              <w:rPr>
                <w:sz w:val="22"/>
                <w:szCs w:val="22"/>
              </w:rPr>
              <w:t>вержденному проекту пл</w:t>
            </w:r>
            <w:r w:rsidRPr="005C6AB3">
              <w:rPr>
                <w:sz w:val="22"/>
                <w:szCs w:val="22"/>
              </w:rPr>
              <w:t>а</w:t>
            </w:r>
            <w:r w:rsidRPr="005C6AB3">
              <w:rPr>
                <w:sz w:val="22"/>
                <w:szCs w:val="22"/>
              </w:rPr>
              <w:t>нировки и межевания те</w:t>
            </w:r>
            <w:r w:rsidRPr="005C6AB3">
              <w:rPr>
                <w:sz w:val="22"/>
                <w:szCs w:val="22"/>
              </w:rPr>
              <w:t>р</w:t>
            </w:r>
            <w:r w:rsidRPr="005C6AB3">
              <w:rPr>
                <w:sz w:val="22"/>
                <w:szCs w:val="22"/>
              </w:rPr>
              <w:t>ритории, в соответствии с требованиями к размещ</w:t>
            </w:r>
            <w:r w:rsidRPr="005C6AB3">
              <w:rPr>
                <w:sz w:val="22"/>
                <w:szCs w:val="22"/>
              </w:rPr>
              <w:t>е</w:t>
            </w:r>
            <w:r w:rsidRPr="005C6AB3">
              <w:rPr>
                <w:sz w:val="22"/>
                <w:szCs w:val="22"/>
              </w:rPr>
              <w:lastRenderedPageBreak/>
              <w:t>нию таких объектов, со СП 42.13330.2016 (Актуализ</w:t>
            </w:r>
            <w:r w:rsidRPr="005C6AB3">
              <w:rPr>
                <w:sz w:val="22"/>
                <w:szCs w:val="22"/>
              </w:rPr>
              <w:t>и</w:t>
            </w:r>
            <w:r w:rsidRPr="005C6AB3">
              <w:rPr>
                <w:sz w:val="22"/>
                <w:szCs w:val="22"/>
              </w:rPr>
              <w:t>рованная редакция СНиП 2.07.0189* «Градостро</w:t>
            </w:r>
            <w:r w:rsidRPr="005C6AB3">
              <w:rPr>
                <w:sz w:val="22"/>
                <w:szCs w:val="22"/>
              </w:rPr>
              <w:t>и</w:t>
            </w:r>
            <w:r w:rsidRPr="005C6AB3">
              <w:rPr>
                <w:sz w:val="22"/>
                <w:szCs w:val="22"/>
              </w:rPr>
              <w:t>тельство. Планировка и застройка городских и сельских поселений»),СП, строительными нормами и правилами, техническими регламентами и по утве</w:t>
            </w:r>
            <w:r w:rsidRPr="005C6AB3">
              <w:rPr>
                <w:sz w:val="22"/>
                <w:szCs w:val="22"/>
              </w:rPr>
              <w:t>р</w:t>
            </w:r>
            <w:r w:rsidRPr="005C6AB3">
              <w:rPr>
                <w:sz w:val="22"/>
                <w:szCs w:val="22"/>
              </w:rPr>
              <w:t>жденному проекту план</w:t>
            </w:r>
            <w:r w:rsidRPr="005C6AB3">
              <w:rPr>
                <w:sz w:val="22"/>
                <w:szCs w:val="22"/>
              </w:rPr>
              <w:t>и</w:t>
            </w:r>
            <w:r w:rsidRPr="005C6AB3">
              <w:rPr>
                <w:sz w:val="22"/>
                <w:szCs w:val="22"/>
              </w:rPr>
              <w:t>ровки, проекту межевания территории.</w:t>
            </w:r>
          </w:p>
        </w:tc>
      </w:tr>
      <w:tr w:rsidR="003C0CA6" w:rsidRPr="005C6AB3" w:rsidTr="00F35517">
        <w:trPr>
          <w:jc w:val="center"/>
        </w:trPr>
        <w:tc>
          <w:tcPr>
            <w:tcW w:w="1384" w:type="dxa"/>
            <w:shd w:val="clear" w:color="auto" w:fill="auto"/>
            <w:vAlign w:val="center"/>
          </w:tcPr>
          <w:p w:rsidR="003C0CA6" w:rsidRPr="00DE09F3" w:rsidRDefault="003C0CA6" w:rsidP="003C0CA6">
            <w:pPr>
              <w:widowControl w:val="0"/>
              <w:spacing w:line="240" w:lineRule="atLeast"/>
              <w:ind w:firstLine="0"/>
              <w:jc w:val="center"/>
              <w:rPr>
                <w:sz w:val="22"/>
                <w:szCs w:val="22"/>
              </w:rPr>
            </w:pPr>
            <w:r w:rsidRPr="00DE09F3">
              <w:rPr>
                <w:sz w:val="22"/>
                <w:szCs w:val="22"/>
              </w:rPr>
              <w:lastRenderedPageBreak/>
              <w:t>Благоус</w:t>
            </w:r>
            <w:r w:rsidRPr="00DE09F3">
              <w:rPr>
                <w:sz w:val="22"/>
                <w:szCs w:val="22"/>
              </w:rPr>
              <w:t>т</w:t>
            </w:r>
            <w:r w:rsidRPr="00DE09F3">
              <w:rPr>
                <w:sz w:val="22"/>
                <w:szCs w:val="22"/>
              </w:rPr>
              <w:t>ройство территории</w:t>
            </w:r>
          </w:p>
          <w:p w:rsidR="003C0CA6" w:rsidRPr="00DE09F3" w:rsidRDefault="003C0CA6" w:rsidP="003C0CA6">
            <w:pPr>
              <w:widowControl w:val="0"/>
              <w:spacing w:line="240" w:lineRule="atLeast"/>
              <w:ind w:firstLine="0"/>
              <w:jc w:val="center"/>
              <w:rPr>
                <w:sz w:val="22"/>
                <w:szCs w:val="22"/>
              </w:rPr>
            </w:pPr>
            <w:r w:rsidRPr="00DE09F3">
              <w:rPr>
                <w:sz w:val="22"/>
                <w:szCs w:val="22"/>
              </w:rPr>
              <w:t>код:12.0.2</w:t>
            </w:r>
          </w:p>
        </w:tc>
        <w:tc>
          <w:tcPr>
            <w:tcW w:w="1843" w:type="dxa"/>
            <w:vAlign w:val="center"/>
          </w:tcPr>
          <w:p w:rsidR="003C0CA6" w:rsidRPr="00DE09F3" w:rsidRDefault="003C0CA6" w:rsidP="003C0CA6">
            <w:pPr>
              <w:widowControl w:val="0"/>
              <w:spacing w:line="240" w:lineRule="atLeast"/>
              <w:ind w:firstLine="0"/>
              <w:jc w:val="center"/>
              <w:rPr>
                <w:sz w:val="22"/>
                <w:szCs w:val="22"/>
              </w:rPr>
            </w:pPr>
            <w:r w:rsidRPr="00DE09F3">
              <w:rPr>
                <w:sz w:val="22"/>
                <w:szCs w:val="22"/>
              </w:rPr>
              <w:t>Размещение д</w:t>
            </w:r>
            <w:r w:rsidRPr="00DE09F3">
              <w:rPr>
                <w:sz w:val="22"/>
                <w:szCs w:val="22"/>
              </w:rPr>
              <w:t>е</w:t>
            </w:r>
            <w:r w:rsidRPr="00DE09F3">
              <w:rPr>
                <w:sz w:val="22"/>
                <w:szCs w:val="22"/>
              </w:rPr>
              <w:t>коративных, технических, планировочных, конструктивных устройств, эл</w:t>
            </w:r>
            <w:r w:rsidRPr="00DE09F3">
              <w:rPr>
                <w:sz w:val="22"/>
                <w:szCs w:val="22"/>
              </w:rPr>
              <w:t>е</w:t>
            </w:r>
            <w:r w:rsidRPr="00DE09F3">
              <w:rPr>
                <w:sz w:val="22"/>
                <w:szCs w:val="22"/>
              </w:rPr>
              <w:t>ментов озелен</w:t>
            </w:r>
            <w:r w:rsidRPr="00DE09F3">
              <w:rPr>
                <w:sz w:val="22"/>
                <w:szCs w:val="22"/>
              </w:rPr>
              <w:t>е</w:t>
            </w:r>
            <w:r w:rsidRPr="00DE09F3">
              <w:rPr>
                <w:sz w:val="22"/>
                <w:szCs w:val="22"/>
              </w:rPr>
              <w:t>ния, различных видов оборуд</w:t>
            </w:r>
            <w:r w:rsidRPr="00DE09F3">
              <w:rPr>
                <w:sz w:val="22"/>
                <w:szCs w:val="22"/>
              </w:rPr>
              <w:t>о</w:t>
            </w:r>
            <w:r w:rsidRPr="00DE09F3">
              <w:rPr>
                <w:sz w:val="22"/>
                <w:szCs w:val="22"/>
              </w:rPr>
              <w:t>вания и офор</w:t>
            </w:r>
            <w:r w:rsidRPr="00DE09F3">
              <w:rPr>
                <w:sz w:val="22"/>
                <w:szCs w:val="22"/>
              </w:rPr>
              <w:t>м</w:t>
            </w:r>
            <w:r w:rsidRPr="00DE09F3">
              <w:rPr>
                <w:sz w:val="22"/>
                <w:szCs w:val="22"/>
              </w:rPr>
              <w:t>ления, малых архитектурных форм, некап</w:t>
            </w:r>
            <w:r w:rsidRPr="00DE09F3">
              <w:rPr>
                <w:sz w:val="22"/>
                <w:szCs w:val="22"/>
              </w:rPr>
              <w:t>и</w:t>
            </w:r>
            <w:r w:rsidRPr="00DE09F3">
              <w:rPr>
                <w:sz w:val="22"/>
                <w:szCs w:val="22"/>
              </w:rPr>
              <w:t>тальных нест</w:t>
            </w:r>
            <w:r w:rsidRPr="00DE09F3">
              <w:rPr>
                <w:sz w:val="22"/>
                <w:szCs w:val="22"/>
              </w:rPr>
              <w:t>а</w:t>
            </w:r>
            <w:r w:rsidRPr="00DE09F3">
              <w:rPr>
                <w:sz w:val="22"/>
                <w:szCs w:val="22"/>
              </w:rPr>
              <w:t>ционарных строений и с</w:t>
            </w:r>
            <w:r w:rsidRPr="00DE09F3">
              <w:rPr>
                <w:sz w:val="22"/>
                <w:szCs w:val="22"/>
              </w:rPr>
              <w:t>о</w:t>
            </w:r>
            <w:r w:rsidRPr="00DE09F3">
              <w:rPr>
                <w:sz w:val="22"/>
                <w:szCs w:val="22"/>
              </w:rPr>
              <w:t>оружений, и</w:t>
            </w:r>
            <w:r w:rsidRPr="00DE09F3">
              <w:rPr>
                <w:sz w:val="22"/>
                <w:szCs w:val="22"/>
              </w:rPr>
              <w:t>н</w:t>
            </w:r>
            <w:r w:rsidRPr="00DE09F3">
              <w:rPr>
                <w:sz w:val="22"/>
                <w:szCs w:val="22"/>
              </w:rPr>
              <w:t>формационных щитов и указ</w:t>
            </w:r>
            <w:r w:rsidRPr="00DE09F3">
              <w:rPr>
                <w:sz w:val="22"/>
                <w:szCs w:val="22"/>
              </w:rPr>
              <w:t>а</w:t>
            </w:r>
            <w:r w:rsidRPr="00DE09F3">
              <w:rPr>
                <w:sz w:val="22"/>
                <w:szCs w:val="22"/>
              </w:rPr>
              <w:t>телей, прим</w:t>
            </w:r>
            <w:r w:rsidRPr="00DE09F3">
              <w:rPr>
                <w:sz w:val="22"/>
                <w:szCs w:val="22"/>
              </w:rPr>
              <w:t>е</w:t>
            </w:r>
            <w:r w:rsidRPr="00DE09F3">
              <w:rPr>
                <w:sz w:val="22"/>
                <w:szCs w:val="22"/>
              </w:rPr>
              <w:t>няемых как с</w:t>
            </w:r>
            <w:r w:rsidRPr="00DE09F3">
              <w:rPr>
                <w:sz w:val="22"/>
                <w:szCs w:val="22"/>
              </w:rPr>
              <w:t>о</w:t>
            </w:r>
            <w:r w:rsidRPr="00DE09F3">
              <w:rPr>
                <w:sz w:val="22"/>
                <w:szCs w:val="22"/>
              </w:rPr>
              <w:lastRenderedPageBreak/>
              <w:t>ставные части благоустройства территории, о</w:t>
            </w:r>
            <w:r w:rsidRPr="00DE09F3">
              <w:rPr>
                <w:sz w:val="22"/>
                <w:szCs w:val="22"/>
              </w:rPr>
              <w:t>б</w:t>
            </w:r>
            <w:r w:rsidRPr="00DE09F3">
              <w:rPr>
                <w:sz w:val="22"/>
                <w:szCs w:val="22"/>
              </w:rPr>
              <w:t>щественных ту</w:t>
            </w:r>
            <w:r w:rsidRPr="00DE09F3">
              <w:rPr>
                <w:sz w:val="22"/>
                <w:szCs w:val="22"/>
              </w:rPr>
              <w:t>а</w:t>
            </w:r>
            <w:r w:rsidRPr="00DE09F3">
              <w:rPr>
                <w:sz w:val="22"/>
                <w:szCs w:val="22"/>
              </w:rPr>
              <w:t>летов</w:t>
            </w:r>
            <w:r w:rsidR="00ED594F">
              <w:rPr>
                <w:sz w:val="22"/>
                <w:szCs w:val="22"/>
              </w:rPr>
              <w:t>.</w:t>
            </w:r>
          </w:p>
        </w:tc>
        <w:tc>
          <w:tcPr>
            <w:tcW w:w="1843" w:type="dxa"/>
            <w:vAlign w:val="center"/>
          </w:tcPr>
          <w:p w:rsidR="003C0CA6" w:rsidRPr="00DE09F3" w:rsidRDefault="003C0CA6" w:rsidP="003C0CA6">
            <w:pPr>
              <w:widowControl w:val="0"/>
              <w:spacing w:line="240" w:lineRule="atLeast"/>
              <w:ind w:firstLine="0"/>
              <w:jc w:val="center"/>
              <w:rPr>
                <w:sz w:val="22"/>
                <w:szCs w:val="22"/>
              </w:rPr>
            </w:pPr>
            <w:r w:rsidRPr="00DE09F3">
              <w:rPr>
                <w:sz w:val="22"/>
                <w:szCs w:val="22"/>
              </w:rPr>
              <w:lastRenderedPageBreak/>
              <w:t>Некапитальные строения для благоустройства территории</w:t>
            </w:r>
            <w:r w:rsidR="00ED594F">
              <w:rPr>
                <w:sz w:val="22"/>
                <w:szCs w:val="22"/>
              </w:rPr>
              <w:t>.</w:t>
            </w:r>
          </w:p>
        </w:tc>
        <w:tc>
          <w:tcPr>
            <w:tcW w:w="1967" w:type="dxa"/>
            <w:shd w:val="clear" w:color="auto" w:fill="auto"/>
            <w:vAlign w:val="center"/>
          </w:tcPr>
          <w:p w:rsidR="003C0CA6" w:rsidRPr="00DE09F3" w:rsidRDefault="003C0CA6" w:rsidP="003C0CA6">
            <w:pPr>
              <w:widowControl w:val="0"/>
              <w:spacing w:line="240" w:lineRule="atLeast"/>
              <w:ind w:firstLine="0"/>
              <w:jc w:val="center"/>
              <w:rPr>
                <w:sz w:val="22"/>
                <w:szCs w:val="22"/>
              </w:rPr>
            </w:pPr>
            <w:r w:rsidRPr="00DE09F3">
              <w:rPr>
                <w:sz w:val="22"/>
                <w:szCs w:val="22"/>
              </w:rPr>
              <w:t>Новые посадки деревьев и ку</w:t>
            </w:r>
            <w:r w:rsidRPr="00DE09F3">
              <w:rPr>
                <w:sz w:val="22"/>
                <w:szCs w:val="22"/>
              </w:rPr>
              <w:t>с</w:t>
            </w:r>
            <w:r w:rsidRPr="00DE09F3">
              <w:rPr>
                <w:sz w:val="22"/>
                <w:szCs w:val="22"/>
              </w:rPr>
              <w:t>тарников на те</w:t>
            </w:r>
            <w:r w:rsidRPr="00DE09F3">
              <w:rPr>
                <w:sz w:val="22"/>
                <w:szCs w:val="22"/>
              </w:rPr>
              <w:t>р</w:t>
            </w:r>
            <w:r w:rsidRPr="00DE09F3">
              <w:rPr>
                <w:sz w:val="22"/>
                <w:szCs w:val="22"/>
              </w:rPr>
              <w:t>ритории улиц, площадей, парков, скверов, цвето</w:t>
            </w:r>
            <w:r w:rsidRPr="00DE09F3">
              <w:rPr>
                <w:sz w:val="22"/>
                <w:szCs w:val="22"/>
              </w:rPr>
              <w:t>ч</w:t>
            </w:r>
            <w:r w:rsidRPr="00DE09F3">
              <w:rPr>
                <w:sz w:val="22"/>
                <w:szCs w:val="22"/>
              </w:rPr>
              <w:t>ное оформление скверов и парков, а также капитал</w:t>
            </w:r>
            <w:r w:rsidRPr="00DE09F3">
              <w:rPr>
                <w:sz w:val="22"/>
                <w:szCs w:val="22"/>
              </w:rPr>
              <w:t>ь</w:t>
            </w:r>
            <w:r w:rsidRPr="00DE09F3">
              <w:rPr>
                <w:sz w:val="22"/>
                <w:szCs w:val="22"/>
              </w:rPr>
              <w:t>ный ремонт и р</w:t>
            </w:r>
            <w:r w:rsidRPr="00DE09F3">
              <w:rPr>
                <w:sz w:val="22"/>
                <w:szCs w:val="22"/>
              </w:rPr>
              <w:t>е</w:t>
            </w:r>
            <w:r w:rsidRPr="00DE09F3">
              <w:rPr>
                <w:sz w:val="22"/>
                <w:szCs w:val="22"/>
              </w:rPr>
              <w:t>конструкцию об</w:t>
            </w:r>
            <w:r w:rsidRPr="00DE09F3">
              <w:rPr>
                <w:sz w:val="22"/>
                <w:szCs w:val="22"/>
              </w:rPr>
              <w:t>ъ</w:t>
            </w:r>
            <w:r w:rsidRPr="00DE09F3">
              <w:rPr>
                <w:sz w:val="22"/>
                <w:szCs w:val="22"/>
              </w:rPr>
              <w:t>ектов ландшаф</w:t>
            </w:r>
            <w:r w:rsidRPr="00DE09F3">
              <w:rPr>
                <w:sz w:val="22"/>
                <w:szCs w:val="22"/>
              </w:rPr>
              <w:t>т</w:t>
            </w:r>
            <w:r w:rsidRPr="00DE09F3">
              <w:rPr>
                <w:sz w:val="22"/>
                <w:szCs w:val="22"/>
              </w:rPr>
              <w:t>ной архитектуры производить только по прое</w:t>
            </w:r>
            <w:r w:rsidRPr="00DE09F3">
              <w:rPr>
                <w:sz w:val="22"/>
                <w:szCs w:val="22"/>
              </w:rPr>
              <w:t>к</w:t>
            </w:r>
            <w:r w:rsidRPr="00DE09F3">
              <w:rPr>
                <w:sz w:val="22"/>
                <w:szCs w:val="22"/>
              </w:rPr>
              <w:t>там, согласова</w:t>
            </w:r>
            <w:r w:rsidRPr="00DE09F3">
              <w:rPr>
                <w:sz w:val="22"/>
                <w:szCs w:val="22"/>
              </w:rPr>
              <w:t>н</w:t>
            </w:r>
            <w:r w:rsidRPr="00DE09F3">
              <w:rPr>
                <w:sz w:val="22"/>
                <w:szCs w:val="22"/>
              </w:rPr>
              <w:t>ным с ОКС и ЖКХ осущест</w:t>
            </w:r>
            <w:r w:rsidRPr="00DE09F3">
              <w:rPr>
                <w:sz w:val="22"/>
                <w:szCs w:val="22"/>
              </w:rPr>
              <w:t>в</w:t>
            </w:r>
            <w:r w:rsidRPr="00DE09F3">
              <w:rPr>
                <w:sz w:val="22"/>
                <w:szCs w:val="22"/>
              </w:rPr>
              <w:t>лять обрезку и вырубку сухостоя и аварийных д</w:t>
            </w:r>
            <w:r w:rsidRPr="00DE09F3">
              <w:rPr>
                <w:sz w:val="22"/>
                <w:szCs w:val="22"/>
              </w:rPr>
              <w:t>е</w:t>
            </w:r>
            <w:r w:rsidRPr="00DE09F3">
              <w:rPr>
                <w:sz w:val="22"/>
                <w:szCs w:val="22"/>
              </w:rPr>
              <w:lastRenderedPageBreak/>
              <w:t>ревьев, вырезку сухих и полома</w:t>
            </w:r>
            <w:r w:rsidRPr="00DE09F3">
              <w:rPr>
                <w:sz w:val="22"/>
                <w:szCs w:val="22"/>
              </w:rPr>
              <w:t>н</w:t>
            </w:r>
            <w:r w:rsidRPr="00DE09F3">
              <w:rPr>
                <w:sz w:val="22"/>
                <w:szCs w:val="22"/>
              </w:rPr>
              <w:t>ных сучьев и в</w:t>
            </w:r>
            <w:r w:rsidRPr="00DE09F3">
              <w:rPr>
                <w:sz w:val="22"/>
                <w:szCs w:val="22"/>
              </w:rPr>
              <w:t>ы</w:t>
            </w:r>
            <w:r w:rsidRPr="00DE09F3">
              <w:rPr>
                <w:sz w:val="22"/>
                <w:szCs w:val="22"/>
              </w:rPr>
              <w:t>резку веток, огр</w:t>
            </w:r>
            <w:r w:rsidRPr="00DE09F3">
              <w:rPr>
                <w:sz w:val="22"/>
                <w:szCs w:val="22"/>
              </w:rPr>
              <w:t>а</w:t>
            </w:r>
            <w:r w:rsidRPr="00DE09F3">
              <w:rPr>
                <w:sz w:val="22"/>
                <w:szCs w:val="22"/>
              </w:rPr>
              <w:t>ничивающих в</w:t>
            </w:r>
            <w:r w:rsidRPr="00DE09F3">
              <w:rPr>
                <w:sz w:val="22"/>
                <w:szCs w:val="22"/>
              </w:rPr>
              <w:t>и</w:t>
            </w:r>
            <w:r w:rsidRPr="00DE09F3">
              <w:rPr>
                <w:sz w:val="22"/>
                <w:szCs w:val="22"/>
              </w:rPr>
              <w:t>димость технич</w:t>
            </w:r>
            <w:r w:rsidRPr="00DE09F3">
              <w:rPr>
                <w:sz w:val="22"/>
                <w:szCs w:val="22"/>
              </w:rPr>
              <w:t>е</w:t>
            </w:r>
            <w:r w:rsidRPr="00DE09F3">
              <w:rPr>
                <w:sz w:val="22"/>
                <w:szCs w:val="22"/>
              </w:rPr>
              <w:t>ских средств р</w:t>
            </w:r>
            <w:r w:rsidRPr="00DE09F3">
              <w:rPr>
                <w:sz w:val="22"/>
                <w:szCs w:val="22"/>
              </w:rPr>
              <w:t>е</w:t>
            </w:r>
            <w:r w:rsidRPr="00DE09F3">
              <w:rPr>
                <w:sz w:val="22"/>
                <w:szCs w:val="22"/>
              </w:rPr>
              <w:t>гулирования д</w:t>
            </w:r>
            <w:r w:rsidRPr="00DE09F3">
              <w:rPr>
                <w:sz w:val="22"/>
                <w:szCs w:val="22"/>
              </w:rPr>
              <w:t>о</w:t>
            </w:r>
            <w:r w:rsidRPr="00DE09F3">
              <w:rPr>
                <w:sz w:val="22"/>
                <w:szCs w:val="22"/>
              </w:rPr>
              <w:t>рожного движ</w:t>
            </w:r>
            <w:r w:rsidRPr="00DE09F3">
              <w:rPr>
                <w:sz w:val="22"/>
                <w:szCs w:val="22"/>
              </w:rPr>
              <w:t>е</w:t>
            </w:r>
            <w:r w:rsidRPr="00DE09F3">
              <w:rPr>
                <w:sz w:val="22"/>
                <w:szCs w:val="22"/>
              </w:rPr>
              <w:t>ния</w:t>
            </w:r>
            <w:r w:rsidR="00ED594F">
              <w:rPr>
                <w:sz w:val="22"/>
                <w:szCs w:val="22"/>
              </w:rPr>
              <w:t>.</w:t>
            </w:r>
          </w:p>
        </w:tc>
        <w:tc>
          <w:tcPr>
            <w:tcW w:w="2818" w:type="dxa"/>
            <w:shd w:val="clear" w:color="auto" w:fill="auto"/>
            <w:vAlign w:val="center"/>
          </w:tcPr>
          <w:p w:rsidR="003C0CA6" w:rsidRPr="00DE09F3" w:rsidRDefault="003C0CA6" w:rsidP="003C0CA6">
            <w:pPr>
              <w:jc w:val="center"/>
              <w:rPr>
                <w:rStyle w:val="afff"/>
                <w:b w:val="0"/>
                <w:sz w:val="22"/>
                <w:szCs w:val="22"/>
              </w:rPr>
            </w:pPr>
          </w:p>
          <w:p w:rsidR="003C0CA6" w:rsidRPr="005C6AB3" w:rsidRDefault="003C0CA6" w:rsidP="003C0CA6">
            <w:pPr>
              <w:widowControl w:val="0"/>
              <w:spacing w:line="240" w:lineRule="atLeast"/>
              <w:ind w:firstLine="0"/>
              <w:jc w:val="center"/>
              <w:rPr>
                <w:sz w:val="22"/>
                <w:szCs w:val="22"/>
              </w:rPr>
            </w:pPr>
            <w:r w:rsidRPr="00DE09F3">
              <w:rPr>
                <w:rStyle w:val="afff"/>
                <w:b w:val="0"/>
                <w:sz w:val="22"/>
                <w:szCs w:val="22"/>
              </w:rPr>
              <w:t>Нормы и правила по бл</w:t>
            </w:r>
            <w:r w:rsidRPr="00DE09F3">
              <w:rPr>
                <w:rStyle w:val="afff"/>
                <w:b w:val="0"/>
                <w:sz w:val="22"/>
                <w:szCs w:val="22"/>
              </w:rPr>
              <w:t>а</w:t>
            </w:r>
            <w:r w:rsidRPr="00DE09F3">
              <w:rPr>
                <w:rStyle w:val="afff"/>
                <w:b w:val="0"/>
                <w:sz w:val="22"/>
                <w:szCs w:val="22"/>
              </w:rPr>
              <w:t>гоустройству территории</w:t>
            </w:r>
            <w:r w:rsidR="00ED594F">
              <w:rPr>
                <w:rStyle w:val="afff"/>
                <w:b w:val="0"/>
                <w:sz w:val="22"/>
                <w:szCs w:val="22"/>
              </w:rPr>
              <w:t>.</w:t>
            </w:r>
          </w:p>
        </w:tc>
      </w:tr>
      <w:tr w:rsidR="008C1AE1" w:rsidRPr="005C6AB3" w:rsidTr="00F35517">
        <w:trPr>
          <w:jc w:val="center"/>
        </w:trPr>
        <w:tc>
          <w:tcPr>
            <w:tcW w:w="1384" w:type="dxa"/>
            <w:shd w:val="clear" w:color="auto" w:fill="auto"/>
            <w:vAlign w:val="center"/>
          </w:tcPr>
          <w:p w:rsidR="008C1AE1" w:rsidRPr="006B33AC" w:rsidRDefault="008C1AE1" w:rsidP="008C1AE1">
            <w:pPr>
              <w:widowControl w:val="0"/>
              <w:tabs>
                <w:tab w:val="center" w:pos="4677"/>
                <w:tab w:val="right" w:pos="9355"/>
              </w:tabs>
              <w:spacing w:line="240" w:lineRule="atLeast"/>
              <w:ind w:firstLine="0"/>
              <w:jc w:val="center"/>
              <w:rPr>
                <w:color w:val="000000" w:themeColor="text1"/>
                <w:sz w:val="22"/>
                <w:szCs w:val="22"/>
              </w:rPr>
            </w:pPr>
            <w:r w:rsidRPr="006B33AC">
              <w:rPr>
                <w:color w:val="000000" w:themeColor="text1"/>
                <w:sz w:val="22"/>
                <w:szCs w:val="22"/>
              </w:rPr>
              <w:lastRenderedPageBreak/>
              <w:t>Служебные гаражи</w:t>
            </w:r>
          </w:p>
          <w:p w:rsidR="008C1AE1" w:rsidRPr="006B33AC" w:rsidRDefault="008C1AE1" w:rsidP="008C1AE1">
            <w:pPr>
              <w:widowControl w:val="0"/>
              <w:tabs>
                <w:tab w:val="center" w:pos="4677"/>
                <w:tab w:val="right" w:pos="9355"/>
              </w:tabs>
              <w:spacing w:line="240" w:lineRule="atLeast"/>
              <w:ind w:firstLine="0"/>
              <w:jc w:val="center"/>
              <w:rPr>
                <w:sz w:val="22"/>
                <w:szCs w:val="22"/>
              </w:rPr>
            </w:pPr>
            <w:r w:rsidRPr="006B33AC">
              <w:rPr>
                <w:color w:val="000000" w:themeColor="text1"/>
                <w:sz w:val="22"/>
                <w:szCs w:val="22"/>
              </w:rPr>
              <w:t>код: 4.9</w:t>
            </w:r>
          </w:p>
        </w:tc>
        <w:tc>
          <w:tcPr>
            <w:tcW w:w="1843" w:type="dxa"/>
            <w:vAlign w:val="center"/>
          </w:tcPr>
          <w:p w:rsidR="008C1AE1" w:rsidRPr="006B33AC" w:rsidRDefault="008C1AE1" w:rsidP="008C1AE1">
            <w:pPr>
              <w:widowControl w:val="0"/>
              <w:tabs>
                <w:tab w:val="left" w:pos="-108"/>
              </w:tabs>
              <w:spacing w:line="240" w:lineRule="atLeast"/>
              <w:ind w:firstLine="0"/>
              <w:jc w:val="center"/>
              <w:rPr>
                <w:sz w:val="22"/>
                <w:szCs w:val="22"/>
              </w:rPr>
            </w:pPr>
            <w:r w:rsidRPr="006B33AC">
              <w:rPr>
                <w:color w:val="000000" w:themeColor="text1"/>
                <w:sz w:val="22"/>
                <w:szCs w:val="22"/>
              </w:rPr>
              <w:t>Размещение п</w:t>
            </w:r>
            <w:r w:rsidRPr="006B33AC">
              <w:rPr>
                <w:color w:val="000000" w:themeColor="text1"/>
                <w:sz w:val="22"/>
                <w:szCs w:val="22"/>
              </w:rPr>
              <w:t>о</w:t>
            </w:r>
            <w:r w:rsidRPr="006B33AC">
              <w:rPr>
                <w:color w:val="000000" w:themeColor="text1"/>
                <w:sz w:val="22"/>
                <w:szCs w:val="22"/>
              </w:rPr>
              <w:t>стоянных или временных г</w:t>
            </w:r>
            <w:r w:rsidRPr="006B33AC">
              <w:rPr>
                <w:color w:val="000000" w:themeColor="text1"/>
                <w:sz w:val="22"/>
                <w:szCs w:val="22"/>
              </w:rPr>
              <w:t>а</w:t>
            </w:r>
            <w:r w:rsidRPr="006B33AC">
              <w:rPr>
                <w:color w:val="000000" w:themeColor="text1"/>
                <w:sz w:val="22"/>
                <w:szCs w:val="22"/>
              </w:rPr>
              <w:t>ражей, стоянок для хранения служебного а</w:t>
            </w:r>
            <w:r w:rsidRPr="006B33AC">
              <w:rPr>
                <w:color w:val="000000" w:themeColor="text1"/>
                <w:sz w:val="22"/>
                <w:szCs w:val="22"/>
              </w:rPr>
              <w:t>в</w:t>
            </w:r>
            <w:r w:rsidRPr="006B33AC">
              <w:rPr>
                <w:color w:val="000000" w:themeColor="text1"/>
                <w:sz w:val="22"/>
                <w:szCs w:val="22"/>
              </w:rPr>
              <w:t>тотранспорта, используемого в целях осущест</w:t>
            </w:r>
            <w:r w:rsidRPr="006B33AC">
              <w:rPr>
                <w:color w:val="000000" w:themeColor="text1"/>
                <w:sz w:val="22"/>
                <w:szCs w:val="22"/>
              </w:rPr>
              <w:t>в</w:t>
            </w:r>
            <w:r w:rsidRPr="006B33AC">
              <w:rPr>
                <w:color w:val="000000" w:themeColor="text1"/>
                <w:sz w:val="22"/>
                <w:szCs w:val="22"/>
              </w:rPr>
              <w:t>ления видов де</w:t>
            </w:r>
            <w:r w:rsidRPr="006B33AC">
              <w:rPr>
                <w:color w:val="000000" w:themeColor="text1"/>
                <w:sz w:val="22"/>
                <w:szCs w:val="22"/>
              </w:rPr>
              <w:t>я</w:t>
            </w:r>
            <w:r w:rsidRPr="006B33AC">
              <w:rPr>
                <w:color w:val="000000" w:themeColor="text1"/>
                <w:sz w:val="22"/>
                <w:szCs w:val="22"/>
              </w:rPr>
              <w:t>тельности, пр</w:t>
            </w:r>
            <w:r w:rsidRPr="006B33AC">
              <w:rPr>
                <w:color w:val="000000" w:themeColor="text1"/>
                <w:sz w:val="22"/>
                <w:szCs w:val="22"/>
              </w:rPr>
              <w:t>е</w:t>
            </w:r>
            <w:r w:rsidRPr="006B33AC">
              <w:rPr>
                <w:color w:val="000000" w:themeColor="text1"/>
                <w:sz w:val="22"/>
                <w:szCs w:val="22"/>
              </w:rPr>
              <w:t>дусмотренных видами разр</w:t>
            </w:r>
            <w:r w:rsidRPr="006B33AC">
              <w:rPr>
                <w:color w:val="000000" w:themeColor="text1"/>
                <w:sz w:val="22"/>
                <w:szCs w:val="22"/>
              </w:rPr>
              <w:t>е</w:t>
            </w:r>
            <w:r w:rsidRPr="006B33AC">
              <w:rPr>
                <w:color w:val="000000" w:themeColor="text1"/>
                <w:sz w:val="22"/>
                <w:szCs w:val="22"/>
              </w:rPr>
              <w:t>шенного испол</w:t>
            </w:r>
            <w:r w:rsidRPr="006B33AC">
              <w:rPr>
                <w:color w:val="000000" w:themeColor="text1"/>
                <w:sz w:val="22"/>
                <w:szCs w:val="22"/>
              </w:rPr>
              <w:t>ь</w:t>
            </w:r>
            <w:r w:rsidRPr="006B33AC">
              <w:rPr>
                <w:color w:val="000000" w:themeColor="text1"/>
                <w:sz w:val="22"/>
                <w:szCs w:val="22"/>
              </w:rPr>
              <w:t>зования с кодами 3.0, 4.0, а также для стоянки и хранения тран</w:t>
            </w:r>
            <w:r w:rsidRPr="006B33AC">
              <w:rPr>
                <w:color w:val="000000" w:themeColor="text1"/>
                <w:sz w:val="22"/>
                <w:szCs w:val="22"/>
              </w:rPr>
              <w:t>с</w:t>
            </w:r>
            <w:r w:rsidRPr="006B33AC">
              <w:rPr>
                <w:color w:val="000000" w:themeColor="text1"/>
                <w:sz w:val="22"/>
                <w:szCs w:val="22"/>
              </w:rPr>
              <w:t>портных средств общего польз</w:t>
            </w:r>
            <w:r w:rsidRPr="006B33AC">
              <w:rPr>
                <w:color w:val="000000" w:themeColor="text1"/>
                <w:sz w:val="22"/>
                <w:szCs w:val="22"/>
              </w:rPr>
              <w:t>о</w:t>
            </w:r>
            <w:r w:rsidRPr="006B33AC">
              <w:rPr>
                <w:color w:val="000000" w:themeColor="text1"/>
                <w:sz w:val="22"/>
                <w:szCs w:val="22"/>
              </w:rPr>
              <w:t>вания, в том числе в депо</w:t>
            </w:r>
            <w:r w:rsidR="00ED594F">
              <w:rPr>
                <w:color w:val="000000" w:themeColor="text1"/>
                <w:sz w:val="22"/>
                <w:szCs w:val="22"/>
              </w:rPr>
              <w:t>.</w:t>
            </w:r>
          </w:p>
        </w:tc>
        <w:tc>
          <w:tcPr>
            <w:tcW w:w="1843" w:type="dxa"/>
            <w:vAlign w:val="center"/>
          </w:tcPr>
          <w:p w:rsidR="008C1AE1" w:rsidRPr="006B33AC" w:rsidRDefault="008C1AE1" w:rsidP="008C1AE1">
            <w:pPr>
              <w:widowControl w:val="0"/>
              <w:tabs>
                <w:tab w:val="left" w:pos="-108"/>
              </w:tabs>
              <w:spacing w:line="240" w:lineRule="atLeast"/>
              <w:ind w:firstLine="0"/>
              <w:jc w:val="center"/>
              <w:rPr>
                <w:sz w:val="22"/>
                <w:szCs w:val="22"/>
                <w:lang w:eastAsia="en-US"/>
              </w:rPr>
            </w:pPr>
            <w:r w:rsidRPr="006B33AC">
              <w:rPr>
                <w:sz w:val="22"/>
                <w:szCs w:val="22"/>
                <w:lang w:eastAsia="en-US"/>
              </w:rPr>
              <w:t>Гаражи, разм</w:t>
            </w:r>
            <w:r w:rsidRPr="006B33AC">
              <w:rPr>
                <w:sz w:val="22"/>
                <w:szCs w:val="22"/>
                <w:lang w:eastAsia="en-US"/>
              </w:rPr>
              <w:t>е</w:t>
            </w:r>
            <w:r w:rsidRPr="006B33AC">
              <w:rPr>
                <w:sz w:val="22"/>
                <w:szCs w:val="22"/>
                <w:lang w:eastAsia="en-US"/>
              </w:rPr>
              <w:t>щение стоянок (парковок), о</w:t>
            </w:r>
            <w:r w:rsidRPr="006B33AC">
              <w:rPr>
                <w:sz w:val="22"/>
                <w:szCs w:val="22"/>
                <w:lang w:eastAsia="en-US"/>
              </w:rPr>
              <w:t>т</w:t>
            </w:r>
            <w:r w:rsidRPr="006B33AC">
              <w:rPr>
                <w:sz w:val="22"/>
                <w:szCs w:val="22"/>
                <w:lang w:eastAsia="en-US"/>
              </w:rPr>
              <w:t>крытые плоск</w:t>
            </w:r>
            <w:r w:rsidRPr="006B33AC">
              <w:rPr>
                <w:sz w:val="22"/>
                <w:szCs w:val="22"/>
                <w:lang w:eastAsia="en-US"/>
              </w:rPr>
              <w:t>о</w:t>
            </w:r>
            <w:r w:rsidRPr="006B33AC">
              <w:rPr>
                <w:sz w:val="22"/>
                <w:szCs w:val="22"/>
                <w:lang w:eastAsia="en-US"/>
              </w:rPr>
              <w:t>стные стоянки краткосрочного хранения авт</w:t>
            </w:r>
            <w:r w:rsidRPr="006B33AC">
              <w:rPr>
                <w:sz w:val="22"/>
                <w:szCs w:val="22"/>
                <w:lang w:eastAsia="en-US"/>
              </w:rPr>
              <w:t>о</w:t>
            </w:r>
            <w:r w:rsidRPr="006B33AC">
              <w:rPr>
                <w:sz w:val="22"/>
                <w:szCs w:val="22"/>
                <w:lang w:eastAsia="en-US"/>
              </w:rPr>
              <w:t>мобилей</w:t>
            </w:r>
            <w:r w:rsidR="00ED594F">
              <w:rPr>
                <w:sz w:val="22"/>
                <w:szCs w:val="22"/>
                <w:lang w:eastAsia="en-US"/>
              </w:rPr>
              <w:t>.</w:t>
            </w:r>
          </w:p>
        </w:tc>
        <w:tc>
          <w:tcPr>
            <w:tcW w:w="1967" w:type="dxa"/>
            <w:shd w:val="clear" w:color="auto" w:fill="auto"/>
            <w:vAlign w:val="center"/>
          </w:tcPr>
          <w:p w:rsidR="008C1AE1" w:rsidRPr="006B33AC" w:rsidRDefault="008C1AE1" w:rsidP="008C1AE1">
            <w:pPr>
              <w:widowControl w:val="0"/>
              <w:spacing w:line="240" w:lineRule="atLeast"/>
              <w:ind w:firstLine="0"/>
              <w:jc w:val="center"/>
              <w:rPr>
                <w:sz w:val="22"/>
                <w:szCs w:val="22"/>
              </w:rPr>
            </w:pPr>
            <w:r w:rsidRPr="006B33AC">
              <w:rPr>
                <w:sz w:val="22"/>
                <w:szCs w:val="22"/>
              </w:rPr>
              <w:t>Параметры не у</w:t>
            </w:r>
            <w:r w:rsidRPr="006B33AC">
              <w:rPr>
                <w:sz w:val="22"/>
                <w:szCs w:val="22"/>
              </w:rPr>
              <w:t>с</w:t>
            </w:r>
            <w:r w:rsidRPr="006B33AC">
              <w:rPr>
                <w:sz w:val="22"/>
                <w:szCs w:val="22"/>
              </w:rPr>
              <w:t>танавливаются</w:t>
            </w:r>
            <w:r w:rsidR="00ED594F">
              <w:rPr>
                <w:sz w:val="22"/>
                <w:szCs w:val="22"/>
              </w:rPr>
              <w:t>.</w:t>
            </w:r>
          </w:p>
          <w:p w:rsidR="008C1AE1" w:rsidRPr="006B33AC" w:rsidRDefault="008C1AE1" w:rsidP="008C1AE1">
            <w:pPr>
              <w:spacing w:line="240" w:lineRule="atLeast"/>
              <w:jc w:val="center"/>
            </w:pPr>
          </w:p>
        </w:tc>
        <w:tc>
          <w:tcPr>
            <w:tcW w:w="2818" w:type="dxa"/>
            <w:shd w:val="clear" w:color="auto" w:fill="auto"/>
            <w:vAlign w:val="center"/>
          </w:tcPr>
          <w:p w:rsidR="008C1AE1" w:rsidRPr="006B33AC" w:rsidRDefault="008C1AE1" w:rsidP="008C1AE1">
            <w:pPr>
              <w:pStyle w:val="Default"/>
              <w:spacing w:line="240" w:lineRule="atLeast"/>
              <w:jc w:val="center"/>
              <w:rPr>
                <w:sz w:val="22"/>
                <w:szCs w:val="22"/>
              </w:rPr>
            </w:pPr>
            <w:r w:rsidRPr="006B33AC">
              <w:rPr>
                <w:sz w:val="22"/>
                <w:szCs w:val="22"/>
              </w:rPr>
              <w:t>Использование земельных участков и объектов кап</w:t>
            </w:r>
            <w:r w:rsidRPr="006B33AC">
              <w:rPr>
                <w:sz w:val="22"/>
                <w:szCs w:val="22"/>
              </w:rPr>
              <w:t>и</w:t>
            </w:r>
            <w:r w:rsidRPr="006B33AC">
              <w:rPr>
                <w:sz w:val="22"/>
                <w:szCs w:val="22"/>
              </w:rPr>
              <w:t>тального строительства осуществлять с учетом р</w:t>
            </w:r>
            <w:r w:rsidRPr="006B33AC">
              <w:rPr>
                <w:sz w:val="22"/>
                <w:szCs w:val="22"/>
              </w:rPr>
              <w:t>е</w:t>
            </w:r>
            <w:r w:rsidRPr="006B33AC">
              <w:rPr>
                <w:sz w:val="22"/>
                <w:szCs w:val="22"/>
              </w:rPr>
              <w:t>жимов зон с особыми у</w:t>
            </w:r>
            <w:r w:rsidRPr="006B33AC">
              <w:rPr>
                <w:sz w:val="22"/>
                <w:szCs w:val="22"/>
              </w:rPr>
              <w:t>с</w:t>
            </w:r>
            <w:r w:rsidRPr="006B33AC">
              <w:rPr>
                <w:sz w:val="22"/>
                <w:szCs w:val="22"/>
              </w:rPr>
              <w:t>ловиями использования</w:t>
            </w:r>
            <w:r w:rsidR="00ED594F">
              <w:rPr>
                <w:sz w:val="22"/>
                <w:szCs w:val="22"/>
              </w:rPr>
              <w:t>.</w:t>
            </w:r>
          </w:p>
          <w:p w:rsidR="008C1AE1" w:rsidRPr="006B33AC" w:rsidRDefault="008C1AE1" w:rsidP="008C1AE1">
            <w:pPr>
              <w:spacing w:line="240" w:lineRule="atLeast"/>
              <w:jc w:val="center"/>
            </w:pPr>
          </w:p>
        </w:tc>
      </w:tr>
    </w:tbl>
    <w:p w:rsidR="00394CCF" w:rsidRPr="005C6AB3" w:rsidRDefault="00394CCF" w:rsidP="00394CCF">
      <w:pPr>
        <w:widowControl w:val="0"/>
        <w:rPr>
          <w:b/>
        </w:rPr>
      </w:pPr>
    </w:p>
    <w:p w:rsidR="00014901" w:rsidRPr="005C6AB3" w:rsidRDefault="00394CCF" w:rsidP="008E68CC">
      <w:pPr>
        <w:widowControl w:val="0"/>
        <w:ind w:firstLine="709"/>
        <w:rPr>
          <w:b/>
        </w:rPr>
      </w:pPr>
      <w:r w:rsidRPr="005C6AB3">
        <w:rPr>
          <w:b/>
        </w:rPr>
        <w:t xml:space="preserve">3. УСЛОВНО РАЗРЕШЁННЫЕ ВИДЫ И ПАРАМЕТРЫ ИСПОЛЬЗОВАНИЯ ЗЕМЕЛЬНЫХ УЧАСТКОВ И ОБЪЕКТОВ КАПИТАЛЬНОГО СТРОИТЕЛЬСТВА: </w:t>
      </w:r>
      <w:r w:rsidRPr="005C6AB3">
        <w:t>нет.</w:t>
      </w:r>
    </w:p>
    <w:p w:rsidR="00FA669A" w:rsidRDefault="00FA669A" w:rsidP="0043573E">
      <w:pPr>
        <w:widowControl w:val="0"/>
        <w:ind w:firstLine="0"/>
        <w:jc w:val="center"/>
        <w:rPr>
          <w:b/>
          <w:sz w:val="26"/>
          <w:szCs w:val="26"/>
          <w:u w:val="single"/>
        </w:rPr>
      </w:pPr>
    </w:p>
    <w:p w:rsidR="002777CD" w:rsidRDefault="002777CD" w:rsidP="0043573E">
      <w:pPr>
        <w:widowControl w:val="0"/>
        <w:ind w:firstLine="0"/>
        <w:jc w:val="center"/>
        <w:rPr>
          <w:b/>
          <w:sz w:val="26"/>
          <w:szCs w:val="26"/>
          <w:u w:val="single"/>
        </w:rPr>
      </w:pPr>
    </w:p>
    <w:p w:rsidR="002777CD" w:rsidRDefault="002777CD" w:rsidP="0043573E">
      <w:pPr>
        <w:widowControl w:val="0"/>
        <w:ind w:firstLine="0"/>
        <w:jc w:val="center"/>
        <w:rPr>
          <w:b/>
          <w:sz w:val="26"/>
          <w:szCs w:val="26"/>
          <w:u w:val="single"/>
        </w:rPr>
      </w:pPr>
    </w:p>
    <w:p w:rsidR="002777CD" w:rsidRDefault="002777CD" w:rsidP="0043573E">
      <w:pPr>
        <w:widowControl w:val="0"/>
        <w:ind w:firstLine="0"/>
        <w:jc w:val="center"/>
        <w:rPr>
          <w:b/>
          <w:sz w:val="26"/>
          <w:szCs w:val="26"/>
          <w:u w:val="single"/>
        </w:rPr>
      </w:pPr>
    </w:p>
    <w:p w:rsidR="002777CD" w:rsidRDefault="002777CD" w:rsidP="0043573E">
      <w:pPr>
        <w:widowControl w:val="0"/>
        <w:ind w:firstLine="0"/>
        <w:jc w:val="center"/>
        <w:rPr>
          <w:b/>
          <w:sz w:val="26"/>
          <w:szCs w:val="26"/>
          <w:u w:val="single"/>
        </w:rPr>
      </w:pPr>
    </w:p>
    <w:p w:rsidR="008C4C0F" w:rsidRPr="005C6AB3" w:rsidRDefault="008C4C0F" w:rsidP="0043573E">
      <w:pPr>
        <w:widowControl w:val="0"/>
        <w:ind w:firstLine="0"/>
        <w:jc w:val="center"/>
        <w:rPr>
          <w:sz w:val="26"/>
          <w:szCs w:val="26"/>
        </w:rPr>
      </w:pPr>
      <w:r w:rsidRPr="005C6AB3">
        <w:rPr>
          <w:b/>
          <w:sz w:val="26"/>
          <w:szCs w:val="26"/>
          <w:u w:val="single"/>
        </w:rPr>
        <w:lastRenderedPageBreak/>
        <w:t>ЗОНЫ ЛЕСОВ (РЗ-</w:t>
      </w:r>
      <w:r w:rsidR="00394CCF" w:rsidRPr="005C6AB3">
        <w:rPr>
          <w:b/>
          <w:sz w:val="26"/>
          <w:szCs w:val="26"/>
          <w:u w:val="single"/>
        </w:rPr>
        <w:t>3</w:t>
      </w:r>
      <w:r w:rsidRPr="005C6AB3">
        <w:rPr>
          <w:b/>
          <w:sz w:val="26"/>
          <w:szCs w:val="26"/>
          <w:u w:val="single"/>
        </w:rPr>
        <w:t xml:space="preserve">) </w:t>
      </w:r>
    </w:p>
    <w:p w:rsidR="008C4C0F" w:rsidRPr="005C6AB3" w:rsidRDefault="008C4C0F" w:rsidP="008C4C0F">
      <w:pPr>
        <w:widowControl w:val="0"/>
        <w:jc w:val="center"/>
        <w:rPr>
          <w:b/>
          <w:u w:val="single"/>
        </w:rPr>
      </w:pPr>
    </w:p>
    <w:p w:rsidR="008C4C0F" w:rsidRPr="005C6AB3" w:rsidRDefault="008C4C0F" w:rsidP="00B80DBB">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98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701"/>
        <w:gridCol w:w="2252"/>
        <w:gridCol w:w="2533"/>
      </w:tblGrid>
      <w:tr w:rsidR="00912A12" w:rsidRPr="005C6AB3" w:rsidTr="00F35517">
        <w:trPr>
          <w:trHeight w:val="552"/>
          <w:jc w:val="center"/>
        </w:trPr>
        <w:tc>
          <w:tcPr>
            <w:tcW w:w="5070" w:type="dxa"/>
            <w:gridSpan w:val="3"/>
            <w:shd w:val="clear" w:color="auto" w:fill="auto"/>
            <w:vAlign w:val="center"/>
          </w:tcPr>
          <w:p w:rsidR="00912A12" w:rsidRPr="005C6AB3" w:rsidRDefault="00912A12" w:rsidP="00F35517">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252" w:type="dxa"/>
            <w:vMerge w:val="restart"/>
            <w:shd w:val="clear" w:color="auto" w:fill="auto"/>
            <w:vAlign w:val="center"/>
          </w:tcPr>
          <w:p w:rsidR="00912A12" w:rsidRPr="005C6AB3" w:rsidRDefault="00912A12" w:rsidP="00F35517">
            <w:pPr>
              <w:widowControl w:val="0"/>
              <w:spacing w:line="240" w:lineRule="atLeast"/>
              <w:ind w:firstLine="0"/>
              <w:jc w:val="center"/>
              <w:rPr>
                <w:b/>
                <w:sz w:val="22"/>
                <w:szCs w:val="22"/>
              </w:rPr>
            </w:pPr>
            <w:r w:rsidRPr="005C6AB3">
              <w:rPr>
                <w:b/>
                <w:sz w:val="22"/>
                <w:szCs w:val="22"/>
              </w:rPr>
              <w:t>ПАРАМЕТРЫ РАЗРЕШЕННОГО ИСПОЛЬЗОВ</w:t>
            </w:r>
            <w:r w:rsidRPr="005C6AB3">
              <w:rPr>
                <w:b/>
                <w:sz w:val="22"/>
                <w:szCs w:val="22"/>
              </w:rPr>
              <w:t>А</w:t>
            </w:r>
            <w:r w:rsidRPr="005C6AB3">
              <w:rPr>
                <w:b/>
                <w:sz w:val="22"/>
                <w:szCs w:val="22"/>
              </w:rPr>
              <w:t>НИЯ</w:t>
            </w:r>
          </w:p>
        </w:tc>
        <w:tc>
          <w:tcPr>
            <w:tcW w:w="2533" w:type="dxa"/>
            <w:vMerge w:val="restart"/>
            <w:shd w:val="clear" w:color="auto" w:fill="auto"/>
            <w:vAlign w:val="center"/>
          </w:tcPr>
          <w:p w:rsidR="00912A12" w:rsidRPr="005C6AB3" w:rsidRDefault="00912A12" w:rsidP="00F35517">
            <w:pPr>
              <w:widowControl w:val="0"/>
              <w:spacing w:line="240" w:lineRule="atLeast"/>
              <w:ind w:firstLine="0"/>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912A12" w:rsidRPr="005C6AB3" w:rsidTr="00F35517">
        <w:trPr>
          <w:trHeight w:val="552"/>
          <w:jc w:val="center"/>
        </w:trPr>
        <w:tc>
          <w:tcPr>
            <w:tcW w:w="1384" w:type="dxa"/>
            <w:shd w:val="clear" w:color="auto" w:fill="auto"/>
            <w:vAlign w:val="center"/>
          </w:tcPr>
          <w:p w:rsidR="00912A12" w:rsidRPr="005C6AB3" w:rsidRDefault="00912A12" w:rsidP="00F35517">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985" w:type="dxa"/>
            <w:vAlign w:val="center"/>
          </w:tcPr>
          <w:p w:rsidR="00912A12" w:rsidRPr="005C6AB3" w:rsidRDefault="00912A12" w:rsidP="00F35517">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701" w:type="dxa"/>
            <w:vAlign w:val="center"/>
          </w:tcPr>
          <w:p w:rsidR="00912A12" w:rsidRPr="005C6AB3" w:rsidRDefault="00912A12" w:rsidP="00F35517">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w:t>
            </w:r>
            <w:r w:rsidRPr="005C6AB3">
              <w:rPr>
                <w:b/>
                <w:sz w:val="22"/>
                <w:szCs w:val="22"/>
              </w:rPr>
              <w:t>И</w:t>
            </w:r>
            <w:r w:rsidRPr="005C6AB3">
              <w:rPr>
                <w:b/>
                <w:sz w:val="22"/>
                <w:szCs w:val="22"/>
              </w:rPr>
              <w:t>ТЕЛЬСТВА И ИНЫЕ ВИДЫ ОБЪЕКТОВ</w:t>
            </w:r>
          </w:p>
        </w:tc>
        <w:tc>
          <w:tcPr>
            <w:tcW w:w="2252" w:type="dxa"/>
            <w:vMerge/>
            <w:shd w:val="clear" w:color="auto" w:fill="auto"/>
            <w:vAlign w:val="center"/>
          </w:tcPr>
          <w:p w:rsidR="00912A12" w:rsidRPr="005C6AB3" w:rsidRDefault="00912A12" w:rsidP="00F35517">
            <w:pPr>
              <w:widowControl w:val="0"/>
              <w:spacing w:line="240" w:lineRule="atLeast"/>
              <w:ind w:firstLine="0"/>
              <w:jc w:val="center"/>
              <w:rPr>
                <w:b/>
                <w:sz w:val="22"/>
                <w:szCs w:val="22"/>
              </w:rPr>
            </w:pPr>
          </w:p>
        </w:tc>
        <w:tc>
          <w:tcPr>
            <w:tcW w:w="2533" w:type="dxa"/>
            <w:vMerge/>
            <w:shd w:val="clear" w:color="auto" w:fill="auto"/>
            <w:vAlign w:val="center"/>
          </w:tcPr>
          <w:p w:rsidR="00912A12" w:rsidRPr="005C6AB3" w:rsidRDefault="00912A12" w:rsidP="00F35517">
            <w:pPr>
              <w:widowControl w:val="0"/>
              <w:spacing w:line="240" w:lineRule="atLeast"/>
              <w:ind w:firstLine="0"/>
              <w:jc w:val="center"/>
              <w:rPr>
                <w:b/>
                <w:sz w:val="22"/>
                <w:szCs w:val="22"/>
              </w:rPr>
            </w:pPr>
          </w:p>
        </w:tc>
      </w:tr>
      <w:tr w:rsidR="00912A12" w:rsidRPr="005C6AB3" w:rsidTr="00F35517">
        <w:trPr>
          <w:trHeight w:val="110"/>
          <w:jc w:val="center"/>
        </w:trPr>
        <w:tc>
          <w:tcPr>
            <w:tcW w:w="1384" w:type="dxa"/>
            <w:shd w:val="clear" w:color="auto" w:fill="auto"/>
            <w:vAlign w:val="center"/>
          </w:tcPr>
          <w:p w:rsidR="00912A12" w:rsidRPr="005C6AB3" w:rsidRDefault="00912A12" w:rsidP="00F35517">
            <w:pPr>
              <w:widowControl w:val="0"/>
              <w:spacing w:line="240" w:lineRule="atLeast"/>
              <w:ind w:firstLine="0"/>
              <w:jc w:val="center"/>
              <w:rPr>
                <w:sz w:val="22"/>
                <w:szCs w:val="22"/>
              </w:rPr>
            </w:pPr>
            <w:r w:rsidRPr="005C6AB3">
              <w:rPr>
                <w:sz w:val="22"/>
                <w:szCs w:val="22"/>
              </w:rPr>
              <w:t>1</w:t>
            </w:r>
          </w:p>
        </w:tc>
        <w:tc>
          <w:tcPr>
            <w:tcW w:w="1985" w:type="dxa"/>
            <w:vAlign w:val="center"/>
          </w:tcPr>
          <w:p w:rsidR="00912A12" w:rsidRPr="005C6AB3" w:rsidRDefault="00912A12" w:rsidP="00F35517">
            <w:pPr>
              <w:widowControl w:val="0"/>
              <w:spacing w:line="240" w:lineRule="atLeast"/>
              <w:ind w:firstLine="0"/>
              <w:jc w:val="center"/>
              <w:rPr>
                <w:sz w:val="22"/>
                <w:szCs w:val="22"/>
              </w:rPr>
            </w:pPr>
            <w:r w:rsidRPr="005C6AB3">
              <w:rPr>
                <w:sz w:val="22"/>
                <w:szCs w:val="22"/>
              </w:rPr>
              <w:t>2</w:t>
            </w:r>
          </w:p>
        </w:tc>
        <w:tc>
          <w:tcPr>
            <w:tcW w:w="1701" w:type="dxa"/>
            <w:vAlign w:val="center"/>
          </w:tcPr>
          <w:p w:rsidR="00912A12" w:rsidRPr="005C6AB3" w:rsidRDefault="00912A12" w:rsidP="00F35517">
            <w:pPr>
              <w:widowControl w:val="0"/>
              <w:spacing w:line="240" w:lineRule="atLeast"/>
              <w:ind w:firstLine="0"/>
              <w:jc w:val="center"/>
              <w:rPr>
                <w:sz w:val="22"/>
                <w:szCs w:val="22"/>
              </w:rPr>
            </w:pPr>
            <w:r w:rsidRPr="005C6AB3">
              <w:rPr>
                <w:sz w:val="22"/>
                <w:szCs w:val="22"/>
              </w:rPr>
              <w:t>3</w:t>
            </w:r>
          </w:p>
        </w:tc>
        <w:tc>
          <w:tcPr>
            <w:tcW w:w="2252" w:type="dxa"/>
            <w:shd w:val="clear" w:color="auto" w:fill="auto"/>
            <w:vAlign w:val="center"/>
          </w:tcPr>
          <w:p w:rsidR="00912A12" w:rsidRPr="005C6AB3" w:rsidRDefault="00912A12" w:rsidP="00F35517">
            <w:pPr>
              <w:widowControl w:val="0"/>
              <w:spacing w:line="240" w:lineRule="atLeast"/>
              <w:ind w:firstLine="0"/>
              <w:jc w:val="center"/>
              <w:rPr>
                <w:sz w:val="22"/>
                <w:szCs w:val="22"/>
              </w:rPr>
            </w:pPr>
            <w:r w:rsidRPr="005C6AB3">
              <w:rPr>
                <w:sz w:val="22"/>
                <w:szCs w:val="22"/>
              </w:rPr>
              <w:t>4</w:t>
            </w:r>
          </w:p>
        </w:tc>
        <w:tc>
          <w:tcPr>
            <w:tcW w:w="2533" w:type="dxa"/>
            <w:shd w:val="clear" w:color="auto" w:fill="auto"/>
            <w:vAlign w:val="center"/>
          </w:tcPr>
          <w:p w:rsidR="00912A12" w:rsidRPr="005C6AB3" w:rsidRDefault="00912A12" w:rsidP="00F35517">
            <w:pPr>
              <w:widowControl w:val="0"/>
              <w:spacing w:line="240" w:lineRule="atLeast"/>
              <w:ind w:firstLine="0"/>
              <w:jc w:val="center"/>
              <w:rPr>
                <w:sz w:val="22"/>
                <w:szCs w:val="22"/>
              </w:rPr>
            </w:pPr>
            <w:r w:rsidRPr="005C6AB3">
              <w:rPr>
                <w:sz w:val="22"/>
                <w:szCs w:val="22"/>
              </w:rPr>
              <w:t>5</w:t>
            </w:r>
          </w:p>
        </w:tc>
      </w:tr>
      <w:tr w:rsidR="00912A12" w:rsidRPr="005C6AB3" w:rsidTr="00F35517">
        <w:trPr>
          <w:trHeight w:val="547"/>
          <w:jc w:val="center"/>
        </w:trPr>
        <w:tc>
          <w:tcPr>
            <w:tcW w:w="1384" w:type="dxa"/>
            <w:shd w:val="clear" w:color="auto" w:fill="auto"/>
            <w:vAlign w:val="center"/>
          </w:tcPr>
          <w:p w:rsidR="00912A12" w:rsidRPr="005C6AB3" w:rsidRDefault="00912A12" w:rsidP="00F35517">
            <w:pPr>
              <w:pStyle w:val="afffffff5"/>
              <w:spacing w:line="240" w:lineRule="atLeast"/>
              <w:jc w:val="center"/>
              <w:rPr>
                <w:rFonts w:ascii="Times New Roman" w:hAnsi="Times New Roman"/>
                <w:sz w:val="22"/>
                <w:szCs w:val="22"/>
              </w:rPr>
            </w:pPr>
            <w:bookmarkStart w:id="143" w:name="sub_10104"/>
            <w:r w:rsidRPr="005C6AB3">
              <w:rPr>
                <w:rFonts w:ascii="Times New Roman" w:hAnsi="Times New Roman"/>
                <w:sz w:val="22"/>
                <w:szCs w:val="22"/>
              </w:rPr>
              <w:t>Резервные леса</w:t>
            </w:r>
            <w:bookmarkEnd w:id="143"/>
          </w:p>
          <w:p w:rsidR="00912A12" w:rsidRPr="005C6AB3" w:rsidRDefault="00912A12" w:rsidP="00F35517">
            <w:pPr>
              <w:spacing w:line="240" w:lineRule="atLeast"/>
              <w:ind w:firstLine="0"/>
              <w:jc w:val="center"/>
              <w:rPr>
                <w:sz w:val="22"/>
                <w:szCs w:val="22"/>
              </w:rPr>
            </w:pPr>
            <w:r w:rsidRPr="005C6AB3">
              <w:rPr>
                <w:sz w:val="22"/>
                <w:szCs w:val="22"/>
              </w:rPr>
              <w:t>код:10.4</w:t>
            </w:r>
          </w:p>
        </w:tc>
        <w:tc>
          <w:tcPr>
            <w:tcW w:w="1985" w:type="dxa"/>
            <w:vAlign w:val="center"/>
          </w:tcPr>
          <w:p w:rsidR="00912A12" w:rsidRPr="005C6AB3" w:rsidRDefault="00912A12" w:rsidP="00F35517">
            <w:pPr>
              <w:pStyle w:val="afffffff5"/>
              <w:spacing w:line="240" w:lineRule="atLeast"/>
              <w:jc w:val="center"/>
              <w:rPr>
                <w:rFonts w:ascii="Times New Roman" w:hAnsi="Times New Roman"/>
                <w:sz w:val="22"/>
                <w:szCs w:val="22"/>
              </w:rPr>
            </w:pPr>
            <w:r w:rsidRPr="005C6AB3">
              <w:rPr>
                <w:rFonts w:ascii="Times New Roman" w:hAnsi="Times New Roman"/>
                <w:sz w:val="22"/>
                <w:szCs w:val="22"/>
              </w:rPr>
              <w:t>Деятельность, связанная с охр</w:t>
            </w:r>
            <w:r w:rsidRPr="005C6AB3">
              <w:rPr>
                <w:rFonts w:ascii="Times New Roman" w:hAnsi="Times New Roman"/>
                <w:sz w:val="22"/>
                <w:szCs w:val="22"/>
              </w:rPr>
              <w:t>а</w:t>
            </w:r>
            <w:r w:rsidRPr="005C6AB3">
              <w:rPr>
                <w:rFonts w:ascii="Times New Roman" w:hAnsi="Times New Roman"/>
                <w:sz w:val="22"/>
                <w:szCs w:val="22"/>
              </w:rPr>
              <w:t>ной лесов</w:t>
            </w:r>
            <w:r w:rsidR="00ED594F">
              <w:rPr>
                <w:rFonts w:ascii="Times New Roman" w:hAnsi="Times New Roman"/>
                <w:sz w:val="22"/>
                <w:szCs w:val="22"/>
              </w:rPr>
              <w:t>.</w:t>
            </w:r>
          </w:p>
        </w:tc>
        <w:tc>
          <w:tcPr>
            <w:tcW w:w="1701" w:type="dxa"/>
            <w:vAlign w:val="center"/>
          </w:tcPr>
          <w:p w:rsidR="00912A12" w:rsidRPr="005C6AB3" w:rsidRDefault="00F35517" w:rsidP="00F35517">
            <w:pPr>
              <w:spacing w:line="240" w:lineRule="atLeast"/>
              <w:ind w:left="-146" w:right="6" w:firstLine="0"/>
              <w:jc w:val="center"/>
              <w:rPr>
                <w:rFonts w:eastAsia="Calibri"/>
                <w:sz w:val="22"/>
                <w:szCs w:val="22"/>
                <w:lang w:eastAsia="en-US"/>
              </w:rPr>
            </w:pPr>
            <w:r w:rsidRPr="005C6AB3">
              <w:rPr>
                <w:rFonts w:eastAsia="Calibri"/>
                <w:sz w:val="22"/>
                <w:szCs w:val="22"/>
                <w:lang w:eastAsia="en-US"/>
              </w:rPr>
              <w:t>-</w:t>
            </w:r>
          </w:p>
        </w:tc>
        <w:tc>
          <w:tcPr>
            <w:tcW w:w="2252" w:type="dxa"/>
            <w:shd w:val="clear" w:color="auto" w:fill="auto"/>
            <w:vAlign w:val="center"/>
          </w:tcPr>
          <w:p w:rsidR="00912A12" w:rsidRPr="005C6AB3" w:rsidRDefault="003A0620" w:rsidP="00F35517">
            <w:pPr>
              <w:spacing w:line="240" w:lineRule="atLeast"/>
              <w:ind w:right="6" w:firstLine="0"/>
              <w:jc w:val="center"/>
              <w:rPr>
                <w:rFonts w:eastAsia="Calibri"/>
                <w:sz w:val="22"/>
                <w:szCs w:val="22"/>
                <w:lang w:eastAsia="en-US"/>
              </w:rPr>
            </w:pPr>
            <w:r w:rsidRPr="005C6AB3">
              <w:rPr>
                <w:rFonts w:eastAsia="Calibri"/>
                <w:sz w:val="22"/>
                <w:szCs w:val="22"/>
                <w:lang w:eastAsia="en-US"/>
              </w:rPr>
              <w:t>Освоение лесов должно осущест</w:t>
            </w:r>
            <w:r w:rsidRPr="005C6AB3">
              <w:rPr>
                <w:rFonts w:eastAsia="Calibri"/>
                <w:sz w:val="22"/>
                <w:szCs w:val="22"/>
                <w:lang w:eastAsia="en-US"/>
              </w:rPr>
              <w:t>в</w:t>
            </w:r>
            <w:r w:rsidRPr="005C6AB3">
              <w:rPr>
                <w:rFonts w:eastAsia="Calibri"/>
                <w:sz w:val="22"/>
                <w:szCs w:val="22"/>
                <w:lang w:eastAsia="en-US"/>
              </w:rPr>
              <w:t>ляться строго по ц</w:t>
            </w:r>
            <w:r w:rsidRPr="005C6AB3">
              <w:rPr>
                <w:rFonts w:eastAsia="Calibri"/>
                <w:sz w:val="22"/>
                <w:szCs w:val="22"/>
                <w:lang w:eastAsia="en-US"/>
              </w:rPr>
              <w:t>е</w:t>
            </w:r>
            <w:r w:rsidRPr="005C6AB3">
              <w:rPr>
                <w:rFonts w:eastAsia="Calibri"/>
                <w:sz w:val="22"/>
                <w:szCs w:val="22"/>
                <w:lang w:eastAsia="en-US"/>
              </w:rPr>
              <w:t>левому назначению в соответствии с мер</w:t>
            </w:r>
            <w:r w:rsidRPr="005C6AB3">
              <w:rPr>
                <w:rFonts w:eastAsia="Calibri"/>
                <w:sz w:val="22"/>
                <w:szCs w:val="22"/>
                <w:lang w:eastAsia="en-US"/>
              </w:rPr>
              <w:t>о</w:t>
            </w:r>
            <w:r w:rsidRPr="005C6AB3">
              <w:rPr>
                <w:rFonts w:eastAsia="Calibri"/>
                <w:sz w:val="22"/>
                <w:szCs w:val="22"/>
                <w:lang w:eastAsia="en-US"/>
              </w:rPr>
              <w:t>приятиями, пред</w:t>
            </w:r>
            <w:r w:rsidRPr="005C6AB3">
              <w:rPr>
                <w:rFonts w:eastAsia="Calibri"/>
                <w:sz w:val="22"/>
                <w:szCs w:val="22"/>
                <w:lang w:eastAsia="en-US"/>
              </w:rPr>
              <w:t>у</w:t>
            </w:r>
            <w:r w:rsidRPr="005C6AB3">
              <w:rPr>
                <w:rFonts w:eastAsia="Calibri"/>
                <w:sz w:val="22"/>
                <w:szCs w:val="22"/>
                <w:lang w:eastAsia="en-US"/>
              </w:rPr>
              <w:t>смотренными лес</w:t>
            </w:r>
            <w:r w:rsidRPr="005C6AB3">
              <w:rPr>
                <w:rFonts w:eastAsia="Calibri"/>
                <w:sz w:val="22"/>
                <w:szCs w:val="22"/>
                <w:lang w:eastAsia="en-US"/>
              </w:rPr>
              <w:t>о</w:t>
            </w:r>
            <w:r w:rsidRPr="005C6AB3">
              <w:rPr>
                <w:rFonts w:eastAsia="Calibri"/>
                <w:sz w:val="22"/>
                <w:szCs w:val="22"/>
                <w:lang w:eastAsia="en-US"/>
              </w:rPr>
              <w:t>хозяйственным ре</w:t>
            </w:r>
            <w:r w:rsidRPr="005C6AB3">
              <w:rPr>
                <w:rFonts w:eastAsia="Calibri"/>
                <w:sz w:val="22"/>
                <w:szCs w:val="22"/>
                <w:lang w:eastAsia="en-US"/>
              </w:rPr>
              <w:t>г</w:t>
            </w:r>
            <w:r w:rsidRPr="005C6AB3">
              <w:rPr>
                <w:rFonts w:eastAsia="Calibri"/>
                <w:sz w:val="22"/>
                <w:szCs w:val="22"/>
                <w:lang w:eastAsia="en-US"/>
              </w:rPr>
              <w:t>ламентом</w:t>
            </w:r>
            <w:r w:rsidR="00ED594F">
              <w:rPr>
                <w:rFonts w:eastAsia="Calibri"/>
                <w:sz w:val="22"/>
                <w:szCs w:val="22"/>
                <w:lang w:eastAsia="en-US"/>
              </w:rPr>
              <w:t>.</w:t>
            </w:r>
          </w:p>
        </w:tc>
        <w:tc>
          <w:tcPr>
            <w:tcW w:w="2533" w:type="dxa"/>
            <w:shd w:val="clear" w:color="auto" w:fill="auto"/>
            <w:vAlign w:val="center"/>
          </w:tcPr>
          <w:p w:rsidR="00912A12" w:rsidRPr="005C6AB3" w:rsidRDefault="003A0620" w:rsidP="00F35517">
            <w:pPr>
              <w:spacing w:line="240" w:lineRule="atLeast"/>
              <w:ind w:firstLine="0"/>
              <w:jc w:val="center"/>
              <w:rPr>
                <w:sz w:val="22"/>
                <w:szCs w:val="22"/>
              </w:rPr>
            </w:pPr>
            <w:r w:rsidRPr="005C6AB3">
              <w:rPr>
                <w:sz w:val="22"/>
                <w:szCs w:val="22"/>
              </w:rPr>
              <w:t>В соответствии с техн</w:t>
            </w:r>
            <w:r w:rsidRPr="005C6AB3">
              <w:rPr>
                <w:sz w:val="22"/>
                <w:szCs w:val="22"/>
              </w:rPr>
              <w:t>и</w:t>
            </w:r>
            <w:r w:rsidRPr="005C6AB3">
              <w:rPr>
                <w:sz w:val="22"/>
                <w:szCs w:val="22"/>
              </w:rPr>
              <w:t>ческими  регламентами, СанПиН, СП, и др. д</w:t>
            </w:r>
            <w:r w:rsidRPr="005C6AB3">
              <w:rPr>
                <w:sz w:val="22"/>
                <w:szCs w:val="22"/>
              </w:rPr>
              <w:t>о</w:t>
            </w:r>
            <w:r w:rsidRPr="005C6AB3">
              <w:rPr>
                <w:sz w:val="22"/>
                <w:szCs w:val="22"/>
              </w:rPr>
              <w:t>кументами</w:t>
            </w:r>
            <w:r w:rsidR="00ED594F">
              <w:rPr>
                <w:sz w:val="22"/>
                <w:szCs w:val="22"/>
              </w:rPr>
              <w:t>.</w:t>
            </w:r>
          </w:p>
        </w:tc>
      </w:tr>
      <w:tr w:rsidR="00E41149" w:rsidRPr="005C6AB3" w:rsidTr="00F35517">
        <w:trPr>
          <w:trHeight w:val="547"/>
          <w:jc w:val="center"/>
        </w:trPr>
        <w:tc>
          <w:tcPr>
            <w:tcW w:w="1384" w:type="dxa"/>
            <w:shd w:val="clear" w:color="auto" w:fill="auto"/>
            <w:vAlign w:val="center"/>
          </w:tcPr>
          <w:p w:rsidR="00E41149" w:rsidRPr="005C6AB3" w:rsidRDefault="00E41149" w:rsidP="00F35517">
            <w:pPr>
              <w:pStyle w:val="afffffff5"/>
              <w:spacing w:line="240" w:lineRule="atLeast"/>
              <w:jc w:val="center"/>
              <w:rPr>
                <w:rFonts w:ascii="Times New Roman" w:hAnsi="Times New Roman"/>
                <w:color w:val="000000" w:themeColor="text1"/>
                <w:sz w:val="22"/>
                <w:szCs w:val="22"/>
              </w:rPr>
            </w:pPr>
            <w:r w:rsidRPr="005C6AB3">
              <w:rPr>
                <w:rFonts w:ascii="Times New Roman" w:hAnsi="Times New Roman"/>
                <w:color w:val="000000" w:themeColor="text1"/>
                <w:sz w:val="22"/>
                <w:szCs w:val="22"/>
              </w:rPr>
              <w:t>Охрана природных территорий</w:t>
            </w:r>
          </w:p>
          <w:p w:rsidR="00E41149" w:rsidRPr="005C6AB3" w:rsidRDefault="00E41149" w:rsidP="00F35517">
            <w:pPr>
              <w:ind w:firstLine="0"/>
              <w:jc w:val="center"/>
              <w:rPr>
                <w:sz w:val="22"/>
                <w:szCs w:val="22"/>
              </w:rPr>
            </w:pPr>
            <w:r w:rsidRPr="005C6AB3">
              <w:rPr>
                <w:sz w:val="22"/>
                <w:szCs w:val="22"/>
              </w:rPr>
              <w:t xml:space="preserve">код: </w:t>
            </w:r>
            <w:r w:rsidRPr="005C6AB3">
              <w:rPr>
                <w:color w:val="000000" w:themeColor="text1"/>
                <w:sz w:val="22"/>
                <w:szCs w:val="22"/>
              </w:rPr>
              <w:t>9.1</w:t>
            </w:r>
          </w:p>
        </w:tc>
        <w:tc>
          <w:tcPr>
            <w:tcW w:w="1985" w:type="dxa"/>
            <w:vAlign w:val="center"/>
          </w:tcPr>
          <w:p w:rsidR="00E41149" w:rsidRPr="005C6AB3" w:rsidRDefault="00E41149" w:rsidP="00F35517">
            <w:pPr>
              <w:spacing w:line="240" w:lineRule="atLeast"/>
              <w:ind w:firstLine="0"/>
              <w:jc w:val="center"/>
              <w:textAlignment w:val="baseline"/>
              <w:rPr>
                <w:color w:val="000000" w:themeColor="text1"/>
                <w:sz w:val="22"/>
                <w:szCs w:val="22"/>
              </w:rPr>
            </w:pPr>
            <w:r w:rsidRPr="005C6AB3">
              <w:rPr>
                <w:color w:val="000000" w:themeColor="text1"/>
                <w:sz w:val="22"/>
                <w:szCs w:val="22"/>
              </w:rPr>
              <w:t>Сохранение о</w:t>
            </w:r>
            <w:r w:rsidRPr="005C6AB3">
              <w:rPr>
                <w:color w:val="000000" w:themeColor="text1"/>
                <w:sz w:val="22"/>
                <w:szCs w:val="22"/>
              </w:rPr>
              <w:t>т</w:t>
            </w:r>
            <w:r w:rsidRPr="005C6AB3">
              <w:rPr>
                <w:color w:val="000000" w:themeColor="text1"/>
                <w:sz w:val="22"/>
                <w:szCs w:val="22"/>
              </w:rPr>
              <w:t>дельных естес</w:t>
            </w:r>
            <w:r w:rsidRPr="005C6AB3">
              <w:rPr>
                <w:color w:val="000000" w:themeColor="text1"/>
                <w:sz w:val="22"/>
                <w:szCs w:val="22"/>
              </w:rPr>
              <w:t>т</w:t>
            </w:r>
            <w:r w:rsidRPr="005C6AB3">
              <w:rPr>
                <w:color w:val="000000" w:themeColor="text1"/>
                <w:sz w:val="22"/>
                <w:szCs w:val="22"/>
              </w:rPr>
              <w:t>венных качеств окружающей пр</w:t>
            </w:r>
            <w:r w:rsidRPr="005C6AB3">
              <w:rPr>
                <w:color w:val="000000" w:themeColor="text1"/>
                <w:sz w:val="22"/>
                <w:szCs w:val="22"/>
              </w:rPr>
              <w:t>и</w:t>
            </w:r>
            <w:r w:rsidRPr="005C6AB3">
              <w:rPr>
                <w:color w:val="000000" w:themeColor="text1"/>
                <w:sz w:val="22"/>
                <w:szCs w:val="22"/>
              </w:rPr>
              <w:t>родной среды п</w:t>
            </w:r>
            <w:r w:rsidRPr="005C6AB3">
              <w:rPr>
                <w:color w:val="000000" w:themeColor="text1"/>
                <w:sz w:val="22"/>
                <w:szCs w:val="22"/>
              </w:rPr>
              <w:t>у</w:t>
            </w:r>
            <w:r w:rsidRPr="005C6AB3">
              <w:rPr>
                <w:color w:val="000000" w:themeColor="text1"/>
                <w:sz w:val="22"/>
                <w:szCs w:val="22"/>
              </w:rPr>
              <w:t>тем ограничения хозяйственной деятельности в данной зоне, в ч</w:t>
            </w:r>
            <w:r w:rsidRPr="005C6AB3">
              <w:rPr>
                <w:color w:val="000000" w:themeColor="text1"/>
                <w:sz w:val="22"/>
                <w:szCs w:val="22"/>
              </w:rPr>
              <w:t>а</w:t>
            </w:r>
            <w:r w:rsidRPr="005C6AB3">
              <w:rPr>
                <w:color w:val="000000" w:themeColor="text1"/>
                <w:sz w:val="22"/>
                <w:szCs w:val="22"/>
              </w:rPr>
              <w:t>стности: создание и уход за запре</w:t>
            </w:r>
            <w:r w:rsidRPr="005C6AB3">
              <w:rPr>
                <w:color w:val="000000" w:themeColor="text1"/>
                <w:sz w:val="22"/>
                <w:szCs w:val="22"/>
              </w:rPr>
              <w:t>т</w:t>
            </w:r>
            <w:r w:rsidRPr="005C6AB3">
              <w:rPr>
                <w:color w:val="000000" w:themeColor="text1"/>
                <w:sz w:val="22"/>
                <w:szCs w:val="22"/>
              </w:rPr>
              <w:t>ными полосами, создание и уход за защитными лес</w:t>
            </w:r>
            <w:r w:rsidRPr="005C6AB3">
              <w:rPr>
                <w:color w:val="000000" w:themeColor="text1"/>
                <w:sz w:val="22"/>
                <w:szCs w:val="22"/>
              </w:rPr>
              <w:t>а</w:t>
            </w:r>
            <w:r w:rsidRPr="005C6AB3">
              <w:rPr>
                <w:color w:val="000000" w:themeColor="text1"/>
                <w:sz w:val="22"/>
                <w:szCs w:val="22"/>
              </w:rPr>
              <w:t>ми, в том числе городскими лес</w:t>
            </w:r>
            <w:r w:rsidRPr="005C6AB3">
              <w:rPr>
                <w:color w:val="000000" w:themeColor="text1"/>
                <w:sz w:val="22"/>
                <w:szCs w:val="22"/>
              </w:rPr>
              <w:t>а</w:t>
            </w:r>
            <w:r w:rsidRPr="005C6AB3">
              <w:rPr>
                <w:color w:val="000000" w:themeColor="text1"/>
                <w:sz w:val="22"/>
                <w:szCs w:val="22"/>
              </w:rPr>
              <w:t>ми, лесами в л</w:t>
            </w:r>
            <w:r w:rsidRPr="005C6AB3">
              <w:rPr>
                <w:color w:val="000000" w:themeColor="text1"/>
                <w:sz w:val="22"/>
                <w:szCs w:val="22"/>
              </w:rPr>
              <w:t>е</w:t>
            </w:r>
            <w:r w:rsidRPr="005C6AB3">
              <w:rPr>
                <w:color w:val="000000" w:themeColor="text1"/>
                <w:sz w:val="22"/>
                <w:szCs w:val="22"/>
              </w:rPr>
              <w:t>сопарках, и иная хозяйственная деятельность, ра</w:t>
            </w:r>
            <w:r w:rsidRPr="005C6AB3">
              <w:rPr>
                <w:color w:val="000000" w:themeColor="text1"/>
                <w:sz w:val="22"/>
                <w:szCs w:val="22"/>
              </w:rPr>
              <w:t>з</w:t>
            </w:r>
            <w:r w:rsidRPr="005C6AB3">
              <w:rPr>
                <w:color w:val="000000" w:themeColor="text1"/>
                <w:sz w:val="22"/>
                <w:szCs w:val="22"/>
              </w:rPr>
              <w:t>решенная в з</w:t>
            </w:r>
            <w:r w:rsidRPr="005C6AB3">
              <w:rPr>
                <w:color w:val="000000" w:themeColor="text1"/>
                <w:sz w:val="22"/>
                <w:szCs w:val="22"/>
              </w:rPr>
              <w:t>а</w:t>
            </w:r>
            <w:r w:rsidRPr="005C6AB3">
              <w:rPr>
                <w:color w:val="000000" w:themeColor="text1"/>
                <w:sz w:val="22"/>
                <w:szCs w:val="22"/>
              </w:rPr>
              <w:t>щитных лесах, соблюдение р</w:t>
            </w:r>
            <w:r w:rsidRPr="005C6AB3">
              <w:rPr>
                <w:color w:val="000000" w:themeColor="text1"/>
                <w:sz w:val="22"/>
                <w:szCs w:val="22"/>
              </w:rPr>
              <w:t>е</w:t>
            </w:r>
            <w:r w:rsidRPr="005C6AB3">
              <w:rPr>
                <w:color w:val="000000" w:themeColor="text1"/>
                <w:sz w:val="22"/>
                <w:szCs w:val="22"/>
              </w:rPr>
              <w:t>жима использов</w:t>
            </w:r>
            <w:r w:rsidRPr="005C6AB3">
              <w:rPr>
                <w:color w:val="000000" w:themeColor="text1"/>
                <w:sz w:val="22"/>
                <w:szCs w:val="22"/>
              </w:rPr>
              <w:t>а</w:t>
            </w:r>
            <w:r w:rsidRPr="005C6AB3">
              <w:rPr>
                <w:color w:val="000000" w:themeColor="text1"/>
                <w:sz w:val="22"/>
                <w:szCs w:val="22"/>
              </w:rPr>
              <w:t>ния природных ресурсов в зака</w:t>
            </w:r>
            <w:r w:rsidRPr="005C6AB3">
              <w:rPr>
                <w:color w:val="000000" w:themeColor="text1"/>
                <w:sz w:val="22"/>
                <w:szCs w:val="22"/>
              </w:rPr>
              <w:t>з</w:t>
            </w:r>
            <w:r w:rsidRPr="005C6AB3">
              <w:rPr>
                <w:color w:val="000000" w:themeColor="text1"/>
                <w:sz w:val="22"/>
                <w:szCs w:val="22"/>
              </w:rPr>
              <w:t>никах, сохранение свойств земель, являющихся ос</w:t>
            </w:r>
            <w:r w:rsidRPr="005C6AB3">
              <w:rPr>
                <w:color w:val="000000" w:themeColor="text1"/>
                <w:sz w:val="22"/>
                <w:szCs w:val="22"/>
              </w:rPr>
              <w:t>о</w:t>
            </w:r>
            <w:r w:rsidRPr="005C6AB3">
              <w:rPr>
                <w:color w:val="000000" w:themeColor="text1"/>
                <w:sz w:val="22"/>
                <w:szCs w:val="22"/>
              </w:rPr>
              <w:t>бо ценными</w:t>
            </w:r>
            <w:r w:rsidR="00ED594F">
              <w:rPr>
                <w:color w:val="000000" w:themeColor="text1"/>
                <w:sz w:val="22"/>
                <w:szCs w:val="22"/>
              </w:rPr>
              <w:t>.</w:t>
            </w:r>
          </w:p>
        </w:tc>
        <w:tc>
          <w:tcPr>
            <w:tcW w:w="1701" w:type="dxa"/>
            <w:vAlign w:val="center"/>
          </w:tcPr>
          <w:p w:rsidR="00E41149" w:rsidRPr="005C6AB3" w:rsidRDefault="00F35517" w:rsidP="00F35517">
            <w:pPr>
              <w:spacing w:line="240" w:lineRule="atLeast"/>
              <w:ind w:left="-146" w:right="6" w:firstLine="0"/>
              <w:jc w:val="center"/>
              <w:rPr>
                <w:rFonts w:eastAsia="Calibri"/>
                <w:sz w:val="22"/>
                <w:szCs w:val="22"/>
                <w:lang w:eastAsia="en-US"/>
              </w:rPr>
            </w:pPr>
            <w:r w:rsidRPr="005C6AB3">
              <w:rPr>
                <w:rFonts w:eastAsia="Calibri"/>
                <w:sz w:val="22"/>
                <w:szCs w:val="22"/>
                <w:lang w:eastAsia="en-US"/>
              </w:rPr>
              <w:t>-</w:t>
            </w:r>
          </w:p>
        </w:tc>
        <w:tc>
          <w:tcPr>
            <w:tcW w:w="2252" w:type="dxa"/>
            <w:shd w:val="clear" w:color="auto" w:fill="auto"/>
            <w:vAlign w:val="center"/>
          </w:tcPr>
          <w:p w:rsidR="00E41149" w:rsidRPr="005C6AB3" w:rsidRDefault="00E41149" w:rsidP="00F35517">
            <w:pPr>
              <w:widowControl w:val="0"/>
              <w:spacing w:line="240" w:lineRule="atLeast"/>
              <w:ind w:firstLine="0"/>
              <w:jc w:val="center"/>
              <w:rPr>
                <w:sz w:val="22"/>
                <w:szCs w:val="22"/>
              </w:rPr>
            </w:pPr>
            <w:r w:rsidRPr="005C6AB3">
              <w:rPr>
                <w:sz w:val="22"/>
                <w:szCs w:val="22"/>
              </w:rPr>
              <w:t>Параметры не уст</w:t>
            </w:r>
            <w:r w:rsidRPr="005C6AB3">
              <w:rPr>
                <w:sz w:val="22"/>
                <w:szCs w:val="22"/>
              </w:rPr>
              <w:t>а</w:t>
            </w:r>
            <w:r w:rsidRPr="005C6AB3">
              <w:rPr>
                <w:sz w:val="22"/>
                <w:szCs w:val="22"/>
              </w:rPr>
              <w:t>навливаются</w:t>
            </w:r>
            <w:r w:rsidR="00ED594F">
              <w:rPr>
                <w:sz w:val="22"/>
                <w:szCs w:val="22"/>
              </w:rPr>
              <w:t>.</w:t>
            </w:r>
          </w:p>
          <w:p w:rsidR="00E41149" w:rsidRPr="005C6AB3" w:rsidRDefault="00E41149" w:rsidP="00F35517">
            <w:pPr>
              <w:spacing w:line="240" w:lineRule="atLeast"/>
              <w:ind w:right="6" w:firstLine="0"/>
              <w:jc w:val="center"/>
              <w:rPr>
                <w:rFonts w:eastAsia="Calibri"/>
                <w:sz w:val="22"/>
                <w:szCs w:val="22"/>
                <w:lang w:eastAsia="en-US"/>
              </w:rPr>
            </w:pPr>
          </w:p>
        </w:tc>
        <w:tc>
          <w:tcPr>
            <w:tcW w:w="2533" w:type="dxa"/>
            <w:shd w:val="clear" w:color="auto" w:fill="auto"/>
            <w:vAlign w:val="center"/>
          </w:tcPr>
          <w:p w:rsidR="00F35517" w:rsidRPr="005C6AB3" w:rsidRDefault="00F35517" w:rsidP="00F35517">
            <w:pPr>
              <w:pStyle w:val="Default"/>
              <w:jc w:val="center"/>
              <w:rPr>
                <w:sz w:val="22"/>
                <w:szCs w:val="22"/>
              </w:rPr>
            </w:pPr>
            <w:r w:rsidRPr="005C6AB3">
              <w:rPr>
                <w:sz w:val="22"/>
                <w:szCs w:val="22"/>
              </w:rPr>
              <w:t>Не разрешается разм</w:t>
            </w:r>
            <w:r w:rsidRPr="005C6AB3">
              <w:rPr>
                <w:sz w:val="22"/>
                <w:szCs w:val="22"/>
              </w:rPr>
              <w:t>е</w:t>
            </w:r>
            <w:r w:rsidRPr="005C6AB3">
              <w:rPr>
                <w:sz w:val="22"/>
                <w:szCs w:val="22"/>
              </w:rPr>
              <w:t>щение объектов кап</w:t>
            </w:r>
            <w:r w:rsidRPr="005C6AB3">
              <w:rPr>
                <w:sz w:val="22"/>
                <w:szCs w:val="22"/>
              </w:rPr>
              <w:t>и</w:t>
            </w:r>
            <w:r w:rsidRPr="005C6AB3">
              <w:rPr>
                <w:sz w:val="22"/>
                <w:szCs w:val="22"/>
              </w:rPr>
              <w:t xml:space="preserve">тального строительства </w:t>
            </w:r>
          </w:p>
          <w:p w:rsidR="00E41149" w:rsidRPr="005C6AB3" w:rsidRDefault="00F35517" w:rsidP="00F35517">
            <w:pPr>
              <w:spacing w:line="240" w:lineRule="atLeast"/>
              <w:ind w:firstLine="0"/>
              <w:jc w:val="center"/>
              <w:rPr>
                <w:sz w:val="22"/>
                <w:szCs w:val="22"/>
              </w:rPr>
            </w:pPr>
            <w:r w:rsidRPr="005C6AB3">
              <w:rPr>
                <w:sz w:val="22"/>
                <w:szCs w:val="22"/>
              </w:rPr>
              <w:t>Использование земел</w:t>
            </w:r>
            <w:r w:rsidRPr="005C6AB3">
              <w:rPr>
                <w:sz w:val="22"/>
                <w:szCs w:val="22"/>
              </w:rPr>
              <w:t>ь</w:t>
            </w:r>
            <w:r w:rsidRPr="005C6AB3">
              <w:rPr>
                <w:sz w:val="22"/>
                <w:szCs w:val="22"/>
              </w:rPr>
              <w:t>ных участков и объе</w:t>
            </w:r>
            <w:r w:rsidRPr="005C6AB3">
              <w:rPr>
                <w:sz w:val="22"/>
                <w:szCs w:val="22"/>
              </w:rPr>
              <w:t>к</w:t>
            </w:r>
            <w:r w:rsidRPr="005C6AB3">
              <w:rPr>
                <w:sz w:val="22"/>
                <w:szCs w:val="22"/>
              </w:rPr>
              <w:t>тов капитального строительства осущес</w:t>
            </w:r>
            <w:r w:rsidRPr="005C6AB3">
              <w:rPr>
                <w:sz w:val="22"/>
                <w:szCs w:val="22"/>
              </w:rPr>
              <w:t>т</w:t>
            </w:r>
            <w:r w:rsidRPr="005C6AB3">
              <w:rPr>
                <w:sz w:val="22"/>
                <w:szCs w:val="22"/>
              </w:rPr>
              <w:t>влять с учетом режимов зон с особыми услови</w:t>
            </w:r>
            <w:r w:rsidRPr="005C6AB3">
              <w:rPr>
                <w:sz w:val="22"/>
                <w:szCs w:val="22"/>
              </w:rPr>
              <w:t>я</w:t>
            </w:r>
            <w:r w:rsidRPr="005C6AB3">
              <w:rPr>
                <w:sz w:val="22"/>
                <w:szCs w:val="22"/>
              </w:rPr>
              <w:t>ми использования те</w:t>
            </w:r>
            <w:r w:rsidRPr="005C6AB3">
              <w:rPr>
                <w:sz w:val="22"/>
                <w:szCs w:val="22"/>
              </w:rPr>
              <w:t>р</w:t>
            </w:r>
            <w:r w:rsidRPr="005C6AB3">
              <w:rPr>
                <w:sz w:val="22"/>
                <w:szCs w:val="22"/>
              </w:rPr>
              <w:t>риторий</w:t>
            </w:r>
            <w:r w:rsidR="00C777C4">
              <w:rPr>
                <w:sz w:val="22"/>
                <w:szCs w:val="22"/>
              </w:rPr>
              <w:t>.</w:t>
            </w:r>
          </w:p>
        </w:tc>
      </w:tr>
      <w:tr w:rsidR="00E41149" w:rsidRPr="005C6AB3" w:rsidTr="00F35517">
        <w:trPr>
          <w:jc w:val="center"/>
        </w:trPr>
        <w:tc>
          <w:tcPr>
            <w:tcW w:w="1384" w:type="dxa"/>
            <w:shd w:val="clear" w:color="auto" w:fill="auto"/>
            <w:vAlign w:val="center"/>
          </w:tcPr>
          <w:p w:rsidR="00E41149" w:rsidRPr="005C6AB3" w:rsidRDefault="00E41149" w:rsidP="00F35517">
            <w:pPr>
              <w:widowControl w:val="0"/>
              <w:tabs>
                <w:tab w:val="center" w:pos="4677"/>
                <w:tab w:val="right" w:pos="9355"/>
              </w:tabs>
              <w:spacing w:line="240" w:lineRule="atLeast"/>
              <w:ind w:firstLine="0"/>
              <w:jc w:val="center"/>
              <w:rPr>
                <w:color w:val="000000" w:themeColor="text1"/>
                <w:sz w:val="22"/>
                <w:szCs w:val="22"/>
              </w:rPr>
            </w:pPr>
            <w:r w:rsidRPr="005C6AB3">
              <w:rPr>
                <w:color w:val="000000" w:themeColor="text1"/>
                <w:sz w:val="22"/>
                <w:szCs w:val="22"/>
              </w:rPr>
              <w:t xml:space="preserve">Охота и </w:t>
            </w:r>
            <w:r w:rsidRPr="005C6AB3">
              <w:rPr>
                <w:color w:val="000000" w:themeColor="text1"/>
                <w:sz w:val="22"/>
                <w:szCs w:val="22"/>
              </w:rPr>
              <w:lastRenderedPageBreak/>
              <w:t>рыбалка</w:t>
            </w:r>
          </w:p>
          <w:p w:rsidR="00E41149" w:rsidRPr="005C6AB3" w:rsidRDefault="00E41149" w:rsidP="00F35517">
            <w:pPr>
              <w:widowControl w:val="0"/>
              <w:tabs>
                <w:tab w:val="center" w:pos="4677"/>
                <w:tab w:val="right" w:pos="9355"/>
              </w:tabs>
              <w:spacing w:line="240" w:lineRule="atLeast"/>
              <w:ind w:firstLine="0"/>
              <w:jc w:val="center"/>
              <w:rPr>
                <w:sz w:val="22"/>
                <w:szCs w:val="22"/>
              </w:rPr>
            </w:pPr>
            <w:r w:rsidRPr="005C6AB3">
              <w:rPr>
                <w:color w:val="000000" w:themeColor="text1"/>
                <w:sz w:val="22"/>
                <w:szCs w:val="22"/>
              </w:rPr>
              <w:t>код: 5.3</w:t>
            </w:r>
          </w:p>
        </w:tc>
        <w:tc>
          <w:tcPr>
            <w:tcW w:w="1985" w:type="dxa"/>
            <w:vAlign w:val="center"/>
          </w:tcPr>
          <w:p w:rsidR="00E41149" w:rsidRPr="005C6AB3" w:rsidRDefault="00E41149" w:rsidP="00F35517">
            <w:pPr>
              <w:spacing w:line="240" w:lineRule="atLeast"/>
              <w:ind w:firstLine="0"/>
              <w:jc w:val="center"/>
              <w:textAlignment w:val="baseline"/>
              <w:rPr>
                <w:sz w:val="22"/>
                <w:szCs w:val="22"/>
              </w:rPr>
            </w:pPr>
            <w:r w:rsidRPr="005C6AB3">
              <w:rPr>
                <w:color w:val="000000" w:themeColor="text1"/>
                <w:sz w:val="22"/>
                <w:szCs w:val="22"/>
              </w:rPr>
              <w:lastRenderedPageBreak/>
              <w:t xml:space="preserve">Обустройство </w:t>
            </w:r>
            <w:r w:rsidRPr="005C6AB3">
              <w:rPr>
                <w:color w:val="000000" w:themeColor="text1"/>
                <w:sz w:val="22"/>
                <w:szCs w:val="22"/>
              </w:rPr>
              <w:lastRenderedPageBreak/>
              <w:t>мест охоты и р</w:t>
            </w:r>
            <w:r w:rsidRPr="005C6AB3">
              <w:rPr>
                <w:color w:val="000000" w:themeColor="text1"/>
                <w:sz w:val="22"/>
                <w:szCs w:val="22"/>
              </w:rPr>
              <w:t>ы</w:t>
            </w:r>
            <w:r w:rsidRPr="005C6AB3">
              <w:rPr>
                <w:color w:val="000000" w:themeColor="text1"/>
                <w:sz w:val="22"/>
                <w:szCs w:val="22"/>
              </w:rPr>
              <w:t>балки, в том числе размещение дома охотника или р</w:t>
            </w:r>
            <w:r w:rsidRPr="005C6AB3">
              <w:rPr>
                <w:color w:val="000000" w:themeColor="text1"/>
                <w:sz w:val="22"/>
                <w:szCs w:val="22"/>
              </w:rPr>
              <w:t>ы</w:t>
            </w:r>
            <w:r w:rsidRPr="005C6AB3">
              <w:rPr>
                <w:color w:val="000000" w:themeColor="text1"/>
                <w:sz w:val="22"/>
                <w:szCs w:val="22"/>
              </w:rPr>
              <w:t>болова, сооруж</w:t>
            </w:r>
            <w:r w:rsidRPr="005C6AB3">
              <w:rPr>
                <w:color w:val="000000" w:themeColor="text1"/>
                <w:sz w:val="22"/>
                <w:szCs w:val="22"/>
              </w:rPr>
              <w:t>е</w:t>
            </w:r>
            <w:r w:rsidRPr="005C6AB3">
              <w:rPr>
                <w:color w:val="000000" w:themeColor="text1"/>
                <w:sz w:val="22"/>
                <w:szCs w:val="22"/>
              </w:rPr>
              <w:t>ний, необходимых для восстановл</w:t>
            </w:r>
            <w:r w:rsidRPr="005C6AB3">
              <w:rPr>
                <w:color w:val="000000" w:themeColor="text1"/>
                <w:sz w:val="22"/>
                <w:szCs w:val="22"/>
              </w:rPr>
              <w:t>е</w:t>
            </w:r>
            <w:r w:rsidRPr="005C6AB3">
              <w:rPr>
                <w:color w:val="000000" w:themeColor="text1"/>
                <w:sz w:val="22"/>
                <w:szCs w:val="22"/>
              </w:rPr>
              <w:t>ния и поддерж</w:t>
            </w:r>
            <w:r w:rsidRPr="005C6AB3">
              <w:rPr>
                <w:color w:val="000000" w:themeColor="text1"/>
                <w:sz w:val="22"/>
                <w:szCs w:val="22"/>
              </w:rPr>
              <w:t>а</w:t>
            </w:r>
            <w:r w:rsidRPr="005C6AB3">
              <w:rPr>
                <w:color w:val="000000" w:themeColor="text1"/>
                <w:sz w:val="22"/>
                <w:szCs w:val="22"/>
              </w:rPr>
              <w:t>ния поголовья зверей или кол</w:t>
            </w:r>
            <w:r w:rsidRPr="005C6AB3">
              <w:rPr>
                <w:color w:val="000000" w:themeColor="text1"/>
                <w:sz w:val="22"/>
                <w:szCs w:val="22"/>
              </w:rPr>
              <w:t>и</w:t>
            </w:r>
            <w:r w:rsidRPr="005C6AB3">
              <w:rPr>
                <w:color w:val="000000" w:themeColor="text1"/>
                <w:sz w:val="22"/>
                <w:szCs w:val="22"/>
              </w:rPr>
              <w:t>чества рыбы</w:t>
            </w:r>
            <w:r w:rsidR="00ED594F">
              <w:rPr>
                <w:color w:val="000000" w:themeColor="text1"/>
                <w:sz w:val="22"/>
                <w:szCs w:val="22"/>
              </w:rPr>
              <w:t>.</w:t>
            </w:r>
          </w:p>
        </w:tc>
        <w:tc>
          <w:tcPr>
            <w:tcW w:w="1701" w:type="dxa"/>
            <w:vAlign w:val="center"/>
          </w:tcPr>
          <w:p w:rsidR="00F35517" w:rsidRPr="005C6AB3" w:rsidRDefault="00F35517" w:rsidP="00F35517">
            <w:pPr>
              <w:pStyle w:val="Default"/>
              <w:jc w:val="center"/>
              <w:rPr>
                <w:sz w:val="22"/>
                <w:szCs w:val="22"/>
              </w:rPr>
            </w:pPr>
            <w:r w:rsidRPr="005C6AB3">
              <w:rPr>
                <w:sz w:val="22"/>
                <w:szCs w:val="22"/>
              </w:rPr>
              <w:lastRenderedPageBreak/>
              <w:t xml:space="preserve">Обустройство </w:t>
            </w:r>
            <w:r w:rsidRPr="005C6AB3">
              <w:rPr>
                <w:sz w:val="22"/>
                <w:szCs w:val="22"/>
              </w:rPr>
              <w:lastRenderedPageBreak/>
              <w:t>мест охоты и рыбалки</w:t>
            </w:r>
            <w:r w:rsidR="00ED594F">
              <w:rPr>
                <w:sz w:val="22"/>
                <w:szCs w:val="22"/>
              </w:rPr>
              <w:t>.</w:t>
            </w:r>
          </w:p>
          <w:p w:rsidR="00E41149" w:rsidRPr="005C6AB3" w:rsidRDefault="00E41149" w:rsidP="00F35517">
            <w:pPr>
              <w:spacing w:line="240" w:lineRule="atLeast"/>
              <w:ind w:left="-71" w:firstLine="0"/>
              <w:jc w:val="center"/>
              <w:rPr>
                <w:sz w:val="22"/>
                <w:szCs w:val="22"/>
              </w:rPr>
            </w:pPr>
          </w:p>
        </w:tc>
        <w:tc>
          <w:tcPr>
            <w:tcW w:w="2252" w:type="dxa"/>
            <w:shd w:val="clear" w:color="auto" w:fill="auto"/>
            <w:vAlign w:val="center"/>
          </w:tcPr>
          <w:p w:rsidR="00F35517" w:rsidRPr="005C6AB3" w:rsidRDefault="00F35517" w:rsidP="00F35517">
            <w:pPr>
              <w:pStyle w:val="Default"/>
              <w:jc w:val="center"/>
              <w:rPr>
                <w:sz w:val="22"/>
                <w:szCs w:val="22"/>
              </w:rPr>
            </w:pPr>
            <w:r w:rsidRPr="005C6AB3">
              <w:rPr>
                <w:sz w:val="22"/>
                <w:szCs w:val="22"/>
              </w:rPr>
              <w:lastRenderedPageBreak/>
              <w:t>Минимальный ра</w:t>
            </w:r>
            <w:r w:rsidRPr="005C6AB3">
              <w:rPr>
                <w:sz w:val="22"/>
                <w:szCs w:val="22"/>
              </w:rPr>
              <w:t>з</w:t>
            </w:r>
            <w:r w:rsidRPr="005C6AB3">
              <w:rPr>
                <w:sz w:val="22"/>
                <w:szCs w:val="22"/>
              </w:rPr>
              <w:lastRenderedPageBreak/>
              <w:t>мер земельного уч</w:t>
            </w:r>
            <w:r w:rsidRPr="005C6AB3">
              <w:rPr>
                <w:sz w:val="22"/>
                <w:szCs w:val="22"/>
              </w:rPr>
              <w:t>а</w:t>
            </w:r>
            <w:r w:rsidRPr="005C6AB3">
              <w:rPr>
                <w:sz w:val="22"/>
                <w:szCs w:val="22"/>
              </w:rPr>
              <w:t>стка – 0,02 га.</w:t>
            </w:r>
          </w:p>
          <w:p w:rsidR="00F35517" w:rsidRPr="005C6AB3" w:rsidRDefault="00F35517" w:rsidP="00F35517">
            <w:pPr>
              <w:pStyle w:val="Default"/>
              <w:jc w:val="center"/>
              <w:rPr>
                <w:sz w:val="22"/>
                <w:szCs w:val="22"/>
              </w:rPr>
            </w:pPr>
            <w:r w:rsidRPr="005C6AB3">
              <w:rPr>
                <w:sz w:val="22"/>
                <w:szCs w:val="22"/>
              </w:rPr>
              <w:t>Максимальный ра</w:t>
            </w:r>
            <w:r w:rsidRPr="005C6AB3">
              <w:rPr>
                <w:sz w:val="22"/>
                <w:szCs w:val="22"/>
              </w:rPr>
              <w:t>з</w:t>
            </w:r>
            <w:r w:rsidRPr="005C6AB3">
              <w:rPr>
                <w:sz w:val="22"/>
                <w:szCs w:val="22"/>
              </w:rPr>
              <w:t>мер земельного уч</w:t>
            </w:r>
            <w:r w:rsidRPr="005C6AB3">
              <w:rPr>
                <w:sz w:val="22"/>
                <w:szCs w:val="22"/>
              </w:rPr>
              <w:t>а</w:t>
            </w:r>
            <w:r w:rsidRPr="005C6AB3">
              <w:rPr>
                <w:sz w:val="22"/>
                <w:szCs w:val="22"/>
              </w:rPr>
              <w:t>стка – 30,0 га.</w:t>
            </w:r>
          </w:p>
          <w:p w:rsidR="00F35517" w:rsidRPr="005C6AB3" w:rsidRDefault="00F35517" w:rsidP="00F35517">
            <w:pPr>
              <w:pStyle w:val="Default"/>
              <w:jc w:val="center"/>
              <w:rPr>
                <w:sz w:val="22"/>
                <w:szCs w:val="22"/>
              </w:rPr>
            </w:pPr>
            <w:r w:rsidRPr="005C6AB3">
              <w:rPr>
                <w:sz w:val="22"/>
                <w:szCs w:val="22"/>
              </w:rPr>
              <w:t xml:space="preserve"> Минимальный о</w:t>
            </w:r>
            <w:r w:rsidRPr="005C6AB3">
              <w:rPr>
                <w:sz w:val="22"/>
                <w:szCs w:val="22"/>
              </w:rPr>
              <w:t>т</w:t>
            </w:r>
            <w:r w:rsidRPr="005C6AB3">
              <w:rPr>
                <w:sz w:val="22"/>
                <w:szCs w:val="22"/>
              </w:rPr>
              <w:t>ступ от границ з</w:t>
            </w:r>
            <w:r w:rsidRPr="005C6AB3">
              <w:rPr>
                <w:sz w:val="22"/>
                <w:szCs w:val="22"/>
              </w:rPr>
              <w:t>е</w:t>
            </w:r>
            <w:r w:rsidRPr="005C6AB3">
              <w:rPr>
                <w:sz w:val="22"/>
                <w:szCs w:val="22"/>
              </w:rPr>
              <w:t>мельного участка не устанавливается.</w:t>
            </w:r>
          </w:p>
          <w:p w:rsidR="00F35517" w:rsidRPr="005C6AB3" w:rsidRDefault="00F35517" w:rsidP="00F35517">
            <w:pPr>
              <w:pStyle w:val="Default"/>
              <w:jc w:val="center"/>
              <w:rPr>
                <w:sz w:val="22"/>
                <w:szCs w:val="22"/>
              </w:rPr>
            </w:pPr>
            <w:r w:rsidRPr="005C6AB3">
              <w:rPr>
                <w:sz w:val="22"/>
                <w:szCs w:val="22"/>
              </w:rPr>
              <w:t>Предельная высота зданий - 12 м.</w:t>
            </w:r>
          </w:p>
          <w:p w:rsidR="00E41149" w:rsidRPr="005C6AB3" w:rsidRDefault="00F35517" w:rsidP="00633161">
            <w:pPr>
              <w:pStyle w:val="Default"/>
              <w:jc w:val="center"/>
              <w:rPr>
                <w:sz w:val="22"/>
                <w:szCs w:val="22"/>
              </w:rPr>
            </w:pPr>
            <w:r w:rsidRPr="005C6AB3">
              <w:rPr>
                <w:sz w:val="22"/>
                <w:szCs w:val="22"/>
              </w:rPr>
              <w:t>Максимальный пр</w:t>
            </w:r>
            <w:r w:rsidRPr="005C6AB3">
              <w:rPr>
                <w:sz w:val="22"/>
                <w:szCs w:val="22"/>
              </w:rPr>
              <w:t>о</w:t>
            </w:r>
            <w:r w:rsidRPr="005C6AB3">
              <w:rPr>
                <w:sz w:val="22"/>
                <w:szCs w:val="22"/>
              </w:rPr>
              <w:t>цент застройки – 20.</w:t>
            </w:r>
          </w:p>
        </w:tc>
        <w:tc>
          <w:tcPr>
            <w:tcW w:w="2533" w:type="dxa"/>
            <w:shd w:val="clear" w:color="auto" w:fill="auto"/>
            <w:vAlign w:val="center"/>
          </w:tcPr>
          <w:p w:rsidR="00F35517" w:rsidRPr="005C6AB3" w:rsidRDefault="00F35517" w:rsidP="00F35517">
            <w:pPr>
              <w:pStyle w:val="Default"/>
              <w:jc w:val="center"/>
              <w:rPr>
                <w:sz w:val="22"/>
                <w:szCs w:val="22"/>
              </w:rPr>
            </w:pPr>
            <w:r w:rsidRPr="005C6AB3">
              <w:rPr>
                <w:sz w:val="22"/>
                <w:szCs w:val="22"/>
              </w:rPr>
              <w:lastRenderedPageBreak/>
              <w:t>Использование земел</w:t>
            </w:r>
            <w:r w:rsidRPr="005C6AB3">
              <w:rPr>
                <w:sz w:val="22"/>
                <w:szCs w:val="22"/>
              </w:rPr>
              <w:t>ь</w:t>
            </w:r>
            <w:r w:rsidRPr="005C6AB3">
              <w:rPr>
                <w:sz w:val="22"/>
                <w:szCs w:val="22"/>
              </w:rPr>
              <w:lastRenderedPageBreak/>
              <w:t>ных участков и объе</w:t>
            </w:r>
            <w:r w:rsidRPr="005C6AB3">
              <w:rPr>
                <w:sz w:val="22"/>
                <w:szCs w:val="22"/>
              </w:rPr>
              <w:t>к</w:t>
            </w:r>
            <w:r w:rsidRPr="005C6AB3">
              <w:rPr>
                <w:sz w:val="22"/>
                <w:szCs w:val="22"/>
              </w:rPr>
              <w:t>тов капитального строительства осущес</w:t>
            </w:r>
            <w:r w:rsidRPr="005C6AB3">
              <w:rPr>
                <w:sz w:val="22"/>
                <w:szCs w:val="22"/>
              </w:rPr>
              <w:t>т</w:t>
            </w:r>
            <w:r w:rsidRPr="005C6AB3">
              <w:rPr>
                <w:sz w:val="22"/>
                <w:szCs w:val="22"/>
              </w:rPr>
              <w:t>влять с учетом режимов зон с особыми услови</w:t>
            </w:r>
            <w:r w:rsidRPr="005C6AB3">
              <w:rPr>
                <w:sz w:val="22"/>
                <w:szCs w:val="22"/>
              </w:rPr>
              <w:t>я</w:t>
            </w:r>
            <w:r w:rsidRPr="005C6AB3">
              <w:rPr>
                <w:sz w:val="22"/>
                <w:szCs w:val="22"/>
              </w:rPr>
              <w:t>ми использования те</w:t>
            </w:r>
            <w:r w:rsidRPr="005C6AB3">
              <w:rPr>
                <w:sz w:val="22"/>
                <w:szCs w:val="22"/>
              </w:rPr>
              <w:t>р</w:t>
            </w:r>
            <w:r w:rsidRPr="005C6AB3">
              <w:rPr>
                <w:sz w:val="22"/>
                <w:szCs w:val="22"/>
              </w:rPr>
              <w:t>риторий</w:t>
            </w:r>
            <w:r w:rsidR="00ED594F">
              <w:rPr>
                <w:sz w:val="22"/>
                <w:szCs w:val="22"/>
              </w:rPr>
              <w:t>.</w:t>
            </w:r>
          </w:p>
          <w:p w:rsidR="00E41149" w:rsidRPr="005C6AB3" w:rsidRDefault="00E41149" w:rsidP="00F35517">
            <w:pPr>
              <w:pStyle w:val="TableParagraph"/>
              <w:tabs>
                <w:tab w:val="left" w:pos="3783"/>
              </w:tabs>
              <w:spacing w:line="240" w:lineRule="atLeast"/>
              <w:ind w:right="179"/>
              <w:jc w:val="center"/>
              <w:rPr>
                <w:lang w:val="ru-RU"/>
              </w:rPr>
            </w:pPr>
          </w:p>
        </w:tc>
      </w:tr>
    </w:tbl>
    <w:p w:rsidR="008C4C0F" w:rsidRPr="005C6AB3" w:rsidRDefault="008C4C0F" w:rsidP="008C4C0F">
      <w:pPr>
        <w:widowControl w:val="0"/>
      </w:pPr>
    </w:p>
    <w:p w:rsidR="00FB11C2" w:rsidRDefault="00FB11C2" w:rsidP="008C4C0F">
      <w:pPr>
        <w:widowControl w:val="0"/>
        <w:ind w:firstLine="709"/>
        <w:rPr>
          <w:b/>
        </w:rPr>
      </w:pPr>
    </w:p>
    <w:p w:rsidR="008C4C0F" w:rsidRPr="005C6AB3" w:rsidRDefault="008C4C0F" w:rsidP="008C4C0F">
      <w:pPr>
        <w:widowControl w:val="0"/>
        <w:ind w:firstLine="709"/>
        <w:rPr>
          <w:b/>
        </w:rPr>
      </w:pPr>
      <w:r w:rsidRPr="005C6AB3">
        <w:rPr>
          <w:b/>
        </w:rPr>
        <w:t>2. ВСПОМОГАТЕЛЬНЫЕ ВИДЫ И ПАРАМЕТРЫ РАЗРЕШЁННОГО И</w:t>
      </w:r>
      <w:r w:rsidRPr="005C6AB3">
        <w:rPr>
          <w:b/>
        </w:rPr>
        <w:t>С</w:t>
      </w:r>
      <w:r w:rsidRPr="005C6AB3">
        <w:rPr>
          <w:b/>
        </w:rPr>
        <w:t xml:space="preserve">ПОЛЬЗОВАНИЯ ЗЕМЕЛЬНЫХ УЧАСТКОВ И ОБЪЕКТОВ КАПИТАЛЬНОГО СТРОИТЕЛЬСТВА: </w:t>
      </w:r>
      <w:r w:rsidRPr="005C6AB3">
        <w:t>нет</w:t>
      </w:r>
      <w:r w:rsidR="00101479" w:rsidRPr="005C6AB3">
        <w:t>.</w:t>
      </w:r>
    </w:p>
    <w:p w:rsidR="00FA669A" w:rsidRPr="005C6AB3" w:rsidRDefault="00FA669A" w:rsidP="008C4C0F">
      <w:pPr>
        <w:widowControl w:val="0"/>
        <w:rPr>
          <w:b/>
        </w:rPr>
      </w:pPr>
    </w:p>
    <w:p w:rsidR="00E81727" w:rsidRPr="005C6AB3" w:rsidRDefault="008C4C0F" w:rsidP="00E81727">
      <w:pPr>
        <w:widowControl w:val="0"/>
        <w:ind w:firstLine="709"/>
        <w:rPr>
          <w:b/>
          <w:u w:val="single"/>
        </w:rPr>
      </w:pPr>
      <w:r w:rsidRPr="005C6AB3">
        <w:rPr>
          <w:b/>
        </w:rPr>
        <w:t xml:space="preserve">3.УСЛОВНО РАЗРЕШЁННЫЕ ВИДЫ И ПАРАМЕТРЫ ИСПОЛЬЗОВАНИЯ ЗЕМЕЛЬНЫХ УЧАСТКОВ И ОБЪЕКТОВ КАПИТАЛЬНОГО СТРОИТЕЛЬСТВА: </w:t>
      </w:r>
      <w:r w:rsidR="00E81727" w:rsidRPr="005C6AB3">
        <w:t>нет</w:t>
      </w:r>
      <w:r w:rsidR="00101479" w:rsidRPr="005C6AB3">
        <w:t>.</w:t>
      </w:r>
    </w:p>
    <w:p w:rsidR="00633161" w:rsidRDefault="00633161"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2777CD" w:rsidRDefault="002777CD" w:rsidP="00394CCF">
      <w:pPr>
        <w:widowControl w:val="0"/>
        <w:ind w:firstLine="0"/>
        <w:jc w:val="center"/>
        <w:rPr>
          <w:b/>
          <w:sz w:val="26"/>
          <w:szCs w:val="26"/>
          <w:u w:val="single"/>
        </w:rPr>
      </w:pPr>
    </w:p>
    <w:p w:rsidR="00ED594F" w:rsidRPr="005C6AB3" w:rsidRDefault="00ED594F" w:rsidP="00394CCF">
      <w:pPr>
        <w:widowControl w:val="0"/>
        <w:ind w:firstLine="0"/>
        <w:jc w:val="center"/>
        <w:rPr>
          <w:b/>
          <w:sz w:val="26"/>
          <w:szCs w:val="26"/>
          <w:u w:val="single"/>
        </w:rPr>
      </w:pPr>
    </w:p>
    <w:p w:rsidR="00394CCF" w:rsidRPr="005C6AB3" w:rsidRDefault="00394CCF" w:rsidP="00394CCF">
      <w:pPr>
        <w:widowControl w:val="0"/>
        <w:ind w:firstLine="0"/>
        <w:jc w:val="center"/>
        <w:rPr>
          <w:sz w:val="26"/>
          <w:szCs w:val="26"/>
        </w:rPr>
      </w:pPr>
      <w:r w:rsidRPr="005C6AB3">
        <w:rPr>
          <w:b/>
          <w:sz w:val="26"/>
          <w:szCs w:val="26"/>
          <w:u w:val="single"/>
        </w:rPr>
        <w:lastRenderedPageBreak/>
        <w:t xml:space="preserve">ЗОНЫ ОТДЫХА (РЗ-4) </w:t>
      </w:r>
    </w:p>
    <w:p w:rsidR="00394CCF" w:rsidRPr="005C6AB3" w:rsidRDefault="00394CCF" w:rsidP="00394CCF">
      <w:pPr>
        <w:widowControl w:val="0"/>
        <w:jc w:val="center"/>
        <w:rPr>
          <w:b/>
          <w:u w:val="single"/>
        </w:rPr>
      </w:pPr>
    </w:p>
    <w:p w:rsidR="00394CCF" w:rsidRPr="005C6AB3" w:rsidRDefault="00394CCF" w:rsidP="00394CCF">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98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242"/>
        <w:gridCol w:w="1985"/>
        <w:gridCol w:w="1843"/>
        <w:gridCol w:w="2256"/>
        <w:gridCol w:w="2529"/>
      </w:tblGrid>
      <w:tr w:rsidR="004C5E8E" w:rsidRPr="00872AEB" w:rsidTr="00872AEB">
        <w:trPr>
          <w:trHeight w:val="552"/>
          <w:jc w:val="center"/>
        </w:trPr>
        <w:tc>
          <w:tcPr>
            <w:tcW w:w="5070" w:type="dxa"/>
            <w:gridSpan w:val="3"/>
            <w:shd w:val="clear" w:color="auto" w:fill="auto"/>
            <w:vAlign w:val="center"/>
          </w:tcPr>
          <w:p w:rsidR="004C5E8E" w:rsidRPr="00872AEB" w:rsidRDefault="004C5E8E" w:rsidP="00872AEB">
            <w:pPr>
              <w:widowControl w:val="0"/>
              <w:spacing w:line="240" w:lineRule="atLeast"/>
              <w:ind w:firstLine="0"/>
              <w:jc w:val="center"/>
              <w:rPr>
                <w:b/>
                <w:sz w:val="22"/>
                <w:szCs w:val="22"/>
              </w:rPr>
            </w:pPr>
            <w:r w:rsidRPr="00872AEB">
              <w:rPr>
                <w:b/>
                <w:sz w:val="22"/>
                <w:szCs w:val="22"/>
              </w:rPr>
              <w:t>ВИДЫ РАЗРЕШЕННОГО ИСПОЛЬЗОВАНИЯ ЗЕМЕЛЬНЫХ УЧАСТКОВ И ОБЪЕКТОВ КАПИТАЛЬНОГО СТРОИТЕЛЬСТВА</w:t>
            </w:r>
          </w:p>
        </w:tc>
        <w:tc>
          <w:tcPr>
            <w:tcW w:w="2256" w:type="dxa"/>
            <w:vMerge w:val="restart"/>
            <w:shd w:val="clear" w:color="auto" w:fill="auto"/>
            <w:vAlign w:val="center"/>
          </w:tcPr>
          <w:p w:rsidR="004C5E8E" w:rsidRPr="00872AEB" w:rsidRDefault="004C5E8E" w:rsidP="00872AEB">
            <w:pPr>
              <w:widowControl w:val="0"/>
              <w:spacing w:line="240" w:lineRule="atLeast"/>
              <w:ind w:firstLine="0"/>
              <w:jc w:val="center"/>
              <w:rPr>
                <w:b/>
                <w:sz w:val="22"/>
                <w:szCs w:val="22"/>
              </w:rPr>
            </w:pPr>
            <w:r w:rsidRPr="00872AEB">
              <w:rPr>
                <w:b/>
                <w:sz w:val="22"/>
                <w:szCs w:val="22"/>
              </w:rPr>
              <w:t>ПАРАМЕТРЫ РАЗРЕШЕННОГО ИСПОЛЬЗОВ</w:t>
            </w:r>
            <w:r w:rsidRPr="00872AEB">
              <w:rPr>
                <w:b/>
                <w:sz w:val="22"/>
                <w:szCs w:val="22"/>
              </w:rPr>
              <w:t>А</w:t>
            </w:r>
            <w:r w:rsidRPr="00872AEB">
              <w:rPr>
                <w:b/>
                <w:sz w:val="22"/>
                <w:szCs w:val="22"/>
              </w:rPr>
              <w:t>НИЯ</w:t>
            </w:r>
          </w:p>
        </w:tc>
        <w:tc>
          <w:tcPr>
            <w:tcW w:w="2529" w:type="dxa"/>
            <w:vMerge w:val="restart"/>
            <w:shd w:val="clear" w:color="auto" w:fill="auto"/>
            <w:vAlign w:val="center"/>
          </w:tcPr>
          <w:p w:rsidR="004C5E8E" w:rsidRPr="00872AEB" w:rsidRDefault="004C5E8E" w:rsidP="00872AEB">
            <w:pPr>
              <w:widowControl w:val="0"/>
              <w:spacing w:line="240" w:lineRule="atLeast"/>
              <w:ind w:firstLine="0"/>
              <w:jc w:val="center"/>
              <w:rPr>
                <w:b/>
                <w:sz w:val="22"/>
                <w:szCs w:val="22"/>
              </w:rPr>
            </w:pPr>
            <w:r w:rsidRPr="00872AEB">
              <w:rPr>
                <w:b/>
                <w:sz w:val="22"/>
                <w:szCs w:val="22"/>
              </w:rPr>
              <w:t>ОСОБЫЕ УСЛОВИЯ РЕАЛИЗАЦИИ РЕ</w:t>
            </w:r>
            <w:r w:rsidRPr="00872AEB">
              <w:rPr>
                <w:b/>
                <w:sz w:val="22"/>
                <w:szCs w:val="22"/>
              </w:rPr>
              <w:t>Г</w:t>
            </w:r>
            <w:r w:rsidRPr="00872AEB">
              <w:rPr>
                <w:b/>
                <w:sz w:val="22"/>
                <w:szCs w:val="22"/>
              </w:rPr>
              <w:t>ЛАМЕНТА</w:t>
            </w:r>
          </w:p>
        </w:tc>
      </w:tr>
      <w:tr w:rsidR="004C5E8E" w:rsidRPr="00872AEB" w:rsidTr="00872AEB">
        <w:trPr>
          <w:trHeight w:val="552"/>
          <w:jc w:val="center"/>
        </w:trPr>
        <w:tc>
          <w:tcPr>
            <w:tcW w:w="1242" w:type="dxa"/>
            <w:shd w:val="clear" w:color="auto" w:fill="auto"/>
            <w:vAlign w:val="center"/>
          </w:tcPr>
          <w:p w:rsidR="004C5E8E" w:rsidRPr="00872AEB" w:rsidRDefault="004C5E8E" w:rsidP="00872AEB">
            <w:pPr>
              <w:widowControl w:val="0"/>
              <w:spacing w:line="240" w:lineRule="atLeast"/>
              <w:ind w:firstLine="0"/>
              <w:jc w:val="center"/>
              <w:rPr>
                <w:b/>
                <w:sz w:val="22"/>
                <w:szCs w:val="22"/>
              </w:rPr>
            </w:pPr>
            <w:r w:rsidRPr="00872AEB">
              <w:rPr>
                <w:b/>
                <w:sz w:val="22"/>
                <w:szCs w:val="22"/>
              </w:rPr>
              <w:t>ВИДЫ И</w:t>
            </w:r>
            <w:r w:rsidRPr="00872AEB">
              <w:rPr>
                <w:b/>
                <w:sz w:val="22"/>
                <w:szCs w:val="22"/>
              </w:rPr>
              <w:t>С</w:t>
            </w:r>
            <w:r w:rsidRPr="00872AEB">
              <w:rPr>
                <w:b/>
                <w:sz w:val="22"/>
                <w:szCs w:val="22"/>
              </w:rPr>
              <w:t>ПОЛ</w:t>
            </w:r>
            <w:r w:rsidRPr="00872AEB">
              <w:rPr>
                <w:b/>
                <w:sz w:val="22"/>
                <w:szCs w:val="22"/>
              </w:rPr>
              <w:t>Ь</w:t>
            </w:r>
            <w:r w:rsidRPr="00872AEB">
              <w:rPr>
                <w:b/>
                <w:sz w:val="22"/>
                <w:szCs w:val="22"/>
              </w:rPr>
              <w:t>ЗОВ</w:t>
            </w:r>
            <w:r w:rsidRPr="00872AEB">
              <w:rPr>
                <w:b/>
                <w:sz w:val="22"/>
                <w:szCs w:val="22"/>
              </w:rPr>
              <w:t>А</w:t>
            </w:r>
            <w:r w:rsidRPr="00872AEB">
              <w:rPr>
                <w:b/>
                <w:sz w:val="22"/>
                <w:szCs w:val="22"/>
              </w:rPr>
              <w:t>НИЯ З</w:t>
            </w:r>
            <w:r w:rsidRPr="00872AEB">
              <w:rPr>
                <w:b/>
                <w:sz w:val="22"/>
                <w:szCs w:val="22"/>
              </w:rPr>
              <w:t>Е</w:t>
            </w:r>
            <w:r w:rsidRPr="00872AEB">
              <w:rPr>
                <w:b/>
                <w:sz w:val="22"/>
                <w:szCs w:val="22"/>
              </w:rPr>
              <w:t>МЕЛ</w:t>
            </w:r>
            <w:r w:rsidRPr="00872AEB">
              <w:rPr>
                <w:b/>
                <w:sz w:val="22"/>
                <w:szCs w:val="22"/>
              </w:rPr>
              <w:t>Ь</w:t>
            </w:r>
            <w:r w:rsidRPr="00872AEB">
              <w:rPr>
                <w:b/>
                <w:sz w:val="22"/>
                <w:szCs w:val="22"/>
              </w:rPr>
              <w:t>НОГО УЧАС</w:t>
            </w:r>
            <w:r w:rsidRPr="00872AEB">
              <w:rPr>
                <w:b/>
                <w:sz w:val="22"/>
                <w:szCs w:val="22"/>
              </w:rPr>
              <w:t>Т</w:t>
            </w:r>
            <w:r w:rsidRPr="00872AEB">
              <w:rPr>
                <w:b/>
                <w:sz w:val="22"/>
                <w:szCs w:val="22"/>
              </w:rPr>
              <w:t>КА</w:t>
            </w:r>
          </w:p>
        </w:tc>
        <w:tc>
          <w:tcPr>
            <w:tcW w:w="1985" w:type="dxa"/>
            <w:vAlign w:val="center"/>
          </w:tcPr>
          <w:p w:rsidR="004C5E8E" w:rsidRPr="00872AEB" w:rsidRDefault="004C5E8E" w:rsidP="00872AEB">
            <w:pPr>
              <w:widowControl w:val="0"/>
              <w:spacing w:line="240" w:lineRule="atLeast"/>
              <w:ind w:firstLine="0"/>
              <w:jc w:val="center"/>
              <w:rPr>
                <w:b/>
                <w:sz w:val="22"/>
                <w:szCs w:val="22"/>
              </w:rPr>
            </w:pPr>
            <w:r w:rsidRPr="00872AEB">
              <w:rPr>
                <w:b/>
                <w:sz w:val="22"/>
                <w:szCs w:val="22"/>
              </w:rPr>
              <w:t>ОПИСАНИЕ ВИДА РАЗР</w:t>
            </w:r>
            <w:r w:rsidRPr="00872AEB">
              <w:rPr>
                <w:b/>
                <w:sz w:val="22"/>
                <w:szCs w:val="22"/>
              </w:rPr>
              <w:t>Е</w:t>
            </w:r>
            <w:r w:rsidRPr="00872AEB">
              <w:rPr>
                <w:b/>
                <w:sz w:val="22"/>
                <w:szCs w:val="22"/>
              </w:rPr>
              <w:t>ШЕННОГО И</w:t>
            </w:r>
            <w:r w:rsidRPr="00872AEB">
              <w:rPr>
                <w:b/>
                <w:sz w:val="22"/>
                <w:szCs w:val="22"/>
              </w:rPr>
              <w:t>С</w:t>
            </w:r>
            <w:r w:rsidRPr="00872AEB">
              <w:rPr>
                <w:b/>
                <w:sz w:val="22"/>
                <w:szCs w:val="22"/>
              </w:rPr>
              <w:t>ПОЛЬЗОВАНИЯ ЗЕМЕЛЬНОГО УЧАСТКА</w:t>
            </w:r>
          </w:p>
        </w:tc>
        <w:tc>
          <w:tcPr>
            <w:tcW w:w="1843" w:type="dxa"/>
            <w:vAlign w:val="center"/>
          </w:tcPr>
          <w:p w:rsidR="004C5E8E" w:rsidRPr="00872AEB" w:rsidRDefault="004C5E8E" w:rsidP="00872AEB">
            <w:pPr>
              <w:widowControl w:val="0"/>
              <w:spacing w:line="240" w:lineRule="atLeast"/>
              <w:ind w:firstLine="0"/>
              <w:jc w:val="center"/>
              <w:rPr>
                <w:b/>
                <w:sz w:val="22"/>
                <w:szCs w:val="22"/>
              </w:rPr>
            </w:pPr>
            <w:r w:rsidRPr="00872AEB">
              <w:rPr>
                <w:b/>
                <w:sz w:val="22"/>
                <w:szCs w:val="22"/>
              </w:rPr>
              <w:t>ОБЪЕКТЫ КАПИТАЛ</w:t>
            </w:r>
            <w:r w:rsidRPr="00872AEB">
              <w:rPr>
                <w:b/>
                <w:sz w:val="22"/>
                <w:szCs w:val="22"/>
              </w:rPr>
              <w:t>Ь</w:t>
            </w:r>
            <w:r w:rsidRPr="00872AEB">
              <w:rPr>
                <w:b/>
                <w:sz w:val="22"/>
                <w:szCs w:val="22"/>
              </w:rPr>
              <w:t>НОГО СТРОИТЕЛ</w:t>
            </w:r>
            <w:r w:rsidRPr="00872AEB">
              <w:rPr>
                <w:b/>
                <w:sz w:val="22"/>
                <w:szCs w:val="22"/>
              </w:rPr>
              <w:t>Ь</w:t>
            </w:r>
            <w:r w:rsidRPr="00872AEB">
              <w:rPr>
                <w:b/>
                <w:sz w:val="22"/>
                <w:szCs w:val="22"/>
              </w:rPr>
              <w:t>СТВА И ИНЫЕ ВИДЫ ОБ</w:t>
            </w:r>
            <w:r w:rsidRPr="00872AEB">
              <w:rPr>
                <w:b/>
                <w:sz w:val="22"/>
                <w:szCs w:val="22"/>
              </w:rPr>
              <w:t>Ъ</w:t>
            </w:r>
            <w:r w:rsidRPr="00872AEB">
              <w:rPr>
                <w:b/>
                <w:sz w:val="22"/>
                <w:szCs w:val="22"/>
              </w:rPr>
              <w:t>ЕКТОВ</w:t>
            </w:r>
          </w:p>
        </w:tc>
        <w:tc>
          <w:tcPr>
            <w:tcW w:w="2256" w:type="dxa"/>
            <w:vMerge/>
            <w:shd w:val="clear" w:color="auto" w:fill="auto"/>
            <w:vAlign w:val="center"/>
          </w:tcPr>
          <w:p w:rsidR="004C5E8E" w:rsidRPr="00872AEB" w:rsidRDefault="004C5E8E" w:rsidP="00872AEB">
            <w:pPr>
              <w:widowControl w:val="0"/>
              <w:spacing w:line="240" w:lineRule="atLeast"/>
              <w:ind w:firstLine="0"/>
              <w:jc w:val="center"/>
              <w:rPr>
                <w:b/>
                <w:sz w:val="22"/>
                <w:szCs w:val="22"/>
              </w:rPr>
            </w:pPr>
          </w:p>
        </w:tc>
        <w:tc>
          <w:tcPr>
            <w:tcW w:w="2529" w:type="dxa"/>
            <w:vMerge/>
            <w:shd w:val="clear" w:color="auto" w:fill="auto"/>
            <w:vAlign w:val="center"/>
          </w:tcPr>
          <w:p w:rsidR="004C5E8E" w:rsidRPr="00872AEB" w:rsidRDefault="004C5E8E" w:rsidP="00872AEB">
            <w:pPr>
              <w:widowControl w:val="0"/>
              <w:spacing w:line="240" w:lineRule="atLeast"/>
              <w:ind w:firstLine="0"/>
              <w:jc w:val="center"/>
              <w:rPr>
                <w:b/>
                <w:sz w:val="22"/>
                <w:szCs w:val="22"/>
              </w:rPr>
            </w:pPr>
          </w:p>
        </w:tc>
      </w:tr>
      <w:tr w:rsidR="004C5E8E" w:rsidRPr="00872AEB" w:rsidTr="00872AEB">
        <w:trPr>
          <w:trHeight w:val="110"/>
          <w:jc w:val="center"/>
        </w:trPr>
        <w:tc>
          <w:tcPr>
            <w:tcW w:w="1242" w:type="dxa"/>
            <w:shd w:val="clear" w:color="auto" w:fill="auto"/>
            <w:vAlign w:val="center"/>
          </w:tcPr>
          <w:p w:rsidR="004C5E8E" w:rsidRPr="00872AEB" w:rsidRDefault="004C5E8E" w:rsidP="00872AEB">
            <w:pPr>
              <w:widowControl w:val="0"/>
              <w:spacing w:line="240" w:lineRule="atLeast"/>
              <w:ind w:firstLine="0"/>
              <w:jc w:val="center"/>
              <w:rPr>
                <w:sz w:val="22"/>
                <w:szCs w:val="22"/>
              </w:rPr>
            </w:pPr>
            <w:r w:rsidRPr="00872AEB">
              <w:rPr>
                <w:sz w:val="22"/>
                <w:szCs w:val="22"/>
              </w:rPr>
              <w:t>1</w:t>
            </w:r>
          </w:p>
        </w:tc>
        <w:tc>
          <w:tcPr>
            <w:tcW w:w="1985" w:type="dxa"/>
            <w:vAlign w:val="center"/>
          </w:tcPr>
          <w:p w:rsidR="004C5E8E" w:rsidRPr="00872AEB" w:rsidRDefault="004C5E8E" w:rsidP="00872AEB">
            <w:pPr>
              <w:widowControl w:val="0"/>
              <w:spacing w:line="240" w:lineRule="atLeast"/>
              <w:ind w:firstLine="0"/>
              <w:jc w:val="center"/>
              <w:rPr>
                <w:sz w:val="22"/>
                <w:szCs w:val="22"/>
              </w:rPr>
            </w:pPr>
            <w:r w:rsidRPr="00872AEB">
              <w:rPr>
                <w:sz w:val="22"/>
                <w:szCs w:val="22"/>
              </w:rPr>
              <w:t>2</w:t>
            </w:r>
          </w:p>
        </w:tc>
        <w:tc>
          <w:tcPr>
            <w:tcW w:w="1843" w:type="dxa"/>
            <w:vAlign w:val="center"/>
          </w:tcPr>
          <w:p w:rsidR="004C5E8E" w:rsidRPr="00872AEB" w:rsidRDefault="004C5E8E" w:rsidP="00872AEB">
            <w:pPr>
              <w:widowControl w:val="0"/>
              <w:spacing w:line="240" w:lineRule="atLeast"/>
              <w:ind w:firstLine="0"/>
              <w:jc w:val="center"/>
              <w:rPr>
                <w:sz w:val="22"/>
                <w:szCs w:val="22"/>
              </w:rPr>
            </w:pPr>
            <w:r w:rsidRPr="00872AEB">
              <w:rPr>
                <w:sz w:val="22"/>
                <w:szCs w:val="22"/>
              </w:rPr>
              <w:t>3</w:t>
            </w:r>
          </w:p>
        </w:tc>
        <w:tc>
          <w:tcPr>
            <w:tcW w:w="2256" w:type="dxa"/>
            <w:shd w:val="clear" w:color="auto" w:fill="auto"/>
            <w:vAlign w:val="center"/>
          </w:tcPr>
          <w:p w:rsidR="004C5E8E" w:rsidRPr="00872AEB" w:rsidRDefault="004C5E8E" w:rsidP="00872AEB">
            <w:pPr>
              <w:widowControl w:val="0"/>
              <w:spacing w:line="240" w:lineRule="atLeast"/>
              <w:ind w:firstLine="0"/>
              <w:jc w:val="center"/>
              <w:rPr>
                <w:sz w:val="22"/>
                <w:szCs w:val="22"/>
              </w:rPr>
            </w:pPr>
            <w:r w:rsidRPr="00872AEB">
              <w:rPr>
                <w:sz w:val="22"/>
                <w:szCs w:val="22"/>
              </w:rPr>
              <w:t>4</w:t>
            </w:r>
          </w:p>
        </w:tc>
        <w:tc>
          <w:tcPr>
            <w:tcW w:w="2529" w:type="dxa"/>
            <w:shd w:val="clear" w:color="auto" w:fill="auto"/>
            <w:vAlign w:val="center"/>
          </w:tcPr>
          <w:p w:rsidR="004C5E8E" w:rsidRPr="00872AEB" w:rsidRDefault="004C5E8E" w:rsidP="00872AEB">
            <w:pPr>
              <w:widowControl w:val="0"/>
              <w:spacing w:line="240" w:lineRule="atLeast"/>
              <w:ind w:firstLine="0"/>
              <w:jc w:val="center"/>
              <w:rPr>
                <w:sz w:val="22"/>
                <w:szCs w:val="22"/>
              </w:rPr>
            </w:pPr>
            <w:r w:rsidRPr="00872AEB">
              <w:rPr>
                <w:sz w:val="22"/>
                <w:szCs w:val="22"/>
              </w:rPr>
              <w:t>5</w:t>
            </w:r>
          </w:p>
        </w:tc>
      </w:tr>
      <w:tr w:rsidR="004C5E8E" w:rsidRPr="00872AEB" w:rsidTr="00761CF5">
        <w:trPr>
          <w:trHeight w:val="5366"/>
          <w:jc w:val="center"/>
        </w:trPr>
        <w:tc>
          <w:tcPr>
            <w:tcW w:w="1242" w:type="dxa"/>
            <w:shd w:val="clear" w:color="auto" w:fill="auto"/>
            <w:vAlign w:val="center"/>
          </w:tcPr>
          <w:p w:rsidR="004C5E8E" w:rsidRPr="00872AEB" w:rsidRDefault="004C5E8E" w:rsidP="00872AEB">
            <w:pPr>
              <w:spacing w:line="240" w:lineRule="atLeast"/>
              <w:ind w:firstLine="0"/>
              <w:jc w:val="center"/>
              <w:rPr>
                <w:sz w:val="22"/>
                <w:szCs w:val="22"/>
              </w:rPr>
            </w:pPr>
            <w:r w:rsidRPr="00872AEB">
              <w:rPr>
                <w:sz w:val="22"/>
                <w:szCs w:val="22"/>
              </w:rPr>
              <w:t>Отдых (рекре</w:t>
            </w:r>
            <w:r w:rsidRPr="00872AEB">
              <w:rPr>
                <w:sz w:val="22"/>
                <w:szCs w:val="22"/>
              </w:rPr>
              <w:t>а</w:t>
            </w:r>
            <w:r w:rsidRPr="00872AEB">
              <w:rPr>
                <w:sz w:val="22"/>
                <w:szCs w:val="22"/>
              </w:rPr>
              <w:t>ция) код:5.0</w:t>
            </w:r>
          </w:p>
        </w:tc>
        <w:tc>
          <w:tcPr>
            <w:tcW w:w="1985" w:type="dxa"/>
            <w:vAlign w:val="center"/>
          </w:tcPr>
          <w:p w:rsidR="004C5E8E" w:rsidRPr="00872AEB" w:rsidRDefault="004C5E8E" w:rsidP="00872AEB">
            <w:pPr>
              <w:spacing w:line="240" w:lineRule="atLeast"/>
              <w:ind w:firstLine="31"/>
              <w:jc w:val="center"/>
              <w:textAlignment w:val="baseline"/>
              <w:rPr>
                <w:sz w:val="22"/>
                <w:szCs w:val="22"/>
              </w:rPr>
            </w:pPr>
            <w:r w:rsidRPr="00872AEB">
              <w:rPr>
                <w:sz w:val="22"/>
                <w:szCs w:val="22"/>
              </w:rPr>
              <w:t>Обустройство мест для занятия спортом, физич</w:t>
            </w:r>
            <w:r w:rsidRPr="00872AEB">
              <w:rPr>
                <w:sz w:val="22"/>
                <w:szCs w:val="22"/>
              </w:rPr>
              <w:t>е</w:t>
            </w:r>
            <w:r w:rsidRPr="00872AEB">
              <w:rPr>
                <w:sz w:val="22"/>
                <w:szCs w:val="22"/>
              </w:rPr>
              <w:t>ской культурой, пешими или ве</w:t>
            </w:r>
            <w:r w:rsidRPr="00872AEB">
              <w:rPr>
                <w:sz w:val="22"/>
                <w:szCs w:val="22"/>
              </w:rPr>
              <w:t>р</w:t>
            </w:r>
            <w:r w:rsidRPr="00872AEB">
              <w:rPr>
                <w:sz w:val="22"/>
                <w:szCs w:val="22"/>
              </w:rPr>
              <w:t>ховыми прогу</w:t>
            </w:r>
            <w:r w:rsidRPr="00872AEB">
              <w:rPr>
                <w:sz w:val="22"/>
                <w:szCs w:val="22"/>
              </w:rPr>
              <w:t>л</w:t>
            </w:r>
            <w:r w:rsidRPr="00872AEB">
              <w:rPr>
                <w:sz w:val="22"/>
                <w:szCs w:val="22"/>
              </w:rPr>
              <w:t>ками, отдыха и туризма, набл</w:t>
            </w:r>
            <w:r w:rsidRPr="00872AEB">
              <w:rPr>
                <w:sz w:val="22"/>
                <w:szCs w:val="22"/>
              </w:rPr>
              <w:t>ю</w:t>
            </w:r>
            <w:r w:rsidRPr="00872AEB">
              <w:rPr>
                <w:sz w:val="22"/>
                <w:szCs w:val="22"/>
              </w:rPr>
              <w:t>дения за прир</w:t>
            </w:r>
            <w:r w:rsidRPr="00872AEB">
              <w:rPr>
                <w:sz w:val="22"/>
                <w:szCs w:val="22"/>
              </w:rPr>
              <w:t>о</w:t>
            </w:r>
            <w:r w:rsidRPr="00872AEB">
              <w:rPr>
                <w:sz w:val="22"/>
                <w:szCs w:val="22"/>
              </w:rPr>
              <w:t>дой, пикников, охоты, рыбалки и иной деятельн</w:t>
            </w:r>
            <w:r w:rsidRPr="00872AEB">
              <w:rPr>
                <w:sz w:val="22"/>
                <w:szCs w:val="22"/>
              </w:rPr>
              <w:t>о</w:t>
            </w:r>
            <w:r w:rsidR="00BE4B4A" w:rsidRPr="00872AEB">
              <w:rPr>
                <w:sz w:val="22"/>
                <w:szCs w:val="22"/>
              </w:rPr>
              <w:t xml:space="preserve">сти; </w:t>
            </w:r>
            <w:r w:rsidRPr="00872AEB">
              <w:rPr>
                <w:sz w:val="22"/>
                <w:szCs w:val="22"/>
              </w:rPr>
              <w:t>создание и уход за городск</w:t>
            </w:r>
            <w:r w:rsidRPr="00872AEB">
              <w:rPr>
                <w:sz w:val="22"/>
                <w:szCs w:val="22"/>
              </w:rPr>
              <w:t>и</w:t>
            </w:r>
            <w:r w:rsidRPr="00872AEB">
              <w:rPr>
                <w:sz w:val="22"/>
                <w:szCs w:val="22"/>
              </w:rPr>
              <w:t>ми лесами, скв</w:t>
            </w:r>
            <w:r w:rsidRPr="00872AEB">
              <w:rPr>
                <w:sz w:val="22"/>
                <w:szCs w:val="22"/>
              </w:rPr>
              <w:t>е</w:t>
            </w:r>
            <w:r w:rsidRPr="00872AEB">
              <w:rPr>
                <w:sz w:val="22"/>
                <w:szCs w:val="22"/>
              </w:rPr>
              <w:t>рами, прудами, озерами, водохр</w:t>
            </w:r>
            <w:r w:rsidRPr="00872AEB">
              <w:rPr>
                <w:sz w:val="22"/>
                <w:szCs w:val="22"/>
              </w:rPr>
              <w:t>а</w:t>
            </w:r>
            <w:r w:rsidRPr="00872AEB">
              <w:rPr>
                <w:sz w:val="22"/>
                <w:szCs w:val="22"/>
              </w:rPr>
              <w:t>нилищами, пл</w:t>
            </w:r>
            <w:r w:rsidRPr="00872AEB">
              <w:rPr>
                <w:sz w:val="22"/>
                <w:szCs w:val="22"/>
              </w:rPr>
              <w:t>я</w:t>
            </w:r>
            <w:r w:rsidRPr="00872AEB">
              <w:rPr>
                <w:sz w:val="22"/>
                <w:szCs w:val="22"/>
              </w:rPr>
              <w:t>жами, а также обустройство мест отдыха в них.</w:t>
            </w:r>
          </w:p>
        </w:tc>
        <w:tc>
          <w:tcPr>
            <w:tcW w:w="1843" w:type="dxa"/>
            <w:vAlign w:val="center"/>
          </w:tcPr>
          <w:p w:rsidR="004C5E8E" w:rsidRPr="00872AEB" w:rsidRDefault="00633161" w:rsidP="00872AEB">
            <w:pPr>
              <w:pStyle w:val="Default"/>
              <w:spacing w:line="240" w:lineRule="atLeast"/>
              <w:jc w:val="center"/>
              <w:rPr>
                <w:sz w:val="22"/>
                <w:szCs w:val="22"/>
              </w:rPr>
            </w:pPr>
            <w:r w:rsidRPr="00872AEB">
              <w:rPr>
                <w:sz w:val="22"/>
                <w:szCs w:val="22"/>
              </w:rPr>
              <w:t>Спортивные с</w:t>
            </w:r>
            <w:r w:rsidRPr="00872AEB">
              <w:rPr>
                <w:sz w:val="22"/>
                <w:szCs w:val="22"/>
              </w:rPr>
              <w:t>о</w:t>
            </w:r>
            <w:r w:rsidRPr="00872AEB">
              <w:rPr>
                <w:sz w:val="22"/>
                <w:szCs w:val="22"/>
              </w:rPr>
              <w:t>оружения (о</w:t>
            </w:r>
            <w:r w:rsidRPr="00872AEB">
              <w:rPr>
                <w:sz w:val="22"/>
                <w:szCs w:val="22"/>
              </w:rPr>
              <w:t>т</w:t>
            </w:r>
            <w:r w:rsidRPr="00872AEB">
              <w:rPr>
                <w:sz w:val="22"/>
                <w:szCs w:val="22"/>
              </w:rPr>
              <w:t>крытые).</w:t>
            </w:r>
            <w:r w:rsidR="00BE4B4A" w:rsidRPr="00872AEB">
              <w:rPr>
                <w:sz w:val="22"/>
                <w:szCs w:val="22"/>
              </w:rPr>
              <w:t xml:space="preserve"> </w:t>
            </w:r>
            <w:r w:rsidRPr="00872AEB">
              <w:rPr>
                <w:sz w:val="22"/>
                <w:szCs w:val="22"/>
              </w:rPr>
              <w:t>Обор</w:t>
            </w:r>
            <w:r w:rsidRPr="00872AEB">
              <w:rPr>
                <w:sz w:val="22"/>
                <w:szCs w:val="22"/>
              </w:rPr>
              <w:t>у</w:t>
            </w:r>
            <w:r w:rsidRPr="00872AEB">
              <w:rPr>
                <w:sz w:val="22"/>
                <w:szCs w:val="22"/>
              </w:rPr>
              <w:t>дование мест для туризма, пикн</w:t>
            </w:r>
            <w:r w:rsidRPr="00872AEB">
              <w:rPr>
                <w:sz w:val="22"/>
                <w:szCs w:val="22"/>
              </w:rPr>
              <w:t>и</w:t>
            </w:r>
            <w:r w:rsidRPr="00872AEB">
              <w:rPr>
                <w:sz w:val="22"/>
                <w:szCs w:val="22"/>
              </w:rPr>
              <w:t>ков, охоты и р</w:t>
            </w:r>
            <w:r w:rsidRPr="00872AEB">
              <w:rPr>
                <w:sz w:val="22"/>
                <w:szCs w:val="22"/>
              </w:rPr>
              <w:t>ы</w:t>
            </w:r>
            <w:r w:rsidRPr="00872AEB">
              <w:rPr>
                <w:sz w:val="22"/>
                <w:szCs w:val="22"/>
              </w:rPr>
              <w:t>балки.</w:t>
            </w:r>
            <w:r w:rsidR="00BE4B4A" w:rsidRPr="00872AEB">
              <w:rPr>
                <w:sz w:val="22"/>
                <w:szCs w:val="22"/>
              </w:rPr>
              <w:t xml:space="preserve"> </w:t>
            </w:r>
            <w:r w:rsidRPr="00872AEB">
              <w:rPr>
                <w:sz w:val="22"/>
                <w:szCs w:val="22"/>
              </w:rPr>
              <w:t>Оборуд</w:t>
            </w:r>
            <w:r w:rsidRPr="00872AEB">
              <w:rPr>
                <w:sz w:val="22"/>
                <w:szCs w:val="22"/>
              </w:rPr>
              <w:t>о</w:t>
            </w:r>
            <w:r w:rsidRPr="00872AEB">
              <w:rPr>
                <w:sz w:val="22"/>
                <w:szCs w:val="22"/>
              </w:rPr>
              <w:t>вание пляжей</w:t>
            </w:r>
            <w:r w:rsidR="00ED594F">
              <w:rPr>
                <w:sz w:val="22"/>
                <w:szCs w:val="22"/>
              </w:rPr>
              <w:t>.</w:t>
            </w:r>
          </w:p>
        </w:tc>
        <w:tc>
          <w:tcPr>
            <w:tcW w:w="2256" w:type="dxa"/>
            <w:shd w:val="clear" w:color="auto" w:fill="auto"/>
            <w:vAlign w:val="center"/>
          </w:tcPr>
          <w:p w:rsidR="00092E4D" w:rsidRPr="005C6AB3" w:rsidRDefault="00092E4D" w:rsidP="00092E4D">
            <w:pPr>
              <w:pStyle w:val="Default"/>
              <w:jc w:val="center"/>
              <w:rPr>
                <w:sz w:val="22"/>
                <w:szCs w:val="22"/>
              </w:rPr>
            </w:pPr>
            <w:r w:rsidRPr="005C6AB3">
              <w:rPr>
                <w:sz w:val="22"/>
                <w:szCs w:val="22"/>
              </w:rPr>
              <w:t>Минимальный ра</w:t>
            </w:r>
            <w:r w:rsidRPr="005C6AB3">
              <w:rPr>
                <w:sz w:val="22"/>
                <w:szCs w:val="22"/>
              </w:rPr>
              <w:t>з</w:t>
            </w:r>
            <w:r w:rsidRPr="005C6AB3">
              <w:rPr>
                <w:sz w:val="22"/>
                <w:szCs w:val="22"/>
              </w:rPr>
              <w:t>мер земельного уч</w:t>
            </w:r>
            <w:r w:rsidRPr="005C6AB3">
              <w:rPr>
                <w:sz w:val="22"/>
                <w:szCs w:val="22"/>
              </w:rPr>
              <w:t>а</w:t>
            </w:r>
            <w:r w:rsidRPr="005C6AB3">
              <w:rPr>
                <w:sz w:val="22"/>
                <w:szCs w:val="22"/>
              </w:rPr>
              <w:t>стка – 0,0</w:t>
            </w:r>
            <w:r>
              <w:rPr>
                <w:sz w:val="22"/>
                <w:szCs w:val="22"/>
              </w:rPr>
              <w:t>5</w:t>
            </w:r>
            <w:r w:rsidRPr="005C6AB3">
              <w:rPr>
                <w:sz w:val="22"/>
                <w:szCs w:val="22"/>
              </w:rPr>
              <w:t xml:space="preserve"> га.</w:t>
            </w:r>
          </w:p>
          <w:p w:rsidR="004C5E8E" w:rsidRPr="00872AEB" w:rsidRDefault="00092E4D" w:rsidP="00092E4D">
            <w:pPr>
              <w:pStyle w:val="Default"/>
              <w:jc w:val="center"/>
              <w:rPr>
                <w:sz w:val="22"/>
                <w:szCs w:val="22"/>
              </w:rPr>
            </w:pPr>
            <w:r w:rsidRPr="005C6AB3">
              <w:rPr>
                <w:sz w:val="22"/>
                <w:szCs w:val="22"/>
              </w:rPr>
              <w:t>Максимальный ра</w:t>
            </w:r>
            <w:r w:rsidRPr="005C6AB3">
              <w:rPr>
                <w:sz w:val="22"/>
                <w:szCs w:val="22"/>
              </w:rPr>
              <w:t>з</w:t>
            </w:r>
            <w:r w:rsidRPr="005C6AB3">
              <w:rPr>
                <w:sz w:val="22"/>
                <w:szCs w:val="22"/>
              </w:rPr>
              <w:t>мер земельного уч</w:t>
            </w:r>
            <w:r w:rsidRPr="005C6AB3">
              <w:rPr>
                <w:sz w:val="22"/>
                <w:szCs w:val="22"/>
              </w:rPr>
              <w:t>а</w:t>
            </w:r>
            <w:r w:rsidRPr="005C6AB3">
              <w:rPr>
                <w:sz w:val="22"/>
                <w:szCs w:val="22"/>
              </w:rPr>
              <w:t xml:space="preserve">стка – </w:t>
            </w:r>
            <w:r>
              <w:rPr>
                <w:sz w:val="22"/>
                <w:szCs w:val="22"/>
              </w:rPr>
              <w:t>5</w:t>
            </w:r>
            <w:r w:rsidRPr="005C6AB3">
              <w:rPr>
                <w:sz w:val="22"/>
                <w:szCs w:val="22"/>
              </w:rPr>
              <w:t xml:space="preserve"> га.</w:t>
            </w:r>
            <w:r>
              <w:rPr>
                <w:sz w:val="22"/>
                <w:szCs w:val="22"/>
              </w:rPr>
              <w:t xml:space="preserve"> </w:t>
            </w:r>
            <w:r w:rsidRPr="005C6AB3">
              <w:rPr>
                <w:sz w:val="22"/>
                <w:szCs w:val="22"/>
              </w:rPr>
              <w:t xml:space="preserve"> Мин</w:t>
            </w:r>
            <w:r w:rsidRPr="005C6AB3">
              <w:rPr>
                <w:sz w:val="22"/>
                <w:szCs w:val="22"/>
              </w:rPr>
              <w:t>и</w:t>
            </w:r>
            <w:r w:rsidRPr="005C6AB3">
              <w:rPr>
                <w:sz w:val="22"/>
                <w:szCs w:val="22"/>
              </w:rPr>
              <w:t xml:space="preserve">мальный отступ от границ земельного участка </w:t>
            </w:r>
            <w:r>
              <w:rPr>
                <w:sz w:val="22"/>
                <w:szCs w:val="22"/>
              </w:rPr>
              <w:t xml:space="preserve">- 3 м. </w:t>
            </w:r>
            <w:r w:rsidRPr="005C6AB3">
              <w:rPr>
                <w:sz w:val="22"/>
                <w:szCs w:val="22"/>
              </w:rPr>
              <w:t>Пр</w:t>
            </w:r>
            <w:r w:rsidRPr="005C6AB3">
              <w:rPr>
                <w:sz w:val="22"/>
                <w:szCs w:val="22"/>
              </w:rPr>
              <w:t>е</w:t>
            </w:r>
            <w:r w:rsidRPr="005C6AB3">
              <w:rPr>
                <w:sz w:val="22"/>
                <w:szCs w:val="22"/>
              </w:rPr>
              <w:t>дельная высота зд</w:t>
            </w:r>
            <w:r w:rsidRPr="005C6AB3">
              <w:rPr>
                <w:sz w:val="22"/>
                <w:szCs w:val="22"/>
              </w:rPr>
              <w:t>а</w:t>
            </w:r>
            <w:r w:rsidRPr="005C6AB3">
              <w:rPr>
                <w:sz w:val="22"/>
                <w:szCs w:val="22"/>
              </w:rPr>
              <w:t xml:space="preserve">ний - </w:t>
            </w:r>
            <w:r>
              <w:rPr>
                <w:sz w:val="22"/>
                <w:szCs w:val="22"/>
              </w:rPr>
              <w:t>3 эт</w:t>
            </w:r>
            <w:r w:rsidRPr="005C6AB3">
              <w:rPr>
                <w:sz w:val="22"/>
                <w:szCs w:val="22"/>
              </w:rPr>
              <w:t>.</w:t>
            </w:r>
            <w:r>
              <w:rPr>
                <w:sz w:val="22"/>
                <w:szCs w:val="22"/>
              </w:rPr>
              <w:t xml:space="preserve"> </w:t>
            </w:r>
            <w:r w:rsidRPr="005C6AB3">
              <w:rPr>
                <w:sz w:val="22"/>
                <w:szCs w:val="22"/>
              </w:rPr>
              <w:t>Макс</w:t>
            </w:r>
            <w:r w:rsidRPr="005C6AB3">
              <w:rPr>
                <w:sz w:val="22"/>
                <w:szCs w:val="22"/>
              </w:rPr>
              <w:t>и</w:t>
            </w:r>
            <w:r w:rsidRPr="005C6AB3">
              <w:rPr>
                <w:sz w:val="22"/>
                <w:szCs w:val="22"/>
              </w:rPr>
              <w:t>мальный про</w:t>
            </w:r>
            <w:r>
              <w:rPr>
                <w:sz w:val="22"/>
                <w:szCs w:val="22"/>
              </w:rPr>
              <w:t>цент застройки – 5</w:t>
            </w:r>
            <w:r w:rsidRPr="005C6AB3">
              <w:rPr>
                <w:sz w:val="22"/>
                <w:szCs w:val="22"/>
              </w:rPr>
              <w:t>0</w:t>
            </w:r>
          </w:p>
        </w:tc>
        <w:tc>
          <w:tcPr>
            <w:tcW w:w="2529" w:type="dxa"/>
            <w:shd w:val="clear" w:color="auto" w:fill="auto"/>
            <w:vAlign w:val="center"/>
          </w:tcPr>
          <w:p w:rsidR="004C5E8E" w:rsidRPr="00872AEB" w:rsidRDefault="004C5E8E" w:rsidP="00872AEB">
            <w:pPr>
              <w:spacing w:line="240" w:lineRule="atLeast"/>
              <w:ind w:firstLine="0"/>
              <w:jc w:val="center"/>
              <w:rPr>
                <w:sz w:val="22"/>
                <w:szCs w:val="22"/>
              </w:rPr>
            </w:pPr>
            <w:r w:rsidRPr="00872AEB">
              <w:rPr>
                <w:sz w:val="22"/>
                <w:szCs w:val="22"/>
              </w:rPr>
              <w:t>В соответствии с техн</w:t>
            </w:r>
            <w:r w:rsidRPr="00872AEB">
              <w:rPr>
                <w:sz w:val="22"/>
                <w:szCs w:val="22"/>
              </w:rPr>
              <w:t>и</w:t>
            </w:r>
            <w:r w:rsidRPr="00872AEB">
              <w:rPr>
                <w:sz w:val="22"/>
                <w:szCs w:val="22"/>
              </w:rPr>
              <w:t>ческими  регламентами, СанПиН, СП, и др. д</w:t>
            </w:r>
            <w:r w:rsidRPr="00872AEB">
              <w:rPr>
                <w:sz w:val="22"/>
                <w:szCs w:val="22"/>
              </w:rPr>
              <w:t>о</w:t>
            </w:r>
            <w:r w:rsidRPr="00872AEB">
              <w:rPr>
                <w:sz w:val="22"/>
                <w:szCs w:val="22"/>
              </w:rPr>
              <w:t>кументами</w:t>
            </w:r>
            <w:r w:rsidR="00ED594F">
              <w:rPr>
                <w:sz w:val="22"/>
                <w:szCs w:val="22"/>
              </w:rPr>
              <w:t>.</w:t>
            </w:r>
          </w:p>
        </w:tc>
      </w:tr>
      <w:tr w:rsidR="00761CF5" w:rsidRPr="00872AEB" w:rsidTr="00872AEB">
        <w:trPr>
          <w:trHeight w:val="5105"/>
          <w:jc w:val="center"/>
        </w:trPr>
        <w:tc>
          <w:tcPr>
            <w:tcW w:w="1242" w:type="dxa"/>
            <w:shd w:val="clear" w:color="auto" w:fill="auto"/>
            <w:vAlign w:val="center"/>
          </w:tcPr>
          <w:p w:rsidR="00761CF5" w:rsidRPr="00761CF5" w:rsidRDefault="00761CF5" w:rsidP="00872AEB">
            <w:pPr>
              <w:spacing w:line="240" w:lineRule="atLeast"/>
              <w:ind w:firstLine="0"/>
              <w:jc w:val="center"/>
              <w:rPr>
                <w:color w:val="000000" w:themeColor="text1"/>
                <w:sz w:val="22"/>
                <w:szCs w:val="22"/>
              </w:rPr>
            </w:pPr>
            <w:r w:rsidRPr="00761CF5">
              <w:rPr>
                <w:color w:val="000000" w:themeColor="text1"/>
                <w:sz w:val="22"/>
                <w:szCs w:val="22"/>
              </w:rPr>
              <w:lastRenderedPageBreak/>
              <w:t>Турист</w:t>
            </w:r>
            <w:r w:rsidRPr="00761CF5">
              <w:rPr>
                <w:color w:val="000000" w:themeColor="text1"/>
                <w:sz w:val="22"/>
                <w:szCs w:val="22"/>
              </w:rPr>
              <w:t>и</w:t>
            </w:r>
            <w:r w:rsidRPr="00761CF5">
              <w:rPr>
                <w:color w:val="000000" w:themeColor="text1"/>
                <w:sz w:val="22"/>
                <w:szCs w:val="22"/>
              </w:rPr>
              <w:t>ческое обслуж</w:t>
            </w:r>
            <w:r w:rsidRPr="00761CF5">
              <w:rPr>
                <w:color w:val="000000" w:themeColor="text1"/>
                <w:sz w:val="22"/>
                <w:szCs w:val="22"/>
              </w:rPr>
              <w:t>и</w:t>
            </w:r>
            <w:r w:rsidRPr="00761CF5">
              <w:rPr>
                <w:color w:val="000000" w:themeColor="text1"/>
                <w:sz w:val="22"/>
                <w:szCs w:val="22"/>
              </w:rPr>
              <w:t>вание</w:t>
            </w:r>
          </w:p>
          <w:p w:rsidR="00761CF5" w:rsidRPr="00761CF5" w:rsidRDefault="00761CF5" w:rsidP="00872AEB">
            <w:pPr>
              <w:spacing w:line="240" w:lineRule="atLeast"/>
              <w:ind w:firstLine="0"/>
              <w:jc w:val="center"/>
              <w:rPr>
                <w:color w:val="000000" w:themeColor="text1"/>
                <w:sz w:val="22"/>
                <w:szCs w:val="22"/>
              </w:rPr>
            </w:pPr>
            <w:r w:rsidRPr="00761CF5">
              <w:rPr>
                <w:color w:val="000000" w:themeColor="text1"/>
                <w:sz w:val="22"/>
                <w:szCs w:val="22"/>
              </w:rPr>
              <w:t>код: 5.2.1</w:t>
            </w:r>
          </w:p>
        </w:tc>
        <w:tc>
          <w:tcPr>
            <w:tcW w:w="1985" w:type="dxa"/>
            <w:vAlign w:val="center"/>
          </w:tcPr>
          <w:p w:rsidR="00761CF5" w:rsidRPr="00761CF5" w:rsidRDefault="00761CF5" w:rsidP="00872AEB">
            <w:pPr>
              <w:spacing w:line="240" w:lineRule="atLeast"/>
              <w:ind w:firstLine="31"/>
              <w:jc w:val="center"/>
              <w:textAlignment w:val="baseline"/>
              <w:rPr>
                <w:color w:val="000000" w:themeColor="text1"/>
                <w:sz w:val="22"/>
                <w:szCs w:val="22"/>
              </w:rPr>
            </w:pPr>
            <w:r w:rsidRPr="00761CF5">
              <w:rPr>
                <w:color w:val="000000" w:themeColor="text1"/>
                <w:sz w:val="22"/>
                <w:szCs w:val="22"/>
              </w:rPr>
              <w:t>Размещение па</w:t>
            </w:r>
            <w:r w:rsidRPr="00761CF5">
              <w:rPr>
                <w:color w:val="000000" w:themeColor="text1"/>
                <w:sz w:val="22"/>
                <w:szCs w:val="22"/>
              </w:rPr>
              <w:t>н</w:t>
            </w:r>
            <w:r w:rsidRPr="00761CF5">
              <w:rPr>
                <w:color w:val="000000" w:themeColor="text1"/>
                <w:sz w:val="22"/>
                <w:szCs w:val="22"/>
              </w:rPr>
              <w:t>сионатов, тур</w:t>
            </w:r>
            <w:r w:rsidRPr="00761CF5">
              <w:rPr>
                <w:color w:val="000000" w:themeColor="text1"/>
                <w:sz w:val="22"/>
                <w:szCs w:val="22"/>
              </w:rPr>
              <w:t>и</w:t>
            </w:r>
            <w:r w:rsidRPr="00761CF5">
              <w:rPr>
                <w:color w:val="000000" w:themeColor="text1"/>
                <w:sz w:val="22"/>
                <w:szCs w:val="22"/>
              </w:rPr>
              <w:t>стических гост</w:t>
            </w:r>
            <w:r w:rsidRPr="00761CF5">
              <w:rPr>
                <w:color w:val="000000" w:themeColor="text1"/>
                <w:sz w:val="22"/>
                <w:szCs w:val="22"/>
              </w:rPr>
              <w:t>и</w:t>
            </w:r>
            <w:r w:rsidRPr="00761CF5">
              <w:rPr>
                <w:color w:val="000000" w:themeColor="text1"/>
                <w:sz w:val="22"/>
                <w:szCs w:val="22"/>
              </w:rPr>
              <w:t>ниц, кемпингов, домов отдыха, не оказывающих у</w:t>
            </w:r>
            <w:r w:rsidRPr="00761CF5">
              <w:rPr>
                <w:color w:val="000000" w:themeColor="text1"/>
                <w:sz w:val="22"/>
                <w:szCs w:val="22"/>
              </w:rPr>
              <w:t>с</w:t>
            </w:r>
            <w:r w:rsidRPr="00761CF5">
              <w:rPr>
                <w:color w:val="000000" w:themeColor="text1"/>
                <w:sz w:val="22"/>
                <w:szCs w:val="22"/>
              </w:rPr>
              <w:t>луги по лечению, а также иных зд</w:t>
            </w:r>
            <w:r w:rsidRPr="00761CF5">
              <w:rPr>
                <w:color w:val="000000" w:themeColor="text1"/>
                <w:sz w:val="22"/>
                <w:szCs w:val="22"/>
              </w:rPr>
              <w:t>а</w:t>
            </w:r>
            <w:r w:rsidRPr="00761CF5">
              <w:rPr>
                <w:color w:val="000000" w:themeColor="text1"/>
                <w:sz w:val="22"/>
                <w:szCs w:val="22"/>
              </w:rPr>
              <w:t>ний, использу</w:t>
            </w:r>
            <w:r w:rsidRPr="00761CF5">
              <w:rPr>
                <w:color w:val="000000" w:themeColor="text1"/>
                <w:sz w:val="22"/>
                <w:szCs w:val="22"/>
              </w:rPr>
              <w:t>е</w:t>
            </w:r>
            <w:r w:rsidRPr="00761CF5">
              <w:rPr>
                <w:color w:val="000000" w:themeColor="text1"/>
                <w:sz w:val="22"/>
                <w:szCs w:val="22"/>
              </w:rPr>
              <w:t>мых с целью и</w:t>
            </w:r>
            <w:r w:rsidRPr="00761CF5">
              <w:rPr>
                <w:color w:val="000000" w:themeColor="text1"/>
                <w:sz w:val="22"/>
                <w:szCs w:val="22"/>
              </w:rPr>
              <w:t>з</w:t>
            </w:r>
            <w:r w:rsidRPr="00761CF5">
              <w:rPr>
                <w:color w:val="000000" w:themeColor="text1"/>
                <w:sz w:val="22"/>
                <w:szCs w:val="22"/>
              </w:rPr>
              <w:t>влечения пре</w:t>
            </w:r>
            <w:r w:rsidRPr="00761CF5">
              <w:rPr>
                <w:color w:val="000000" w:themeColor="text1"/>
                <w:sz w:val="22"/>
                <w:szCs w:val="22"/>
              </w:rPr>
              <w:t>д</w:t>
            </w:r>
            <w:r w:rsidRPr="00761CF5">
              <w:rPr>
                <w:color w:val="000000" w:themeColor="text1"/>
                <w:sz w:val="22"/>
                <w:szCs w:val="22"/>
              </w:rPr>
              <w:t>принимательской выгоды из предо</w:t>
            </w:r>
            <w:r w:rsidRPr="00761CF5">
              <w:rPr>
                <w:color w:val="000000" w:themeColor="text1"/>
                <w:sz w:val="22"/>
                <w:szCs w:val="22"/>
              </w:rPr>
              <w:t>с</w:t>
            </w:r>
            <w:r w:rsidRPr="00761CF5">
              <w:rPr>
                <w:color w:val="000000" w:themeColor="text1"/>
                <w:sz w:val="22"/>
                <w:szCs w:val="22"/>
              </w:rPr>
              <w:t>тавления жилого помещения для временного пр</w:t>
            </w:r>
            <w:r w:rsidRPr="00761CF5">
              <w:rPr>
                <w:color w:val="000000" w:themeColor="text1"/>
                <w:sz w:val="22"/>
                <w:szCs w:val="22"/>
              </w:rPr>
              <w:t>о</w:t>
            </w:r>
            <w:r w:rsidRPr="00761CF5">
              <w:rPr>
                <w:color w:val="000000" w:themeColor="text1"/>
                <w:sz w:val="22"/>
                <w:szCs w:val="22"/>
              </w:rPr>
              <w:t>живания в них; размещение де</w:t>
            </w:r>
            <w:r w:rsidRPr="00761CF5">
              <w:rPr>
                <w:color w:val="000000" w:themeColor="text1"/>
                <w:sz w:val="22"/>
                <w:szCs w:val="22"/>
              </w:rPr>
              <w:t>т</w:t>
            </w:r>
            <w:r w:rsidRPr="00761CF5">
              <w:rPr>
                <w:color w:val="000000" w:themeColor="text1"/>
                <w:sz w:val="22"/>
                <w:szCs w:val="22"/>
              </w:rPr>
              <w:t>ских лагерей.</w:t>
            </w:r>
          </w:p>
        </w:tc>
        <w:tc>
          <w:tcPr>
            <w:tcW w:w="1843" w:type="dxa"/>
            <w:vAlign w:val="center"/>
          </w:tcPr>
          <w:p w:rsidR="00761CF5" w:rsidRPr="0026314F" w:rsidRDefault="00761CF5" w:rsidP="0026314F">
            <w:pPr>
              <w:shd w:val="clear" w:color="auto" w:fill="FFFFFF"/>
              <w:overflowPunct/>
              <w:autoSpaceDE/>
              <w:autoSpaceDN/>
              <w:adjustRightInd/>
              <w:spacing w:before="100" w:beforeAutospacing="1" w:after="100" w:afterAutospacing="1" w:line="240" w:lineRule="auto"/>
              <w:ind w:left="-108" w:firstLine="0"/>
              <w:jc w:val="center"/>
              <w:rPr>
                <w:color w:val="000000" w:themeColor="text1"/>
                <w:sz w:val="22"/>
                <w:szCs w:val="22"/>
              </w:rPr>
            </w:pPr>
            <w:r w:rsidRPr="00761CF5">
              <w:rPr>
                <w:color w:val="000000" w:themeColor="text1"/>
                <w:sz w:val="22"/>
                <w:szCs w:val="22"/>
              </w:rPr>
              <w:t>Д</w:t>
            </w:r>
            <w:r w:rsidRPr="0026314F">
              <w:rPr>
                <w:color w:val="000000" w:themeColor="text1"/>
                <w:sz w:val="22"/>
                <w:szCs w:val="22"/>
              </w:rPr>
              <w:t>ома отды</w:t>
            </w:r>
            <w:r w:rsidRPr="00761CF5">
              <w:rPr>
                <w:color w:val="000000" w:themeColor="text1"/>
                <w:sz w:val="22"/>
                <w:szCs w:val="22"/>
              </w:rPr>
              <w:t xml:space="preserve">ха, </w:t>
            </w:r>
            <w:r w:rsidRPr="0026314F">
              <w:rPr>
                <w:color w:val="000000" w:themeColor="text1"/>
                <w:sz w:val="22"/>
                <w:szCs w:val="22"/>
              </w:rPr>
              <w:t>пансионаты;</w:t>
            </w:r>
            <w:r w:rsidRPr="00761CF5">
              <w:rPr>
                <w:color w:val="000000" w:themeColor="text1"/>
                <w:sz w:val="22"/>
                <w:szCs w:val="22"/>
              </w:rPr>
              <w:t xml:space="preserve"> </w:t>
            </w:r>
            <w:r w:rsidRPr="0026314F">
              <w:rPr>
                <w:color w:val="000000" w:themeColor="text1"/>
                <w:sz w:val="22"/>
                <w:szCs w:val="22"/>
              </w:rPr>
              <w:t>де</w:t>
            </w:r>
            <w:r w:rsidRPr="0026314F">
              <w:rPr>
                <w:color w:val="000000" w:themeColor="text1"/>
                <w:sz w:val="22"/>
                <w:szCs w:val="22"/>
              </w:rPr>
              <w:t>т</w:t>
            </w:r>
            <w:r w:rsidRPr="0026314F">
              <w:rPr>
                <w:color w:val="000000" w:themeColor="text1"/>
                <w:sz w:val="22"/>
                <w:szCs w:val="22"/>
              </w:rPr>
              <w:t>ские и спорти</w:t>
            </w:r>
            <w:r w:rsidRPr="0026314F">
              <w:rPr>
                <w:color w:val="000000" w:themeColor="text1"/>
                <w:sz w:val="22"/>
                <w:szCs w:val="22"/>
              </w:rPr>
              <w:t>в</w:t>
            </w:r>
            <w:r w:rsidRPr="0026314F">
              <w:rPr>
                <w:color w:val="000000" w:themeColor="text1"/>
                <w:sz w:val="22"/>
                <w:szCs w:val="22"/>
              </w:rPr>
              <w:t>ные лагеря;</w:t>
            </w:r>
            <w:r w:rsidRPr="00761CF5">
              <w:rPr>
                <w:color w:val="000000" w:themeColor="text1"/>
                <w:sz w:val="22"/>
                <w:szCs w:val="22"/>
              </w:rPr>
              <w:t xml:space="preserve"> </w:t>
            </w:r>
            <w:r w:rsidRPr="0026314F">
              <w:rPr>
                <w:color w:val="000000" w:themeColor="text1"/>
                <w:sz w:val="22"/>
                <w:szCs w:val="22"/>
              </w:rPr>
              <w:t>тур</w:t>
            </w:r>
            <w:r w:rsidRPr="0026314F">
              <w:rPr>
                <w:color w:val="000000" w:themeColor="text1"/>
                <w:sz w:val="22"/>
                <w:szCs w:val="22"/>
              </w:rPr>
              <w:t>и</w:t>
            </w:r>
            <w:r w:rsidRPr="0026314F">
              <w:rPr>
                <w:color w:val="000000" w:themeColor="text1"/>
                <w:sz w:val="22"/>
                <w:szCs w:val="22"/>
              </w:rPr>
              <w:t>стичес</w:t>
            </w:r>
            <w:r>
              <w:rPr>
                <w:color w:val="000000" w:themeColor="text1"/>
                <w:sz w:val="22"/>
                <w:szCs w:val="22"/>
              </w:rPr>
              <w:t>кие базы, открытые места отдыха.</w:t>
            </w:r>
          </w:p>
          <w:p w:rsidR="00761CF5" w:rsidRPr="00761CF5" w:rsidRDefault="00761CF5" w:rsidP="00872AEB">
            <w:pPr>
              <w:pStyle w:val="Default"/>
              <w:spacing w:line="240" w:lineRule="atLeast"/>
              <w:jc w:val="center"/>
              <w:rPr>
                <w:color w:val="000000" w:themeColor="text1"/>
                <w:sz w:val="22"/>
                <w:szCs w:val="22"/>
              </w:rPr>
            </w:pPr>
          </w:p>
        </w:tc>
        <w:tc>
          <w:tcPr>
            <w:tcW w:w="2256" w:type="dxa"/>
            <w:shd w:val="clear" w:color="auto" w:fill="auto"/>
            <w:vAlign w:val="center"/>
          </w:tcPr>
          <w:p w:rsidR="00761CF5" w:rsidRPr="005C6AB3" w:rsidRDefault="00761CF5" w:rsidP="00167F22">
            <w:pPr>
              <w:pStyle w:val="Default"/>
              <w:jc w:val="center"/>
              <w:rPr>
                <w:sz w:val="22"/>
                <w:szCs w:val="22"/>
              </w:rPr>
            </w:pPr>
            <w:r w:rsidRPr="005C6AB3">
              <w:rPr>
                <w:sz w:val="22"/>
                <w:szCs w:val="22"/>
              </w:rPr>
              <w:t>Минимальный ра</w:t>
            </w:r>
            <w:r w:rsidRPr="005C6AB3">
              <w:rPr>
                <w:sz w:val="22"/>
                <w:szCs w:val="22"/>
              </w:rPr>
              <w:t>з</w:t>
            </w:r>
            <w:r w:rsidRPr="005C6AB3">
              <w:rPr>
                <w:sz w:val="22"/>
                <w:szCs w:val="22"/>
              </w:rPr>
              <w:t>мер земельного уч</w:t>
            </w:r>
            <w:r w:rsidRPr="005C6AB3">
              <w:rPr>
                <w:sz w:val="22"/>
                <w:szCs w:val="22"/>
              </w:rPr>
              <w:t>а</w:t>
            </w:r>
            <w:r w:rsidRPr="005C6AB3">
              <w:rPr>
                <w:sz w:val="22"/>
                <w:szCs w:val="22"/>
              </w:rPr>
              <w:t>стка – 0,0</w:t>
            </w:r>
            <w:r>
              <w:rPr>
                <w:sz w:val="22"/>
                <w:szCs w:val="22"/>
              </w:rPr>
              <w:t>5</w:t>
            </w:r>
            <w:r w:rsidRPr="005C6AB3">
              <w:rPr>
                <w:sz w:val="22"/>
                <w:szCs w:val="22"/>
              </w:rPr>
              <w:t xml:space="preserve"> га.</w:t>
            </w:r>
          </w:p>
          <w:p w:rsidR="00761CF5" w:rsidRPr="00872AEB" w:rsidRDefault="00761CF5" w:rsidP="00167F22">
            <w:pPr>
              <w:pStyle w:val="Default"/>
              <w:jc w:val="center"/>
              <w:rPr>
                <w:sz w:val="22"/>
                <w:szCs w:val="22"/>
              </w:rPr>
            </w:pPr>
            <w:r w:rsidRPr="005C6AB3">
              <w:rPr>
                <w:sz w:val="22"/>
                <w:szCs w:val="22"/>
              </w:rPr>
              <w:t>Максимальный ра</w:t>
            </w:r>
            <w:r w:rsidRPr="005C6AB3">
              <w:rPr>
                <w:sz w:val="22"/>
                <w:szCs w:val="22"/>
              </w:rPr>
              <w:t>з</w:t>
            </w:r>
            <w:r w:rsidRPr="005C6AB3">
              <w:rPr>
                <w:sz w:val="22"/>
                <w:szCs w:val="22"/>
              </w:rPr>
              <w:t>мер земельного уч</w:t>
            </w:r>
            <w:r w:rsidRPr="005C6AB3">
              <w:rPr>
                <w:sz w:val="22"/>
                <w:szCs w:val="22"/>
              </w:rPr>
              <w:t>а</w:t>
            </w:r>
            <w:r w:rsidRPr="005C6AB3">
              <w:rPr>
                <w:sz w:val="22"/>
                <w:szCs w:val="22"/>
              </w:rPr>
              <w:t xml:space="preserve">стка – </w:t>
            </w:r>
            <w:r>
              <w:rPr>
                <w:sz w:val="22"/>
                <w:szCs w:val="22"/>
              </w:rPr>
              <w:t>5</w:t>
            </w:r>
            <w:r w:rsidRPr="005C6AB3">
              <w:rPr>
                <w:sz w:val="22"/>
                <w:szCs w:val="22"/>
              </w:rPr>
              <w:t xml:space="preserve"> га.</w:t>
            </w:r>
            <w:r>
              <w:rPr>
                <w:sz w:val="22"/>
                <w:szCs w:val="22"/>
              </w:rPr>
              <w:t xml:space="preserve"> </w:t>
            </w:r>
            <w:r w:rsidRPr="005C6AB3">
              <w:rPr>
                <w:sz w:val="22"/>
                <w:szCs w:val="22"/>
              </w:rPr>
              <w:t xml:space="preserve"> Мин</w:t>
            </w:r>
            <w:r w:rsidRPr="005C6AB3">
              <w:rPr>
                <w:sz w:val="22"/>
                <w:szCs w:val="22"/>
              </w:rPr>
              <w:t>и</w:t>
            </w:r>
            <w:r w:rsidRPr="005C6AB3">
              <w:rPr>
                <w:sz w:val="22"/>
                <w:szCs w:val="22"/>
              </w:rPr>
              <w:t xml:space="preserve">мальный отступ от границ земельного участка </w:t>
            </w:r>
            <w:r>
              <w:rPr>
                <w:sz w:val="22"/>
                <w:szCs w:val="22"/>
              </w:rPr>
              <w:t xml:space="preserve">- 3 м. </w:t>
            </w:r>
            <w:r w:rsidRPr="005C6AB3">
              <w:rPr>
                <w:sz w:val="22"/>
                <w:szCs w:val="22"/>
              </w:rPr>
              <w:t>Пр</w:t>
            </w:r>
            <w:r w:rsidRPr="005C6AB3">
              <w:rPr>
                <w:sz w:val="22"/>
                <w:szCs w:val="22"/>
              </w:rPr>
              <w:t>е</w:t>
            </w:r>
            <w:r w:rsidRPr="005C6AB3">
              <w:rPr>
                <w:sz w:val="22"/>
                <w:szCs w:val="22"/>
              </w:rPr>
              <w:t>дельная высота зд</w:t>
            </w:r>
            <w:r w:rsidRPr="005C6AB3">
              <w:rPr>
                <w:sz w:val="22"/>
                <w:szCs w:val="22"/>
              </w:rPr>
              <w:t>а</w:t>
            </w:r>
            <w:r w:rsidRPr="005C6AB3">
              <w:rPr>
                <w:sz w:val="22"/>
                <w:szCs w:val="22"/>
              </w:rPr>
              <w:t xml:space="preserve">ний - </w:t>
            </w:r>
            <w:r>
              <w:rPr>
                <w:sz w:val="22"/>
                <w:szCs w:val="22"/>
              </w:rPr>
              <w:t>3 эт</w:t>
            </w:r>
            <w:r w:rsidRPr="005C6AB3">
              <w:rPr>
                <w:sz w:val="22"/>
                <w:szCs w:val="22"/>
              </w:rPr>
              <w:t>.</w:t>
            </w:r>
            <w:r>
              <w:rPr>
                <w:sz w:val="22"/>
                <w:szCs w:val="22"/>
              </w:rPr>
              <w:t xml:space="preserve"> </w:t>
            </w:r>
            <w:r w:rsidRPr="005C6AB3">
              <w:rPr>
                <w:sz w:val="22"/>
                <w:szCs w:val="22"/>
              </w:rPr>
              <w:t>Макс</w:t>
            </w:r>
            <w:r w:rsidRPr="005C6AB3">
              <w:rPr>
                <w:sz w:val="22"/>
                <w:szCs w:val="22"/>
              </w:rPr>
              <w:t>и</w:t>
            </w:r>
            <w:r w:rsidRPr="005C6AB3">
              <w:rPr>
                <w:sz w:val="22"/>
                <w:szCs w:val="22"/>
              </w:rPr>
              <w:t>мальный про</w:t>
            </w:r>
            <w:r>
              <w:rPr>
                <w:sz w:val="22"/>
                <w:szCs w:val="22"/>
              </w:rPr>
              <w:t>цент застройки – 5</w:t>
            </w:r>
            <w:r w:rsidRPr="005C6AB3">
              <w:rPr>
                <w:sz w:val="22"/>
                <w:szCs w:val="22"/>
              </w:rPr>
              <w:t>0</w:t>
            </w:r>
          </w:p>
        </w:tc>
        <w:tc>
          <w:tcPr>
            <w:tcW w:w="2529" w:type="dxa"/>
            <w:shd w:val="clear" w:color="auto" w:fill="auto"/>
            <w:vAlign w:val="center"/>
          </w:tcPr>
          <w:p w:rsidR="00761CF5" w:rsidRPr="00872AEB" w:rsidRDefault="00761CF5" w:rsidP="00167F22">
            <w:pPr>
              <w:spacing w:line="240" w:lineRule="atLeast"/>
              <w:ind w:firstLine="0"/>
              <w:jc w:val="center"/>
              <w:rPr>
                <w:sz w:val="22"/>
                <w:szCs w:val="22"/>
              </w:rPr>
            </w:pPr>
            <w:r w:rsidRPr="00872AEB">
              <w:rPr>
                <w:sz w:val="22"/>
                <w:szCs w:val="22"/>
              </w:rPr>
              <w:t>В соответствии с техн</w:t>
            </w:r>
            <w:r w:rsidRPr="00872AEB">
              <w:rPr>
                <w:sz w:val="22"/>
                <w:szCs w:val="22"/>
              </w:rPr>
              <w:t>и</w:t>
            </w:r>
            <w:r w:rsidRPr="00872AEB">
              <w:rPr>
                <w:sz w:val="22"/>
                <w:szCs w:val="22"/>
              </w:rPr>
              <w:t>ческими  регламентами, СанПиН, СП, и др. д</w:t>
            </w:r>
            <w:r w:rsidRPr="00872AEB">
              <w:rPr>
                <w:sz w:val="22"/>
                <w:szCs w:val="22"/>
              </w:rPr>
              <w:t>о</w:t>
            </w:r>
            <w:r w:rsidRPr="00872AEB">
              <w:rPr>
                <w:sz w:val="22"/>
                <w:szCs w:val="22"/>
              </w:rPr>
              <w:t>кументами</w:t>
            </w:r>
            <w:r>
              <w:rPr>
                <w:sz w:val="22"/>
                <w:szCs w:val="22"/>
              </w:rPr>
              <w:t>.</w:t>
            </w:r>
          </w:p>
        </w:tc>
      </w:tr>
      <w:tr w:rsidR="00633161" w:rsidRPr="00872AEB" w:rsidTr="00872AEB">
        <w:trPr>
          <w:jc w:val="center"/>
        </w:trPr>
        <w:tc>
          <w:tcPr>
            <w:tcW w:w="1242" w:type="dxa"/>
            <w:shd w:val="clear" w:color="auto" w:fill="auto"/>
            <w:vAlign w:val="center"/>
          </w:tcPr>
          <w:p w:rsidR="00633161" w:rsidRPr="00872AEB" w:rsidRDefault="00633161" w:rsidP="00872AEB">
            <w:pPr>
              <w:widowControl w:val="0"/>
              <w:tabs>
                <w:tab w:val="center" w:pos="4677"/>
                <w:tab w:val="right" w:pos="9355"/>
              </w:tabs>
              <w:spacing w:line="240" w:lineRule="atLeast"/>
              <w:ind w:firstLine="0"/>
              <w:jc w:val="center"/>
              <w:rPr>
                <w:color w:val="000000" w:themeColor="text1"/>
                <w:sz w:val="22"/>
                <w:szCs w:val="22"/>
              </w:rPr>
            </w:pPr>
            <w:r w:rsidRPr="00872AEB">
              <w:rPr>
                <w:color w:val="000000" w:themeColor="text1"/>
                <w:sz w:val="22"/>
                <w:szCs w:val="22"/>
              </w:rPr>
              <w:t>Развлеч</w:t>
            </w:r>
            <w:r w:rsidRPr="00872AEB">
              <w:rPr>
                <w:color w:val="000000" w:themeColor="text1"/>
                <w:sz w:val="22"/>
                <w:szCs w:val="22"/>
              </w:rPr>
              <w:t>е</w:t>
            </w:r>
            <w:r w:rsidRPr="00872AEB">
              <w:rPr>
                <w:color w:val="000000" w:themeColor="text1"/>
                <w:sz w:val="22"/>
                <w:szCs w:val="22"/>
              </w:rPr>
              <w:t>ния</w:t>
            </w:r>
          </w:p>
          <w:p w:rsidR="00633161" w:rsidRPr="00872AEB" w:rsidRDefault="00633161" w:rsidP="00872AEB">
            <w:pPr>
              <w:widowControl w:val="0"/>
              <w:tabs>
                <w:tab w:val="center" w:pos="4677"/>
                <w:tab w:val="right" w:pos="9355"/>
              </w:tabs>
              <w:spacing w:line="240" w:lineRule="atLeast"/>
              <w:ind w:firstLine="0"/>
              <w:jc w:val="center"/>
              <w:rPr>
                <w:color w:val="000000" w:themeColor="text1"/>
                <w:sz w:val="22"/>
                <w:szCs w:val="22"/>
              </w:rPr>
            </w:pPr>
            <w:r w:rsidRPr="00872AEB">
              <w:rPr>
                <w:color w:val="000000" w:themeColor="text1"/>
                <w:sz w:val="22"/>
                <w:szCs w:val="22"/>
              </w:rPr>
              <w:t>код: 4.8</w:t>
            </w:r>
          </w:p>
        </w:tc>
        <w:tc>
          <w:tcPr>
            <w:tcW w:w="1985" w:type="dxa"/>
            <w:vAlign w:val="center"/>
          </w:tcPr>
          <w:p w:rsidR="00633161" w:rsidRPr="00872AEB" w:rsidRDefault="00633161" w:rsidP="00872AEB">
            <w:pPr>
              <w:spacing w:line="240" w:lineRule="atLeast"/>
              <w:ind w:firstLine="0"/>
              <w:jc w:val="center"/>
              <w:textAlignment w:val="baseline"/>
              <w:rPr>
                <w:color w:val="000000" w:themeColor="text1"/>
                <w:sz w:val="22"/>
                <w:szCs w:val="22"/>
              </w:rPr>
            </w:pPr>
            <w:r w:rsidRPr="00872AEB">
              <w:rPr>
                <w:color w:val="000000" w:themeColor="text1"/>
                <w:sz w:val="22"/>
                <w:szCs w:val="22"/>
              </w:rPr>
              <w:t>Размещение зд</w:t>
            </w:r>
            <w:r w:rsidRPr="00872AEB">
              <w:rPr>
                <w:color w:val="000000" w:themeColor="text1"/>
                <w:sz w:val="22"/>
                <w:szCs w:val="22"/>
              </w:rPr>
              <w:t>а</w:t>
            </w:r>
            <w:r w:rsidRPr="00872AEB">
              <w:rPr>
                <w:color w:val="000000" w:themeColor="text1"/>
                <w:sz w:val="22"/>
                <w:szCs w:val="22"/>
              </w:rPr>
              <w:t>ний и сооруж</w:t>
            </w:r>
            <w:r w:rsidRPr="00872AEB">
              <w:rPr>
                <w:color w:val="000000" w:themeColor="text1"/>
                <w:sz w:val="22"/>
                <w:szCs w:val="22"/>
              </w:rPr>
              <w:t>е</w:t>
            </w:r>
            <w:r w:rsidRPr="00872AEB">
              <w:rPr>
                <w:color w:val="000000" w:themeColor="text1"/>
                <w:sz w:val="22"/>
                <w:szCs w:val="22"/>
              </w:rPr>
              <w:t>ний, предназн</w:t>
            </w:r>
            <w:r w:rsidRPr="00872AEB">
              <w:rPr>
                <w:color w:val="000000" w:themeColor="text1"/>
                <w:sz w:val="22"/>
                <w:szCs w:val="22"/>
              </w:rPr>
              <w:t>а</w:t>
            </w:r>
            <w:r w:rsidRPr="00872AEB">
              <w:rPr>
                <w:color w:val="000000" w:themeColor="text1"/>
                <w:sz w:val="22"/>
                <w:szCs w:val="22"/>
              </w:rPr>
              <w:t>ченных для ра</w:t>
            </w:r>
            <w:r w:rsidRPr="00872AEB">
              <w:rPr>
                <w:color w:val="000000" w:themeColor="text1"/>
                <w:sz w:val="22"/>
                <w:szCs w:val="22"/>
              </w:rPr>
              <w:t>з</w:t>
            </w:r>
            <w:r w:rsidRPr="00872AEB">
              <w:rPr>
                <w:color w:val="000000" w:themeColor="text1"/>
                <w:sz w:val="22"/>
                <w:szCs w:val="22"/>
              </w:rPr>
              <w:t>влечения.</w:t>
            </w:r>
          </w:p>
        </w:tc>
        <w:tc>
          <w:tcPr>
            <w:tcW w:w="1843" w:type="dxa"/>
            <w:vAlign w:val="center"/>
          </w:tcPr>
          <w:p w:rsidR="00633161" w:rsidRPr="00872AEB" w:rsidRDefault="00633161" w:rsidP="00872AEB">
            <w:pPr>
              <w:pStyle w:val="Default"/>
              <w:spacing w:line="240" w:lineRule="atLeast"/>
              <w:jc w:val="center"/>
              <w:rPr>
                <w:sz w:val="22"/>
                <w:szCs w:val="22"/>
              </w:rPr>
            </w:pPr>
            <w:r w:rsidRPr="00872AEB">
              <w:rPr>
                <w:sz w:val="22"/>
                <w:szCs w:val="22"/>
              </w:rPr>
              <w:t>Аттракционны</w:t>
            </w:r>
            <w:r w:rsidR="00ED594F">
              <w:rPr>
                <w:sz w:val="22"/>
                <w:szCs w:val="22"/>
              </w:rPr>
              <w:t>.</w:t>
            </w:r>
          </w:p>
          <w:p w:rsidR="00633161" w:rsidRPr="00872AEB" w:rsidRDefault="00633161" w:rsidP="00872AEB">
            <w:pPr>
              <w:spacing w:line="240" w:lineRule="atLeast"/>
              <w:ind w:left="-71" w:firstLine="0"/>
              <w:jc w:val="center"/>
              <w:rPr>
                <w:sz w:val="22"/>
                <w:szCs w:val="22"/>
              </w:rPr>
            </w:pPr>
          </w:p>
        </w:tc>
        <w:tc>
          <w:tcPr>
            <w:tcW w:w="2256" w:type="dxa"/>
            <w:shd w:val="clear" w:color="auto" w:fill="auto"/>
            <w:vAlign w:val="center"/>
          </w:tcPr>
          <w:p w:rsidR="00633161" w:rsidRPr="00872AEB" w:rsidRDefault="00633161" w:rsidP="00872AEB">
            <w:pPr>
              <w:pStyle w:val="Default"/>
              <w:spacing w:line="240" w:lineRule="atLeast"/>
              <w:jc w:val="center"/>
              <w:rPr>
                <w:sz w:val="22"/>
                <w:szCs w:val="22"/>
              </w:rPr>
            </w:pPr>
            <w:r w:rsidRPr="00872AEB">
              <w:rPr>
                <w:sz w:val="22"/>
                <w:szCs w:val="22"/>
              </w:rPr>
              <w:t>Минимальный ра</w:t>
            </w:r>
            <w:r w:rsidRPr="00872AEB">
              <w:rPr>
                <w:sz w:val="22"/>
                <w:szCs w:val="22"/>
              </w:rPr>
              <w:t>з</w:t>
            </w:r>
            <w:r w:rsidRPr="00872AEB">
              <w:rPr>
                <w:sz w:val="22"/>
                <w:szCs w:val="22"/>
              </w:rPr>
              <w:t>мер земельного уч</w:t>
            </w:r>
            <w:r w:rsidRPr="00872AEB">
              <w:rPr>
                <w:sz w:val="22"/>
                <w:szCs w:val="22"/>
              </w:rPr>
              <w:t>а</w:t>
            </w:r>
            <w:r w:rsidRPr="00872AEB">
              <w:rPr>
                <w:sz w:val="22"/>
                <w:szCs w:val="22"/>
              </w:rPr>
              <w:t>стка 0,15 га.</w:t>
            </w:r>
          </w:p>
          <w:p w:rsidR="00633161" w:rsidRPr="00872AEB" w:rsidRDefault="00633161" w:rsidP="00872AEB">
            <w:pPr>
              <w:pStyle w:val="Default"/>
              <w:spacing w:line="240" w:lineRule="atLeast"/>
              <w:jc w:val="center"/>
              <w:rPr>
                <w:sz w:val="22"/>
                <w:szCs w:val="22"/>
              </w:rPr>
            </w:pPr>
            <w:r w:rsidRPr="00872AEB">
              <w:rPr>
                <w:sz w:val="22"/>
                <w:szCs w:val="22"/>
              </w:rPr>
              <w:t>Минимальный о</w:t>
            </w:r>
            <w:r w:rsidRPr="00872AEB">
              <w:rPr>
                <w:sz w:val="22"/>
                <w:szCs w:val="22"/>
              </w:rPr>
              <w:t>т</w:t>
            </w:r>
            <w:r w:rsidRPr="00872AEB">
              <w:rPr>
                <w:sz w:val="22"/>
                <w:szCs w:val="22"/>
              </w:rPr>
              <w:t>ступ от границ з</w:t>
            </w:r>
            <w:r w:rsidRPr="00872AEB">
              <w:rPr>
                <w:sz w:val="22"/>
                <w:szCs w:val="22"/>
              </w:rPr>
              <w:t>е</w:t>
            </w:r>
            <w:r w:rsidRPr="00872AEB">
              <w:rPr>
                <w:sz w:val="22"/>
                <w:szCs w:val="22"/>
              </w:rPr>
              <w:t>мельного участка при новом стро</w:t>
            </w:r>
            <w:r w:rsidRPr="00872AEB">
              <w:rPr>
                <w:sz w:val="22"/>
                <w:szCs w:val="22"/>
              </w:rPr>
              <w:t>и</w:t>
            </w:r>
            <w:r w:rsidRPr="00872AEB">
              <w:rPr>
                <w:sz w:val="22"/>
                <w:szCs w:val="22"/>
              </w:rPr>
              <w:t>тельстве – 3 м.</w:t>
            </w:r>
          </w:p>
          <w:p w:rsidR="00633161" w:rsidRPr="00872AEB" w:rsidRDefault="00633161" w:rsidP="00872AEB">
            <w:pPr>
              <w:pStyle w:val="Default"/>
              <w:spacing w:line="240" w:lineRule="atLeast"/>
              <w:jc w:val="center"/>
              <w:rPr>
                <w:sz w:val="22"/>
                <w:szCs w:val="22"/>
              </w:rPr>
            </w:pPr>
            <w:r w:rsidRPr="00872AEB">
              <w:rPr>
                <w:sz w:val="22"/>
                <w:szCs w:val="22"/>
              </w:rPr>
              <w:t>Предельноек колич</w:t>
            </w:r>
            <w:r w:rsidRPr="00872AEB">
              <w:rPr>
                <w:sz w:val="22"/>
                <w:szCs w:val="22"/>
              </w:rPr>
              <w:t>е</w:t>
            </w:r>
            <w:r w:rsidRPr="00872AEB">
              <w:rPr>
                <w:sz w:val="22"/>
                <w:szCs w:val="22"/>
              </w:rPr>
              <w:t>ство этажей, пр</w:t>
            </w:r>
            <w:r w:rsidRPr="00872AEB">
              <w:rPr>
                <w:sz w:val="22"/>
                <w:szCs w:val="22"/>
              </w:rPr>
              <w:t>е</w:t>
            </w:r>
            <w:r w:rsidRPr="00872AEB">
              <w:rPr>
                <w:sz w:val="22"/>
                <w:szCs w:val="22"/>
              </w:rPr>
              <w:t>дельная высота зд</w:t>
            </w:r>
            <w:r w:rsidRPr="00872AEB">
              <w:rPr>
                <w:sz w:val="22"/>
                <w:szCs w:val="22"/>
              </w:rPr>
              <w:t>а</w:t>
            </w:r>
            <w:r w:rsidRPr="00872AEB">
              <w:rPr>
                <w:sz w:val="22"/>
                <w:szCs w:val="22"/>
              </w:rPr>
              <w:t>ний, строений, с</w:t>
            </w:r>
            <w:r w:rsidRPr="00872AEB">
              <w:rPr>
                <w:sz w:val="22"/>
                <w:szCs w:val="22"/>
              </w:rPr>
              <w:t>о</w:t>
            </w:r>
            <w:r w:rsidRPr="00872AEB">
              <w:rPr>
                <w:sz w:val="22"/>
                <w:szCs w:val="22"/>
              </w:rPr>
              <w:t>оружений не уст</w:t>
            </w:r>
            <w:r w:rsidRPr="00872AEB">
              <w:rPr>
                <w:sz w:val="22"/>
                <w:szCs w:val="22"/>
              </w:rPr>
              <w:t>а</w:t>
            </w:r>
            <w:r w:rsidRPr="00872AEB">
              <w:rPr>
                <w:sz w:val="22"/>
                <w:szCs w:val="22"/>
              </w:rPr>
              <w:t>навливается.</w:t>
            </w:r>
          </w:p>
          <w:p w:rsidR="00633161" w:rsidRPr="00872AEB" w:rsidRDefault="00633161" w:rsidP="00872AEB">
            <w:pPr>
              <w:spacing w:line="240" w:lineRule="atLeast"/>
              <w:ind w:left="-71" w:firstLine="0"/>
              <w:jc w:val="center"/>
              <w:rPr>
                <w:sz w:val="22"/>
                <w:szCs w:val="22"/>
              </w:rPr>
            </w:pPr>
            <w:r w:rsidRPr="00872AEB">
              <w:rPr>
                <w:sz w:val="22"/>
                <w:szCs w:val="22"/>
              </w:rPr>
              <w:t>Максимальный пр</w:t>
            </w:r>
            <w:r w:rsidRPr="00872AEB">
              <w:rPr>
                <w:sz w:val="22"/>
                <w:szCs w:val="22"/>
              </w:rPr>
              <w:t>о</w:t>
            </w:r>
            <w:r w:rsidRPr="00872AEB">
              <w:rPr>
                <w:sz w:val="22"/>
                <w:szCs w:val="22"/>
              </w:rPr>
              <w:t>цент застройки - 30</w:t>
            </w:r>
          </w:p>
        </w:tc>
        <w:tc>
          <w:tcPr>
            <w:tcW w:w="2529" w:type="dxa"/>
            <w:vMerge w:val="restart"/>
            <w:shd w:val="clear" w:color="auto" w:fill="auto"/>
            <w:vAlign w:val="center"/>
          </w:tcPr>
          <w:p w:rsidR="00633161" w:rsidRPr="00872AEB" w:rsidRDefault="00633161" w:rsidP="00872AEB">
            <w:pPr>
              <w:tabs>
                <w:tab w:val="left" w:pos="142"/>
              </w:tabs>
              <w:spacing w:line="240" w:lineRule="atLeast"/>
              <w:ind w:left="-45" w:firstLine="0"/>
              <w:jc w:val="center"/>
              <w:rPr>
                <w:rFonts w:eastAsia="Calibri"/>
                <w:sz w:val="22"/>
                <w:szCs w:val="22"/>
                <w:lang w:eastAsia="en-US"/>
              </w:rPr>
            </w:pPr>
            <w:r w:rsidRPr="00872AEB">
              <w:rPr>
                <w:sz w:val="22"/>
                <w:szCs w:val="22"/>
              </w:rPr>
              <w:t>СанПиН 2.1.7.1322-03</w:t>
            </w:r>
            <w:r w:rsidRPr="00872AEB">
              <w:rPr>
                <w:rFonts w:eastAsia="Calibri"/>
                <w:sz w:val="22"/>
                <w:szCs w:val="22"/>
                <w:lang w:eastAsia="en-US"/>
              </w:rPr>
              <w:t xml:space="preserve"> Параметры земельных участков и объектов капитального стро</w:t>
            </w:r>
            <w:r w:rsidRPr="00872AEB">
              <w:rPr>
                <w:rFonts w:eastAsia="Calibri"/>
                <w:sz w:val="22"/>
                <w:szCs w:val="22"/>
                <w:lang w:eastAsia="en-US"/>
              </w:rPr>
              <w:t>и</w:t>
            </w:r>
            <w:r w:rsidRPr="00872AEB">
              <w:rPr>
                <w:rFonts w:eastAsia="Calibri"/>
                <w:sz w:val="22"/>
                <w:szCs w:val="22"/>
                <w:lang w:eastAsia="en-US"/>
              </w:rPr>
              <w:t>тельства определяются в соответствии с требов</w:t>
            </w:r>
            <w:r w:rsidRPr="00872AEB">
              <w:rPr>
                <w:rFonts w:eastAsia="Calibri"/>
                <w:sz w:val="22"/>
                <w:szCs w:val="22"/>
                <w:lang w:eastAsia="en-US"/>
              </w:rPr>
              <w:t>а</w:t>
            </w:r>
            <w:r w:rsidRPr="00872AEB">
              <w:rPr>
                <w:rFonts w:eastAsia="Calibri"/>
                <w:sz w:val="22"/>
                <w:szCs w:val="22"/>
                <w:lang w:eastAsia="en-US"/>
              </w:rPr>
              <w:t>ниями технических ре</w:t>
            </w:r>
            <w:r w:rsidRPr="00872AEB">
              <w:rPr>
                <w:rFonts w:eastAsia="Calibri"/>
                <w:sz w:val="22"/>
                <w:szCs w:val="22"/>
                <w:lang w:eastAsia="en-US"/>
              </w:rPr>
              <w:t>г</w:t>
            </w:r>
            <w:r w:rsidRPr="00872AEB">
              <w:rPr>
                <w:rFonts w:eastAsia="Calibri"/>
                <w:sz w:val="22"/>
                <w:szCs w:val="22"/>
                <w:lang w:eastAsia="en-US"/>
              </w:rPr>
              <w:t>ламентов, строительных норм и правил.</w:t>
            </w:r>
          </w:p>
          <w:p w:rsidR="00633161" w:rsidRPr="00872AEB" w:rsidRDefault="00633161" w:rsidP="00872AEB">
            <w:pPr>
              <w:widowControl w:val="0"/>
              <w:spacing w:line="240" w:lineRule="atLeast"/>
              <w:jc w:val="center"/>
              <w:rPr>
                <w:sz w:val="22"/>
                <w:szCs w:val="22"/>
              </w:rPr>
            </w:pPr>
          </w:p>
        </w:tc>
      </w:tr>
      <w:tr w:rsidR="00633161" w:rsidRPr="00872AEB" w:rsidTr="005C6B5A">
        <w:trPr>
          <w:trHeight w:val="4816"/>
          <w:jc w:val="center"/>
        </w:trPr>
        <w:tc>
          <w:tcPr>
            <w:tcW w:w="1242" w:type="dxa"/>
            <w:shd w:val="clear" w:color="auto" w:fill="auto"/>
            <w:vAlign w:val="center"/>
          </w:tcPr>
          <w:p w:rsidR="00633161" w:rsidRPr="00872AEB" w:rsidRDefault="00633161" w:rsidP="00872AEB">
            <w:pPr>
              <w:spacing w:line="240" w:lineRule="atLeast"/>
              <w:ind w:firstLine="0"/>
              <w:jc w:val="center"/>
              <w:rPr>
                <w:sz w:val="22"/>
                <w:szCs w:val="22"/>
              </w:rPr>
            </w:pPr>
            <w:r w:rsidRPr="00872AEB">
              <w:rPr>
                <w:color w:val="000000" w:themeColor="text1"/>
                <w:sz w:val="22"/>
                <w:szCs w:val="22"/>
              </w:rPr>
              <w:t>Земельные участки (террит</w:t>
            </w:r>
            <w:r w:rsidRPr="00872AEB">
              <w:rPr>
                <w:color w:val="000000" w:themeColor="text1"/>
                <w:sz w:val="22"/>
                <w:szCs w:val="22"/>
              </w:rPr>
              <w:t>о</w:t>
            </w:r>
            <w:r w:rsidRPr="00872AEB">
              <w:rPr>
                <w:color w:val="000000" w:themeColor="text1"/>
                <w:sz w:val="22"/>
                <w:szCs w:val="22"/>
              </w:rPr>
              <w:t>рии) о</w:t>
            </w:r>
            <w:r w:rsidRPr="00872AEB">
              <w:rPr>
                <w:color w:val="000000" w:themeColor="text1"/>
                <w:sz w:val="22"/>
                <w:szCs w:val="22"/>
              </w:rPr>
              <w:t>б</w:t>
            </w:r>
            <w:r w:rsidRPr="00872AEB">
              <w:rPr>
                <w:color w:val="000000" w:themeColor="text1"/>
                <w:sz w:val="22"/>
                <w:szCs w:val="22"/>
              </w:rPr>
              <w:t>щего пользов</w:t>
            </w:r>
            <w:r w:rsidRPr="00872AEB">
              <w:rPr>
                <w:color w:val="000000" w:themeColor="text1"/>
                <w:sz w:val="22"/>
                <w:szCs w:val="22"/>
              </w:rPr>
              <w:t>а</w:t>
            </w:r>
            <w:r w:rsidRPr="00872AEB">
              <w:rPr>
                <w:color w:val="000000" w:themeColor="text1"/>
                <w:sz w:val="22"/>
                <w:szCs w:val="22"/>
              </w:rPr>
              <w:t>ния</w:t>
            </w:r>
            <w:r w:rsidRPr="00872AEB">
              <w:rPr>
                <w:sz w:val="22"/>
                <w:szCs w:val="22"/>
              </w:rPr>
              <w:t xml:space="preserve"> код:12.0</w:t>
            </w:r>
          </w:p>
        </w:tc>
        <w:tc>
          <w:tcPr>
            <w:tcW w:w="1985" w:type="dxa"/>
            <w:vAlign w:val="center"/>
          </w:tcPr>
          <w:p w:rsidR="00633161" w:rsidRPr="00872AEB" w:rsidRDefault="00633161" w:rsidP="00872AEB">
            <w:pPr>
              <w:spacing w:line="240" w:lineRule="atLeast"/>
              <w:ind w:left="-71" w:firstLine="0"/>
              <w:jc w:val="center"/>
              <w:rPr>
                <w:sz w:val="22"/>
                <w:szCs w:val="22"/>
              </w:rPr>
            </w:pPr>
            <w:r w:rsidRPr="00872AEB">
              <w:rPr>
                <w:color w:val="000000" w:themeColor="text1"/>
                <w:sz w:val="22"/>
                <w:szCs w:val="22"/>
              </w:rPr>
              <w:t>Земельные участки общего пользов</w:t>
            </w:r>
            <w:r w:rsidRPr="00872AEB">
              <w:rPr>
                <w:color w:val="000000" w:themeColor="text1"/>
                <w:sz w:val="22"/>
                <w:szCs w:val="22"/>
              </w:rPr>
              <w:t>а</w:t>
            </w:r>
            <w:r w:rsidRPr="00872AEB">
              <w:rPr>
                <w:color w:val="000000" w:themeColor="text1"/>
                <w:sz w:val="22"/>
                <w:szCs w:val="22"/>
              </w:rPr>
              <w:t>ния.</w:t>
            </w:r>
          </w:p>
        </w:tc>
        <w:tc>
          <w:tcPr>
            <w:tcW w:w="1843" w:type="dxa"/>
            <w:vAlign w:val="center"/>
          </w:tcPr>
          <w:p w:rsidR="00633161" w:rsidRPr="00872AEB" w:rsidRDefault="00633161" w:rsidP="00872AEB">
            <w:pPr>
              <w:overflowPunct/>
              <w:spacing w:line="240" w:lineRule="atLeast"/>
              <w:ind w:firstLine="0"/>
              <w:jc w:val="center"/>
              <w:rPr>
                <w:sz w:val="22"/>
                <w:szCs w:val="22"/>
              </w:rPr>
            </w:pPr>
            <w:r w:rsidRPr="00872AEB">
              <w:rPr>
                <w:sz w:val="22"/>
                <w:szCs w:val="22"/>
              </w:rPr>
              <w:t>Пешеходные</w:t>
            </w:r>
          </w:p>
          <w:p w:rsidR="00633161" w:rsidRPr="00872AEB" w:rsidRDefault="00633161" w:rsidP="00872AEB">
            <w:pPr>
              <w:overflowPunct/>
              <w:spacing w:line="240" w:lineRule="atLeast"/>
              <w:ind w:firstLine="0"/>
              <w:jc w:val="center"/>
              <w:rPr>
                <w:sz w:val="22"/>
                <w:szCs w:val="22"/>
              </w:rPr>
            </w:pPr>
            <w:r w:rsidRPr="00872AEB">
              <w:rPr>
                <w:sz w:val="22"/>
                <w:szCs w:val="22"/>
              </w:rPr>
              <w:t>тротуары;</w:t>
            </w:r>
          </w:p>
          <w:p w:rsidR="00633161" w:rsidRPr="00872AEB" w:rsidRDefault="00633161" w:rsidP="00872AEB">
            <w:pPr>
              <w:overflowPunct/>
              <w:spacing w:line="240" w:lineRule="atLeast"/>
              <w:ind w:firstLine="0"/>
              <w:jc w:val="center"/>
              <w:rPr>
                <w:sz w:val="22"/>
                <w:szCs w:val="22"/>
              </w:rPr>
            </w:pPr>
            <w:r w:rsidRPr="00872AEB">
              <w:rPr>
                <w:sz w:val="22"/>
                <w:szCs w:val="22"/>
              </w:rPr>
              <w:t>Пешеходные</w:t>
            </w:r>
          </w:p>
          <w:p w:rsidR="00633161" w:rsidRPr="00872AEB" w:rsidRDefault="00633161" w:rsidP="00872AEB">
            <w:pPr>
              <w:overflowPunct/>
              <w:spacing w:line="240" w:lineRule="atLeast"/>
              <w:ind w:firstLine="0"/>
              <w:jc w:val="center"/>
              <w:rPr>
                <w:sz w:val="22"/>
                <w:szCs w:val="22"/>
              </w:rPr>
            </w:pPr>
            <w:r w:rsidRPr="00872AEB">
              <w:rPr>
                <w:sz w:val="22"/>
                <w:szCs w:val="22"/>
              </w:rPr>
              <w:t>переходы;</w:t>
            </w:r>
          </w:p>
          <w:p w:rsidR="00633161" w:rsidRPr="00872AEB" w:rsidRDefault="00633161" w:rsidP="00872AEB">
            <w:pPr>
              <w:overflowPunct/>
              <w:spacing w:line="240" w:lineRule="atLeast"/>
              <w:ind w:firstLine="0"/>
              <w:jc w:val="center"/>
              <w:rPr>
                <w:sz w:val="22"/>
                <w:szCs w:val="22"/>
              </w:rPr>
            </w:pPr>
            <w:r w:rsidRPr="00872AEB">
              <w:rPr>
                <w:sz w:val="22"/>
                <w:szCs w:val="22"/>
              </w:rPr>
              <w:t>Бульвары;</w:t>
            </w:r>
          </w:p>
          <w:p w:rsidR="00633161" w:rsidRPr="00872AEB" w:rsidRDefault="00633161" w:rsidP="00872AEB">
            <w:pPr>
              <w:spacing w:line="240" w:lineRule="atLeast"/>
              <w:ind w:left="-71" w:firstLine="0"/>
              <w:jc w:val="center"/>
              <w:rPr>
                <w:sz w:val="22"/>
                <w:szCs w:val="22"/>
              </w:rPr>
            </w:pPr>
            <w:r w:rsidRPr="00872AEB">
              <w:rPr>
                <w:sz w:val="22"/>
                <w:szCs w:val="22"/>
              </w:rPr>
              <w:t>Набережные и др.</w:t>
            </w:r>
          </w:p>
        </w:tc>
        <w:tc>
          <w:tcPr>
            <w:tcW w:w="2256" w:type="dxa"/>
            <w:shd w:val="clear" w:color="auto" w:fill="auto"/>
            <w:vAlign w:val="center"/>
          </w:tcPr>
          <w:p w:rsidR="00633161" w:rsidRPr="00872AEB" w:rsidRDefault="00633161" w:rsidP="00872AEB">
            <w:pPr>
              <w:spacing w:line="240" w:lineRule="atLeast"/>
              <w:ind w:left="-71" w:firstLine="0"/>
              <w:jc w:val="center"/>
              <w:rPr>
                <w:sz w:val="22"/>
                <w:szCs w:val="22"/>
              </w:rPr>
            </w:pPr>
            <w:r w:rsidRPr="00872AEB">
              <w:rPr>
                <w:sz w:val="22"/>
                <w:szCs w:val="22"/>
              </w:rPr>
              <w:t>Минимальный размер земельного участка – 0,0001 га.</w:t>
            </w:r>
            <w:r w:rsidR="00BE4B4A" w:rsidRPr="00872AEB">
              <w:rPr>
                <w:sz w:val="22"/>
                <w:szCs w:val="22"/>
              </w:rPr>
              <w:t xml:space="preserve"> </w:t>
            </w:r>
            <w:r w:rsidRPr="00872AEB">
              <w:rPr>
                <w:sz w:val="22"/>
                <w:szCs w:val="22"/>
              </w:rPr>
              <w:t>Макс</w:t>
            </w:r>
            <w:r w:rsidRPr="00872AEB">
              <w:rPr>
                <w:sz w:val="22"/>
                <w:szCs w:val="22"/>
              </w:rPr>
              <w:t>и</w:t>
            </w:r>
            <w:r w:rsidRPr="00872AEB">
              <w:rPr>
                <w:sz w:val="22"/>
                <w:szCs w:val="22"/>
              </w:rPr>
              <w:t>мальный размер з</w:t>
            </w:r>
            <w:r w:rsidRPr="00872AEB">
              <w:rPr>
                <w:sz w:val="22"/>
                <w:szCs w:val="22"/>
              </w:rPr>
              <w:t>е</w:t>
            </w:r>
            <w:r w:rsidRPr="00872AEB">
              <w:rPr>
                <w:sz w:val="22"/>
                <w:szCs w:val="22"/>
              </w:rPr>
              <w:t>мельного участка – 0,5 га.</w:t>
            </w:r>
            <w:r w:rsidR="00BE4B4A" w:rsidRPr="00872AEB">
              <w:rPr>
                <w:sz w:val="22"/>
                <w:szCs w:val="22"/>
              </w:rPr>
              <w:t xml:space="preserve"> </w:t>
            </w:r>
            <w:r w:rsidRPr="00872AEB">
              <w:rPr>
                <w:rFonts w:eastAsia="Calibri"/>
                <w:sz w:val="22"/>
                <w:szCs w:val="22"/>
                <w:lang w:eastAsia="en-US"/>
              </w:rPr>
              <w:t>Предельные параметры разреше</w:t>
            </w:r>
            <w:r w:rsidRPr="00872AEB">
              <w:rPr>
                <w:rFonts w:eastAsia="Calibri"/>
                <w:sz w:val="22"/>
                <w:szCs w:val="22"/>
                <w:lang w:eastAsia="en-US"/>
              </w:rPr>
              <w:t>н</w:t>
            </w:r>
            <w:r w:rsidRPr="00872AEB">
              <w:rPr>
                <w:rFonts w:eastAsia="Calibri"/>
                <w:sz w:val="22"/>
                <w:szCs w:val="22"/>
                <w:lang w:eastAsia="en-US"/>
              </w:rPr>
              <w:t>ного строительства, реконструкции объе</w:t>
            </w:r>
            <w:r w:rsidRPr="00872AEB">
              <w:rPr>
                <w:rFonts w:eastAsia="Calibri"/>
                <w:sz w:val="22"/>
                <w:szCs w:val="22"/>
                <w:lang w:eastAsia="en-US"/>
              </w:rPr>
              <w:t>к</w:t>
            </w:r>
            <w:r w:rsidRPr="00872AEB">
              <w:rPr>
                <w:rFonts w:eastAsia="Calibri"/>
                <w:sz w:val="22"/>
                <w:szCs w:val="22"/>
                <w:lang w:eastAsia="en-US"/>
              </w:rPr>
              <w:t>тов капитального строительства.</w:t>
            </w:r>
            <w:r w:rsidR="00F26F8D" w:rsidRPr="00872AEB">
              <w:rPr>
                <w:sz w:val="22"/>
                <w:szCs w:val="22"/>
              </w:rPr>
              <w:t xml:space="preserve"> </w:t>
            </w:r>
            <w:r w:rsidRPr="00872AEB">
              <w:rPr>
                <w:rFonts w:eastAsia="Calibri"/>
                <w:sz w:val="22"/>
                <w:szCs w:val="22"/>
                <w:lang w:eastAsia="en-US"/>
              </w:rPr>
              <w:t>Пар</w:t>
            </w:r>
            <w:r w:rsidRPr="00872AEB">
              <w:rPr>
                <w:rFonts w:eastAsia="Calibri"/>
                <w:sz w:val="22"/>
                <w:szCs w:val="22"/>
                <w:lang w:eastAsia="en-US"/>
              </w:rPr>
              <w:t>а</w:t>
            </w:r>
            <w:r w:rsidRPr="00872AEB">
              <w:rPr>
                <w:rFonts w:eastAsia="Calibri"/>
                <w:sz w:val="22"/>
                <w:szCs w:val="22"/>
                <w:lang w:eastAsia="en-US"/>
              </w:rPr>
              <w:t>метры объектов кап</w:t>
            </w:r>
            <w:r w:rsidRPr="00872AEB">
              <w:rPr>
                <w:rFonts w:eastAsia="Calibri"/>
                <w:sz w:val="22"/>
                <w:szCs w:val="22"/>
                <w:lang w:eastAsia="en-US"/>
              </w:rPr>
              <w:t>и</w:t>
            </w:r>
            <w:r w:rsidRPr="00872AEB">
              <w:rPr>
                <w:rFonts w:eastAsia="Calibri"/>
                <w:sz w:val="22"/>
                <w:szCs w:val="22"/>
                <w:lang w:eastAsia="en-US"/>
              </w:rPr>
              <w:t>тального строител</w:t>
            </w:r>
            <w:r w:rsidRPr="00872AEB">
              <w:rPr>
                <w:rFonts w:eastAsia="Calibri"/>
                <w:sz w:val="22"/>
                <w:szCs w:val="22"/>
                <w:lang w:eastAsia="en-US"/>
              </w:rPr>
              <w:t>ь</w:t>
            </w:r>
            <w:r w:rsidRPr="00872AEB">
              <w:rPr>
                <w:rFonts w:eastAsia="Calibri"/>
                <w:sz w:val="22"/>
                <w:szCs w:val="22"/>
                <w:lang w:eastAsia="en-US"/>
              </w:rPr>
              <w:t>ства определяются в соответствии с треб</w:t>
            </w:r>
            <w:r w:rsidRPr="00872AEB">
              <w:rPr>
                <w:rFonts w:eastAsia="Calibri"/>
                <w:sz w:val="22"/>
                <w:szCs w:val="22"/>
                <w:lang w:eastAsia="en-US"/>
              </w:rPr>
              <w:t>о</w:t>
            </w:r>
            <w:r w:rsidRPr="00872AEB">
              <w:rPr>
                <w:rFonts w:eastAsia="Calibri"/>
                <w:sz w:val="22"/>
                <w:szCs w:val="22"/>
                <w:lang w:eastAsia="en-US"/>
              </w:rPr>
              <w:t>ваниями технических регламентов, стро</w:t>
            </w:r>
            <w:r w:rsidRPr="00872AEB">
              <w:rPr>
                <w:rFonts w:eastAsia="Calibri"/>
                <w:sz w:val="22"/>
                <w:szCs w:val="22"/>
                <w:lang w:eastAsia="en-US"/>
              </w:rPr>
              <w:t>и</w:t>
            </w:r>
            <w:r w:rsidRPr="00872AEB">
              <w:rPr>
                <w:rFonts w:eastAsia="Calibri"/>
                <w:sz w:val="22"/>
                <w:szCs w:val="22"/>
                <w:lang w:eastAsia="en-US"/>
              </w:rPr>
              <w:t>тельных норм и пр</w:t>
            </w:r>
            <w:r w:rsidRPr="00872AEB">
              <w:rPr>
                <w:rFonts w:eastAsia="Calibri"/>
                <w:sz w:val="22"/>
                <w:szCs w:val="22"/>
                <w:lang w:eastAsia="en-US"/>
              </w:rPr>
              <w:t>а</w:t>
            </w:r>
            <w:r w:rsidRPr="00872AEB">
              <w:rPr>
                <w:rFonts w:eastAsia="Calibri"/>
                <w:sz w:val="22"/>
                <w:szCs w:val="22"/>
                <w:lang w:eastAsia="en-US"/>
              </w:rPr>
              <w:t>вил</w:t>
            </w:r>
            <w:r w:rsidR="00ED594F">
              <w:rPr>
                <w:rFonts w:eastAsia="Calibri"/>
                <w:sz w:val="22"/>
                <w:szCs w:val="22"/>
                <w:lang w:eastAsia="en-US"/>
              </w:rPr>
              <w:t>.</w:t>
            </w:r>
          </w:p>
        </w:tc>
        <w:tc>
          <w:tcPr>
            <w:tcW w:w="2529" w:type="dxa"/>
            <w:vMerge/>
            <w:shd w:val="clear" w:color="auto" w:fill="auto"/>
            <w:vAlign w:val="center"/>
          </w:tcPr>
          <w:p w:rsidR="00633161" w:rsidRPr="00872AEB" w:rsidRDefault="00633161" w:rsidP="00872AEB">
            <w:pPr>
              <w:widowControl w:val="0"/>
              <w:spacing w:line="240" w:lineRule="atLeast"/>
              <w:ind w:firstLine="0"/>
              <w:jc w:val="center"/>
              <w:rPr>
                <w:sz w:val="22"/>
                <w:szCs w:val="22"/>
              </w:rPr>
            </w:pPr>
          </w:p>
        </w:tc>
      </w:tr>
      <w:tr w:rsidR="003C0CA6" w:rsidRPr="00872AEB" w:rsidTr="00872AEB">
        <w:trPr>
          <w:trHeight w:val="4998"/>
          <w:jc w:val="center"/>
        </w:trPr>
        <w:tc>
          <w:tcPr>
            <w:tcW w:w="1242" w:type="dxa"/>
            <w:shd w:val="clear" w:color="auto" w:fill="auto"/>
            <w:vAlign w:val="center"/>
          </w:tcPr>
          <w:p w:rsidR="003C0CA6" w:rsidRPr="00872AEB" w:rsidRDefault="003C0CA6" w:rsidP="00872AEB">
            <w:pPr>
              <w:widowControl w:val="0"/>
              <w:spacing w:line="240" w:lineRule="atLeast"/>
              <w:ind w:firstLine="0"/>
              <w:jc w:val="center"/>
              <w:rPr>
                <w:sz w:val="22"/>
                <w:szCs w:val="22"/>
              </w:rPr>
            </w:pPr>
            <w:r w:rsidRPr="00872AEB">
              <w:rPr>
                <w:sz w:val="22"/>
                <w:szCs w:val="22"/>
              </w:rPr>
              <w:lastRenderedPageBreak/>
              <w:t>Благоус</w:t>
            </w:r>
            <w:r w:rsidRPr="00872AEB">
              <w:rPr>
                <w:sz w:val="22"/>
                <w:szCs w:val="22"/>
              </w:rPr>
              <w:t>т</w:t>
            </w:r>
            <w:r w:rsidRPr="00872AEB">
              <w:rPr>
                <w:sz w:val="22"/>
                <w:szCs w:val="22"/>
              </w:rPr>
              <w:t>ройство террит</w:t>
            </w:r>
            <w:r w:rsidRPr="00872AEB">
              <w:rPr>
                <w:sz w:val="22"/>
                <w:szCs w:val="22"/>
              </w:rPr>
              <w:t>о</w:t>
            </w:r>
            <w:r w:rsidRPr="00872AEB">
              <w:rPr>
                <w:sz w:val="22"/>
                <w:szCs w:val="22"/>
              </w:rPr>
              <w:t>рии</w:t>
            </w:r>
          </w:p>
          <w:p w:rsidR="003C0CA6" w:rsidRPr="00872AEB" w:rsidRDefault="003C0CA6" w:rsidP="00872AEB">
            <w:pPr>
              <w:widowControl w:val="0"/>
              <w:spacing w:line="240" w:lineRule="atLeast"/>
              <w:ind w:firstLine="0"/>
              <w:jc w:val="center"/>
              <w:rPr>
                <w:sz w:val="22"/>
                <w:szCs w:val="22"/>
              </w:rPr>
            </w:pPr>
            <w:r w:rsidRPr="00872AEB">
              <w:rPr>
                <w:sz w:val="22"/>
                <w:szCs w:val="22"/>
              </w:rPr>
              <w:t>код:12.0.2</w:t>
            </w:r>
          </w:p>
        </w:tc>
        <w:tc>
          <w:tcPr>
            <w:tcW w:w="1985" w:type="dxa"/>
            <w:vAlign w:val="center"/>
          </w:tcPr>
          <w:p w:rsidR="003C0CA6" w:rsidRPr="00872AEB" w:rsidRDefault="003C0CA6" w:rsidP="00872AEB">
            <w:pPr>
              <w:widowControl w:val="0"/>
              <w:spacing w:line="240" w:lineRule="atLeast"/>
              <w:ind w:firstLine="0"/>
              <w:jc w:val="center"/>
              <w:rPr>
                <w:sz w:val="22"/>
                <w:szCs w:val="22"/>
              </w:rPr>
            </w:pPr>
            <w:r w:rsidRPr="00872AEB">
              <w:rPr>
                <w:sz w:val="22"/>
                <w:szCs w:val="22"/>
              </w:rPr>
              <w:t>Размещение дек</w:t>
            </w:r>
            <w:r w:rsidRPr="00872AEB">
              <w:rPr>
                <w:sz w:val="22"/>
                <w:szCs w:val="22"/>
              </w:rPr>
              <w:t>о</w:t>
            </w:r>
            <w:r w:rsidRPr="00872AEB">
              <w:rPr>
                <w:sz w:val="22"/>
                <w:szCs w:val="22"/>
              </w:rPr>
              <w:t>ративных, техн</w:t>
            </w:r>
            <w:r w:rsidRPr="00872AEB">
              <w:rPr>
                <w:sz w:val="22"/>
                <w:szCs w:val="22"/>
              </w:rPr>
              <w:t>и</w:t>
            </w:r>
            <w:r w:rsidRPr="00872AEB">
              <w:rPr>
                <w:sz w:val="22"/>
                <w:szCs w:val="22"/>
              </w:rPr>
              <w:t>ческих, планир</w:t>
            </w:r>
            <w:r w:rsidRPr="00872AEB">
              <w:rPr>
                <w:sz w:val="22"/>
                <w:szCs w:val="22"/>
              </w:rPr>
              <w:t>о</w:t>
            </w:r>
            <w:r w:rsidRPr="00872AEB">
              <w:rPr>
                <w:sz w:val="22"/>
                <w:szCs w:val="22"/>
              </w:rPr>
              <w:t>вочных, констру</w:t>
            </w:r>
            <w:r w:rsidRPr="00872AEB">
              <w:rPr>
                <w:sz w:val="22"/>
                <w:szCs w:val="22"/>
              </w:rPr>
              <w:t>к</w:t>
            </w:r>
            <w:r w:rsidRPr="00872AEB">
              <w:rPr>
                <w:sz w:val="22"/>
                <w:szCs w:val="22"/>
              </w:rPr>
              <w:t>тивных устройств, элементов озел</w:t>
            </w:r>
            <w:r w:rsidRPr="00872AEB">
              <w:rPr>
                <w:sz w:val="22"/>
                <w:szCs w:val="22"/>
              </w:rPr>
              <w:t>е</w:t>
            </w:r>
            <w:r w:rsidRPr="00872AEB">
              <w:rPr>
                <w:sz w:val="22"/>
                <w:szCs w:val="22"/>
              </w:rPr>
              <w:t>нения, различных видов оборудов</w:t>
            </w:r>
            <w:r w:rsidRPr="00872AEB">
              <w:rPr>
                <w:sz w:val="22"/>
                <w:szCs w:val="22"/>
              </w:rPr>
              <w:t>а</w:t>
            </w:r>
            <w:r w:rsidRPr="00872AEB">
              <w:rPr>
                <w:sz w:val="22"/>
                <w:szCs w:val="22"/>
              </w:rPr>
              <w:t>ния и оформл</w:t>
            </w:r>
            <w:r w:rsidRPr="00872AEB">
              <w:rPr>
                <w:sz w:val="22"/>
                <w:szCs w:val="22"/>
              </w:rPr>
              <w:t>е</w:t>
            </w:r>
            <w:r w:rsidRPr="00872AEB">
              <w:rPr>
                <w:sz w:val="22"/>
                <w:szCs w:val="22"/>
              </w:rPr>
              <w:t>ния, малых арх</w:t>
            </w:r>
            <w:r w:rsidRPr="00872AEB">
              <w:rPr>
                <w:sz w:val="22"/>
                <w:szCs w:val="22"/>
              </w:rPr>
              <w:t>и</w:t>
            </w:r>
            <w:r w:rsidRPr="00872AEB">
              <w:rPr>
                <w:sz w:val="22"/>
                <w:szCs w:val="22"/>
              </w:rPr>
              <w:t>тектурных форм, некапитальных нестационарных строений и с</w:t>
            </w:r>
            <w:r w:rsidRPr="00872AEB">
              <w:rPr>
                <w:sz w:val="22"/>
                <w:szCs w:val="22"/>
              </w:rPr>
              <w:t>о</w:t>
            </w:r>
            <w:r w:rsidRPr="00872AEB">
              <w:rPr>
                <w:sz w:val="22"/>
                <w:szCs w:val="22"/>
              </w:rPr>
              <w:t>оружений, и</w:t>
            </w:r>
            <w:r w:rsidRPr="00872AEB">
              <w:rPr>
                <w:sz w:val="22"/>
                <w:szCs w:val="22"/>
              </w:rPr>
              <w:t>н</w:t>
            </w:r>
            <w:r w:rsidRPr="00872AEB">
              <w:rPr>
                <w:sz w:val="22"/>
                <w:szCs w:val="22"/>
              </w:rPr>
              <w:t>формационных щитов и указат</w:t>
            </w:r>
            <w:r w:rsidRPr="00872AEB">
              <w:rPr>
                <w:sz w:val="22"/>
                <w:szCs w:val="22"/>
              </w:rPr>
              <w:t>е</w:t>
            </w:r>
            <w:r w:rsidRPr="00872AEB">
              <w:rPr>
                <w:sz w:val="22"/>
                <w:szCs w:val="22"/>
              </w:rPr>
              <w:t>лей, применяемых как составные части благоус</w:t>
            </w:r>
            <w:r w:rsidRPr="00872AEB">
              <w:rPr>
                <w:sz w:val="22"/>
                <w:szCs w:val="22"/>
              </w:rPr>
              <w:t>т</w:t>
            </w:r>
            <w:r w:rsidRPr="00872AEB">
              <w:rPr>
                <w:sz w:val="22"/>
                <w:szCs w:val="22"/>
              </w:rPr>
              <w:t>ройства террит</w:t>
            </w:r>
            <w:r w:rsidRPr="00872AEB">
              <w:rPr>
                <w:sz w:val="22"/>
                <w:szCs w:val="22"/>
              </w:rPr>
              <w:t>о</w:t>
            </w:r>
            <w:r w:rsidRPr="00872AEB">
              <w:rPr>
                <w:sz w:val="22"/>
                <w:szCs w:val="22"/>
              </w:rPr>
              <w:t>рии, обществе</w:t>
            </w:r>
            <w:r w:rsidRPr="00872AEB">
              <w:rPr>
                <w:sz w:val="22"/>
                <w:szCs w:val="22"/>
              </w:rPr>
              <w:t>н</w:t>
            </w:r>
            <w:r w:rsidRPr="00872AEB">
              <w:rPr>
                <w:sz w:val="22"/>
                <w:szCs w:val="22"/>
              </w:rPr>
              <w:t>ных туалетов</w:t>
            </w:r>
            <w:r w:rsidR="00ED594F">
              <w:rPr>
                <w:sz w:val="22"/>
                <w:szCs w:val="22"/>
              </w:rPr>
              <w:t>.</w:t>
            </w:r>
          </w:p>
        </w:tc>
        <w:tc>
          <w:tcPr>
            <w:tcW w:w="1843" w:type="dxa"/>
            <w:vAlign w:val="center"/>
          </w:tcPr>
          <w:p w:rsidR="003C0CA6" w:rsidRPr="00872AEB" w:rsidRDefault="003C0CA6" w:rsidP="00872AEB">
            <w:pPr>
              <w:widowControl w:val="0"/>
              <w:spacing w:line="240" w:lineRule="atLeast"/>
              <w:ind w:firstLine="0"/>
              <w:jc w:val="center"/>
              <w:rPr>
                <w:sz w:val="22"/>
                <w:szCs w:val="22"/>
              </w:rPr>
            </w:pPr>
            <w:r w:rsidRPr="00872AEB">
              <w:rPr>
                <w:sz w:val="22"/>
                <w:szCs w:val="22"/>
              </w:rPr>
              <w:t>Некапитальные строения для благоустройства территории</w:t>
            </w:r>
            <w:r w:rsidR="00ED594F">
              <w:rPr>
                <w:sz w:val="22"/>
                <w:szCs w:val="22"/>
              </w:rPr>
              <w:t>.</w:t>
            </w:r>
          </w:p>
        </w:tc>
        <w:tc>
          <w:tcPr>
            <w:tcW w:w="2256" w:type="dxa"/>
            <w:shd w:val="clear" w:color="auto" w:fill="auto"/>
            <w:vAlign w:val="center"/>
          </w:tcPr>
          <w:p w:rsidR="003C0CA6" w:rsidRPr="00872AEB" w:rsidRDefault="003C0CA6" w:rsidP="00872AEB">
            <w:pPr>
              <w:widowControl w:val="0"/>
              <w:spacing w:line="240" w:lineRule="atLeast"/>
              <w:ind w:firstLine="0"/>
              <w:jc w:val="center"/>
              <w:rPr>
                <w:sz w:val="22"/>
                <w:szCs w:val="22"/>
              </w:rPr>
            </w:pPr>
            <w:r w:rsidRPr="00872AEB">
              <w:rPr>
                <w:sz w:val="22"/>
                <w:szCs w:val="22"/>
              </w:rPr>
              <w:t>Новые посадки д</w:t>
            </w:r>
            <w:r w:rsidRPr="00872AEB">
              <w:rPr>
                <w:sz w:val="22"/>
                <w:szCs w:val="22"/>
              </w:rPr>
              <w:t>е</w:t>
            </w:r>
            <w:r w:rsidRPr="00872AEB">
              <w:rPr>
                <w:sz w:val="22"/>
                <w:szCs w:val="22"/>
              </w:rPr>
              <w:t>ревьев и кустарников на территории улиц, площадей, парков, скверов, цветочное оформление скверов и парков, а также капитальный ремонт и реконструкцию объектов ландшаф</w:t>
            </w:r>
            <w:r w:rsidRPr="00872AEB">
              <w:rPr>
                <w:sz w:val="22"/>
                <w:szCs w:val="22"/>
              </w:rPr>
              <w:t>т</w:t>
            </w:r>
            <w:r w:rsidRPr="00872AEB">
              <w:rPr>
                <w:sz w:val="22"/>
                <w:szCs w:val="22"/>
              </w:rPr>
              <w:t>ной архитектуры производить только по проектам, согл</w:t>
            </w:r>
            <w:r w:rsidRPr="00872AEB">
              <w:rPr>
                <w:sz w:val="22"/>
                <w:szCs w:val="22"/>
              </w:rPr>
              <w:t>а</w:t>
            </w:r>
            <w:r w:rsidRPr="00872AEB">
              <w:rPr>
                <w:sz w:val="22"/>
                <w:szCs w:val="22"/>
              </w:rPr>
              <w:t>сованным с ОКС и ЖКХ осуществлять обрезку и вырубку сухостоя и авари</w:t>
            </w:r>
            <w:r w:rsidRPr="00872AEB">
              <w:rPr>
                <w:sz w:val="22"/>
                <w:szCs w:val="22"/>
              </w:rPr>
              <w:t>й</w:t>
            </w:r>
            <w:r w:rsidRPr="00872AEB">
              <w:rPr>
                <w:sz w:val="22"/>
                <w:szCs w:val="22"/>
              </w:rPr>
              <w:t>ных деревьев, выре</w:t>
            </w:r>
            <w:r w:rsidRPr="00872AEB">
              <w:rPr>
                <w:sz w:val="22"/>
                <w:szCs w:val="22"/>
              </w:rPr>
              <w:t>з</w:t>
            </w:r>
            <w:r w:rsidRPr="00872AEB">
              <w:rPr>
                <w:sz w:val="22"/>
                <w:szCs w:val="22"/>
              </w:rPr>
              <w:t>ку сухих и полома</w:t>
            </w:r>
            <w:r w:rsidRPr="00872AEB">
              <w:rPr>
                <w:sz w:val="22"/>
                <w:szCs w:val="22"/>
              </w:rPr>
              <w:t>н</w:t>
            </w:r>
            <w:r w:rsidRPr="00872AEB">
              <w:rPr>
                <w:sz w:val="22"/>
                <w:szCs w:val="22"/>
              </w:rPr>
              <w:t>ных сучьев и выре</w:t>
            </w:r>
            <w:r w:rsidRPr="00872AEB">
              <w:rPr>
                <w:sz w:val="22"/>
                <w:szCs w:val="22"/>
              </w:rPr>
              <w:t>з</w:t>
            </w:r>
            <w:r w:rsidRPr="00872AEB">
              <w:rPr>
                <w:sz w:val="22"/>
                <w:szCs w:val="22"/>
              </w:rPr>
              <w:t>ку веток, огранич</w:t>
            </w:r>
            <w:r w:rsidRPr="00872AEB">
              <w:rPr>
                <w:sz w:val="22"/>
                <w:szCs w:val="22"/>
              </w:rPr>
              <w:t>и</w:t>
            </w:r>
            <w:r w:rsidRPr="00872AEB">
              <w:rPr>
                <w:sz w:val="22"/>
                <w:szCs w:val="22"/>
              </w:rPr>
              <w:t>вающих видимость технических средств регулирования д</w:t>
            </w:r>
            <w:r w:rsidRPr="00872AEB">
              <w:rPr>
                <w:sz w:val="22"/>
                <w:szCs w:val="22"/>
              </w:rPr>
              <w:t>о</w:t>
            </w:r>
            <w:r w:rsidRPr="00872AEB">
              <w:rPr>
                <w:sz w:val="22"/>
                <w:szCs w:val="22"/>
              </w:rPr>
              <w:t>рожного движения</w:t>
            </w:r>
            <w:r w:rsidR="00ED594F">
              <w:rPr>
                <w:sz w:val="22"/>
                <w:szCs w:val="22"/>
              </w:rPr>
              <w:t>.</w:t>
            </w:r>
          </w:p>
        </w:tc>
        <w:tc>
          <w:tcPr>
            <w:tcW w:w="2529" w:type="dxa"/>
            <w:shd w:val="clear" w:color="auto" w:fill="auto"/>
            <w:vAlign w:val="center"/>
          </w:tcPr>
          <w:p w:rsidR="003C0CA6" w:rsidRPr="00872AEB" w:rsidRDefault="003C0CA6" w:rsidP="00872AEB">
            <w:pPr>
              <w:spacing w:line="240" w:lineRule="atLeast"/>
              <w:jc w:val="center"/>
              <w:rPr>
                <w:rStyle w:val="afff"/>
                <w:b w:val="0"/>
                <w:sz w:val="22"/>
                <w:szCs w:val="22"/>
              </w:rPr>
            </w:pPr>
          </w:p>
          <w:p w:rsidR="003C0CA6" w:rsidRPr="00872AEB" w:rsidRDefault="003C0CA6" w:rsidP="00872AEB">
            <w:pPr>
              <w:widowControl w:val="0"/>
              <w:spacing w:line="240" w:lineRule="atLeast"/>
              <w:ind w:firstLine="0"/>
              <w:jc w:val="center"/>
              <w:rPr>
                <w:sz w:val="22"/>
                <w:szCs w:val="22"/>
              </w:rPr>
            </w:pPr>
            <w:r w:rsidRPr="00872AEB">
              <w:rPr>
                <w:rStyle w:val="afff"/>
                <w:b w:val="0"/>
                <w:sz w:val="22"/>
                <w:szCs w:val="22"/>
              </w:rPr>
              <w:t>Нормы и правила по благоустройству терр</w:t>
            </w:r>
            <w:r w:rsidRPr="00872AEB">
              <w:rPr>
                <w:rStyle w:val="afff"/>
                <w:b w:val="0"/>
                <w:sz w:val="22"/>
                <w:szCs w:val="22"/>
              </w:rPr>
              <w:t>и</w:t>
            </w:r>
            <w:r w:rsidRPr="00872AEB">
              <w:rPr>
                <w:rStyle w:val="afff"/>
                <w:b w:val="0"/>
                <w:sz w:val="22"/>
                <w:szCs w:val="22"/>
              </w:rPr>
              <w:t>тории</w:t>
            </w:r>
            <w:r w:rsidR="00ED594F">
              <w:rPr>
                <w:rStyle w:val="afff"/>
                <w:b w:val="0"/>
                <w:sz w:val="22"/>
                <w:szCs w:val="22"/>
              </w:rPr>
              <w:t>.</w:t>
            </w:r>
          </w:p>
        </w:tc>
      </w:tr>
      <w:tr w:rsidR="00C36243" w:rsidRPr="00872AEB" w:rsidTr="00872AEB">
        <w:trPr>
          <w:trHeight w:val="4998"/>
          <w:jc w:val="center"/>
        </w:trPr>
        <w:tc>
          <w:tcPr>
            <w:tcW w:w="1242" w:type="dxa"/>
            <w:shd w:val="clear" w:color="auto" w:fill="auto"/>
            <w:vAlign w:val="center"/>
          </w:tcPr>
          <w:p w:rsidR="00C36243" w:rsidRPr="005C6AB3" w:rsidRDefault="00C36243" w:rsidP="00C36243">
            <w:pPr>
              <w:spacing w:line="240" w:lineRule="atLeast"/>
              <w:ind w:firstLine="0"/>
              <w:jc w:val="center"/>
              <w:textAlignment w:val="baseline"/>
              <w:rPr>
                <w:sz w:val="22"/>
                <w:szCs w:val="22"/>
              </w:rPr>
            </w:pPr>
            <w:r w:rsidRPr="005C6AB3">
              <w:rPr>
                <w:sz w:val="22"/>
                <w:szCs w:val="22"/>
              </w:rPr>
              <w:t>Общес</w:t>
            </w:r>
            <w:r w:rsidRPr="005C6AB3">
              <w:rPr>
                <w:sz w:val="22"/>
                <w:szCs w:val="22"/>
              </w:rPr>
              <w:t>т</w:t>
            </w:r>
            <w:r w:rsidRPr="005C6AB3">
              <w:rPr>
                <w:sz w:val="22"/>
                <w:szCs w:val="22"/>
              </w:rPr>
              <w:t>венное питание</w:t>
            </w:r>
          </w:p>
          <w:p w:rsidR="00C36243" w:rsidRPr="005C6AB3" w:rsidRDefault="00C36243" w:rsidP="00C36243">
            <w:pPr>
              <w:spacing w:line="240" w:lineRule="atLeast"/>
              <w:ind w:firstLine="0"/>
              <w:jc w:val="center"/>
              <w:textAlignment w:val="baseline"/>
              <w:rPr>
                <w:sz w:val="22"/>
                <w:szCs w:val="22"/>
              </w:rPr>
            </w:pPr>
            <w:r w:rsidRPr="005C6AB3">
              <w:rPr>
                <w:sz w:val="22"/>
                <w:szCs w:val="22"/>
              </w:rPr>
              <w:t>код: 4.6</w:t>
            </w:r>
          </w:p>
        </w:tc>
        <w:tc>
          <w:tcPr>
            <w:tcW w:w="1985" w:type="dxa"/>
            <w:vAlign w:val="center"/>
          </w:tcPr>
          <w:p w:rsidR="00C36243" w:rsidRPr="005C6AB3" w:rsidRDefault="00C36243" w:rsidP="00C36243">
            <w:pPr>
              <w:widowControl w:val="0"/>
              <w:spacing w:line="240" w:lineRule="atLeast"/>
              <w:ind w:firstLine="0"/>
              <w:jc w:val="center"/>
              <w:rPr>
                <w:sz w:val="22"/>
                <w:szCs w:val="22"/>
              </w:rPr>
            </w:pPr>
            <w:r w:rsidRPr="005C6AB3">
              <w:rPr>
                <w:sz w:val="22"/>
                <w:szCs w:val="22"/>
              </w:rPr>
              <w:t>Размещение об</w:t>
            </w:r>
            <w:r w:rsidRPr="005C6AB3">
              <w:rPr>
                <w:sz w:val="22"/>
                <w:szCs w:val="22"/>
              </w:rPr>
              <w:t>ъ</w:t>
            </w:r>
            <w:r w:rsidRPr="005C6AB3">
              <w:rPr>
                <w:sz w:val="22"/>
                <w:szCs w:val="22"/>
              </w:rPr>
              <w:t>ектов капитальн</w:t>
            </w:r>
            <w:r w:rsidRPr="005C6AB3">
              <w:rPr>
                <w:sz w:val="22"/>
                <w:szCs w:val="22"/>
              </w:rPr>
              <w:t>о</w:t>
            </w:r>
            <w:r w:rsidRPr="005C6AB3">
              <w:rPr>
                <w:sz w:val="22"/>
                <w:szCs w:val="22"/>
              </w:rPr>
              <w:t>го строительства в целях устройства мест обществе</w:t>
            </w:r>
            <w:r w:rsidRPr="005C6AB3">
              <w:rPr>
                <w:sz w:val="22"/>
                <w:szCs w:val="22"/>
              </w:rPr>
              <w:t>н</w:t>
            </w:r>
            <w:r w:rsidRPr="005C6AB3">
              <w:rPr>
                <w:sz w:val="22"/>
                <w:szCs w:val="22"/>
              </w:rPr>
              <w:t>ного питания (рестораны, кафе, столовые, зак</w:t>
            </w:r>
            <w:r w:rsidRPr="005C6AB3">
              <w:rPr>
                <w:sz w:val="22"/>
                <w:szCs w:val="22"/>
              </w:rPr>
              <w:t>у</w:t>
            </w:r>
            <w:r w:rsidRPr="005C6AB3">
              <w:rPr>
                <w:sz w:val="22"/>
                <w:szCs w:val="22"/>
              </w:rPr>
              <w:t>сочные, бары)</w:t>
            </w:r>
            <w:r>
              <w:rPr>
                <w:sz w:val="22"/>
                <w:szCs w:val="22"/>
              </w:rPr>
              <w:t>.</w:t>
            </w:r>
          </w:p>
        </w:tc>
        <w:tc>
          <w:tcPr>
            <w:tcW w:w="1843" w:type="dxa"/>
            <w:vAlign w:val="center"/>
          </w:tcPr>
          <w:p w:rsidR="00C36243" w:rsidRPr="005C6AB3" w:rsidRDefault="00C36243" w:rsidP="00C36243">
            <w:pPr>
              <w:pStyle w:val="Default"/>
              <w:spacing w:line="240" w:lineRule="atLeast"/>
              <w:jc w:val="center"/>
              <w:rPr>
                <w:sz w:val="22"/>
                <w:szCs w:val="22"/>
              </w:rPr>
            </w:pPr>
            <w:r w:rsidRPr="005C6AB3">
              <w:rPr>
                <w:sz w:val="22"/>
                <w:szCs w:val="22"/>
              </w:rPr>
              <w:t>Объекты общ</w:t>
            </w:r>
            <w:r w:rsidRPr="005C6AB3">
              <w:rPr>
                <w:sz w:val="22"/>
                <w:szCs w:val="22"/>
              </w:rPr>
              <w:t>е</w:t>
            </w:r>
            <w:r w:rsidRPr="005C6AB3">
              <w:rPr>
                <w:sz w:val="22"/>
                <w:szCs w:val="22"/>
              </w:rPr>
              <w:t>ственного пит</w:t>
            </w:r>
            <w:r w:rsidRPr="005C6AB3">
              <w:rPr>
                <w:sz w:val="22"/>
                <w:szCs w:val="22"/>
              </w:rPr>
              <w:t>а</w:t>
            </w:r>
            <w:r w:rsidRPr="005C6AB3">
              <w:rPr>
                <w:sz w:val="22"/>
                <w:szCs w:val="22"/>
              </w:rPr>
              <w:t>ния</w:t>
            </w:r>
          </w:p>
          <w:p w:rsidR="00C36243" w:rsidRPr="005C6AB3" w:rsidRDefault="00C36243" w:rsidP="00C36243">
            <w:pPr>
              <w:widowControl w:val="0"/>
              <w:tabs>
                <w:tab w:val="left" w:pos="34"/>
              </w:tabs>
              <w:spacing w:line="240" w:lineRule="atLeast"/>
              <w:ind w:firstLine="0"/>
              <w:jc w:val="center"/>
              <w:rPr>
                <w:rFonts w:eastAsia="Calibri"/>
                <w:sz w:val="22"/>
                <w:szCs w:val="22"/>
                <w:lang w:eastAsia="en-US"/>
              </w:rPr>
            </w:pPr>
            <w:r w:rsidRPr="005C6AB3">
              <w:rPr>
                <w:sz w:val="22"/>
                <w:szCs w:val="22"/>
              </w:rPr>
              <w:t>(рестораны, к</w:t>
            </w:r>
            <w:r w:rsidRPr="005C6AB3">
              <w:rPr>
                <w:sz w:val="22"/>
                <w:szCs w:val="22"/>
              </w:rPr>
              <w:t>а</w:t>
            </w:r>
            <w:r w:rsidRPr="005C6AB3">
              <w:rPr>
                <w:sz w:val="22"/>
                <w:szCs w:val="22"/>
              </w:rPr>
              <w:t>фе, столовые, закусочные, б</w:t>
            </w:r>
            <w:r w:rsidRPr="005C6AB3">
              <w:rPr>
                <w:sz w:val="22"/>
                <w:szCs w:val="22"/>
              </w:rPr>
              <w:t>а</w:t>
            </w:r>
            <w:r w:rsidRPr="005C6AB3">
              <w:rPr>
                <w:sz w:val="22"/>
                <w:szCs w:val="22"/>
              </w:rPr>
              <w:t>ры)</w:t>
            </w:r>
            <w:r>
              <w:rPr>
                <w:sz w:val="22"/>
                <w:szCs w:val="22"/>
              </w:rPr>
              <w:t>.</w:t>
            </w:r>
          </w:p>
        </w:tc>
        <w:tc>
          <w:tcPr>
            <w:tcW w:w="2256" w:type="dxa"/>
            <w:shd w:val="clear" w:color="auto" w:fill="auto"/>
            <w:vAlign w:val="center"/>
          </w:tcPr>
          <w:p w:rsidR="00C36243" w:rsidRPr="005C6AB3" w:rsidRDefault="00C36243" w:rsidP="00C36243">
            <w:pPr>
              <w:widowControl w:val="0"/>
              <w:tabs>
                <w:tab w:val="left" w:pos="34"/>
              </w:tabs>
              <w:spacing w:line="240" w:lineRule="atLeast"/>
              <w:ind w:firstLine="0"/>
              <w:jc w:val="center"/>
              <w:rPr>
                <w:rFonts w:eastAsia="Calibri"/>
                <w:sz w:val="22"/>
                <w:szCs w:val="22"/>
                <w:lang w:eastAsia="en-US"/>
              </w:rPr>
            </w:pPr>
            <w:r w:rsidRPr="005C6AB3">
              <w:rPr>
                <w:rFonts w:eastAsia="Calibri"/>
                <w:sz w:val="22"/>
                <w:szCs w:val="22"/>
                <w:lang w:eastAsia="en-US"/>
              </w:rPr>
              <w:t>Минимальный ра</w:t>
            </w:r>
            <w:r w:rsidRPr="005C6AB3">
              <w:rPr>
                <w:rFonts w:eastAsia="Calibri"/>
                <w:sz w:val="22"/>
                <w:szCs w:val="22"/>
                <w:lang w:eastAsia="en-US"/>
              </w:rPr>
              <w:t>з</w:t>
            </w:r>
            <w:r w:rsidRPr="005C6AB3">
              <w:rPr>
                <w:rFonts w:eastAsia="Calibri"/>
                <w:sz w:val="22"/>
                <w:szCs w:val="22"/>
                <w:lang w:eastAsia="en-US"/>
              </w:rPr>
              <w:t>мер земельного уч</w:t>
            </w:r>
            <w:r w:rsidRPr="005C6AB3">
              <w:rPr>
                <w:rFonts w:eastAsia="Calibri"/>
                <w:sz w:val="22"/>
                <w:szCs w:val="22"/>
                <w:lang w:eastAsia="en-US"/>
              </w:rPr>
              <w:t>а</w:t>
            </w:r>
            <w:r w:rsidRPr="005C6AB3">
              <w:rPr>
                <w:rFonts w:eastAsia="Calibri"/>
                <w:sz w:val="22"/>
                <w:szCs w:val="22"/>
                <w:lang w:eastAsia="en-US"/>
              </w:rPr>
              <w:t>стка – 0,01 га. Ма</w:t>
            </w:r>
            <w:r w:rsidRPr="005C6AB3">
              <w:rPr>
                <w:rFonts w:eastAsia="Calibri"/>
                <w:sz w:val="22"/>
                <w:szCs w:val="22"/>
                <w:lang w:eastAsia="en-US"/>
              </w:rPr>
              <w:t>к</w:t>
            </w:r>
            <w:r w:rsidRPr="005C6AB3">
              <w:rPr>
                <w:rFonts w:eastAsia="Calibri"/>
                <w:sz w:val="22"/>
                <w:szCs w:val="22"/>
                <w:lang w:eastAsia="en-US"/>
              </w:rPr>
              <w:t>симальный размер земельного участка – 0,2 га.</w:t>
            </w:r>
          </w:p>
          <w:p w:rsidR="00C36243" w:rsidRPr="005C6AB3" w:rsidRDefault="00C36243" w:rsidP="00C36243">
            <w:pPr>
              <w:widowControl w:val="0"/>
              <w:tabs>
                <w:tab w:val="left" w:pos="34"/>
              </w:tabs>
              <w:spacing w:line="240" w:lineRule="atLeast"/>
              <w:ind w:firstLine="0"/>
              <w:jc w:val="center"/>
              <w:rPr>
                <w:rFonts w:eastAsia="Calibri"/>
                <w:sz w:val="22"/>
                <w:szCs w:val="22"/>
                <w:lang w:eastAsia="en-US"/>
              </w:rPr>
            </w:pPr>
            <w:r w:rsidRPr="005C6AB3">
              <w:rPr>
                <w:rFonts w:eastAsia="Calibri"/>
                <w:sz w:val="22"/>
                <w:szCs w:val="22"/>
                <w:lang w:eastAsia="en-US"/>
              </w:rPr>
              <w:t>Предельные пар</w:t>
            </w:r>
            <w:r w:rsidRPr="005C6AB3">
              <w:rPr>
                <w:rFonts w:eastAsia="Calibri"/>
                <w:sz w:val="22"/>
                <w:szCs w:val="22"/>
                <w:lang w:eastAsia="en-US"/>
              </w:rPr>
              <w:t>а</w:t>
            </w:r>
            <w:r w:rsidRPr="005C6AB3">
              <w:rPr>
                <w:rFonts w:eastAsia="Calibri"/>
                <w:sz w:val="22"/>
                <w:szCs w:val="22"/>
                <w:lang w:eastAsia="en-US"/>
              </w:rPr>
              <w:t>метры разрешенного строительства, р</w:t>
            </w:r>
            <w:r w:rsidRPr="005C6AB3">
              <w:rPr>
                <w:rFonts w:eastAsia="Calibri"/>
                <w:sz w:val="22"/>
                <w:szCs w:val="22"/>
                <w:lang w:eastAsia="en-US"/>
              </w:rPr>
              <w:t>е</w:t>
            </w:r>
            <w:r w:rsidRPr="005C6AB3">
              <w:rPr>
                <w:rFonts w:eastAsia="Calibri"/>
                <w:sz w:val="22"/>
                <w:szCs w:val="22"/>
                <w:lang w:eastAsia="en-US"/>
              </w:rPr>
              <w:t>конструкции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 Пр</w:t>
            </w:r>
            <w:r w:rsidRPr="005C6AB3">
              <w:rPr>
                <w:rFonts w:eastAsia="Calibri"/>
                <w:sz w:val="22"/>
                <w:szCs w:val="22"/>
                <w:lang w:eastAsia="en-US"/>
              </w:rPr>
              <w:t>е</w:t>
            </w:r>
            <w:r w:rsidRPr="005C6AB3">
              <w:rPr>
                <w:rFonts w:eastAsia="Calibri"/>
                <w:sz w:val="22"/>
                <w:szCs w:val="22"/>
                <w:lang w:eastAsia="en-US"/>
              </w:rPr>
              <w:t>дельная высота зд</w:t>
            </w:r>
            <w:r w:rsidRPr="005C6AB3">
              <w:rPr>
                <w:rFonts w:eastAsia="Calibri"/>
                <w:sz w:val="22"/>
                <w:szCs w:val="22"/>
                <w:lang w:eastAsia="en-US"/>
              </w:rPr>
              <w:t>а</w:t>
            </w:r>
            <w:r w:rsidRPr="005C6AB3">
              <w:rPr>
                <w:rFonts w:eastAsia="Calibri"/>
                <w:sz w:val="22"/>
                <w:szCs w:val="22"/>
                <w:lang w:eastAsia="en-US"/>
              </w:rPr>
              <w:t>ний, строений, с</w:t>
            </w:r>
            <w:r w:rsidRPr="005C6AB3">
              <w:rPr>
                <w:rFonts w:eastAsia="Calibri"/>
                <w:sz w:val="22"/>
                <w:szCs w:val="22"/>
                <w:lang w:eastAsia="en-US"/>
              </w:rPr>
              <w:t>о</w:t>
            </w:r>
            <w:r w:rsidRPr="005C6AB3">
              <w:rPr>
                <w:rFonts w:eastAsia="Calibri"/>
                <w:sz w:val="22"/>
                <w:szCs w:val="22"/>
                <w:lang w:eastAsia="en-US"/>
              </w:rPr>
              <w:t>оружений - 12 м. Максимальный пр</w:t>
            </w:r>
            <w:r w:rsidRPr="005C6AB3">
              <w:rPr>
                <w:rFonts w:eastAsia="Calibri"/>
                <w:sz w:val="22"/>
                <w:szCs w:val="22"/>
                <w:lang w:eastAsia="en-US"/>
              </w:rPr>
              <w:t>о</w:t>
            </w:r>
            <w:r w:rsidRPr="005C6AB3">
              <w:rPr>
                <w:rFonts w:eastAsia="Calibri"/>
                <w:sz w:val="22"/>
                <w:szCs w:val="22"/>
                <w:lang w:eastAsia="en-US"/>
              </w:rPr>
              <w:t>цент застройки – 80%</w:t>
            </w:r>
            <w:r>
              <w:rPr>
                <w:rFonts w:eastAsia="Calibri"/>
                <w:sz w:val="22"/>
                <w:szCs w:val="22"/>
                <w:lang w:eastAsia="en-US"/>
              </w:rPr>
              <w:t>.</w:t>
            </w:r>
          </w:p>
        </w:tc>
        <w:tc>
          <w:tcPr>
            <w:tcW w:w="2529" w:type="dxa"/>
            <w:shd w:val="clear" w:color="auto" w:fill="auto"/>
            <w:vAlign w:val="center"/>
          </w:tcPr>
          <w:p w:rsidR="00C36243" w:rsidRPr="005C6AB3" w:rsidRDefault="00C36243" w:rsidP="00C36243">
            <w:pPr>
              <w:widowControl w:val="0"/>
              <w:spacing w:line="240" w:lineRule="atLeast"/>
              <w:ind w:firstLine="0"/>
              <w:jc w:val="center"/>
              <w:rPr>
                <w:sz w:val="22"/>
                <w:szCs w:val="22"/>
              </w:rPr>
            </w:pPr>
            <w:r w:rsidRPr="005C6AB3">
              <w:rPr>
                <w:sz w:val="22"/>
                <w:szCs w:val="22"/>
              </w:rPr>
              <w:t>Дополнительные треб</w:t>
            </w:r>
            <w:r w:rsidRPr="005C6AB3">
              <w:rPr>
                <w:sz w:val="22"/>
                <w:szCs w:val="22"/>
              </w:rPr>
              <w:t>о</w:t>
            </w:r>
            <w:r w:rsidRPr="005C6AB3">
              <w:rPr>
                <w:sz w:val="22"/>
                <w:szCs w:val="22"/>
              </w:rPr>
              <w:t>вания к параметрам с</w:t>
            </w:r>
            <w:r w:rsidRPr="005C6AB3">
              <w:rPr>
                <w:sz w:val="22"/>
                <w:szCs w:val="22"/>
              </w:rPr>
              <w:t>о</w:t>
            </w:r>
            <w:r w:rsidRPr="005C6AB3">
              <w:rPr>
                <w:sz w:val="22"/>
                <w:szCs w:val="22"/>
              </w:rPr>
              <w:t>оружений и границам земельных участков в соответствии со сл</w:t>
            </w:r>
            <w:r w:rsidRPr="005C6AB3">
              <w:rPr>
                <w:sz w:val="22"/>
                <w:szCs w:val="22"/>
              </w:rPr>
              <w:t>е</w:t>
            </w:r>
            <w:r w:rsidRPr="005C6AB3">
              <w:rPr>
                <w:sz w:val="22"/>
                <w:szCs w:val="22"/>
              </w:rPr>
              <w:t>дующими документами: СП 42.13330.2016 (А</w:t>
            </w:r>
            <w:r w:rsidRPr="005C6AB3">
              <w:rPr>
                <w:sz w:val="22"/>
                <w:szCs w:val="22"/>
              </w:rPr>
              <w:t>к</w:t>
            </w:r>
            <w:r w:rsidRPr="005C6AB3">
              <w:rPr>
                <w:sz w:val="22"/>
                <w:szCs w:val="22"/>
              </w:rPr>
              <w:t>туализированная реда</w:t>
            </w:r>
            <w:r w:rsidRPr="005C6AB3">
              <w:rPr>
                <w:sz w:val="22"/>
                <w:szCs w:val="22"/>
              </w:rPr>
              <w:t>к</w:t>
            </w:r>
            <w:r w:rsidRPr="005C6AB3">
              <w:rPr>
                <w:sz w:val="22"/>
                <w:szCs w:val="22"/>
              </w:rPr>
              <w:t>ция СНиП 2.07.0189* «Градостроительство. Планировка и застройка городских и сельских поселений»); СП 118.13330.2012 (Акту</w:t>
            </w:r>
            <w:r w:rsidRPr="005C6AB3">
              <w:rPr>
                <w:sz w:val="22"/>
                <w:szCs w:val="22"/>
              </w:rPr>
              <w:t>а</w:t>
            </w:r>
            <w:r w:rsidRPr="005C6AB3">
              <w:rPr>
                <w:sz w:val="22"/>
                <w:szCs w:val="22"/>
              </w:rPr>
              <w:t xml:space="preserve">лизированная редакция </w:t>
            </w:r>
            <w:hyperlink r:id="rId59" w:history="1">
              <w:r w:rsidRPr="005C6AB3">
                <w:rPr>
                  <w:sz w:val="22"/>
                  <w:szCs w:val="22"/>
                </w:rPr>
                <w:t>СНиП 31-06-2009</w:t>
              </w:r>
            </w:hyperlink>
            <w:r w:rsidRPr="005C6AB3">
              <w:rPr>
                <w:sz w:val="22"/>
                <w:szCs w:val="22"/>
              </w:rPr>
              <w:t xml:space="preserve"> «О</w:t>
            </w:r>
            <w:r w:rsidRPr="005C6AB3">
              <w:rPr>
                <w:sz w:val="22"/>
                <w:szCs w:val="22"/>
              </w:rPr>
              <w:t>б</w:t>
            </w:r>
            <w:r w:rsidRPr="005C6AB3">
              <w:rPr>
                <w:sz w:val="22"/>
                <w:szCs w:val="22"/>
              </w:rPr>
              <w:t>щественные здания и сооружения»),  и другие действующие норм</w:t>
            </w:r>
            <w:r w:rsidRPr="005C6AB3">
              <w:rPr>
                <w:sz w:val="22"/>
                <w:szCs w:val="22"/>
              </w:rPr>
              <w:t>а</w:t>
            </w:r>
            <w:r w:rsidRPr="005C6AB3">
              <w:rPr>
                <w:sz w:val="22"/>
                <w:szCs w:val="22"/>
              </w:rPr>
              <w:t>тивные документы и технические регламе</w:t>
            </w:r>
            <w:r w:rsidRPr="005C6AB3">
              <w:rPr>
                <w:sz w:val="22"/>
                <w:szCs w:val="22"/>
              </w:rPr>
              <w:t>н</w:t>
            </w:r>
            <w:r w:rsidRPr="005C6AB3">
              <w:rPr>
                <w:sz w:val="22"/>
                <w:szCs w:val="22"/>
              </w:rPr>
              <w:t>ты, СП, по утвержде</w:t>
            </w:r>
            <w:r w:rsidRPr="005C6AB3">
              <w:rPr>
                <w:sz w:val="22"/>
                <w:szCs w:val="22"/>
              </w:rPr>
              <w:t>н</w:t>
            </w:r>
            <w:r w:rsidRPr="005C6AB3">
              <w:rPr>
                <w:sz w:val="22"/>
                <w:szCs w:val="22"/>
              </w:rPr>
              <w:t>ному проекту план</w:t>
            </w:r>
            <w:r w:rsidRPr="005C6AB3">
              <w:rPr>
                <w:sz w:val="22"/>
                <w:szCs w:val="22"/>
              </w:rPr>
              <w:t>и</w:t>
            </w:r>
            <w:r w:rsidRPr="005C6AB3">
              <w:rPr>
                <w:sz w:val="22"/>
                <w:szCs w:val="22"/>
              </w:rPr>
              <w:t>ровки, проекту межев</w:t>
            </w:r>
            <w:r w:rsidRPr="005C6AB3">
              <w:rPr>
                <w:sz w:val="22"/>
                <w:szCs w:val="22"/>
              </w:rPr>
              <w:t>а</w:t>
            </w:r>
            <w:r w:rsidRPr="005C6AB3">
              <w:rPr>
                <w:sz w:val="22"/>
                <w:szCs w:val="22"/>
              </w:rPr>
              <w:t>ния территории.</w:t>
            </w:r>
          </w:p>
        </w:tc>
      </w:tr>
      <w:tr w:rsidR="00B071FC" w:rsidRPr="00872AEB" w:rsidTr="005C6B5A">
        <w:trPr>
          <w:trHeight w:val="2381"/>
          <w:jc w:val="center"/>
        </w:trPr>
        <w:tc>
          <w:tcPr>
            <w:tcW w:w="1242" w:type="dxa"/>
            <w:shd w:val="clear" w:color="auto" w:fill="auto"/>
            <w:vAlign w:val="center"/>
          </w:tcPr>
          <w:p w:rsidR="00B071FC" w:rsidRPr="00B071FC" w:rsidRDefault="00B071FC" w:rsidP="00B071FC">
            <w:pPr>
              <w:spacing w:line="240" w:lineRule="atLeast"/>
              <w:ind w:firstLine="0"/>
              <w:jc w:val="center"/>
              <w:textAlignment w:val="baseline"/>
              <w:rPr>
                <w:color w:val="000000" w:themeColor="text1"/>
                <w:sz w:val="22"/>
                <w:szCs w:val="22"/>
              </w:rPr>
            </w:pPr>
            <w:r w:rsidRPr="00B071FC">
              <w:rPr>
                <w:color w:val="000000" w:themeColor="text1"/>
                <w:sz w:val="22"/>
                <w:szCs w:val="22"/>
              </w:rPr>
              <w:lastRenderedPageBreak/>
              <w:t>Причалы для мал</w:t>
            </w:r>
            <w:r w:rsidRPr="00B071FC">
              <w:rPr>
                <w:color w:val="000000" w:themeColor="text1"/>
                <w:sz w:val="22"/>
                <w:szCs w:val="22"/>
              </w:rPr>
              <w:t>о</w:t>
            </w:r>
            <w:r w:rsidRPr="00B071FC">
              <w:rPr>
                <w:color w:val="000000" w:themeColor="text1"/>
                <w:sz w:val="22"/>
                <w:szCs w:val="22"/>
              </w:rPr>
              <w:t>мерных судов</w:t>
            </w:r>
          </w:p>
          <w:p w:rsidR="00B071FC" w:rsidRPr="00B071FC" w:rsidRDefault="00B071FC" w:rsidP="00B071FC">
            <w:pPr>
              <w:spacing w:line="240" w:lineRule="atLeast"/>
              <w:ind w:firstLine="0"/>
              <w:jc w:val="center"/>
              <w:textAlignment w:val="baseline"/>
              <w:rPr>
                <w:color w:val="000000" w:themeColor="text1"/>
                <w:sz w:val="22"/>
                <w:szCs w:val="22"/>
              </w:rPr>
            </w:pPr>
            <w:r w:rsidRPr="00B071FC">
              <w:rPr>
                <w:color w:val="000000" w:themeColor="text1"/>
                <w:sz w:val="22"/>
                <w:szCs w:val="22"/>
              </w:rPr>
              <w:t>код: 5.4</w:t>
            </w:r>
          </w:p>
        </w:tc>
        <w:tc>
          <w:tcPr>
            <w:tcW w:w="1985" w:type="dxa"/>
            <w:vAlign w:val="center"/>
          </w:tcPr>
          <w:p w:rsidR="00B071FC" w:rsidRPr="00B071FC" w:rsidRDefault="00B071FC" w:rsidP="00B071FC">
            <w:pPr>
              <w:widowControl w:val="0"/>
              <w:spacing w:line="240" w:lineRule="atLeast"/>
              <w:ind w:firstLine="0"/>
              <w:jc w:val="center"/>
              <w:rPr>
                <w:sz w:val="22"/>
                <w:szCs w:val="22"/>
              </w:rPr>
            </w:pPr>
            <w:r w:rsidRPr="00B071FC">
              <w:rPr>
                <w:color w:val="000000" w:themeColor="text1"/>
                <w:sz w:val="22"/>
                <w:szCs w:val="22"/>
              </w:rPr>
              <w:t>Размещение с</w:t>
            </w:r>
            <w:r w:rsidRPr="00B071FC">
              <w:rPr>
                <w:color w:val="000000" w:themeColor="text1"/>
                <w:sz w:val="22"/>
                <w:szCs w:val="22"/>
              </w:rPr>
              <w:t>о</w:t>
            </w:r>
            <w:r w:rsidRPr="00B071FC">
              <w:rPr>
                <w:color w:val="000000" w:themeColor="text1"/>
                <w:sz w:val="22"/>
                <w:szCs w:val="22"/>
              </w:rPr>
              <w:t>оружений, пре</w:t>
            </w:r>
            <w:r w:rsidRPr="00B071FC">
              <w:rPr>
                <w:color w:val="000000" w:themeColor="text1"/>
                <w:sz w:val="22"/>
                <w:szCs w:val="22"/>
              </w:rPr>
              <w:t>д</w:t>
            </w:r>
            <w:r w:rsidRPr="00B071FC">
              <w:rPr>
                <w:color w:val="000000" w:themeColor="text1"/>
                <w:sz w:val="22"/>
                <w:szCs w:val="22"/>
              </w:rPr>
              <w:t>назначенных для причаливания, хранения и о</w:t>
            </w:r>
            <w:r w:rsidRPr="00B071FC">
              <w:rPr>
                <w:color w:val="000000" w:themeColor="text1"/>
                <w:sz w:val="22"/>
                <w:szCs w:val="22"/>
              </w:rPr>
              <w:t>б</w:t>
            </w:r>
            <w:r w:rsidRPr="00B071FC">
              <w:rPr>
                <w:color w:val="000000" w:themeColor="text1"/>
                <w:sz w:val="22"/>
                <w:szCs w:val="22"/>
              </w:rPr>
              <w:t>служивания яхт, катеров, лодок и других маломе</w:t>
            </w:r>
            <w:r w:rsidRPr="00B071FC">
              <w:rPr>
                <w:color w:val="000000" w:themeColor="text1"/>
                <w:sz w:val="22"/>
                <w:szCs w:val="22"/>
              </w:rPr>
              <w:t>р</w:t>
            </w:r>
            <w:r w:rsidRPr="00B071FC">
              <w:rPr>
                <w:color w:val="000000" w:themeColor="text1"/>
                <w:sz w:val="22"/>
                <w:szCs w:val="22"/>
              </w:rPr>
              <w:t>ных судов</w:t>
            </w:r>
            <w:r w:rsidR="00ED594F">
              <w:rPr>
                <w:color w:val="000000" w:themeColor="text1"/>
                <w:sz w:val="22"/>
                <w:szCs w:val="22"/>
              </w:rPr>
              <w:t>.</w:t>
            </w:r>
          </w:p>
        </w:tc>
        <w:tc>
          <w:tcPr>
            <w:tcW w:w="1843" w:type="dxa"/>
            <w:vAlign w:val="center"/>
          </w:tcPr>
          <w:p w:rsidR="00B071FC" w:rsidRPr="00B071FC" w:rsidRDefault="00B071FC" w:rsidP="00B071FC">
            <w:pPr>
              <w:widowControl w:val="0"/>
              <w:spacing w:line="240" w:lineRule="atLeast"/>
              <w:ind w:firstLine="0"/>
              <w:jc w:val="center"/>
              <w:rPr>
                <w:sz w:val="22"/>
                <w:szCs w:val="22"/>
              </w:rPr>
            </w:pPr>
            <w:r w:rsidRPr="00B071FC">
              <w:rPr>
                <w:sz w:val="22"/>
                <w:szCs w:val="22"/>
              </w:rPr>
              <w:t>Некапитальные строения</w:t>
            </w:r>
            <w:r w:rsidR="00ED594F">
              <w:rPr>
                <w:sz w:val="22"/>
                <w:szCs w:val="22"/>
              </w:rPr>
              <w:t>.</w:t>
            </w:r>
          </w:p>
        </w:tc>
        <w:tc>
          <w:tcPr>
            <w:tcW w:w="2256" w:type="dxa"/>
            <w:shd w:val="clear" w:color="auto" w:fill="auto"/>
            <w:vAlign w:val="center"/>
          </w:tcPr>
          <w:p w:rsidR="00B071FC" w:rsidRPr="00B071FC" w:rsidRDefault="00B071FC" w:rsidP="00B071FC">
            <w:pPr>
              <w:widowControl w:val="0"/>
              <w:spacing w:line="240" w:lineRule="atLeast"/>
              <w:ind w:firstLine="0"/>
              <w:jc w:val="center"/>
              <w:rPr>
                <w:sz w:val="22"/>
                <w:szCs w:val="22"/>
              </w:rPr>
            </w:pPr>
            <w:r w:rsidRPr="00B071FC">
              <w:rPr>
                <w:sz w:val="22"/>
                <w:szCs w:val="22"/>
              </w:rPr>
              <w:t>Параметры не уст</w:t>
            </w:r>
            <w:r w:rsidRPr="00B071FC">
              <w:rPr>
                <w:sz w:val="22"/>
                <w:szCs w:val="22"/>
              </w:rPr>
              <w:t>а</w:t>
            </w:r>
            <w:r w:rsidRPr="00B071FC">
              <w:rPr>
                <w:sz w:val="22"/>
                <w:szCs w:val="22"/>
              </w:rPr>
              <w:t>навливаются</w:t>
            </w:r>
            <w:r w:rsidR="00ED594F">
              <w:rPr>
                <w:sz w:val="22"/>
                <w:szCs w:val="22"/>
              </w:rPr>
              <w:t>.</w:t>
            </w:r>
          </w:p>
          <w:p w:rsidR="00B071FC" w:rsidRPr="00B071FC" w:rsidRDefault="00B071FC" w:rsidP="00B071FC">
            <w:pPr>
              <w:spacing w:line="240" w:lineRule="atLeast"/>
              <w:ind w:right="6" w:firstLine="0"/>
              <w:jc w:val="center"/>
              <w:rPr>
                <w:rFonts w:eastAsia="Calibri"/>
                <w:sz w:val="22"/>
                <w:szCs w:val="22"/>
                <w:lang w:eastAsia="en-US"/>
              </w:rPr>
            </w:pPr>
          </w:p>
        </w:tc>
        <w:tc>
          <w:tcPr>
            <w:tcW w:w="2529" w:type="dxa"/>
            <w:shd w:val="clear" w:color="auto" w:fill="auto"/>
            <w:vAlign w:val="center"/>
          </w:tcPr>
          <w:p w:rsidR="00B071FC" w:rsidRPr="00B071FC" w:rsidRDefault="00B071FC" w:rsidP="00B071FC">
            <w:pPr>
              <w:pStyle w:val="Default"/>
              <w:spacing w:line="240" w:lineRule="atLeast"/>
              <w:jc w:val="center"/>
              <w:rPr>
                <w:sz w:val="22"/>
                <w:szCs w:val="22"/>
              </w:rPr>
            </w:pPr>
            <w:r w:rsidRPr="00B071FC">
              <w:rPr>
                <w:sz w:val="22"/>
                <w:szCs w:val="22"/>
              </w:rPr>
              <w:t>Не разрешается разм</w:t>
            </w:r>
            <w:r w:rsidRPr="00B071FC">
              <w:rPr>
                <w:sz w:val="22"/>
                <w:szCs w:val="22"/>
              </w:rPr>
              <w:t>е</w:t>
            </w:r>
            <w:r w:rsidRPr="00B071FC">
              <w:rPr>
                <w:sz w:val="22"/>
                <w:szCs w:val="22"/>
              </w:rPr>
              <w:t>щение объектов кап</w:t>
            </w:r>
            <w:r w:rsidRPr="00B071FC">
              <w:rPr>
                <w:sz w:val="22"/>
                <w:szCs w:val="22"/>
              </w:rPr>
              <w:t>и</w:t>
            </w:r>
            <w:r w:rsidRPr="00B071FC">
              <w:rPr>
                <w:sz w:val="22"/>
                <w:szCs w:val="22"/>
              </w:rPr>
              <w:t xml:space="preserve">тального строительства </w:t>
            </w:r>
          </w:p>
          <w:p w:rsidR="00B071FC" w:rsidRPr="00B071FC" w:rsidRDefault="00B071FC" w:rsidP="00B071FC">
            <w:pPr>
              <w:spacing w:line="240" w:lineRule="atLeast"/>
              <w:ind w:firstLine="0"/>
              <w:jc w:val="center"/>
              <w:rPr>
                <w:sz w:val="22"/>
                <w:szCs w:val="22"/>
              </w:rPr>
            </w:pPr>
            <w:r w:rsidRPr="00B071FC">
              <w:rPr>
                <w:sz w:val="22"/>
                <w:szCs w:val="22"/>
              </w:rPr>
              <w:t>Использование земел</w:t>
            </w:r>
            <w:r w:rsidRPr="00B071FC">
              <w:rPr>
                <w:sz w:val="22"/>
                <w:szCs w:val="22"/>
              </w:rPr>
              <w:t>ь</w:t>
            </w:r>
            <w:r w:rsidRPr="00B071FC">
              <w:rPr>
                <w:sz w:val="22"/>
                <w:szCs w:val="22"/>
              </w:rPr>
              <w:t>ных участков и объе</w:t>
            </w:r>
            <w:r w:rsidRPr="00B071FC">
              <w:rPr>
                <w:sz w:val="22"/>
                <w:szCs w:val="22"/>
              </w:rPr>
              <w:t>к</w:t>
            </w:r>
            <w:r w:rsidRPr="00B071FC">
              <w:rPr>
                <w:sz w:val="22"/>
                <w:szCs w:val="22"/>
              </w:rPr>
              <w:t>тов капитального строительства осущес</w:t>
            </w:r>
            <w:r w:rsidRPr="00B071FC">
              <w:rPr>
                <w:sz w:val="22"/>
                <w:szCs w:val="22"/>
              </w:rPr>
              <w:t>т</w:t>
            </w:r>
            <w:r w:rsidRPr="00B071FC">
              <w:rPr>
                <w:sz w:val="22"/>
                <w:szCs w:val="22"/>
              </w:rPr>
              <w:t>влять с учетом режимов зон с особыми услови</w:t>
            </w:r>
            <w:r w:rsidRPr="00B071FC">
              <w:rPr>
                <w:sz w:val="22"/>
                <w:szCs w:val="22"/>
              </w:rPr>
              <w:t>я</w:t>
            </w:r>
            <w:r w:rsidRPr="00B071FC">
              <w:rPr>
                <w:sz w:val="22"/>
                <w:szCs w:val="22"/>
              </w:rPr>
              <w:t>ми использования те</w:t>
            </w:r>
            <w:r w:rsidRPr="00B071FC">
              <w:rPr>
                <w:sz w:val="22"/>
                <w:szCs w:val="22"/>
              </w:rPr>
              <w:t>р</w:t>
            </w:r>
            <w:r w:rsidRPr="00B071FC">
              <w:rPr>
                <w:sz w:val="22"/>
                <w:szCs w:val="22"/>
              </w:rPr>
              <w:t>риторий</w:t>
            </w:r>
            <w:r w:rsidR="00ED594F">
              <w:rPr>
                <w:sz w:val="22"/>
                <w:szCs w:val="22"/>
              </w:rPr>
              <w:t>.</w:t>
            </w:r>
          </w:p>
        </w:tc>
      </w:tr>
    </w:tbl>
    <w:p w:rsidR="00394CCF" w:rsidRDefault="00394CCF" w:rsidP="00394CCF">
      <w:pPr>
        <w:widowControl w:val="0"/>
      </w:pPr>
    </w:p>
    <w:p w:rsidR="005C6B5A" w:rsidRDefault="005C6B5A" w:rsidP="00394CCF">
      <w:pPr>
        <w:widowControl w:val="0"/>
      </w:pPr>
    </w:p>
    <w:p w:rsidR="005C6B5A" w:rsidRPr="005C6AB3" w:rsidRDefault="005C6B5A" w:rsidP="00394CCF">
      <w:pPr>
        <w:widowControl w:val="0"/>
      </w:pPr>
    </w:p>
    <w:p w:rsidR="00394CCF" w:rsidRDefault="00394CCF" w:rsidP="00394CCF">
      <w:pPr>
        <w:widowControl w:val="0"/>
        <w:ind w:firstLine="709"/>
        <w:rPr>
          <w:b/>
        </w:rPr>
      </w:pPr>
      <w:r w:rsidRPr="005C6AB3">
        <w:rPr>
          <w:b/>
        </w:rPr>
        <w:t>2. ВСПОМОГАТЕЛЬНЫЕ ВИДЫ И ПАРАМЕТРЫ РАЗРЕШЁННОГО И</w:t>
      </w:r>
      <w:r w:rsidRPr="005C6AB3">
        <w:rPr>
          <w:b/>
        </w:rPr>
        <w:t>С</w:t>
      </w:r>
      <w:r w:rsidRPr="005C6AB3">
        <w:rPr>
          <w:b/>
        </w:rPr>
        <w:t>ПОЛЬЗОВАНИЯ ЗЕМЕЛЬНЫХ УЧАСТКОВ И ОБЪЕКТОВ КАПИТАЛЬНОГО СТРОИТЕЛЬСТВА</w:t>
      </w:r>
    </w:p>
    <w:tbl>
      <w:tblPr>
        <w:tblW w:w="98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242"/>
        <w:gridCol w:w="1985"/>
        <w:gridCol w:w="1843"/>
        <w:gridCol w:w="2256"/>
        <w:gridCol w:w="2529"/>
      </w:tblGrid>
      <w:tr w:rsidR="00784295" w:rsidRPr="005C6AB3" w:rsidTr="00784295">
        <w:trPr>
          <w:trHeight w:val="552"/>
          <w:jc w:val="center"/>
        </w:trPr>
        <w:tc>
          <w:tcPr>
            <w:tcW w:w="5070" w:type="dxa"/>
            <w:gridSpan w:val="3"/>
            <w:shd w:val="clear" w:color="auto" w:fill="auto"/>
            <w:vAlign w:val="center"/>
          </w:tcPr>
          <w:p w:rsidR="00784295" w:rsidRPr="005C6AB3" w:rsidRDefault="00784295" w:rsidP="00784295">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2256" w:type="dxa"/>
            <w:vMerge w:val="restart"/>
            <w:shd w:val="clear" w:color="auto" w:fill="auto"/>
            <w:vAlign w:val="center"/>
          </w:tcPr>
          <w:p w:rsidR="00784295" w:rsidRPr="005C6AB3" w:rsidRDefault="00784295" w:rsidP="00784295">
            <w:pPr>
              <w:widowControl w:val="0"/>
              <w:spacing w:line="240" w:lineRule="atLeast"/>
              <w:ind w:firstLine="0"/>
              <w:jc w:val="center"/>
              <w:rPr>
                <w:b/>
                <w:sz w:val="22"/>
                <w:szCs w:val="22"/>
              </w:rPr>
            </w:pPr>
            <w:r w:rsidRPr="005C6AB3">
              <w:rPr>
                <w:b/>
                <w:sz w:val="22"/>
                <w:szCs w:val="22"/>
              </w:rPr>
              <w:t>ПАРАМЕТРЫ РАЗРЕШЕННОГО ИСПОЛЬЗОВ</w:t>
            </w:r>
            <w:r w:rsidRPr="005C6AB3">
              <w:rPr>
                <w:b/>
                <w:sz w:val="22"/>
                <w:szCs w:val="22"/>
              </w:rPr>
              <w:t>А</w:t>
            </w:r>
            <w:r w:rsidRPr="005C6AB3">
              <w:rPr>
                <w:b/>
                <w:sz w:val="22"/>
                <w:szCs w:val="22"/>
              </w:rPr>
              <w:t>НИЯ</w:t>
            </w:r>
          </w:p>
        </w:tc>
        <w:tc>
          <w:tcPr>
            <w:tcW w:w="2529" w:type="dxa"/>
            <w:vMerge w:val="restart"/>
            <w:shd w:val="clear" w:color="auto" w:fill="auto"/>
            <w:vAlign w:val="center"/>
          </w:tcPr>
          <w:p w:rsidR="00784295" w:rsidRPr="005C6AB3" w:rsidRDefault="00784295" w:rsidP="00784295">
            <w:pPr>
              <w:widowControl w:val="0"/>
              <w:spacing w:line="240" w:lineRule="atLeast"/>
              <w:ind w:firstLine="0"/>
              <w:jc w:val="center"/>
              <w:rPr>
                <w:b/>
                <w:sz w:val="22"/>
                <w:szCs w:val="22"/>
              </w:rPr>
            </w:pPr>
            <w:r w:rsidRPr="005C6AB3">
              <w:rPr>
                <w:b/>
                <w:sz w:val="22"/>
                <w:szCs w:val="22"/>
              </w:rPr>
              <w:t>ОСОБЫЕ УСЛОВИЯ РЕАЛИЗАЦИИ РЕ</w:t>
            </w:r>
            <w:r w:rsidRPr="005C6AB3">
              <w:rPr>
                <w:b/>
                <w:sz w:val="22"/>
                <w:szCs w:val="22"/>
              </w:rPr>
              <w:t>Г</w:t>
            </w:r>
            <w:r w:rsidRPr="005C6AB3">
              <w:rPr>
                <w:b/>
                <w:sz w:val="22"/>
                <w:szCs w:val="22"/>
              </w:rPr>
              <w:t>ЛАМЕНТА</w:t>
            </w:r>
          </w:p>
        </w:tc>
      </w:tr>
      <w:tr w:rsidR="00784295" w:rsidRPr="005C6AB3" w:rsidTr="00784295">
        <w:trPr>
          <w:trHeight w:val="552"/>
          <w:jc w:val="center"/>
        </w:trPr>
        <w:tc>
          <w:tcPr>
            <w:tcW w:w="1242" w:type="dxa"/>
            <w:shd w:val="clear" w:color="auto" w:fill="auto"/>
            <w:vAlign w:val="center"/>
          </w:tcPr>
          <w:p w:rsidR="00784295" w:rsidRPr="005C6AB3" w:rsidRDefault="00784295" w:rsidP="00784295">
            <w:pPr>
              <w:widowControl w:val="0"/>
              <w:spacing w:line="240" w:lineRule="atLeast"/>
              <w:ind w:firstLine="0"/>
              <w:jc w:val="center"/>
              <w:rPr>
                <w:b/>
                <w:sz w:val="22"/>
                <w:szCs w:val="22"/>
              </w:rPr>
            </w:pPr>
            <w:r w:rsidRPr="005C6AB3">
              <w:rPr>
                <w:b/>
                <w:sz w:val="22"/>
                <w:szCs w:val="22"/>
              </w:rPr>
              <w:t>ВИДЫ И</w:t>
            </w:r>
            <w:r w:rsidRPr="005C6AB3">
              <w:rPr>
                <w:b/>
                <w:sz w:val="22"/>
                <w:szCs w:val="22"/>
              </w:rPr>
              <w:t>С</w:t>
            </w:r>
            <w:r w:rsidRPr="005C6AB3">
              <w:rPr>
                <w:b/>
                <w:sz w:val="22"/>
                <w:szCs w:val="22"/>
              </w:rPr>
              <w:t>ПОЛ</w:t>
            </w:r>
            <w:r w:rsidRPr="005C6AB3">
              <w:rPr>
                <w:b/>
                <w:sz w:val="22"/>
                <w:szCs w:val="22"/>
              </w:rPr>
              <w:t>Ь</w:t>
            </w:r>
            <w:r w:rsidRPr="005C6AB3">
              <w:rPr>
                <w:b/>
                <w:sz w:val="22"/>
                <w:szCs w:val="22"/>
              </w:rPr>
              <w:t>ЗОВ</w:t>
            </w:r>
            <w:r w:rsidRPr="005C6AB3">
              <w:rPr>
                <w:b/>
                <w:sz w:val="22"/>
                <w:szCs w:val="22"/>
              </w:rPr>
              <w:t>А</w:t>
            </w:r>
            <w:r w:rsidRPr="005C6AB3">
              <w:rPr>
                <w:b/>
                <w:sz w:val="22"/>
                <w:szCs w:val="22"/>
              </w:rPr>
              <w:t>НИЯ З</w:t>
            </w:r>
            <w:r w:rsidRPr="005C6AB3">
              <w:rPr>
                <w:b/>
                <w:sz w:val="22"/>
                <w:szCs w:val="22"/>
              </w:rPr>
              <w:t>Е</w:t>
            </w:r>
            <w:r w:rsidRPr="005C6AB3">
              <w:rPr>
                <w:b/>
                <w:sz w:val="22"/>
                <w:szCs w:val="22"/>
              </w:rPr>
              <w:t>МЕЛ</w:t>
            </w:r>
            <w:r w:rsidRPr="005C6AB3">
              <w:rPr>
                <w:b/>
                <w:sz w:val="22"/>
                <w:szCs w:val="22"/>
              </w:rPr>
              <w:t>Ь</w:t>
            </w:r>
            <w:r w:rsidRPr="005C6AB3">
              <w:rPr>
                <w:b/>
                <w:sz w:val="22"/>
                <w:szCs w:val="22"/>
              </w:rPr>
              <w:t>НОГО УЧАС</w:t>
            </w:r>
            <w:r w:rsidRPr="005C6AB3">
              <w:rPr>
                <w:b/>
                <w:sz w:val="22"/>
                <w:szCs w:val="22"/>
              </w:rPr>
              <w:t>Т</w:t>
            </w:r>
            <w:r w:rsidRPr="005C6AB3">
              <w:rPr>
                <w:b/>
                <w:sz w:val="22"/>
                <w:szCs w:val="22"/>
              </w:rPr>
              <w:t>КА</w:t>
            </w:r>
          </w:p>
        </w:tc>
        <w:tc>
          <w:tcPr>
            <w:tcW w:w="1985" w:type="dxa"/>
            <w:vAlign w:val="center"/>
          </w:tcPr>
          <w:p w:rsidR="00784295" w:rsidRPr="005C6AB3" w:rsidRDefault="00784295" w:rsidP="00784295">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843" w:type="dxa"/>
            <w:vAlign w:val="center"/>
          </w:tcPr>
          <w:p w:rsidR="00784295" w:rsidRPr="005C6AB3" w:rsidRDefault="00784295" w:rsidP="00784295">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2256" w:type="dxa"/>
            <w:vMerge/>
            <w:shd w:val="clear" w:color="auto" w:fill="auto"/>
            <w:vAlign w:val="center"/>
          </w:tcPr>
          <w:p w:rsidR="00784295" w:rsidRPr="005C6AB3" w:rsidRDefault="00784295" w:rsidP="00784295">
            <w:pPr>
              <w:widowControl w:val="0"/>
              <w:spacing w:line="240" w:lineRule="atLeast"/>
              <w:ind w:firstLine="0"/>
              <w:jc w:val="center"/>
              <w:rPr>
                <w:b/>
                <w:sz w:val="22"/>
                <w:szCs w:val="22"/>
              </w:rPr>
            </w:pPr>
          </w:p>
        </w:tc>
        <w:tc>
          <w:tcPr>
            <w:tcW w:w="2529" w:type="dxa"/>
            <w:vMerge/>
            <w:shd w:val="clear" w:color="auto" w:fill="auto"/>
            <w:vAlign w:val="center"/>
          </w:tcPr>
          <w:p w:rsidR="00784295" w:rsidRPr="005C6AB3" w:rsidRDefault="00784295" w:rsidP="00784295">
            <w:pPr>
              <w:widowControl w:val="0"/>
              <w:spacing w:line="240" w:lineRule="atLeast"/>
              <w:ind w:firstLine="0"/>
              <w:jc w:val="center"/>
              <w:rPr>
                <w:b/>
                <w:sz w:val="22"/>
                <w:szCs w:val="22"/>
              </w:rPr>
            </w:pPr>
          </w:p>
        </w:tc>
      </w:tr>
      <w:tr w:rsidR="00784295" w:rsidRPr="005C6AB3" w:rsidTr="00784295">
        <w:trPr>
          <w:trHeight w:val="110"/>
          <w:jc w:val="center"/>
        </w:trPr>
        <w:tc>
          <w:tcPr>
            <w:tcW w:w="1242" w:type="dxa"/>
            <w:shd w:val="clear" w:color="auto" w:fill="auto"/>
            <w:vAlign w:val="center"/>
          </w:tcPr>
          <w:p w:rsidR="00784295" w:rsidRPr="005C6AB3" w:rsidRDefault="00784295" w:rsidP="00784295">
            <w:pPr>
              <w:widowControl w:val="0"/>
              <w:spacing w:line="240" w:lineRule="atLeast"/>
              <w:ind w:firstLine="0"/>
              <w:jc w:val="center"/>
              <w:rPr>
                <w:sz w:val="22"/>
                <w:szCs w:val="22"/>
              </w:rPr>
            </w:pPr>
            <w:r w:rsidRPr="005C6AB3">
              <w:rPr>
                <w:sz w:val="22"/>
                <w:szCs w:val="22"/>
              </w:rPr>
              <w:t>1</w:t>
            </w:r>
          </w:p>
        </w:tc>
        <w:tc>
          <w:tcPr>
            <w:tcW w:w="1985" w:type="dxa"/>
            <w:vAlign w:val="center"/>
          </w:tcPr>
          <w:p w:rsidR="00784295" w:rsidRPr="005C6AB3" w:rsidRDefault="00784295" w:rsidP="00784295">
            <w:pPr>
              <w:widowControl w:val="0"/>
              <w:spacing w:line="240" w:lineRule="atLeast"/>
              <w:ind w:firstLine="0"/>
              <w:jc w:val="center"/>
              <w:rPr>
                <w:sz w:val="22"/>
                <w:szCs w:val="22"/>
              </w:rPr>
            </w:pPr>
            <w:r w:rsidRPr="005C6AB3">
              <w:rPr>
                <w:sz w:val="22"/>
                <w:szCs w:val="22"/>
              </w:rPr>
              <w:t>2</w:t>
            </w:r>
          </w:p>
        </w:tc>
        <w:tc>
          <w:tcPr>
            <w:tcW w:w="1843" w:type="dxa"/>
            <w:vAlign w:val="center"/>
          </w:tcPr>
          <w:p w:rsidR="00784295" w:rsidRPr="005C6AB3" w:rsidRDefault="00784295" w:rsidP="00784295">
            <w:pPr>
              <w:widowControl w:val="0"/>
              <w:spacing w:line="240" w:lineRule="atLeast"/>
              <w:ind w:firstLine="0"/>
              <w:jc w:val="center"/>
              <w:rPr>
                <w:sz w:val="22"/>
                <w:szCs w:val="22"/>
              </w:rPr>
            </w:pPr>
            <w:r w:rsidRPr="005C6AB3">
              <w:rPr>
                <w:sz w:val="22"/>
                <w:szCs w:val="22"/>
              </w:rPr>
              <w:t>3</w:t>
            </w:r>
          </w:p>
        </w:tc>
        <w:tc>
          <w:tcPr>
            <w:tcW w:w="2256" w:type="dxa"/>
            <w:shd w:val="clear" w:color="auto" w:fill="auto"/>
            <w:vAlign w:val="center"/>
          </w:tcPr>
          <w:p w:rsidR="00784295" w:rsidRPr="005C6AB3" w:rsidRDefault="00784295" w:rsidP="00784295">
            <w:pPr>
              <w:widowControl w:val="0"/>
              <w:spacing w:line="240" w:lineRule="atLeast"/>
              <w:ind w:firstLine="0"/>
              <w:jc w:val="center"/>
              <w:rPr>
                <w:sz w:val="22"/>
                <w:szCs w:val="22"/>
              </w:rPr>
            </w:pPr>
            <w:r w:rsidRPr="005C6AB3">
              <w:rPr>
                <w:sz w:val="22"/>
                <w:szCs w:val="22"/>
              </w:rPr>
              <w:t>4</w:t>
            </w:r>
          </w:p>
        </w:tc>
        <w:tc>
          <w:tcPr>
            <w:tcW w:w="2529" w:type="dxa"/>
            <w:shd w:val="clear" w:color="auto" w:fill="auto"/>
            <w:vAlign w:val="center"/>
          </w:tcPr>
          <w:p w:rsidR="00784295" w:rsidRPr="005C6AB3" w:rsidRDefault="00784295" w:rsidP="00784295">
            <w:pPr>
              <w:widowControl w:val="0"/>
              <w:spacing w:line="240" w:lineRule="atLeast"/>
              <w:ind w:firstLine="0"/>
              <w:jc w:val="center"/>
              <w:rPr>
                <w:sz w:val="22"/>
                <w:szCs w:val="22"/>
              </w:rPr>
            </w:pPr>
            <w:r w:rsidRPr="005C6AB3">
              <w:rPr>
                <w:sz w:val="22"/>
                <w:szCs w:val="22"/>
              </w:rPr>
              <w:t>5</w:t>
            </w:r>
          </w:p>
        </w:tc>
      </w:tr>
      <w:tr w:rsidR="00784295" w:rsidRPr="005C6AB3" w:rsidTr="0026458C">
        <w:trPr>
          <w:trHeight w:val="4699"/>
          <w:jc w:val="center"/>
        </w:trPr>
        <w:tc>
          <w:tcPr>
            <w:tcW w:w="1242" w:type="dxa"/>
            <w:shd w:val="clear" w:color="auto" w:fill="auto"/>
            <w:vAlign w:val="center"/>
          </w:tcPr>
          <w:p w:rsidR="00784295" w:rsidRPr="005C6AB3" w:rsidRDefault="00784295" w:rsidP="00784295">
            <w:pPr>
              <w:widowControl w:val="0"/>
              <w:tabs>
                <w:tab w:val="center" w:pos="4677"/>
                <w:tab w:val="right" w:pos="9355"/>
              </w:tabs>
              <w:spacing w:line="240" w:lineRule="atLeast"/>
              <w:ind w:firstLine="0"/>
              <w:jc w:val="center"/>
              <w:rPr>
                <w:sz w:val="22"/>
                <w:szCs w:val="22"/>
              </w:rPr>
            </w:pPr>
            <w:r w:rsidRPr="005C6AB3">
              <w:rPr>
                <w:color w:val="000000" w:themeColor="text1"/>
                <w:sz w:val="22"/>
                <w:szCs w:val="22"/>
              </w:rPr>
              <w:t>Комм</w:t>
            </w:r>
            <w:r w:rsidRPr="005C6AB3">
              <w:rPr>
                <w:color w:val="000000" w:themeColor="text1"/>
                <w:sz w:val="22"/>
                <w:szCs w:val="22"/>
              </w:rPr>
              <w:t>у</w:t>
            </w:r>
            <w:r w:rsidRPr="005C6AB3">
              <w:rPr>
                <w:color w:val="000000" w:themeColor="text1"/>
                <w:sz w:val="22"/>
                <w:szCs w:val="22"/>
              </w:rPr>
              <w:t>нальное обслуж</w:t>
            </w:r>
            <w:r w:rsidRPr="005C6AB3">
              <w:rPr>
                <w:color w:val="000000" w:themeColor="text1"/>
                <w:sz w:val="22"/>
                <w:szCs w:val="22"/>
              </w:rPr>
              <w:t>и</w:t>
            </w:r>
            <w:r w:rsidRPr="005C6AB3">
              <w:rPr>
                <w:color w:val="000000" w:themeColor="text1"/>
                <w:sz w:val="22"/>
                <w:szCs w:val="22"/>
              </w:rPr>
              <w:t>вание</w:t>
            </w:r>
            <w:r w:rsidRPr="005C6AB3">
              <w:rPr>
                <w:sz w:val="22"/>
                <w:szCs w:val="22"/>
              </w:rPr>
              <w:t xml:space="preserve"> код:3.1</w:t>
            </w:r>
          </w:p>
        </w:tc>
        <w:tc>
          <w:tcPr>
            <w:tcW w:w="1985" w:type="dxa"/>
            <w:vAlign w:val="center"/>
          </w:tcPr>
          <w:p w:rsidR="00784295" w:rsidRPr="005C6AB3" w:rsidRDefault="00784295" w:rsidP="00784295">
            <w:pPr>
              <w:spacing w:line="240" w:lineRule="atLeast"/>
              <w:ind w:firstLine="0"/>
              <w:jc w:val="center"/>
              <w:textAlignment w:val="baseline"/>
              <w:rPr>
                <w:sz w:val="22"/>
                <w:szCs w:val="22"/>
              </w:rPr>
            </w:pPr>
            <w:r w:rsidRPr="005C6AB3">
              <w:rPr>
                <w:color w:val="000000" w:themeColor="text1"/>
                <w:sz w:val="22"/>
                <w:szCs w:val="22"/>
              </w:rPr>
              <w:t>Размещение зд</w:t>
            </w:r>
            <w:r w:rsidRPr="005C6AB3">
              <w:rPr>
                <w:color w:val="000000" w:themeColor="text1"/>
                <w:sz w:val="22"/>
                <w:szCs w:val="22"/>
              </w:rPr>
              <w:t>а</w:t>
            </w:r>
            <w:r w:rsidRPr="005C6AB3">
              <w:rPr>
                <w:color w:val="000000" w:themeColor="text1"/>
                <w:sz w:val="22"/>
                <w:szCs w:val="22"/>
              </w:rPr>
              <w:t>ний и сооружений в целях обеспеч</w:t>
            </w:r>
            <w:r w:rsidRPr="005C6AB3">
              <w:rPr>
                <w:color w:val="000000" w:themeColor="text1"/>
                <w:sz w:val="22"/>
                <w:szCs w:val="22"/>
              </w:rPr>
              <w:t>е</w:t>
            </w:r>
            <w:r w:rsidRPr="005C6AB3">
              <w:rPr>
                <w:color w:val="000000" w:themeColor="text1"/>
                <w:sz w:val="22"/>
                <w:szCs w:val="22"/>
              </w:rPr>
              <w:t>ния физических и юридических лиц коммунальными услугами</w:t>
            </w:r>
            <w:r w:rsidR="00ED594F">
              <w:rPr>
                <w:color w:val="000000" w:themeColor="text1"/>
                <w:sz w:val="22"/>
                <w:szCs w:val="22"/>
              </w:rPr>
              <w:t>.</w:t>
            </w:r>
          </w:p>
        </w:tc>
        <w:tc>
          <w:tcPr>
            <w:tcW w:w="1843" w:type="dxa"/>
            <w:vAlign w:val="center"/>
          </w:tcPr>
          <w:p w:rsidR="00784295" w:rsidRPr="005C6AB3" w:rsidRDefault="00784295" w:rsidP="00784295">
            <w:pPr>
              <w:pStyle w:val="Default"/>
              <w:spacing w:line="240" w:lineRule="atLeast"/>
              <w:jc w:val="center"/>
              <w:rPr>
                <w:sz w:val="22"/>
                <w:szCs w:val="22"/>
              </w:rPr>
            </w:pPr>
            <w:r w:rsidRPr="005C6AB3">
              <w:rPr>
                <w:sz w:val="22"/>
                <w:szCs w:val="22"/>
              </w:rPr>
              <w:t>Объекты электро теплоснабжения, водоснабжения, водоотведения, объекты телеф</w:t>
            </w:r>
            <w:r w:rsidRPr="005C6AB3">
              <w:rPr>
                <w:sz w:val="22"/>
                <w:szCs w:val="22"/>
              </w:rPr>
              <w:t>о</w:t>
            </w:r>
            <w:r w:rsidRPr="005C6AB3">
              <w:rPr>
                <w:sz w:val="22"/>
                <w:szCs w:val="22"/>
              </w:rPr>
              <w:t>низации и связи</w:t>
            </w:r>
          </w:p>
          <w:p w:rsidR="00784295" w:rsidRPr="005C6AB3" w:rsidRDefault="00784295" w:rsidP="00784295">
            <w:pPr>
              <w:pStyle w:val="Default"/>
              <w:spacing w:line="240" w:lineRule="atLeast"/>
              <w:jc w:val="center"/>
              <w:rPr>
                <w:sz w:val="22"/>
                <w:szCs w:val="22"/>
              </w:rPr>
            </w:pPr>
            <w:r w:rsidRPr="005C6AB3">
              <w:rPr>
                <w:sz w:val="22"/>
                <w:szCs w:val="22"/>
              </w:rPr>
              <w:t>(Котельные, в</w:t>
            </w:r>
            <w:r w:rsidRPr="005C6AB3">
              <w:rPr>
                <w:sz w:val="22"/>
                <w:szCs w:val="22"/>
              </w:rPr>
              <w:t>о</w:t>
            </w:r>
            <w:r w:rsidRPr="005C6AB3">
              <w:rPr>
                <w:sz w:val="22"/>
                <w:szCs w:val="22"/>
              </w:rPr>
              <w:t>дозаборы, оч</w:t>
            </w:r>
            <w:r w:rsidRPr="005C6AB3">
              <w:rPr>
                <w:sz w:val="22"/>
                <w:szCs w:val="22"/>
              </w:rPr>
              <w:t>и</w:t>
            </w:r>
            <w:r w:rsidRPr="005C6AB3">
              <w:rPr>
                <w:sz w:val="22"/>
                <w:szCs w:val="22"/>
              </w:rPr>
              <w:t>стные сооруж</w:t>
            </w:r>
            <w:r w:rsidRPr="005C6AB3">
              <w:rPr>
                <w:sz w:val="22"/>
                <w:szCs w:val="22"/>
              </w:rPr>
              <w:t>е</w:t>
            </w:r>
            <w:r w:rsidRPr="005C6AB3">
              <w:rPr>
                <w:sz w:val="22"/>
                <w:szCs w:val="22"/>
              </w:rPr>
              <w:t>ния, насосные станции, вод</w:t>
            </w:r>
            <w:r w:rsidRPr="005C6AB3">
              <w:rPr>
                <w:sz w:val="22"/>
                <w:szCs w:val="22"/>
              </w:rPr>
              <w:t>о</w:t>
            </w:r>
            <w:r w:rsidRPr="005C6AB3">
              <w:rPr>
                <w:sz w:val="22"/>
                <w:szCs w:val="22"/>
              </w:rPr>
              <w:t>проводы, линии электропередач, трансформато</w:t>
            </w:r>
            <w:r w:rsidRPr="005C6AB3">
              <w:rPr>
                <w:sz w:val="22"/>
                <w:szCs w:val="22"/>
              </w:rPr>
              <w:t>р</w:t>
            </w:r>
            <w:r w:rsidRPr="005C6AB3">
              <w:rPr>
                <w:sz w:val="22"/>
                <w:szCs w:val="22"/>
              </w:rPr>
              <w:t>ные подстанции, газопроводы, линии связи, т</w:t>
            </w:r>
            <w:r w:rsidRPr="005C6AB3">
              <w:rPr>
                <w:sz w:val="22"/>
                <w:szCs w:val="22"/>
              </w:rPr>
              <w:t>е</w:t>
            </w:r>
            <w:r w:rsidRPr="005C6AB3">
              <w:rPr>
                <w:sz w:val="22"/>
                <w:szCs w:val="22"/>
              </w:rPr>
              <w:t>лефонные ста</w:t>
            </w:r>
            <w:r w:rsidRPr="005C6AB3">
              <w:rPr>
                <w:sz w:val="22"/>
                <w:szCs w:val="22"/>
              </w:rPr>
              <w:t>н</w:t>
            </w:r>
            <w:r w:rsidRPr="005C6AB3">
              <w:rPr>
                <w:sz w:val="22"/>
                <w:szCs w:val="22"/>
              </w:rPr>
              <w:t>ции, канализ</w:t>
            </w:r>
            <w:r w:rsidRPr="005C6AB3">
              <w:rPr>
                <w:sz w:val="22"/>
                <w:szCs w:val="22"/>
              </w:rPr>
              <w:t>а</w:t>
            </w:r>
            <w:r w:rsidRPr="005C6AB3">
              <w:rPr>
                <w:sz w:val="22"/>
                <w:szCs w:val="22"/>
              </w:rPr>
              <w:t>ция)</w:t>
            </w:r>
            <w:r w:rsidR="00ED594F">
              <w:rPr>
                <w:sz w:val="22"/>
                <w:szCs w:val="22"/>
              </w:rPr>
              <w:t>.</w:t>
            </w:r>
          </w:p>
        </w:tc>
        <w:tc>
          <w:tcPr>
            <w:tcW w:w="2256" w:type="dxa"/>
            <w:shd w:val="clear" w:color="auto" w:fill="auto"/>
            <w:vAlign w:val="center"/>
          </w:tcPr>
          <w:p w:rsidR="00784295" w:rsidRPr="005C6AB3" w:rsidRDefault="00784295" w:rsidP="000B2BF7">
            <w:pPr>
              <w:spacing w:line="240" w:lineRule="atLeast"/>
              <w:ind w:left="-71" w:firstLine="0"/>
              <w:jc w:val="center"/>
              <w:rPr>
                <w:sz w:val="22"/>
                <w:szCs w:val="22"/>
              </w:rPr>
            </w:pPr>
            <w:r w:rsidRPr="005C6AB3">
              <w:rPr>
                <w:sz w:val="22"/>
                <w:szCs w:val="22"/>
              </w:rPr>
              <w:t xml:space="preserve">Минимальный размер земельного участка – </w:t>
            </w:r>
            <w:r w:rsidR="000B2BF7">
              <w:rPr>
                <w:sz w:val="22"/>
                <w:szCs w:val="22"/>
              </w:rPr>
              <w:t>не устанавливается</w:t>
            </w:r>
            <w:r w:rsidRPr="005C6AB3">
              <w:rPr>
                <w:sz w:val="22"/>
                <w:szCs w:val="22"/>
              </w:rPr>
              <w:t>. Максимальный ра</w:t>
            </w:r>
            <w:r w:rsidRPr="005C6AB3">
              <w:rPr>
                <w:sz w:val="22"/>
                <w:szCs w:val="22"/>
              </w:rPr>
              <w:t>з</w:t>
            </w:r>
            <w:r w:rsidRPr="005C6AB3">
              <w:rPr>
                <w:sz w:val="22"/>
                <w:szCs w:val="22"/>
              </w:rPr>
              <w:t>мер земельного уч</w:t>
            </w:r>
            <w:r w:rsidRPr="005C6AB3">
              <w:rPr>
                <w:sz w:val="22"/>
                <w:szCs w:val="22"/>
              </w:rPr>
              <w:t>а</w:t>
            </w:r>
            <w:r w:rsidRPr="005C6AB3">
              <w:rPr>
                <w:sz w:val="22"/>
                <w:szCs w:val="22"/>
              </w:rPr>
              <w:t>стка – 0,</w:t>
            </w:r>
            <w:r w:rsidR="000B2BF7">
              <w:rPr>
                <w:sz w:val="22"/>
                <w:szCs w:val="22"/>
              </w:rPr>
              <w:t>01</w:t>
            </w:r>
            <w:r w:rsidRPr="005C6AB3">
              <w:rPr>
                <w:sz w:val="22"/>
                <w:szCs w:val="22"/>
              </w:rPr>
              <w:t xml:space="preserve"> га. </w:t>
            </w:r>
            <w:r w:rsidRPr="005C6AB3">
              <w:rPr>
                <w:rFonts w:eastAsia="Calibri"/>
                <w:sz w:val="22"/>
                <w:szCs w:val="22"/>
                <w:lang w:eastAsia="en-US"/>
              </w:rPr>
              <w:t>Пр</w:t>
            </w:r>
            <w:r w:rsidRPr="005C6AB3">
              <w:rPr>
                <w:rFonts w:eastAsia="Calibri"/>
                <w:sz w:val="22"/>
                <w:szCs w:val="22"/>
                <w:lang w:eastAsia="en-US"/>
              </w:rPr>
              <w:t>е</w:t>
            </w:r>
            <w:r w:rsidRPr="005C6AB3">
              <w:rPr>
                <w:rFonts w:eastAsia="Calibri"/>
                <w:sz w:val="22"/>
                <w:szCs w:val="22"/>
                <w:lang w:eastAsia="en-US"/>
              </w:rPr>
              <w:t>дельные параметры разрешенного стро</w:t>
            </w:r>
            <w:r w:rsidRPr="005C6AB3">
              <w:rPr>
                <w:rFonts w:eastAsia="Calibri"/>
                <w:sz w:val="22"/>
                <w:szCs w:val="22"/>
                <w:lang w:eastAsia="en-US"/>
              </w:rPr>
              <w:t>и</w:t>
            </w:r>
            <w:r w:rsidRPr="005C6AB3">
              <w:rPr>
                <w:rFonts w:eastAsia="Calibri"/>
                <w:sz w:val="22"/>
                <w:szCs w:val="22"/>
                <w:lang w:eastAsia="en-US"/>
              </w:rPr>
              <w:t>тельства, реконстру</w:t>
            </w:r>
            <w:r w:rsidRPr="005C6AB3">
              <w:rPr>
                <w:rFonts w:eastAsia="Calibri"/>
                <w:sz w:val="22"/>
                <w:szCs w:val="22"/>
                <w:lang w:eastAsia="en-US"/>
              </w:rPr>
              <w:t>к</w:t>
            </w:r>
            <w:r w:rsidRPr="005C6AB3">
              <w:rPr>
                <w:rFonts w:eastAsia="Calibri"/>
                <w:sz w:val="22"/>
                <w:szCs w:val="22"/>
                <w:lang w:eastAsia="en-US"/>
              </w:rPr>
              <w:t>ции объектов кап</w:t>
            </w:r>
            <w:r w:rsidRPr="005C6AB3">
              <w:rPr>
                <w:rFonts w:eastAsia="Calibri"/>
                <w:sz w:val="22"/>
                <w:szCs w:val="22"/>
                <w:lang w:eastAsia="en-US"/>
              </w:rPr>
              <w:t>и</w:t>
            </w:r>
            <w:r w:rsidRPr="005C6AB3">
              <w:rPr>
                <w:rFonts w:eastAsia="Calibri"/>
                <w:sz w:val="22"/>
                <w:szCs w:val="22"/>
                <w:lang w:eastAsia="en-US"/>
              </w:rPr>
              <w:t>тального строител</w:t>
            </w:r>
            <w:r w:rsidRPr="005C6AB3">
              <w:rPr>
                <w:rFonts w:eastAsia="Calibri"/>
                <w:sz w:val="22"/>
                <w:szCs w:val="22"/>
                <w:lang w:eastAsia="en-US"/>
              </w:rPr>
              <w:t>ь</w:t>
            </w:r>
            <w:r w:rsidRPr="005C6AB3">
              <w:rPr>
                <w:rFonts w:eastAsia="Calibri"/>
                <w:sz w:val="22"/>
                <w:szCs w:val="22"/>
                <w:lang w:eastAsia="en-US"/>
              </w:rPr>
              <w:t>ства.</w:t>
            </w:r>
            <w:r w:rsidRPr="005C6AB3">
              <w:rPr>
                <w:sz w:val="22"/>
                <w:szCs w:val="22"/>
              </w:rPr>
              <w:t xml:space="preserve"> </w:t>
            </w:r>
            <w:r w:rsidRPr="005C6AB3">
              <w:rPr>
                <w:rFonts w:eastAsia="Calibri"/>
                <w:sz w:val="22"/>
                <w:szCs w:val="22"/>
                <w:lang w:eastAsia="en-US"/>
              </w:rPr>
              <w:t>Параметры об</w:t>
            </w:r>
            <w:r w:rsidRPr="005C6AB3">
              <w:rPr>
                <w:rFonts w:eastAsia="Calibri"/>
                <w:sz w:val="22"/>
                <w:szCs w:val="22"/>
                <w:lang w:eastAsia="en-US"/>
              </w:rPr>
              <w:t>ъ</w:t>
            </w:r>
            <w:r w:rsidRPr="005C6AB3">
              <w:rPr>
                <w:rFonts w:eastAsia="Calibri"/>
                <w:sz w:val="22"/>
                <w:szCs w:val="22"/>
                <w:lang w:eastAsia="en-US"/>
              </w:rPr>
              <w:t>ектов капитального строительства опр</w:t>
            </w:r>
            <w:r w:rsidRPr="005C6AB3">
              <w:rPr>
                <w:rFonts w:eastAsia="Calibri"/>
                <w:sz w:val="22"/>
                <w:szCs w:val="22"/>
                <w:lang w:eastAsia="en-US"/>
              </w:rPr>
              <w:t>е</w:t>
            </w:r>
            <w:r w:rsidRPr="005C6AB3">
              <w:rPr>
                <w:rFonts w:eastAsia="Calibri"/>
                <w:sz w:val="22"/>
                <w:szCs w:val="22"/>
                <w:lang w:eastAsia="en-US"/>
              </w:rPr>
              <w:t>деляются в соответс</w:t>
            </w:r>
            <w:r w:rsidRPr="005C6AB3">
              <w:rPr>
                <w:rFonts w:eastAsia="Calibri"/>
                <w:sz w:val="22"/>
                <w:szCs w:val="22"/>
                <w:lang w:eastAsia="en-US"/>
              </w:rPr>
              <w:t>т</w:t>
            </w:r>
            <w:r w:rsidRPr="005C6AB3">
              <w:rPr>
                <w:rFonts w:eastAsia="Calibri"/>
                <w:sz w:val="22"/>
                <w:szCs w:val="22"/>
                <w:lang w:eastAsia="en-US"/>
              </w:rPr>
              <w:t>вии с требованиями технических регл</w:t>
            </w:r>
            <w:r w:rsidRPr="005C6AB3">
              <w:rPr>
                <w:rFonts w:eastAsia="Calibri"/>
                <w:sz w:val="22"/>
                <w:szCs w:val="22"/>
                <w:lang w:eastAsia="en-US"/>
              </w:rPr>
              <w:t>а</w:t>
            </w:r>
            <w:r w:rsidRPr="005C6AB3">
              <w:rPr>
                <w:rFonts w:eastAsia="Calibri"/>
                <w:sz w:val="22"/>
                <w:szCs w:val="22"/>
                <w:lang w:eastAsia="en-US"/>
              </w:rPr>
              <w:t>ментов, строительных норм и правил</w:t>
            </w:r>
            <w:r w:rsidR="00ED594F">
              <w:rPr>
                <w:rFonts w:eastAsia="Calibri"/>
                <w:sz w:val="22"/>
                <w:szCs w:val="22"/>
                <w:lang w:eastAsia="en-US"/>
              </w:rPr>
              <w:t>.</w:t>
            </w:r>
          </w:p>
        </w:tc>
        <w:tc>
          <w:tcPr>
            <w:tcW w:w="2529" w:type="dxa"/>
            <w:shd w:val="clear" w:color="auto" w:fill="auto"/>
            <w:vAlign w:val="center"/>
          </w:tcPr>
          <w:p w:rsidR="00784295" w:rsidRPr="005C6AB3" w:rsidRDefault="00784295" w:rsidP="00784295">
            <w:pPr>
              <w:pStyle w:val="TableParagraph"/>
              <w:tabs>
                <w:tab w:val="left" w:pos="3783"/>
              </w:tabs>
              <w:spacing w:line="240" w:lineRule="atLeast"/>
              <w:ind w:right="179"/>
              <w:jc w:val="center"/>
              <w:rPr>
                <w:lang w:val="ru-RU"/>
              </w:rPr>
            </w:pPr>
            <w:r w:rsidRPr="005C6AB3">
              <w:rPr>
                <w:lang w:val="ru-RU"/>
              </w:rPr>
              <w:t>СП 42.13330.2016 (Актуализированная редакция СНиП 2.07.0189* «Град</w:t>
            </w:r>
            <w:r w:rsidRPr="005C6AB3">
              <w:rPr>
                <w:lang w:val="ru-RU"/>
              </w:rPr>
              <w:t>о</w:t>
            </w:r>
            <w:r w:rsidRPr="005C6AB3">
              <w:rPr>
                <w:lang w:val="ru-RU"/>
              </w:rPr>
              <w:t>строительство. Пл</w:t>
            </w:r>
            <w:r w:rsidRPr="005C6AB3">
              <w:rPr>
                <w:lang w:val="ru-RU"/>
              </w:rPr>
              <w:t>а</w:t>
            </w:r>
            <w:r w:rsidRPr="005C6AB3">
              <w:rPr>
                <w:lang w:val="ru-RU"/>
              </w:rPr>
              <w:t>нировка и застройка городских и сельских поселений»); СП 118.13330.2012 (А</w:t>
            </w:r>
            <w:r w:rsidRPr="005C6AB3">
              <w:rPr>
                <w:lang w:val="ru-RU"/>
              </w:rPr>
              <w:t>к</w:t>
            </w:r>
            <w:r w:rsidRPr="005C6AB3">
              <w:rPr>
                <w:lang w:val="ru-RU"/>
              </w:rPr>
              <w:t>туализированная р</w:t>
            </w:r>
            <w:r w:rsidRPr="005C6AB3">
              <w:rPr>
                <w:lang w:val="ru-RU"/>
              </w:rPr>
              <w:t>е</w:t>
            </w:r>
            <w:r w:rsidRPr="005C6AB3">
              <w:rPr>
                <w:lang w:val="ru-RU"/>
              </w:rPr>
              <w:t xml:space="preserve">дакция </w:t>
            </w:r>
            <w:hyperlink r:id="rId60" w:history="1">
              <w:r w:rsidRPr="005C6AB3">
                <w:rPr>
                  <w:lang w:val="ru-RU"/>
                </w:rPr>
                <w:t>СНиП 31-06-2009</w:t>
              </w:r>
            </w:hyperlink>
            <w:r w:rsidRPr="005C6AB3">
              <w:rPr>
                <w:lang w:val="ru-RU"/>
              </w:rPr>
              <w:t xml:space="preserve"> «Общественные здания и сооруж</w:t>
            </w:r>
            <w:r w:rsidRPr="005C6AB3">
              <w:rPr>
                <w:lang w:val="ru-RU"/>
              </w:rPr>
              <w:t>е</w:t>
            </w:r>
            <w:r w:rsidRPr="005C6AB3">
              <w:rPr>
                <w:lang w:val="ru-RU"/>
              </w:rPr>
              <w:t>ния»),  и другие де</w:t>
            </w:r>
            <w:r w:rsidRPr="005C6AB3">
              <w:rPr>
                <w:lang w:val="ru-RU"/>
              </w:rPr>
              <w:t>й</w:t>
            </w:r>
            <w:r w:rsidRPr="005C6AB3">
              <w:rPr>
                <w:lang w:val="ru-RU"/>
              </w:rPr>
              <w:t>ствующие нормати</w:t>
            </w:r>
            <w:r w:rsidRPr="005C6AB3">
              <w:rPr>
                <w:lang w:val="ru-RU"/>
              </w:rPr>
              <w:t>в</w:t>
            </w:r>
            <w:r w:rsidRPr="005C6AB3">
              <w:rPr>
                <w:lang w:val="ru-RU"/>
              </w:rPr>
              <w:t>ные документы и те</w:t>
            </w:r>
            <w:r w:rsidRPr="005C6AB3">
              <w:rPr>
                <w:lang w:val="ru-RU"/>
              </w:rPr>
              <w:t>х</w:t>
            </w:r>
            <w:r w:rsidRPr="005C6AB3">
              <w:rPr>
                <w:lang w:val="ru-RU"/>
              </w:rPr>
              <w:t>нические регламенты.</w:t>
            </w:r>
          </w:p>
        </w:tc>
      </w:tr>
      <w:tr w:rsidR="00784295" w:rsidRPr="005C6AB3" w:rsidTr="00784295">
        <w:trPr>
          <w:trHeight w:val="4998"/>
          <w:jc w:val="center"/>
        </w:trPr>
        <w:tc>
          <w:tcPr>
            <w:tcW w:w="1242" w:type="dxa"/>
            <w:shd w:val="clear" w:color="auto" w:fill="auto"/>
            <w:vAlign w:val="center"/>
          </w:tcPr>
          <w:p w:rsidR="00784295" w:rsidRPr="005C6AB3" w:rsidRDefault="00784295" w:rsidP="00784295">
            <w:pPr>
              <w:widowControl w:val="0"/>
              <w:spacing w:line="240" w:lineRule="atLeast"/>
              <w:ind w:firstLine="0"/>
              <w:jc w:val="center"/>
              <w:rPr>
                <w:sz w:val="22"/>
                <w:szCs w:val="22"/>
              </w:rPr>
            </w:pPr>
            <w:r w:rsidRPr="005C6AB3">
              <w:rPr>
                <w:color w:val="000000" w:themeColor="text1"/>
                <w:sz w:val="22"/>
                <w:szCs w:val="22"/>
              </w:rPr>
              <w:lastRenderedPageBreak/>
              <w:t>Улично-дорожная сеть</w:t>
            </w:r>
            <w:r w:rsidRPr="005C6AB3">
              <w:rPr>
                <w:sz w:val="22"/>
                <w:szCs w:val="22"/>
              </w:rPr>
              <w:t xml:space="preserve"> код:12.0.1</w:t>
            </w:r>
          </w:p>
        </w:tc>
        <w:tc>
          <w:tcPr>
            <w:tcW w:w="1985" w:type="dxa"/>
            <w:vAlign w:val="center"/>
          </w:tcPr>
          <w:p w:rsidR="00784295" w:rsidRPr="005C6AB3" w:rsidRDefault="00784295" w:rsidP="00784295">
            <w:pPr>
              <w:widowControl w:val="0"/>
              <w:spacing w:line="240" w:lineRule="atLeast"/>
              <w:ind w:firstLine="0"/>
              <w:jc w:val="center"/>
              <w:rPr>
                <w:sz w:val="22"/>
                <w:szCs w:val="22"/>
              </w:rPr>
            </w:pPr>
            <w:r w:rsidRPr="005C6AB3">
              <w:rPr>
                <w:color w:val="000000" w:themeColor="text1"/>
                <w:sz w:val="22"/>
                <w:szCs w:val="22"/>
              </w:rPr>
              <w:t>Размещение об</w:t>
            </w:r>
            <w:r w:rsidRPr="005C6AB3">
              <w:rPr>
                <w:color w:val="000000" w:themeColor="text1"/>
                <w:sz w:val="22"/>
                <w:szCs w:val="22"/>
              </w:rPr>
              <w:t>ъ</w:t>
            </w:r>
            <w:r w:rsidRPr="005C6AB3">
              <w:rPr>
                <w:color w:val="000000" w:themeColor="text1"/>
                <w:sz w:val="22"/>
                <w:szCs w:val="22"/>
              </w:rPr>
              <w:t>ектов улично-дорожной сети: автомобильных дорог, трамва</w:t>
            </w:r>
            <w:r w:rsidRPr="005C6AB3">
              <w:rPr>
                <w:color w:val="000000" w:themeColor="text1"/>
                <w:sz w:val="22"/>
                <w:szCs w:val="22"/>
              </w:rPr>
              <w:t>й</w:t>
            </w:r>
            <w:r w:rsidRPr="005C6AB3">
              <w:rPr>
                <w:color w:val="000000" w:themeColor="text1"/>
                <w:sz w:val="22"/>
                <w:szCs w:val="22"/>
              </w:rPr>
              <w:t>ных путей и п</w:t>
            </w:r>
            <w:r w:rsidRPr="005C6AB3">
              <w:rPr>
                <w:color w:val="000000" w:themeColor="text1"/>
                <w:sz w:val="22"/>
                <w:szCs w:val="22"/>
              </w:rPr>
              <w:t>е</w:t>
            </w:r>
            <w:r w:rsidRPr="005C6AB3">
              <w:rPr>
                <w:color w:val="000000" w:themeColor="text1"/>
                <w:sz w:val="22"/>
                <w:szCs w:val="22"/>
              </w:rPr>
              <w:t>шеходных троту</w:t>
            </w:r>
            <w:r w:rsidRPr="005C6AB3">
              <w:rPr>
                <w:color w:val="000000" w:themeColor="text1"/>
                <w:sz w:val="22"/>
                <w:szCs w:val="22"/>
              </w:rPr>
              <w:t>а</w:t>
            </w:r>
            <w:r w:rsidRPr="005C6AB3">
              <w:rPr>
                <w:color w:val="000000" w:themeColor="text1"/>
                <w:sz w:val="22"/>
                <w:szCs w:val="22"/>
              </w:rPr>
              <w:t>ров в границах населенных пун</w:t>
            </w:r>
            <w:r w:rsidRPr="005C6AB3">
              <w:rPr>
                <w:color w:val="000000" w:themeColor="text1"/>
                <w:sz w:val="22"/>
                <w:szCs w:val="22"/>
              </w:rPr>
              <w:t>к</w:t>
            </w:r>
            <w:r w:rsidRPr="005C6AB3">
              <w:rPr>
                <w:color w:val="000000" w:themeColor="text1"/>
                <w:sz w:val="22"/>
                <w:szCs w:val="22"/>
              </w:rPr>
              <w:t>тов, пешеходных переходов, бул</w:t>
            </w:r>
            <w:r w:rsidRPr="005C6AB3">
              <w:rPr>
                <w:color w:val="000000" w:themeColor="text1"/>
                <w:sz w:val="22"/>
                <w:szCs w:val="22"/>
              </w:rPr>
              <w:t>ь</w:t>
            </w:r>
            <w:r w:rsidRPr="005C6AB3">
              <w:rPr>
                <w:color w:val="000000" w:themeColor="text1"/>
                <w:sz w:val="22"/>
                <w:szCs w:val="22"/>
              </w:rPr>
              <w:t>варов, площадей, проездов, велод</w:t>
            </w:r>
            <w:r w:rsidRPr="005C6AB3">
              <w:rPr>
                <w:color w:val="000000" w:themeColor="text1"/>
                <w:sz w:val="22"/>
                <w:szCs w:val="22"/>
              </w:rPr>
              <w:t>о</w:t>
            </w:r>
            <w:r w:rsidRPr="005C6AB3">
              <w:rPr>
                <w:color w:val="000000" w:themeColor="text1"/>
                <w:sz w:val="22"/>
                <w:szCs w:val="22"/>
              </w:rPr>
              <w:t>рожек и объектов велотранспортной и инженерной и</w:t>
            </w:r>
            <w:r w:rsidRPr="005C6AB3">
              <w:rPr>
                <w:color w:val="000000" w:themeColor="text1"/>
                <w:sz w:val="22"/>
                <w:szCs w:val="22"/>
              </w:rPr>
              <w:t>н</w:t>
            </w:r>
            <w:r w:rsidRPr="005C6AB3">
              <w:rPr>
                <w:color w:val="000000" w:themeColor="text1"/>
                <w:sz w:val="22"/>
                <w:szCs w:val="22"/>
              </w:rPr>
              <w:t>фраструктуры; размещение пр</w:t>
            </w:r>
            <w:r w:rsidRPr="005C6AB3">
              <w:rPr>
                <w:color w:val="000000" w:themeColor="text1"/>
                <w:sz w:val="22"/>
                <w:szCs w:val="22"/>
              </w:rPr>
              <w:t>и</w:t>
            </w:r>
            <w:r w:rsidRPr="005C6AB3">
              <w:rPr>
                <w:color w:val="000000" w:themeColor="text1"/>
                <w:sz w:val="22"/>
                <w:szCs w:val="22"/>
              </w:rPr>
              <w:t>дорожных стоянок (парковок) тран</w:t>
            </w:r>
            <w:r w:rsidRPr="005C6AB3">
              <w:rPr>
                <w:color w:val="000000" w:themeColor="text1"/>
                <w:sz w:val="22"/>
                <w:szCs w:val="22"/>
              </w:rPr>
              <w:t>с</w:t>
            </w:r>
            <w:r w:rsidRPr="005C6AB3">
              <w:rPr>
                <w:color w:val="000000" w:themeColor="text1"/>
                <w:sz w:val="22"/>
                <w:szCs w:val="22"/>
              </w:rPr>
              <w:t>портных средств в границах горо</w:t>
            </w:r>
            <w:r w:rsidRPr="005C6AB3">
              <w:rPr>
                <w:color w:val="000000" w:themeColor="text1"/>
                <w:sz w:val="22"/>
                <w:szCs w:val="22"/>
              </w:rPr>
              <w:t>д</w:t>
            </w:r>
            <w:r w:rsidRPr="005C6AB3">
              <w:rPr>
                <w:color w:val="000000" w:themeColor="text1"/>
                <w:sz w:val="22"/>
                <w:szCs w:val="22"/>
              </w:rPr>
              <w:t>ских улиц и дорог, за исключением некапитальных сооружений, предназначенных для охраны тран</w:t>
            </w:r>
            <w:r w:rsidRPr="005C6AB3">
              <w:rPr>
                <w:color w:val="000000" w:themeColor="text1"/>
                <w:sz w:val="22"/>
                <w:szCs w:val="22"/>
              </w:rPr>
              <w:t>с</w:t>
            </w:r>
            <w:r w:rsidRPr="005C6AB3">
              <w:rPr>
                <w:color w:val="000000" w:themeColor="text1"/>
                <w:sz w:val="22"/>
                <w:szCs w:val="22"/>
              </w:rPr>
              <w:t>портных средств</w:t>
            </w:r>
            <w:r w:rsidR="00ED594F">
              <w:rPr>
                <w:color w:val="000000" w:themeColor="text1"/>
                <w:sz w:val="22"/>
                <w:szCs w:val="22"/>
              </w:rPr>
              <w:t>.</w:t>
            </w:r>
          </w:p>
        </w:tc>
        <w:tc>
          <w:tcPr>
            <w:tcW w:w="1843" w:type="dxa"/>
            <w:vAlign w:val="center"/>
          </w:tcPr>
          <w:p w:rsidR="00784295" w:rsidRPr="005C6AB3" w:rsidRDefault="00784295" w:rsidP="00784295">
            <w:pPr>
              <w:pStyle w:val="Default"/>
              <w:spacing w:line="240" w:lineRule="atLeast"/>
              <w:jc w:val="center"/>
              <w:rPr>
                <w:sz w:val="22"/>
                <w:szCs w:val="22"/>
              </w:rPr>
            </w:pPr>
            <w:r w:rsidRPr="005C6AB3">
              <w:rPr>
                <w:sz w:val="22"/>
                <w:szCs w:val="22"/>
              </w:rPr>
              <w:t>Парковки</w:t>
            </w:r>
            <w:r w:rsidR="00ED594F">
              <w:rPr>
                <w:sz w:val="22"/>
                <w:szCs w:val="22"/>
              </w:rPr>
              <w:t>.</w:t>
            </w:r>
          </w:p>
          <w:p w:rsidR="00784295" w:rsidRPr="005C6AB3" w:rsidRDefault="00784295" w:rsidP="00784295">
            <w:pPr>
              <w:widowControl w:val="0"/>
              <w:tabs>
                <w:tab w:val="left" w:pos="142"/>
              </w:tabs>
              <w:spacing w:line="240" w:lineRule="atLeast"/>
              <w:ind w:firstLine="0"/>
              <w:jc w:val="center"/>
              <w:rPr>
                <w:rFonts w:eastAsia="Calibri"/>
                <w:sz w:val="22"/>
                <w:szCs w:val="22"/>
                <w:lang w:eastAsia="en-US"/>
              </w:rPr>
            </w:pPr>
          </w:p>
        </w:tc>
        <w:tc>
          <w:tcPr>
            <w:tcW w:w="2256" w:type="dxa"/>
            <w:shd w:val="clear" w:color="auto" w:fill="auto"/>
            <w:vAlign w:val="center"/>
          </w:tcPr>
          <w:p w:rsidR="00784295" w:rsidRPr="005C6AB3" w:rsidRDefault="00784295" w:rsidP="00784295">
            <w:pPr>
              <w:widowControl w:val="0"/>
              <w:tabs>
                <w:tab w:val="left" w:pos="142"/>
              </w:tabs>
              <w:spacing w:line="240" w:lineRule="atLeast"/>
              <w:ind w:firstLine="0"/>
              <w:jc w:val="center"/>
              <w:rPr>
                <w:rFonts w:eastAsia="Calibri"/>
                <w:sz w:val="22"/>
                <w:szCs w:val="22"/>
                <w:lang w:eastAsia="en-US"/>
              </w:rPr>
            </w:pPr>
            <w:r w:rsidRPr="005C6AB3">
              <w:rPr>
                <w:rFonts w:eastAsia="Calibri"/>
                <w:sz w:val="22"/>
                <w:szCs w:val="22"/>
                <w:lang w:eastAsia="en-US"/>
              </w:rPr>
              <w:t>Минимальный ра</w:t>
            </w:r>
            <w:r w:rsidRPr="005C6AB3">
              <w:rPr>
                <w:rFonts w:eastAsia="Calibri"/>
                <w:sz w:val="22"/>
                <w:szCs w:val="22"/>
                <w:lang w:eastAsia="en-US"/>
              </w:rPr>
              <w:t>з</w:t>
            </w:r>
            <w:r w:rsidRPr="005C6AB3">
              <w:rPr>
                <w:rFonts w:eastAsia="Calibri"/>
                <w:sz w:val="22"/>
                <w:szCs w:val="22"/>
                <w:lang w:eastAsia="en-US"/>
              </w:rPr>
              <w:t>мер земельного уч</w:t>
            </w:r>
            <w:r w:rsidRPr="005C6AB3">
              <w:rPr>
                <w:rFonts w:eastAsia="Calibri"/>
                <w:sz w:val="22"/>
                <w:szCs w:val="22"/>
                <w:lang w:eastAsia="en-US"/>
              </w:rPr>
              <w:t>а</w:t>
            </w:r>
            <w:r w:rsidRPr="005C6AB3">
              <w:rPr>
                <w:rFonts w:eastAsia="Calibri"/>
                <w:sz w:val="22"/>
                <w:szCs w:val="22"/>
                <w:lang w:eastAsia="en-US"/>
              </w:rPr>
              <w:t>стка – не устанавл</w:t>
            </w:r>
            <w:r w:rsidRPr="005C6AB3">
              <w:rPr>
                <w:rFonts w:eastAsia="Calibri"/>
                <w:sz w:val="22"/>
                <w:szCs w:val="22"/>
                <w:lang w:eastAsia="en-US"/>
              </w:rPr>
              <w:t>и</w:t>
            </w:r>
            <w:r w:rsidRPr="005C6AB3">
              <w:rPr>
                <w:rFonts w:eastAsia="Calibri"/>
                <w:sz w:val="22"/>
                <w:szCs w:val="22"/>
                <w:lang w:eastAsia="en-US"/>
              </w:rPr>
              <w:t>вается. Максимал</w:t>
            </w:r>
            <w:r w:rsidRPr="005C6AB3">
              <w:rPr>
                <w:rFonts w:eastAsia="Calibri"/>
                <w:sz w:val="22"/>
                <w:szCs w:val="22"/>
                <w:lang w:eastAsia="en-US"/>
              </w:rPr>
              <w:t>ь</w:t>
            </w:r>
            <w:r w:rsidRPr="005C6AB3">
              <w:rPr>
                <w:rFonts w:eastAsia="Calibri"/>
                <w:sz w:val="22"/>
                <w:szCs w:val="22"/>
                <w:lang w:eastAsia="en-US"/>
              </w:rPr>
              <w:t>ный размер земел</w:t>
            </w:r>
            <w:r w:rsidRPr="005C6AB3">
              <w:rPr>
                <w:rFonts w:eastAsia="Calibri"/>
                <w:sz w:val="22"/>
                <w:szCs w:val="22"/>
                <w:lang w:eastAsia="en-US"/>
              </w:rPr>
              <w:t>ь</w:t>
            </w:r>
            <w:r w:rsidRPr="005C6AB3">
              <w:rPr>
                <w:rFonts w:eastAsia="Calibri"/>
                <w:sz w:val="22"/>
                <w:szCs w:val="22"/>
                <w:lang w:eastAsia="en-US"/>
              </w:rPr>
              <w:t>ного участка – 0,1 га.</w:t>
            </w:r>
          </w:p>
          <w:p w:rsidR="00784295" w:rsidRPr="005C6AB3" w:rsidRDefault="00784295" w:rsidP="00784295">
            <w:pPr>
              <w:widowControl w:val="0"/>
              <w:spacing w:line="240" w:lineRule="atLeast"/>
              <w:ind w:firstLine="0"/>
              <w:jc w:val="center"/>
              <w:rPr>
                <w:sz w:val="22"/>
                <w:szCs w:val="22"/>
              </w:rPr>
            </w:pPr>
            <w:r w:rsidRPr="005C6AB3">
              <w:rPr>
                <w:sz w:val="22"/>
                <w:szCs w:val="22"/>
              </w:rPr>
              <w:t>Расстояние от пл</w:t>
            </w:r>
            <w:r w:rsidRPr="005C6AB3">
              <w:rPr>
                <w:sz w:val="22"/>
                <w:szCs w:val="22"/>
              </w:rPr>
              <w:t>о</w:t>
            </w:r>
            <w:r w:rsidRPr="005C6AB3">
              <w:rPr>
                <w:sz w:val="22"/>
                <w:szCs w:val="22"/>
              </w:rPr>
              <w:t>щадок до окон не менее - 10м. Отступ от красных линий – не менее 5 м.</w:t>
            </w:r>
          </w:p>
          <w:p w:rsidR="00784295" w:rsidRPr="005C6AB3" w:rsidRDefault="00784295" w:rsidP="00784295">
            <w:pPr>
              <w:widowControl w:val="0"/>
              <w:spacing w:line="240" w:lineRule="atLeast"/>
              <w:ind w:firstLine="0"/>
              <w:jc w:val="center"/>
              <w:rPr>
                <w:sz w:val="22"/>
                <w:szCs w:val="22"/>
              </w:rPr>
            </w:pPr>
            <w:r w:rsidRPr="005C6AB3">
              <w:rPr>
                <w:sz w:val="22"/>
                <w:szCs w:val="22"/>
              </w:rPr>
              <w:t>Максимальный пр</w:t>
            </w:r>
            <w:r w:rsidRPr="005C6AB3">
              <w:rPr>
                <w:sz w:val="22"/>
                <w:szCs w:val="22"/>
              </w:rPr>
              <w:t>о</w:t>
            </w:r>
            <w:r w:rsidRPr="005C6AB3">
              <w:rPr>
                <w:sz w:val="22"/>
                <w:szCs w:val="22"/>
              </w:rPr>
              <w:t>цент застройки-10%.</w:t>
            </w:r>
          </w:p>
          <w:p w:rsidR="00784295" w:rsidRPr="005C6AB3" w:rsidRDefault="00784295" w:rsidP="00784295">
            <w:pPr>
              <w:widowControl w:val="0"/>
              <w:spacing w:line="240" w:lineRule="atLeast"/>
              <w:ind w:firstLine="0"/>
              <w:jc w:val="center"/>
              <w:rPr>
                <w:sz w:val="22"/>
                <w:szCs w:val="22"/>
              </w:rPr>
            </w:pPr>
            <w:r w:rsidRPr="005C6AB3">
              <w:rPr>
                <w:rFonts w:eastAsia="Calibri"/>
                <w:sz w:val="22"/>
                <w:szCs w:val="22"/>
                <w:lang w:eastAsia="en-US"/>
              </w:rPr>
              <w:t>Предельная высота здания не устанавл</w:t>
            </w:r>
            <w:r w:rsidRPr="005C6AB3">
              <w:rPr>
                <w:rFonts w:eastAsia="Calibri"/>
                <w:sz w:val="22"/>
                <w:szCs w:val="22"/>
                <w:lang w:eastAsia="en-US"/>
              </w:rPr>
              <w:t>и</w:t>
            </w:r>
            <w:r w:rsidRPr="005C6AB3">
              <w:rPr>
                <w:rFonts w:eastAsia="Calibri"/>
                <w:sz w:val="22"/>
                <w:szCs w:val="22"/>
                <w:lang w:eastAsia="en-US"/>
              </w:rPr>
              <w:t>вается.</w:t>
            </w:r>
          </w:p>
        </w:tc>
        <w:tc>
          <w:tcPr>
            <w:tcW w:w="2529" w:type="dxa"/>
            <w:shd w:val="clear" w:color="auto" w:fill="auto"/>
            <w:vAlign w:val="center"/>
          </w:tcPr>
          <w:p w:rsidR="00784295" w:rsidRPr="005C6AB3" w:rsidRDefault="00784295" w:rsidP="00784295">
            <w:pPr>
              <w:widowControl w:val="0"/>
              <w:spacing w:line="240" w:lineRule="atLeast"/>
              <w:ind w:firstLine="0"/>
              <w:jc w:val="center"/>
              <w:rPr>
                <w:sz w:val="22"/>
                <w:szCs w:val="22"/>
              </w:rPr>
            </w:pPr>
            <w:r w:rsidRPr="005C6AB3">
              <w:rPr>
                <w:sz w:val="22"/>
                <w:szCs w:val="22"/>
              </w:rPr>
              <w:t>Новое строительство, реконструкцию и но</w:t>
            </w:r>
            <w:r w:rsidRPr="005C6AB3">
              <w:rPr>
                <w:sz w:val="22"/>
                <w:szCs w:val="22"/>
              </w:rPr>
              <w:t>р</w:t>
            </w:r>
            <w:r w:rsidRPr="005C6AB3">
              <w:rPr>
                <w:sz w:val="22"/>
                <w:szCs w:val="22"/>
              </w:rPr>
              <w:t>мы расчета количества машино-мест осущест</w:t>
            </w:r>
            <w:r w:rsidRPr="005C6AB3">
              <w:rPr>
                <w:sz w:val="22"/>
                <w:szCs w:val="22"/>
              </w:rPr>
              <w:t>в</w:t>
            </w:r>
            <w:r w:rsidRPr="005C6AB3">
              <w:rPr>
                <w:sz w:val="22"/>
                <w:szCs w:val="22"/>
              </w:rPr>
              <w:t>лять  по утвержденному проекту планировки и межевания территории, в соответствии с треб</w:t>
            </w:r>
            <w:r w:rsidRPr="005C6AB3">
              <w:rPr>
                <w:sz w:val="22"/>
                <w:szCs w:val="22"/>
              </w:rPr>
              <w:t>о</w:t>
            </w:r>
            <w:r w:rsidRPr="005C6AB3">
              <w:rPr>
                <w:sz w:val="22"/>
                <w:szCs w:val="22"/>
              </w:rPr>
              <w:t>ваниями к размещению таких объектов, со СП 42.13330.2016 (Акту</w:t>
            </w:r>
            <w:r w:rsidRPr="005C6AB3">
              <w:rPr>
                <w:sz w:val="22"/>
                <w:szCs w:val="22"/>
              </w:rPr>
              <w:t>а</w:t>
            </w:r>
            <w:r w:rsidRPr="005C6AB3">
              <w:rPr>
                <w:sz w:val="22"/>
                <w:szCs w:val="22"/>
              </w:rPr>
              <w:t>лизированная редакция СНиП 2.07.0189* «Гр</w:t>
            </w:r>
            <w:r w:rsidRPr="005C6AB3">
              <w:rPr>
                <w:sz w:val="22"/>
                <w:szCs w:val="22"/>
              </w:rPr>
              <w:t>а</w:t>
            </w:r>
            <w:r w:rsidRPr="005C6AB3">
              <w:rPr>
                <w:sz w:val="22"/>
                <w:szCs w:val="22"/>
              </w:rPr>
              <w:t>достроительство. Пл</w:t>
            </w:r>
            <w:r w:rsidRPr="005C6AB3">
              <w:rPr>
                <w:sz w:val="22"/>
                <w:szCs w:val="22"/>
              </w:rPr>
              <w:t>а</w:t>
            </w:r>
            <w:r w:rsidRPr="005C6AB3">
              <w:rPr>
                <w:sz w:val="22"/>
                <w:szCs w:val="22"/>
              </w:rPr>
              <w:t>нировка и застройка городских и сельских поселений»),СП, стро</w:t>
            </w:r>
            <w:r w:rsidRPr="005C6AB3">
              <w:rPr>
                <w:sz w:val="22"/>
                <w:szCs w:val="22"/>
              </w:rPr>
              <w:t>и</w:t>
            </w:r>
            <w:r w:rsidRPr="005C6AB3">
              <w:rPr>
                <w:sz w:val="22"/>
                <w:szCs w:val="22"/>
              </w:rPr>
              <w:t>тельными нормами и правилами, технич</w:t>
            </w:r>
            <w:r w:rsidRPr="005C6AB3">
              <w:rPr>
                <w:sz w:val="22"/>
                <w:szCs w:val="22"/>
              </w:rPr>
              <w:t>е</w:t>
            </w:r>
            <w:r w:rsidRPr="005C6AB3">
              <w:rPr>
                <w:sz w:val="22"/>
                <w:szCs w:val="22"/>
              </w:rPr>
              <w:t>скими регламентами и по утвержденному пр</w:t>
            </w:r>
            <w:r w:rsidRPr="005C6AB3">
              <w:rPr>
                <w:sz w:val="22"/>
                <w:szCs w:val="22"/>
              </w:rPr>
              <w:t>о</w:t>
            </w:r>
            <w:r w:rsidRPr="005C6AB3">
              <w:rPr>
                <w:sz w:val="22"/>
                <w:szCs w:val="22"/>
              </w:rPr>
              <w:t>екту планировки, пр</w:t>
            </w:r>
            <w:r w:rsidRPr="005C6AB3">
              <w:rPr>
                <w:sz w:val="22"/>
                <w:szCs w:val="22"/>
              </w:rPr>
              <w:t>о</w:t>
            </w:r>
            <w:r w:rsidRPr="005C6AB3">
              <w:rPr>
                <w:sz w:val="22"/>
                <w:szCs w:val="22"/>
              </w:rPr>
              <w:t>екту межевания терр</w:t>
            </w:r>
            <w:r w:rsidRPr="005C6AB3">
              <w:rPr>
                <w:sz w:val="22"/>
                <w:szCs w:val="22"/>
              </w:rPr>
              <w:t>и</w:t>
            </w:r>
            <w:r w:rsidRPr="005C6AB3">
              <w:rPr>
                <w:sz w:val="22"/>
                <w:szCs w:val="22"/>
              </w:rPr>
              <w:t>тории.</w:t>
            </w:r>
          </w:p>
        </w:tc>
      </w:tr>
      <w:tr w:rsidR="00784295" w:rsidRPr="005C6AB3" w:rsidTr="005C6B5A">
        <w:trPr>
          <w:trHeight w:val="705"/>
          <w:jc w:val="center"/>
        </w:trPr>
        <w:tc>
          <w:tcPr>
            <w:tcW w:w="1242" w:type="dxa"/>
            <w:shd w:val="clear" w:color="auto" w:fill="auto"/>
            <w:vAlign w:val="center"/>
          </w:tcPr>
          <w:p w:rsidR="00784295" w:rsidRPr="005C6AB3" w:rsidRDefault="00784295" w:rsidP="00784295">
            <w:pPr>
              <w:tabs>
                <w:tab w:val="left" w:pos="0"/>
              </w:tabs>
              <w:spacing w:line="240" w:lineRule="atLeast"/>
              <w:ind w:firstLine="0"/>
              <w:jc w:val="center"/>
              <w:rPr>
                <w:sz w:val="22"/>
                <w:szCs w:val="22"/>
              </w:rPr>
            </w:pPr>
          </w:p>
          <w:p w:rsidR="00784295" w:rsidRPr="005C6AB3" w:rsidRDefault="00784295" w:rsidP="00784295">
            <w:pPr>
              <w:tabs>
                <w:tab w:val="left" w:pos="0"/>
              </w:tabs>
              <w:spacing w:line="240" w:lineRule="atLeast"/>
              <w:ind w:firstLine="0"/>
              <w:jc w:val="center"/>
              <w:rPr>
                <w:sz w:val="22"/>
                <w:szCs w:val="22"/>
              </w:rPr>
            </w:pPr>
            <w:r w:rsidRPr="005C6AB3">
              <w:rPr>
                <w:sz w:val="22"/>
                <w:szCs w:val="22"/>
              </w:rPr>
              <w:t>Религио</w:t>
            </w:r>
            <w:r w:rsidRPr="005C6AB3">
              <w:rPr>
                <w:sz w:val="22"/>
                <w:szCs w:val="22"/>
              </w:rPr>
              <w:t>з</w:t>
            </w:r>
            <w:r w:rsidRPr="005C6AB3">
              <w:rPr>
                <w:sz w:val="22"/>
                <w:szCs w:val="22"/>
              </w:rPr>
              <w:t>ное и</w:t>
            </w:r>
            <w:r w:rsidRPr="005C6AB3">
              <w:rPr>
                <w:sz w:val="22"/>
                <w:szCs w:val="22"/>
              </w:rPr>
              <w:t>с</w:t>
            </w:r>
            <w:r w:rsidRPr="005C6AB3">
              <w:rPr>
                <w:sz w:val="22"/>
                <w:szCs w:val="22"/>
              </w:rPr>
              <w:t>пользов</w:t>
            </w:r>
            <w:r w:rsidRPr="005C6AB3">
              <w:rPr>
                <w:sz w:val="22"/>
                <w:szCs w:val="22"/>
              </w:rPr>
              <w:t>а</w:t>
            </w:r>
            <w:r w:rsidRPr="005C6AB3">
              <w:rPr>
                <w:sz w:val="22"/>
                <w:szCs w:val="22"/>
              </w:rPr>
              <w:t>ние</w:t>
            </w:r>
          </w:p>
          <w:p w:rsidR="00784295" w:rsidRPr="005C6AB3" w:rsidRDefault="00784295" w:rsidP="00784295">
            <w:pPr>
              <w:tabs>
                <w:tab w:val="left" w:pos="0"/>
              </w:tabs>
              <w:spacing w:line="240" w:lineRule="atLeast"/>
              <w:ind w:firstLine="0"/>
              <w:jc w:val="center"/>
              <w:rPr>
                <w:rFonts w:eastAsia="Calibri"/>
                <w:sz w:val="22"/>
                <w:szCs w:val="22"/>
                <w:lang w:eastAsia="en-US"/>
              </w:rPr>
            </w:pPr>
            <w:r w:rsidRPr="005C6AB3">
              <w:rPr>
                <w:sz w:val="22"/>
                <w:szCs w:val="22"/>
              </w:rPr>
              <w:t>код:3.7</w:t>
            </w:r>
          </w:p>
        </w:tc>
        <w:tc>
          <w:tcPr>
            <w:tcW w:w="1985" w:type="dxa"/>
            <w:vAlign w:val="center"/>
          </w:tcPr>
          <w:p w:rsidR="00784295" w:rsidRPr="005C6AB3" w:rsidRDefault="00784295" w:rsidP="00784295">
            <w:pPr>
              <w:widowControl w:val="0"/>
              <w:tabs>
                <w:tab w:val="left" w:pos="34"/>
              </w:tabs>
              <w:spacing w:line="240" w:lineRule="atLeast"/>
              <w:ind w:firstLine="0"/>
              <w:jc w:val="center"/>
              <w:rPr>
                <w:rFonts w:eastAsia="Calibri"/>
                <w:sz w:val="22"/>
                <w:szCs w:val="22"/>
                <w:lang w:eastAsia="en-US"/>
              </w:rPr>
            </w:pPr>
            <w:r w:rsidRPr="005C6AB3">
              <w:rPr>
                <w:sz w:val="22"/>
                <w:szCs w:val="22"/>
              </w:rPr>
              <w:t>Размещение зд</w:t>
            </w:r>
            <w:r w:rsidRPr="005C6AB3">
              <w:rPr>
                <w:sz w:val="22"/>
                <w:szCs w:val="22"/>
              </w:rPr>
              <w:t>а</w:t>
            </w:r>
            <w:r w:rsidRPr="005C6AB3">
              <w:rPr>
                <w:sz w:val="22"/>
                <w:szCs w:val="22"/>
              </w:rPr>
              <w:t>ний и сооружений религиозного и</w:t>
            </w:r>
            <w:r w:rsidRPr="005C6AB3">
              <w:rPr>
                <w:sz w:val="22"/>
                <w:szCs w:val="22"/>
              </w:rPr>
              <w:t>с</w:t>
            </w:r>
            <w:r w:rsidRPr="005C6AB3">
              <w:rPr>
                <w:sz w:val="22"/>
                <w:szCs w:val="22"/>
              </w:rPr>
              <w:t>пользования</w:t>
            </w:r>
            <w:r w:rsidR="00ED594F">
              <w:rPr>
                <w:sz w:val="22"/>
                <w:szCs w:val="22"/>
              </w:rPr>
              <w:t>.</w:t>
            </w:r>
          </w:p>
        </w:tc>
        <w:tc>
          <w:tcPr>
            <w:tcW w:w="1843" w:type="dxa"/>
            <w:vAlign w:val="center"/>
          </w:tcPr>
          <w:p w:rsidR="00784295" w:rsidRPr="005C6AB3" w:rsidRDefault="00784295" w:rsidP="00784295">
            <w:pPr>
              <w:pStyle w:val="Default"/>
              <w:spacing w:line="240" w:lineRule="atLeast"/>
              <w:jc w:val="center"/>
              <w:rPr>
                <w:sz w:val="22"/>
                <w:szCs w:val="22"/>
              </w:rPr>
            </w:pPr>
            <w:r w:rsidRPr="005C6AB3">
              <w:rPr>
                <w:sz w:val="22"/>
                <w:szCs w:val="22"/>
              </w:rPr>
              <w:t>Церкви, соборы, храмы, часовни, монастыри, м</w:t>
            </w:r>
            <w:r w:rsidRPr="005C6AB3">
              <w:rPr>
                <w:sz w:val="22"/>
                <w:szCs w:val="22"/>
              </w:rPr>
              <w:t>е</w:t>
            </w:r>
            <w:r w:rsidRPr="005C6AB3">
              <w:rPr>
                <w:sz w:val="22"/>
                <w:szCs w:val="22"/>
              </w:rPr>
              <w:t>чети, молельные дома, скиты, воскресные школы, семин</w:t>
            </w:r>
            <w:r w:rsidRPr="005C6AB3">
              <w:rPr>
                <w:sz w:val="22"/>
                <w:szCs w:val="22"/>
              </w:rPr>
              <w:t>а</w:t>
            </w:r>
            <w:r w:rsidRPr="005C6AB3">
              <w:rPr>
                <w:sz w:val="22"/>
                <w:szCs w:val="22"/>
              </w:rPr>
              <w:t>рии, духовные училища</w:t>
            </w:r>
            <w:r w:rsidR="00ED594F">
              <w:rPr>
                <w:sz w:val="22"/>
                <w:szCs w:val="22"/>
              </w:rPr>
              <w:t>.</w:t>
            </w:r>
          </w:p>
        </w:tc>
        <w:tc>
          <w:tcPr>
            <w:tcW w:w="2256" w:type="dxa"/>
            <w:shd w:val="clear" w:color="auto" w:fill="auto"/>
            <w:vAlign w:val="center"/>
          </w:tcPr>
          <w:p w:rsidR="00784295" w:rsidRPr="005C6AB3" w:rsidRDefault="00784295" w:rsidP="00784295">
            <w:pPr>
              <w:widowControl w:val="0"/>
              <w:tabs>
                <w:tab w:val="left" w:pos="34"/>
              </w:tabs>
              <w:spacing w:line="240" w:lineRule="atLeast"/>
              <w:ind w:firstLine="0"/>
              <w:jc w:val="center"/>
              <w:rPr>
                <w:rFonts w:eastAsia="Calibri"/>
                <w:sz w:val="22"/>
                <w:szCs w:val="22"/>
                <w:lang w:eastAsia="en-US"/>
              </w:rPr>
            </w:pPr>
            <w:r w:rsidRPr="005C6AB3">
              <w:rPr>
                <w:rFonts w:eastAsia="Calibri"/>
                <w:sz w:val="22"/>
                <w:szCs w:val="22"/>
                <w:lang w:eastAsia="en-US"/>
              </w:rPr>
              <w:t>Минимальный ра</w:t>
            </w:r>
            <w:r w:rsidRPr="005C6AB3">
              <w:rPr>
                <w:rFonts w:eastAsia="Calibri"/>
                <w:sz w:val="22"/>
                <w:szCs w:val="22"/>
                <w:lang w:eastAsia="en-US"/>
              </w:rPr>
              <w:t>з</w:t>
            </w:r>
            <w:r w:rsidRPr="005C6AB3">
              <w:rPr>
                <w:rFonts w:eastAsia="Calibri"/>
                <w:sz w:val="22"/>
                <w:szCs w:val="22"/>
                <w:lang w:eastAsia="en-US"/>
              </w:rPr>
              <w:t>мер земельного уч</w:t>
            </w:r>
            <w:r w:rsidRPr="005C6AB3">
              <w:rPr>
                <w:rFonts w:eastAsia="Calibri"/>
                <w:sz w:val="22"/>
                <w:szCs w:val="22"/>
                <w:lang w:eastAsia="en-US"/>
              </w:rPr>
              <w:t>а</w:t>
            </w:r>
            <w:r w:rsidRPr="005C6AB3">
              <w:rPr>
                <w:rFonts w:eastAsia="Calibri"/>
                <w:sz w:val="22"/>
                <w:szCs w:val="22"/>
                <w:lang w:eastAsia="en-US"/>
              </w:rPr>
              <w:t>стка – 0,01 га.</w:t>
            </w:r>
          </w:p>
          <w:p w:rsidR="00784295" w:rsidRPr="005C6AB3" w:rsidRDefault="00784295" w:rsidP="00784295">
            <w:pPr>
              <w:widowControl w:val="0"/>
              <w:tabs>
                <w:tab w:val="left" w:pos="34"/>
              </w:tabs>
              <w:spacing w:line="240" w:lineRule="atLeast"/>
              <w:ind w:firstLine="0"/>
              <w:jc w:val="center"/>
              <w:rPr>
                <w:rFonts w:eastAsia="Calibri"/>
                <w:sz w:val="22"/>
                <w:szCs w:val="22"/>
                <w:lang w:eastAsia="en-US"/>
              </w:rPr>
            </w:pPr>
            <w:r w:rsidRPr="005C6AB3">
              <w:rPr>
                <w:rFonts w:eastAsia="Calibri"/>
                <w:sz w:val="22"/>
                <w:szCs w:val="22"/>
                <w:lang w:eastAsia="en-US"/>
              </w:rPr>
              <w:t>Максимальный ра</w:t>
            </w:r>
            <w:r w:rsidRPr="005C6AB3">
              <w:rPr>
                <w:rFonts w:eastAsia="Calibri"/>
                <w:sz w:val="22"/>
                <w:szCs w:val="22"/>
                <w:lang w:eastAsia="en-US"/>
              </w:rPr>
              <w:t>з</w:t>
            </w:r>
            <w:r w:rsidRPr="005C6AB3">
              <w:rPr>
                <w:rFonts w:eastAsia="Calibri"/>
                <w:sz w:val="22"/>
                <w:szCs w:val="22"/>
                <w:lang w:eastAsia="en-US"/>
              </w:rPr>
              <w:t>мер земельного уч</w:t>
            </w:r>
            <w:r w:rsidRPr="005C6AB3">
              <w:rPr>
                <w:rFonts w:eastAsia="Calibri"/>
                <w:sz w:val="22"/>
                <w:szCs w:val="22"/>
                <w:lang w:eastAsia="en-US"/>
              </w:rPr>
              <w:t>а</w:t>
            </w:r>
            <w:r w:rsidRPr="005C6AB3">
              <w:rPr>
                <w:rFonts w:eastAsia="Calibri"/>
                <w:sz w:val="22"/>
                <w:szCs w:val="22"/>
                <w:lang w:eastAsia="en-US"/>
              </w:rPr>
              <w:t>стка – 0,5 га.</w:t>
            </w:r>
          </w:p>
          <w:p w:rsidR="00784295" w:rsidRPr="00ED594F" w:rsidRDefault="00784295" w:rsidP="00ED594F">
            <w:pPr>
              <w:widowControl w:val="0"/>
              <w:tabs>
                <w:tab w:val="left" w:pos="34"/>
              </w:tabs>
              <w:spacing w:line="240" w:lineRule="atLeast"/>
              <w:ind w:firstLine="0"/>
              <w:jc w:val="center"/>
              <w:rPr>
                <w:rFonts w:eastAsia="Calibri"/>
                <w:sz w:val="22"/>
                <w:szCs w:val="22"/>
                <w:lang w:eastAsia="en-US"/>
              </w:rPr>
            </w:pPr>
            <w:r w:rsidRPr="005C6AB3">
              <w:rPr>
                <w:rFonts w:eastAsia="Calibri"/>
                <w:sz w:val="22"/>
                <w:szCs w:val="22"/>
                <w:lang w:eastAsia="en-US"/>
              </w:rPr>
              <w:t>Предельные пар</w:t>
            </w:r>
            <w:r w:rsidRPr="005C6AB3">
              <w:rPr>
                <w:rFonts w:eastAsia="Calibri"/>
                <w:sz w:val="22"/>
                <w:szCs w:val="22"/>
                <w:lang w:eastAsia="en-US"/>
              </w:rPr>
              <w:t>а</w:t>
            </w:r>
            <w:r w:rsidRPr="005C6AB3">
              <w:rPr>
                <w:rFonts w:eastAsia="Calibri"/>
                <w:sz w:val="22"/>
                <w:szCs w:val="22"/>
                <w:lang w:eastAsia="en-US"/>
              </w:rPr>
              <w:t>метры разрешенного строительства, р</w:t>
            </w:r>
            <w:r w:rsidRPr="005C6AB3">
              <w:rPr>
                <w:rFonts w:eastAsia="Calibri"/>
                <w:sz w:val="22"/>
                <w:szCs w:val="22"/>
                <w:lang w:eastAsia="en-US"/>
              </w:rPr>
              <w:t>е</w:t>
            </w:r>
            <w:r w:rsidRPr="005C6AB3">
              <w:rPr>
                <w:rFonts w:eastAsia="Calibri"/>
                <w:sz w:val="22"/>
                <w:szCs w:val="22"/>
                <w:lang w:eastAsia="en-US"/>
              </w:rPr>
              <w:t>конструкции объе</w:t>
            </w:r>
            <w:r w:rsidRPr="005C6AB3">
              <w:rPr>
                <w:rFonts w:eastAsia="Calibri"/>
                <w:sz w:val="22"/>
                <w:szCs w:val="22"/>
                <w:lang w:eastAsia="en-US"/>
              </w:rPr>
              <w:t>к</w:t>
            </w:r>
            <w:r w:rsidRPr="005C6AB3">
              <w:rPr>
                <w:rFonts w:eastAsia="Calibri"/>
                <w:sz w:val="22"/>
                <w:szCs w:val="22"/>
                <w:lang w:eastAsia="en-US"/>
              </w:rPr>
              <w:t>тов капитального строительства. Пр</w:t>
            </w:r>
            <w:r w:rsidRPr="005C6AB3">
              <w:rPr>
                <w:rFonts w:eastAsia="Calibri"/>
                <w:sz w:val="22"/>
                <w:szCs w:val="22"/>
                <w:lang w:eastAsia="en-US"/>
              </w:rPr>
              <w:t>е</w:t>
            </w:r>
            <w:r w:rsidRPr="005C6AB3">
              <w:rPr>
                <w:rFonts w:eastAsia="Calibri"/>
                <w:sz w:val="22"/>
                <w:szCs w:val="22"/>
                <w:lang w:eastAsia="en-US"/>
              </w:rPr>
              <w:t>дельная высота зд</w:t>
            </w:r>
            <w:r w:rsidRPr="005C6AB3">
              <w:rPr>
                <w:rFonts w:eastAsia="Calibri"/>
                <w:sz w:val="22"/>
                <w:szCs w:val="22"/>
                <w:lang w:eastAsia="en-US"/>
              </w:rPr>
              <w:t>а</w:t>
            </w:r>
            <w:r w:rsidRPr="005C6AB3">
              <w:rPr>
                <w:rFonts w:eastAsia="Calibri"/>
                <w:sz w:val="22"/>
                <w:szCs w:val="22"/>
                <w:lang w:eastAsia="en-US"/>
              </w:rPr>
              <w:t>ний, строений, с</w:t>
            </w:r>
            <w:r w:rsidRPr="005C6AB3">
              <w:rPr>
                <w:rFonts w:eastAsia="Calibri"/>
                <w:sz w:val="22"/>
                <w:szCs w:val="22"/>
                <w:lang w:eastAsia="en-US"/>
              </w:rPr>
              <w:t>о</w:t>
            </w:r>
            <w:r w:rsidRPr="005C6AB3">
              <w:rPr>
                <w:rFonts w:eastAsia="Calibri"/>
                <w:sz w:val="22"/>
                <w:szCs w:val="22"/>
                <w:lang w:eastAsia="en-US"/>
              </w:rPr>
              <w:t>оружений – 55 м. Максимальный пр</w:t>
            </w:r>
            <w:r w:rsidRPr="005C6AB3">
              <w:rPr>
                <w:rFonts w:eastAsia="Calibri"/>
                <w:sz w:val="22"/>
                <w:szCs w:val="22"/>
                <w:lang w:eastAsia="en-US"/>
              </w:rPr>
              <w:t>о</w:t>
            </w:r>
            <w:r w:rsidRPr="005C6AB3">
              <w:rPr>
                <w:rFonts w:eastAsia="Calibri"/>
                <w:sz w:val="22"/>
                <w:szCs w:val="22"/>
                <w:lang w:eastAsia="en-US"/>
              </w:rPr>
              <w:t>цент застройки – 50 %.  Минимальный процент озеленения – 20%.</w:t>
            </w:r>
            <w:r w:rsidR="00ED594F">
              <w:rPr>
                <w:rFonts w:eastAsia="Calibri"/>
                <w:sz w:val="22"/>
                <w:szCs w:val="22"/>
                <w:lang w:eastAsia="en-US"/>
              </w:rPr>
              <w:t xml:space="preserve"> </w:t>
            </w:r>
            <w:r w:rsidRPr="005C6AB3">
              <w:rPr>
                <w:sz w:val="22"/>
                <w:szCs w:val="22"/>
              </w:rPr>
              <w:t>Количество машино-мест опр</w:t>
            </w:r>
            <w:r w:rsidRPr="005C6AB3">
              <w:rPr>
                <w:sz w:val="22"/>
                <w:szCs w:val="22"/>
              </w:rPr>
              <w:t>е</w:t>
            </w:r>
            <w:r w:rsidRPr="005C6AB3">
              <w:rPr>
                <w:sz w:val="22"/>
                <w:szCs w:val="22"/>
              </w:rPr>
              <w:t>деляется согласно п. 3 статьи 22. Габар</w:t>
            </w:r>
            <w:r w:rsidRPr="005C6AB3">
              <w:rPr>
                <w:sz w:val="22"/>
                <w:szCs w:val="22"/>
              </w:rPr>
              <w:t>и</w:t>
            </w:r>
            <w:r w:rsidRPr="005C6AB3">
              <w:rPr>
                <w:sz w:val="22"/>
                <w:szCs w:val="22"/>
              </w:rPr>
              <w:t>ты машино-места - 5,3х2,5 м, а для и</w:t>
            </w:r>
            <w:r w:rsidRPr="005C6AB3">
              <w:rPr>
                <w:sz w:val="22"/>
                <w:szCs w:val="22"/>
              </w:rPr>
              <w:t>н</w:t>
            </w:r>
            <w:r w:rsidRPr="005C6AB3">
              <w:rPr>
                <w:sz w:val="22"/>
                <w:szCs w:val="22"/>
              </w:rPr>
              <w:t>валидов, пользу</w:t>
            </w:r>
            <w:r w:rsidRPr="005C6AB3">
              <w:rPr>
                <w:sz w:val="22"/>
                <w:szCs w:val="22"/>
              </w:rPr>
              <w:t>ю</w:t>
            </w:r>
            <w:r w:rsidRPr="005C6AB3">
              <w:rPr>
                <w:sz w:val="22"/>
                <w:szCs w:val="22"/>
              </w:rPr>
              <w:t xml:space="preserve">щихся креслами-колясками, - 6,0х3,6 м. </w:t>
            </w:r>
            <w:r w:rsidRPr="005C6AB3">
              <w:rPr>
                <w:rFonts w:eastAsia="Calibri"/>
                <w:sz w:val="22"/>
                <w:szCs w:val="22"/>
                <w:lang w:eastAsia="en-US"/>
              </w:rPr>
              <w:t xml:space="preserve">Минимальный </w:t>
            </w:r>
            <w:r w:rsidRPr="005C6AB3">
              <w:rPr>
                <w:rFonts w:eastAsia="Calibri"/>
                <w:sz w:val="22"/>
                <w:szCs w:val="22"/>
                <w:lang w:eastAsia="en-US"/>
              </w:rPr>
              <w:lastRenderedPageBreak/>
              <w:t>отступ от границ з</w:t>
            </w:r>
            <w:r w:rsidRPr="005C6AB3">
              <w:rPr>
                <w:rFonts w:eastAsia="Calibri"/>
                <w:sz w:val="22"/>
                <w:szCs w:val="22"/>
                <w:lang w:eastAsia="en-US"/>
              </w:rPr>
              <w:t>е</w:t>
            </w:r>
            <w:r w:rsidRPr="005C6AB3">
              <w:rPr>
                <w:rFonts w:eastAsia="Calibri"/>
                <w:sz w:val="22"/>
                <w:szCs w:val="22"/>
                <w:lang w:eastAsia="en-US"/>
              </w:rPr>
              <w:t>мельного участка в целях определения места допустимого размещения зданий, строений, сооруж</w:t>
            </w:r>
            <w:r w:rsidRPr="005C6AB3">
              <w:rPr>
                <w:rFonts w:eastAsia="Calibri"/>
                <w:sz w:val="22"/>
                <w:szCs w:val="22"/>
                <w:lang w:eastAsia="en-US"/>
              </w:rPr>
              <w:t>е</w:t>
            </w:r>
            <w:r w:rsidRPr="005C6AB3">
              <w:rPr>
                <w:rFonts w:eastAsia="Calibri"/>
                <w:sz w:val="22"/>
                <w:szCs w:val="22"/>
                <w:lang w:eastAsia="en-US"/>
              </w:rPr>
              <w:t>ний, за пределами которых запрещено строительство зд</w:t>
            </w:r>
            <w:r w:rsidRPr="005C6AB3">
              <w:rPr>
                <w:rFonts w:eastAsia="Calibri"/>
                <w:sz w:val="22"/>
                <w:szCs w:val="22"/>
                <w:lang w:eastAsia="en-US"/>
              </w:rPr>
              <w:t>а</w:t>
            </w:r>
            <w:r w:rsidRPr="005C6AB3">
              <w:rPr>
                <w:rFonts w:eastAsia="Calibri"/>
                <w:sz w:val="22"/>
                <w:szCs w:val="22"/>
                <w:lang w:eastAsia="en-US"/>
              </w:rPr>
              <w:t>ний, строений, с</w:t>
            </w:r>
            <w:r w:rsidRPr="005C6AB3">
              <w:rPr>
                <w:rFonts w:eastAsia="Calibri"/>
                <w:sz w:val="22"/>
                <w:szCs w:val="22"/>
                <w:lang w:eastAsia="en-US"/>
              </w:rPr>
              <w:t>о</w:t>
            </w:r>
            <w:r w:rsidRPr="005C6AB3">
              <w:rPr>
                <w:rFonts w:eastAsia="Calibri"/>
                <w:sz w:val="22"/>
                <w:szCs w:val="22"/>
                <w:lang w:eastAsia="en-US"/>
              </w:rPr>
              <w:t>оружений приним</w:t>
            </w:r>
            <w:r w:rsidRPr="005C6AB3">
              <w:rPr>
                <w:rFonts w:eastAsia="Calibri"/>
                <w:sz w:val="22"/>
                <w:szCs w:val="22"/>
                <w:lang w:eastAsia="en-US"/>
              </w:rPr>
              <w:t>а</w:t>
            </w:r>
            <w:r w:rsidRPr="005C6AB3">
              <w:rPr>
                <w:rFonts w:eastAsia="Calibri"/>
                <w:sz w:val="22"/>
                <w:szCs w:val="22"/>
                <w:lang w:eastAsia="en-US"/>
              </w:rPr>
              <w:t>ется на основании расчетов по  треб</w:t>
            </w:r>
            <w:r w:rsidRPr="005C6AB3">
              <w:rPr>
                <w:rFonts w:eastAsia="Calibri"/>
                <w:sz w:val="22"/>
                <w:szCs w:val="22"/>
                <w:lang w:eastAsia="en-US"/>
              </w:rPr>
              <w:t>о</w:t>
            </w:r>
            <w:r w:rsidRPr="005C6AB3">
              <w:rPr>
                <w:rFonts w:eastAsia="Calibri"/>
                <w:sz w:val="22"/>
                <w:szCs w:val="22"/>
                <w:lang w:eastAsia="en-US"/>
              </w:rPr>
              <w:t>ваниям норм инсол</w:t>
            </w:r>
            <w:r w:rsidRPr="005C6AB3">
              <w:rPr>
                <w:rFonts w:eastAsia="Calibri"/>
                <w:sz w:val="22"/>
                <w:szCs w:val="22"/>
                <w:lang w:eastAsia="en-US"/>
              </w:rPr>
              <w:t>я</w:t>
            </w:r>
            <w:r w:rsidRPr="005C6AB3">
              <w:rPr>
                <w:rFonts w:eastAsia="Calibri"/>
                <w:sz w:val="22"/>
                <w:szCs w:val="22"/>
                <w:lang w:eastAsia="en-US"/>
              </w:rPr>
              <w:t>ции, освещенности  и противопожарным требованиями.</w:t>
            </w:r>
          </w:p>
        </w:tc>
        <w:tc>
          <w:tcPr>
            <w:tcW w:w="2529" w:type="dxa"/>
            <w:shd w:val="clear" w:color="auto" w:fill="auto"/>
            <w:vAlign w:val="center"/>
          </w:tcPr>
          <w:p w:rsidR="00784295" w:rsidRPr="005C6AB3" w:rsidRDefault="00784295" w:rsidP="00784295">
            <w:pPr>
              <w:widowControl w:val="0"/>
              <w:spacing w:line="240" w:lineRule="atLeast"/>
              <w:ind w:firstLine="0"/>
              <w:jc w:val="center"/>
              <w:rPr>
                <w:sz w:val="22"/>
                <w:szCs w:val="22"/>
              </w:rPr>
            </w:pPr>
            <w:r w:rsidRPr="005C6AB3">
              <w:rPr>
                <w:sz w:val="22"/>
                <w:szCs w:val="22"/>
              </w:rPr>
              <w:lastRenderedPageBreak/>
              <w:t xml:space="preserve"> Дополнительные тр</w:t>
            </w:r>
            <w:r w:rsidRPr="005C6AB3">
              <w:rPr>
                <w:sz w:val="22"/>
                <w:szCs w:val="22"/>
              </w:rPr>
              <w:t>е</w:t>
            </w:r>
            <w:r w:rsidRPr="005C6AB3">
              <w:rPr>
                <w:sz w:val="22"/>
                <w:szCs w:val="22"/>
              </w:rPr>
              <w:t>бования к параметрам сооружений и границам земельных участков в соответствии со сл</w:t>
            </w:r>
            <w:r w:rsidRPr="005C6AB3">
              <w:rPr>
                <w:sz w:val="22"/>
                <w:szCs w:val="22"/>
              </w:rPr>
              <w:t>е</w:t>
            </w:r>
            <w:r w:rsidRPr="005C6AB3">
              <w:rPr>
                <w:sz w:val="22"/>
                <w:szCs w:val="22"/>
              </w:rPr>
              <w:t>дующими документами: СП 42.13330.2016 (А</w:t>
            </w:r>
            <w:r w:rsidRPr="005C6AB3">
              <w:rPr>
                <w:sz w:val="22"/>
                <w:szCs w:val="22"/>
              </w:rPr>
              <w:t>к</w:t>
            </w:r>
            <w:r w:rsidRPr="005C6AB3">
              <w:rPr>
                <w:sz w:val="22"/>
                <w:szCs w:val="22"/>
              </w:rPr>
              <w:t>туализированная реда</w:t>
            </w:r>
            <w:r w:rsidRPr="005C6AB3">
              <w:rPr>
                <w:sz w:val="22"/>
                <w:szCs w:val="22"/>
              </w:rPr>
              <w:t>к</w:t>
            </w:r>
            <w:r w:rsidRPr="005C6AB3">
              <w:rPr>
                <w:sz w:val="22"/>
                <w:szCs w:val="22"/>
              </w:rPr>
              <w:t>ция СНиП 2.07.0189* «Градостроительство. Планировка и застройка городских и сельских поселений»); СП 118.13330.2012 (Акту</w:t>
            </w:r>
            <w:r w:rsidRPr="005C6AB3">
              <w:rPr>
                <w:sz w:val="22"/>
                <w:szCs w:val="22"/>
              </w:rPr>
              <w:t>а</w:t>
            </w:r>
            <w:r w:rsidRPr="005C6AB3">
              <w:rPr>
                <w:sz w:val="22"/>
                <w:szCs w:val="22"/>
              </w:rPr>
              <w:t xml:space="preserve">лизированная редакция </w:t>
            </w:r>
            <w:hyperlink r:id="rId61" w:history="1">
              <w:r w:rsidRPr="005C6AB3">
                <w:rPr>
                  <w:sz w:val="22"/>
                  <w:szCs w:val="22"/>
                </w:rPr>
                <w:t>СНиП 31-06-2009</w:t>
              </w:r>
            </w:hyperlink>
            <w:r w:rsidRPr="005C6AB3">
              <w:rPr>
                <w:sz w:val="22"/>
                <w:szCs w:val="22"/>
              </w:rPr>
              <w:t xml:space="preserve"> «О</w:t>
            </w:r>
            <w:r w:rsidRPr="005C6AB3">
              <w:rPr>
                <w:sz w:val="22"/>
                <w:szCs w:val="22"/>
              </w:rPr>
              <w:t>б</w:t>
            </w:r>
            <w:r w:rsidRPr="005C6AB3">
              <w:rPr>
                <w:sz w:val="22"/>
                <w:szCs w:val="22"/>
              </w:rPr>
              <w:t>щественные здания и сооружения»),  и другие действующие норм</w:t>
            </w:r>
            <w:r w:rsidRPr="005C6AB3">
              <w:rPr>
                <w:sz w:val="22"/>
                <w:szCs w:val="22"/>
              </w:rPr>
              <w:t>а</w:t>
            </w:r>
            <w:r w:rsidRPr="005C6AB3">
              <w:rPr>
                <w:sz w:val="22"/>
                <w:szCs w:val="22"/>
              </w:rPr>
              <w:t>тивные документы и технические регламе</w:t>
            </w:r>
            <w:r w:rsidRPr="005C6AB3">
              <w:rPr>
                <w:sz w:val="22"/>
                <w:szCs w:val="22"/>
              </w:rPr>
              <w:t>н</w:t>
            </w:r>
            <w:r w:rsidRPr="005C6AB3">
              <w:rPr>
                <w:sz w:val="22"/>
                <w:szCs w:val="22"/>
              </w:rPr>
              <w:t>ты, СП, по утвержде</w:t>
            </w:r>
            <w:r w:rsidRPr="005C6AB3">
              <w:rPr>
                <w:sz w:val="22"/>
                <w:szCs w:val="22"/>
              </w:rPr>
              <w:t>н</w:t>
            </w:r>
            <w:r w:rsidRPr="005C6AB3">
              <w:rPr>
                <w:sz w:val="22"/>
                <w:szCs w:val="22"/>
              </w:rPr>
              <w:t>ному проекту план</w:t>
            </w:r>
            <w:r w:rsidRPr="005C6AB3">
              <w:rPr>
                <w:sz w:val="22"/>
                <w:szCs w:val="22"/>
              </w:rPr>
              <w:t>и</w:t>
            </w:r>
            <w:r w:rsidRPr="005C6AB3">
              <w:rPr>
                <w:sz w:val="22"/>
                <w:szCs w:val="22"/>
              </w:rPr>
              <w:t>ровки, проекту межев</w:t>
            </w:r>
            <w:r w:rsidRPr="005C6AB3">
              <w:rPr>
                <w:sz w:val="22"/>
                <w:szCs w:val="22"/>
              </w:rPr>
              <w:t>а</w:t>
            </w:r>
            <w:r w:rsidRPr="005C6AB3">
              <w:rPr>
                <w:sz w:val="22"/>
                <w:szCs w:val="22"/>
              </w:rPr>
              <w:t>ния территории.</w:t>
            </w:r>
          </w:p>
        </w:tc>
      </w:tr>
      <w:tr w:rsidR="00183B5D" w:rsidRPr="005C6AB3" w:rsidTr="005C6B5A">
        <w:trPr>
          <w:trHeight w:val="705"/>
          <w:jc w:val="center"/>
        </w:trPr>
        <w:tc>
          <w:tcPr>
            <w:tcW w:w="1242" w:type="dxa"/>
            <w:shd w:val="clear" w:color="auto" w:fill="auto"/>
            <w:vAlign w:val="center"/>
          </w:tcPr>
          <w:p w:rsidR="00183B5D" w:rsidRPr="006B33AC" w:rsidRDefault="00183B5D" w:rsidP="003F385E">
            <w:pPr>
              <w:widowControl w:val="0"/>
              <w:tabs>
                <w:tab w:val="center" w:pos="4677"/>
                <w:tab w:val="right" w:pos="9355"/>
              </w:tabs>
              <w:spacing w:line="240" w:lineRule="atLeast"/>
              <w:ind w:firstLine="0"/>
              <w:jc w:val="center"/>
              <w:rPr>
                <w:color w:val="000000" w:themeColor="text1"/>
                <w:sz w:val="22"/>
                <w:szCs w:val="22"/>
              </w:rPr>
            </w:pPr>
            <w:r w:rsidRPr="006B33AC">
              <w:rPr>
                <w:color w:val="000000" w:themeColor="text1"/>
                <w:sz w:val="22"/>
                <w:szCs w:val="22"/>
              </w:rPr>
              <w:lastRenderedPageBreak/>
              <w:t>Служе</w:t>
            </w:r>
            <w:r w:rsidRPr="006B33AC">
              <w:rPr>
                <w:color w:val="000000" w:themeColor="text1"/>
                <w:sz w:val="22"/>
                <w:szCs w:val="22"/>
              </w:rPr>
              <w:t>б</w:t>
            </w:r>
            <w:r w:rsidRPr="006B33AC">
              <w:rPr>
                <w:color w:val="000000" w:themeColor="text1"/>
                <w:sz w:val="22"/>
                <w:szCs w:val="22"/>
              </w:rPr>
              <w:t>ные гар</w:t>
            </w:r>
            <w:r w:rsidRPr="006B33AC">
              <w:rPr>
                <w:color w:val="000000" w:themeColor="text1"/>
                <w:sz w:val="22"/>
                <w:szCs w:val="22"/>
              </w:rPr>
              <w:t>а</w:t>
            </w:r>
            <w:r w:rsidRPr="006B33AC">
              <w:rPr>
                <w:color w:val="000000" w:themeColor="text1"/>
                <w:sz w:val="22"/>
                <w:szCs w:val="22"/>
              </w:rPr>
              <w:t>жи</w:t>
            </w:r>
          </w:p>
          <w:p w:rsidR="00183B5D" w:rsidRPr="006B33AC" w:rsidRDefault="00183B5D" w:rsidP="003F385E">
            <w:pPr>
              <w:widowControl w:val="0"/>
              <w:tabs>
                <w:tab w:val="center" w:pos="4677"/>
                <w:tab w:val="right" w:pos="9355"/>
              </w:tabs>
              <w:spacing w:line="240" w:lineRule="atLeast"/>
              <w:ind w:firstLine="0"/>
              <w:jc w:val="center"/>
              <w:rPr>
                <w:sz w:val="22"/>
                <w:szCs w:val="22"/>
              </w:rPr>
            </w:pPr>
            <w:r w:rsidRPr="006B33AC">
              <w:rPr>
                <w:color w:val="000000" w:themeColor="text1"/>
                <w:sz w:val="22"/>
                <w:szCs w:val="22"/>
              </w:rPr>
              <w:t>код: 4.9</w:t>
            </w:r>
          </w:p>
        </w:tc>
        <w:tc>
          <w:tcPr>
            <w:tcW w:w="1985" w:type="dxa"/>
            <w:vAlign w:val="center"/>
          </w:tcPr>
          <w:p w:rsidR="00183B5D" w:rsidRPr="006B33AC" w:rsidRDefault="00183B5D" w:rsidP="003F385E">
            <w:pPr>
              <w:widowControl w:val="0"/>
              <w:tabs>
                <w:tab w:val="left" w:pos="-108"/>
              </w:tabs>
              <w:spacing w:line="240" w:lineRule="atLeast"/>
              <w:ind w:firstLine="0"/>
              <w:jc w:val="center"/>
              <w:rPr>
                <w:sz w:val="22"/>
                <w:szCs w:val="22"/>
              </w:rPr>
            </w:pPr>
            <w:r w:rsidRPr="006B33AC">
              <w:rPr>
                <w:color w:val="000000" w:themeColor="text1"/>
                <w:sz w:val="22"/>
                <w:szCs w:val="22"/>
              </w:rPr>
              <w:t>Размещение п</w:t>
            </w:r>
            <w:r w:rsidRPr="006B33AC">
              <w:rPr>
                <w:color w:val="000000" w:themeColor="text1"/>
                <w:sz w:val="22"/>
                <w:szCs w:val="22"/>
              </w:rPr>
              <w:t>о</w:t>
            </w:r>
            <w:r w:rsidRPr="006B33AC">
              <w:rPr>
                <w:color w:val="000000" w:themeColor="text1"/>
                <w:sz w:val="22"/>
                <w:szCs w:val="22"/>
              </w:rPr>
              <w:t>стоянных или временных гар</w:t>
            </w:r>
            <w:r w:rsidRPr="006B33AC">
              <w:rPr>
                <w:color w:val="000000" w:themeColor="text1"/>
                <w:sz w:val="22"/>
                <w:szCs w:val="22"/>
              </w:rPr>
              <w:t>а</w:t>
            </w:r>
            <w:r w:rsidRPr="006B33AC">
              <w:rPr>
                <w:color w:val="000000" w:themeColor="text1"/>
                <w:sz w:val="22"/>
                <w:szCs w:val="22"/>
              </w:rPr>
              <w:t>жей, стоянок для хранения служе</w:t>
            </w:r>
            <w:r w:rsidRPr="006B33AC">
              <w:rPr>
                <w:color w:val="000000" w:themeColor="text1"/>
                <w:sz w:val="22"/>
                <w:szCs w:val="22"/>
              </w:rPr>
              <w:t>б</w:t>
            </w:r>
            <w:r w:rsidRPr="006B33AC">
              <w:rPr>
                <w:color w:val="000000" w:themeColor="text1"/>
                <w:sz w:val="22"/>
                <w:szCs w:val="22"/>
              </w:rPr>
              <w:t>ного автотран</w:t>
            </w:r>
            <w:r w:rsidRPr="006B33AC">
              <w:rPr>
                <w:color w:val="000000" w:themeColor="text1"/>
                <w:sz w:val="22"/>
                <w:szCs w:val="22"/>
              </w:rPr>
              <w:t>с</w:t>
            </w:r>
            <w:r w:rsidRPr="006B33AC">
              <w:rPr>
                <w:color w:val="000000" w:themeColor="text1"/>
                <w:sz w:val="22"/>
                <w:szCs w:val="22"/>
              </w:rPr>
              <w:t>порта, использу</w:t>
            </w:r>
            <w:r w:rsidRPr="006B33AC">
              <w:rPr>
                <w:color w:val="000000" w:themeColor="text1"/>
                <w:sz w:val="22"/>
                <w:szCs w:val="22"/>
              </w:rPr>
              <w:t>е</w:t>
            </w:r>
            <w:r w:rsidRPr="006B33AC">
              <w:rPr>
                <w:color w:val="000000" w:themeColor="text1"/>
                <w:sz w:val="22"/>
                <w:szCs w:val="22"/>
              </w:rPr>
              <w:t>мого в целях ос</w:t>
            </w:r>
            <w:r w:rsidRPr="006B33AC">
              <w:rPr>
                <w:color w:val="000000" w:themeColor="text1"/>
                <w:sz w:val="22"/>
                <w:szCs w:val="22"/>
              </w:rPr>
              <w:t>у</w:t>
            </w:r>
            <w:r w:rsidRPr="006B33AC">
              <w:rPr>
                <w:color w:val="000000" w:themeColor="text1"/>
                <w:sz w:val="22"/>
                <w:szCs w:val="22"/>
              </w:rPr>
              <w:t>ществления видов деятельности, предусмотренных видами разреше</w:t>
            </w:r>
            <w:r w:rsidRPr="006B33AC">
              <w:rPr>
                <w:color w:val="000000" w:themeColor="text1"/>
                <w:sz w:val="22"/>
                <w:szCs w:val="22"/>
              </w:rPr>
              <w:t>н</w:t>
            </w:r>
            <w:r w:rsidRPr="006B33AC">
              <w:rPr>
                <w:color w:val="000000" w:themeColor="text1"/>
                <w:sz w:val="22"/>
                <w:szCs w:val="22"/>
              </w:rPr>
              <w:t>ного использов</w:t>
            </w:r>
            <w:r w:rsidRPr="006B33AC">
              <w:rPr>
                <w:color w:val="000000" w:themeColor="text1"/>
                <w:sz w:val="22"/>
                <w:szCs w:val="22"/>
              </w:rPr>
              <w:t>а</w:t>
            </w:r>
            <w:r w:rsidRPr="006B33AC">
              <w:rPr>
                <w:color w:val="000000" w:themeColor="text1"/>
                <w:sz w:val="22"/>
                <w:szCs w:val="22"/>
              </w:rPr>
              <w:t>ния с кодами 3.0, 4.0, а также для стоянки и хран</w:t>
            </w:r>
            <w:r w:rsidRPr="006B33AC">
              <w:rPr>
                <w:color w:val="000000" w:themeColor="text1"/>
                <w:sz w:val="22"/>
                <w:szCs w:val="22"/>
              </w:rPr>
              <w:t>е</w:t>
            </w:r>
            <w:r w:rsidRPr="006B33AC">
              <w:rPr>
                <w:color w:val="000000" w:themeColor="text1"/>
                <w:sz w:val="22"/>
                <w:szCs w:val="22"/>
              </w:rPr>
              <w:t>ния транспортных средств общего пользования, в том числе в депо</w:t>
            </w:r>
            <w:r w:rsidR="00ED594F">
              <w:rPr>
                <w:color w:val="000000" w:themeColor="text1"/>
                <w:sz w:val="22"/>
                <w:szCs w:val="22"/>
              </w:rPr>
              <w:t>.</w:t>
            </w:r>
          </w:p>
        </w:tc>
        <w:tc>
          <w:tcPr>
            <w:tcW w:w="1843" w:type="dxa"/>
            <w:vAlign w:val="center"/>
          </w:tcPr>
          <w:p w:rsidR="00183B5D" w:rsidRPr="006B33AC" w:rsidRDefault="00183B5D" w:rsidP="003F385E">
            <w:pPr>
              <w:widowControl w:val="0"/>
              <w:tabs>
                <w:tab w:val="left" w:pos="-108"/>
              </w:tabs>
              <w:spacing w:line="240" w:lineRule="atLeast"/>
              <w:ind w:firstLine="0"/>
              <w:jc w:val="center"/>
              <w:rPr>
                <w:sz w:val="22"/>
                <w:szCs w:val="22"/>
                <w:lang w:eastAsia="en-US"/>
              </w:rPr>
            </w:pPr>
            <w:r w:rsidRPr="006B33AC">
              <w:rPr>
                <w:sz w:val="22"/>
                <w:szCs w:val="22"/>
                <w:lang w:eastAsia="en-US"/>
              </w:rPr>
              <w:t>Гаражи, разм</w:t>
            </w:r>
            <w:r w:rsidRPr="006B33AC">
              <w:rPr>
                <w:sz w:val="22"/>
                <w:szCs w:val="22"/>
                <w:lang w:eastAsia="en-US"/>
              </w:rPr>
              <w:t>е</w:t>
            </w:r>
            <w:r w:rsidRPr="006B33AC">
              <w:rPr>
                <w:sz w:val="22"/>
                <w:szCs w:val="22"/>
                <w:lang w:eastAsia="en-US"/>
              </w:rPr>
              <w:t>щение стоянок (парковок), о</w:t>
            </w:r>
            <w:r w:rsidRPr="006B33AC">
              <w:rPr>
                <w:sz w:val="22"/>
                <w:szCs w:val="22"/>
                <w:lang w:eastAsia="en-US"/>
              </w:rPr>
              <w:t>т</w:t>
            </w:r>
            <w:r w:rsidRPr="006B33AC">
              <w:rPr>
                <w:sz w:val="22"/>
                <w:szCs w:val="22"/>
                <w:lang w:eastAsia="en-US"/>
              </w:rPr>
              <w:t>крытые плоск</w:t>
            </w:r>
            <w:r w:rsidRPr="006B33AC">
              <w:rPr>
                <w:sz w:val="22"/>
                <w:szCs w:val="22"/>
                <w:lang w:eastAsia="en-US"/>
              </w:rPr>
              <w:t>о</w:t>
            </w:r>
            <w:r w:rsidRPr="006B33AC">
              <w:rPr>
                <w:sz w:val="22"/>
                <w:szCs w:val="22"/>
                <w:lang w:eastAsia="en-US"/>
              </w:rPr>
              <w:t>стные стоянки краткосрочного хранения авт</w:t>
            </w:r>
            <w:r w:rsidRPr="006B33AC">
              <w:rPr>
                <w:sz w:val="22"/>
                <w:szCs w:val="22"/>
                <w:lang w:eastAsia="en-US"/>
              </w:rPr>
              <w:t>о</w:t>
            </w:r>
            <w:r w:rsidRPr="006B33AC">
              <w:rPr>
                <w:sz w:val="22"/>
                <w:szCs w:val="22"/>
                <w:lang w:eastAsia="en-US"/>
              </w:rPr>
              <w:t>мобилей</w:t>
            </w:r>
            <w:r w:rsidR="00ED594F">
              <w:rPr>
                <w:sz w:val="22"/>
                <w:szCs w:val="22"/>
                <w:lang w:eastAsia="en-US"/>
              </w:rPr>
              <w:t>.</w:t>
            </w:r>
          </w:p>
        </w:tc>
        <w:tc>
          <w:tcPr>
            <w:tcW w:w="2256" w:type="dxa"/>
            <w:shd w:val="clear" w:color="auto" w:fill="auto"/>
            <w:vAlign w:val="center"/>
          </w:tcPr>
          <w:p w:rsidR="00183B5D" w:rsidRPr="006B33AC" w:rsidRDefault="00183B5D" w:rsidP="003F385E">
            <w:pPr>
              <w:widowControl w:val="0"/>
              <w:spacing w:line="240" w:lineRule="atLeast"/>
              <w:ind w:firstLine="0"/>
              <w:jc w:val="center"/>
              <w:rPr>
                <w:sz w:val="22"/>
                <w:szCs w:val="22"/>
              </w:rPr>
            </w:pPr>
            <w:r w:rsidRPr="006B33AC">
              <w:rPr>
                <w:sz w:val="22"/>
                <w:szCs w:val="22"/>
              </w:rPr>
              <w:t>Параметры не уст</w:t>
            </w:r>
            <w:r w:rsidRPr="006B33AC">
              <w:rPr>
                <w:sz w:val="22"/>
                <w:szCs w:val="22"/>
              </w:rPr>
              <w:t>а</w:t>
            </w:r>
            <w:r w:rsidRPr="006B33AC">
              <w:rPr>
                <w:sz w:val="22"/>
                <w:szCs w:val="22"/>
              </w:rPr>
              <w:t>навливаются</w:t>
            </w:r>
            <w:r w:rsidR="00ED594F">
              <w:rPr>
                <w:sz w:val="22"/>
                <w:szCs w:val="22"/>
              </w:rPr>
              <w:t>.</w:t>
            </w:r>
          </w:p>
          <w:p w:rsidR="00183B5D" w:rsidRPr="006B33AC" w:rsidRDefault="00183B5D" w:rsidP="003F385E">
            <w:pPr>
              <w:spacing w:line="240" w:lineRule="atLeast"/>
              <w:jc w:val="center"/>
            </w:pPr>
          </w:p>
        </w:tc>
        <w:tc>
          <w:tcPr>
            <w:tcW w:w="2529" w:type="dxa"/>
            <w:shd w:val="clear" w:color="auto" w:fill="auto"/>
            <w:vAlign w:val="center"/>
          </w:tcPr>
          <w:p w:rsidR="00183B5D" w:rsidRPr="006B33AC" w:rsidRDefault="00183B5D" w:rsidP="003F385E">
            <w:pPr>
              <w:pStyle w:val="Default"/>
              <w:spacing w:line="240" w:lineRule="atLeast"/>
              <w:jc w:val="center"/>
              <w:rPr>
                <w:sz w:val="22"/>
                <w:szCs w:val="22"/>
              </w:rPr>
            </w:pPr>
            <w:r w:rsidRPr="006B33AC">
              <w:rPr>
                <w:sz w:val="22"/>
                <w:szCs w:val="22"/>
              </w:rPr>
              <w:t>Использование земел</w:t>
            </w:r>
            <w:r w:rsidRPr="006B33AC">
              <w:rPr>
                <w:sz w:val="22"/>
                <w:szCs w:val="22"/>
              </w:rPr>
              <w:t>ь</w:t>
            </w:r>
            <w:r w:rsidRPr="006B33AC">
              <w:rPr>
                <w:sz w:val="22"/>
                <w:szCs w:val="22"/>
              </w:rPr>
              <w:t>ных участков и объе</w:t>
            </w:r>
            <w:r w:rsidRPr="006B33AC">
              <w:rPr>
                <w:sz w:val="22"/>
                <w:szCs w:val="22"/>
              </w:rPr>
              <w:t>к</w:t>
            </w:r>
            <w:r w:rsidRPr="006B33AC">
              <w:rPr>
                <w:sz w:val="22"/>
                <w:szCs w:val="22"/>
              </w:rPr>
              <w:t>тов капитального строительства осущес</w:t>
            </w:r>
            <w:r w:rsidRPr="006B33AC">
              <w:rPr>
                <w:sz w:val="22"/>
                <w:szCs w:val="22"/>
              </w:rPr>
              <w:t>т</w:t>
            </w:r>
            <w:r w:rsidRPr="006B33AC">
              <w:rPr>
                <w:sz w:val="22"/>
                <w:szCs w:val="22"/>
              </w:rPr>
              <w:t>влять с учетом режимов зон с особыми услови</w:t>
            </w:r>
            <w:r w:rsidRPr="006B33AC">
              <w:rPr>
                <w:sz w:val="22"/>
                <w:szCs w:val="22"/>
              </w:rPr>
              <w:t>я</w:t>
            </w:r>
            <w:r w:rsidRPr="006B33AC">
              <w:rPr>
                <w:sz w:val="22"/>
                <w:szCs w:val="22"/>
              </w:rPr>
              <w:t>ми использования</w:t>
            </w:r>
            <w:r w:rsidR="00ED594F">
              <w:rPr>
                <w:sz w:val="22"/>
                <w:szCs w:val="22"/>
              </w:rPr>
              <w:t>.</w:t>
            </w:r>
          </w:p>
          <w:p w:rsidR="00183B5D" w:rsidRPr="006B33AC" w:rsidRDefault="00183B5D" w:rsidP="003F385E">
            <w:pPr>
              <w:spacing w:line="240" w:lineRule="atLeast"/>
              <w:jc w:val="center"/>
            </w:pPr>
          </w:p>
        </w:tc>
      </w:tr>
    </w:tbl>
    <w:p w:rsidR="00317E07" w:rsidRPr="005C6AB3" w:rsidRDefault="00317E07" w:rsidP="00394CCF">
      <w:pPr>
        <w:widowControl w:val="0"/>
        <w:rPr>
          <w:b/>
        </w:rPr>
      </w:pPr>
    </w:p>
    <w:p w:rsidR="00317E07" w:rsidRPr="002374D7" w:rsidRDefault="00394CCF" w:rsidP="00F26F8D">
      <w:pPr>
        <w:widowControl w:val="0"/>
        <w:ind w:firstLine="709"/>
      </w:pPr>
      <w:r w:rsidRPr="005C6AB3">
        <w:rPr>
          <w:b/>
        </w:rPr>
        <w:t>3.</w:t>
      </w:r>
      <w:r w:rsidR="00101479" w:rsidRPr="005C6AB3">
        <w:rPr>
          <w:b/>
        </w:rPr>
        <w:t xml:space="preserve"> </w:t>
      </w:r>
      <w:r w:rsidRPr="005C6AB3">
        <w:rPr>
          <w:b/>
        </w:rPr>
        <w:t xml:space="preserve">УСЛОВНО РАЗРЕШЁННЫЕ ВИДЫ И ПАРАМЕТРЫ ИСПОЛЬЗОВАНИЯ ЗЕМЕЛЬНЫХ УЧАСТКОВ И ОБЪЕКТОВ КАПИТАЛЬНОГО СТРОИТЕЛЬСТВА: </w:t>
      </w:r>
      <w:r w:rsidRPr="005C6AB3">
        <w:t>не</w:t>
      </w:r>
      <w:r w:rsidR="00183B5D">
        <w:t>т</w:t>
      </w:r>
    </w:p>
    <w:p w:rsidR="002777CD" w:rsidRDefault="002777CD" w:rsidP="00F26F8D">
      <w:pPr>
        <w:widowControl w:val="0"/>
        <w:ind w:firstLine="709"/>
        <w:rPr>
          <w:b/>
          <w:u w:val="single"/>
        </w:rPr>
      </w:pPr>
    </w:p>
    <w:p w:rsidR="00183B5D" w:rsidRDefault="00183B5D" w:rsidP="00F26F8D">
      <w:pPr>
        <w:widowControl w:val="0"/>
        <w:ind w:firstLine="709"/>
        <w:rPr>
          <w:b/>
          <w:u w:val="single"/>
        </w:rPr>
      </w:pPr>
    </w:p>
    <w:p w:rsidR="00183B5D" w:rsidRDefault="00183B5D" w:rsidP="00F26F8D">
      <w:pPr>
        <w:widowControl w:val="0"/>
        <w:ind w:firstLine="709"/>
        <w:rPr>
          <w:b/>
          <w:u w:val="single"/>
        </w:rPr>
      </w:pPr>
    </w:p>
    <w:p w:rsidR="00183B5D" w:rsidRDefault="00183B5D" w:rsidP="00F26F8D">
      <w:pPr>
        <w:widowControl w:val="0"/>
        <w:ind w:firstLine="709"/>
        <w:rPr>
          <w:b/>
          <w:u w:val="single"/>
        </w:rPr>
      </w:pPr>
    </w:p>
    <w:p w:rsidR="00183B5D" w:rsidRDefault="00183B5D" w:rsidP="00F26F8D">
      <w:pPr>
        <w:widowControl w:val="0"/>
        <w:ind w:firstLine="709"/>
        <w:rPr>
          <w:b/>
          <w:u w:val="single"/>
        </w:rPr>
      </w:pPr>
    </w:p>
    <w:p w:rsidR="00183B5D" w:rsidRDefault="00183B5D" w:rsidP="00F26F8D">
      <w:pPr>
        <w:widowControl w:val="0"/>
        <w:ind w:firstLine="709"/>
        <w:rPr>
          <w:b/>
          <w:u w:val="single"/>
        </w:rPr>
      </w:pPr>
    </w:p>
    <w:p w:rsidR="00183B5D" w:rsidRDefault="00183B5D" w:rsidP="00F26F8D">
      <w:pPr>
        <w:widowControl w:val="0"/>
        <w:ind w:firstLine="709"/>
        <w:rPr>
          <w:b/>
          <w:u w:val="single"/>
        </w:rPr>
      </w:pPr>
    </w:p>
    <w:p w:rsidR="00183B5D" w:rsidRDefault="00183B5D" w:rsidP="00F26F8D">
      <w:pPr>
        <w:widowControl w:val="0"/>
        <w:ind w:firstLine="709"/>
        <w:rPr>
          <w:b/>
          <w:u w:val="single"/>
        </w:rPr>
      </w:pPr>
    </w:p>
    <w:p w:rsidR="00183B5D" w:rsidRDefault="00183B5D" w:rsidP="00F26F8D">
      <w:pPr>
        <w:widowControl w:val="0"/>
        <w:ind w:firstLine="709"/>
        <w:rPr>
          <w:b/>
          <w:u w:val="single"/>
        </w:rPr>
      </w:pPr>
    </w:p>
    <w:p w:rsidR="00ED594F" w:rsidRPr="005C6AB3" w:rsidRDefault="00ED594F" w:rsidP="00F26F8D">
      <w:pPr>
        <w:widowControl w:val="0"/>
        <w:ind w:firstLine="709"/>
        <w:rPr>
          <w:b/>
          <w:u w:val="single"/>
        </w:rPr>
      </w:pPr>
    </w:p>
    <w:p w:rsidR="008C4C0F" w:rsidRPr="005C6AB3" w:rsidRDefault="00F16A93" w:rsidP="00F26F8D">
      <w:pPr>
        <w:widowControl w:val="0"/>
        <w:ind w:firstLine="0"/>
        <w:jc w:val="center"/>
        <w:rPr>
          <w:b/>
          <w:sz w:val="28"/>
          <w:szCs w:val="28"/>
        </w:rPr>
      </w:pPr>
      <w:r w:rsidRPr="005C6AB3">
        <w:rPr>
          <w:b/>
          <w:sz w:val="28"/>
          <w:szCs w:val="28"/>
        </w:rPr>
        <w:lastRenderedPageBreak/>
        <w:t>ЗОНЫ СПЕЦИАЛЬНОГО НАЗНАЧЕНИЯ</w:t>
      </w:r>
    </w:p>
    <w:p w:rsidR="008C4C0F" w:rsidRPr="005C6AB3" w:rsidRDefault="008C4C0F" w:rsidP="008C4C0F">
      <w:pPr>
        <w:widowControl w:val="0"/>
        <w:rPr>
          <w:b/>
          <w:u w:val="single"/>
        </w:rPr>
      </w:pPr>
    </w:p>
    <w:p w:rsidR="008C4C0F" w:rsidRPr="005C6AB3" w:rsidRDefault="008C4C0F" w:rsidP="00F26F8D">
      <w:pPr>
        <w:widowControl w:val="0"/>
        <w:ind w:firstLine="0"/>
        <w:jc w:val="center"/>
        <w:rPr>
          <w:b/>
          <w:sz w:val="26"/>
          <w:szCs w:val="26"/>
          <w:u w:val="single"/>
        </w:rPr>
      </w:pPr>
      <w:r w:rsidRPr="005C6AB3">
        <w:rPr>
          <w:b/>
          <w:sz w:val="26"/>
          <w:szCs w:val="26"/>
          <w:u w:val="single"/>
        </w:rPr>
        <w:t>ЗОН</w:t>
      </w:r>
      <w:r w:rsidR="004723E2">
        <w:rPr>
          <w:b/>
          <w:sz w:val="26"/>
          <w:szCs w:val="26"/>
          <w:u w:val="single"/>
        </w:rPr>
        <w:t>Ы</w:t>
      </w:r>
      <w:r w:rsidRPr="005C6AB3">
        <w:rPr>
          <w:b/>
          <w:sz w:val="26"/>
          <w:szCs w:val="26"/>
          <w:u w:val="single"/>
        </w:rPr>
        <w:t xml:space="preserve"> КЛАДБИЩ (СНЗ-1)</w:t>
      </w:r>
    </w:p>
    <w:p w:rsidR="008C4C0F" w:rsidRPr="005C6AB3" w:rsidRDefault="008C4C0F" w:rsidP="008C4C0F">
      <w:pPr>
        <w:widowControl w:val="0"/>
        <w:jc w:val="center"/>
        <w:rPr>
          <w:b/>
          <w:u w:val="single"/>
        </w:rPr>
      </w:pPr>
    </w:p>
    <w:p w:rsidR="008C4C0F" w:rsidRPr="005C6AB3" w:rsidRDefault="008C4C0F" w:rsidP="00B80DBB">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9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526"/>
        <w:gridCol w:w="1843"/>
        <w:gridCol w:w="1701"/>
        <w:gridCol w:w="1980"/>
        <w:gridCol w:w="2805"/>
      </w:tblGrid>
      <w:tr w:rsidR="004C5E8E" w:rsidRPr="005C6AB3" w:rsidTr="00633161">
        <w:trPr>
          <w:trHeight w:val="552"/>
          <w:tblHeader/>
        </w:trPr>
        <w:tc>
          <w:tcPr>
            <w:tcW w:w="5070" w:type="dxa"/>
            <w:gridSpan w:val="3"/>
            <w:shd w:val="clear" w:color="auto" w:fill="auto"/>
            <w:vAlign w:val="center"/>
          </w:tcPr>
          <w:p w:rsidR="004C5E8E" w:rsidRPr="005C6AB3" w:rsidRDefault="004C5E8E" w:rsidP="00633161">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КАПИТАЛЬНОГО СТРОИТЕЛЬСТВА</w:t>
            </w:r>
          </w:p>
        </w:tc>
        <w:tc>
          <w:tcPr>
            <w:tcW w:w="1980" w:type="dxa"/>
            <w:vMerge w:val="restart"/>
            <w:shd w:val="clear" w:color="auto" w:fill="auto"/>
            <w:vAlign w:val="center"/>
          </w:tcPr>
          <w:p w:rsidR="004C5E8E" w:rsidRPr="005C6AB3" w:rsidRDefault="004C5E8E" w:rsidP="00633161">
            <w:pPr>
              <w:widowControl w:val="0"/>
              <w:spacing w:line="240" w:lineRule="atLeast"/>
              <w:ind w:firstLine="0"/>
              <w:jc w:val="center"/>
              <w:rPr>
                <w:b/>
                <w:sz w:val="22"/>
                <w:szCs w:val="22"/>
              </w:rPr>
            </w:pPr>
            <w:r w:rsidRPr="005C6AB3">
              <w:rPr>
                <w:b/>
                <w:sz w:val="22"/>
                <w:szCs w:val="22"/>
              </w:rPr>
              <w:t>ПАРАМЕТРЫ РАЗРЕШЕНН</w:t>
            </w:r>
            <w:r w:rsidRPr="005C6AB3">
              <w:rPr>
                <w:b/>
                <w:sz w:val="22"/>
                <w:szCs w:val="22"/>
              </w:rPr>
              <w:t>О</w:t>
            </w:r>
            <w:r w:rsidRPr="005C6AB3">
              <w:rPr>
                <w:b/>
                <w:sz w:val="22"/>
                <w:szCs w:val="22"/>
              </w:rPr>
              <w:t>ГО ИСПОЛ</w:t>
            </w:r>
            <w:r w:rsidRPr="005C6AB3">
              <w:rPr>
                <w:b/>
                <w:sz w:val="22"/>
                <w:szCs w:val="22"/>
              </w:rPr>
              <w:t>Ь</w:t>
            </w:r>
            <w:r w:rsidRPr="005C6AB3">
              <w:rPr>
                <w:b/>
                <w:sz w:val="22"/>
                <w:szCs w:val="22"/>
              </w:rPr>
              <w:t>ЗОВАНИЯ</w:t>
            </w:r>
          </w:p>
        </w:tc>
        <w:tc>
          <w:tcPr>
            <w:tcW w:w="2805" w:type="dxa"/>
            <w:vMerge w:val="restart"/>
            <w:shd w:val="clear" w:color="auto" w:fill="auto"/>
            <w:vAlign w:val="center"/>
          </w:tcPr>
          <w:p w:rsidR="004C5E8E" w:rsidRPr="005C6AB3" w:rsidRDefault="004C5E8E" w:rsidP="00633161">
            <w:pPr>
              <w:widowControl w:val="0"/>
              <w:spacing w:line="240" w:lineRule="atLeast"/>
              <w:ind w:firstLine="0"/>
              <w:jc w:val="center"/>
              <w:rPr>
                <w:b/>
                <w:sz w:val="22"/>
                <w:szCs w:val="22"/>
              </w:rPr>
            </w:pPr>
            <w:r w:rsidRPr="005C6AB3">
              <w:rPr>
                <w:b/>
                <w:sz w:val="22"/>
                <w:szCs w:val="22"/>
              </w:rPr>
              <w:t>ОСОБЫЕ УСЛОВИЯ РЕАЛИЗАЦИИ РЕГЛ</w:t>
            </w:r>
            <w:r w:rsidRPr="005C6AB3">
              <w:rPr>
                <w:b/>
                <w:sz w:val="22"/>
                <w:szCs w:val="22"/>
              </w:rPr>
              <w:t>А</w:t>
            </w:r>
            <w:r w:rsidRPr="005C6AB3">
              <w:rPr>
                <w:b/>
                <w:sz w:val="22"/>
                <w:szCs w:val="22"/>
              </w:rPr>
              <w:t>МЕНТА</w:t>
            </w:r>
          </w:p>
        </w:tc>
      </w:tr>
      <w:tr w:rsidR="004C5E8E" w:rsidRPr="005C6AB3" w:rsidTr="00633161">
        <w:trPr>
          <w:trHeight w:val="552"/>
          <w:tblHeader/>
        </w:trPr>
        <w:tc>
          <w:tcPr>
            <w:tcW w:w="1526" w:type="dxa"/>
            <w:shd w:val="clear" w:color="auto" w:fill="auto"/>
            <w:vAlign w:val="center"/>
          </w:tcPr>
          <w:p w:rsidR="004C5E8E" w:rsidRPr="005C6AB3" w:rsidRDefault="004C5E8E" w:rsidP="00633161">
            <w:pPr>
              <w:widowControl w:val="0"/>
              <w:spacing w:line="240" w:lineRule="atLeast"/>
              <w:ind w:firstLine="0"/>
              <w:jc w:val="center"/>
              <w:rPr>
                <w:b/>
                <w:sz w:val="22"/>
                <w:szCs w:val="22"/>
              </w:rPr>
            </w:pPr>
            <w:r w:rsidRPr="005C6AB3">
              <w:rPr>
                <w:b/>
                <w:sz w:val="22"/>
                <w:szCs w:val="22"/>
              </w:rPr>
              <w:t>ВИДЫ И</w:t>
            </w:r>
            <w:r w:rsidRPr="005C6AB3">
              <w:rPr>
                <w:b/>
                <w:sz w:val="22"/>
                <w:szCs w:val="22"/>
              </w:rPr>
              <w:t>С</w:t>
            </w:r>
            <w:r w:rsidRPr="005C6AB3">
              <w:rPr>
                <w:b/>
                <w:sz w:val="22"/>
                <w:szCs w:val="22"/>
              </w:rPr>
              <w:t>ПОЛЬЗ</w:t>
            </w:r>
            <w:r w:rsidRPr="005C6AB3">
              <w:rPr>
                <w:b/>
                <w:sz w:val="22"/>
                <w:szCs w:val="22"/>
              </w:rPr>
              <w:t>О</w:t>
            </w:r>
            <w:r w:rsidRPr="005C6AB3">
              <w:rPr>
                <w:b/>
                <w:sz w:val="22"/>
                <w:szCs w:val="22"/>
              </w:rPr>
              <w:t>ВАНИЯ ЗЕМЕЛ</w:t>
            </w:r>
            <w:r w:rsidRPr="005C6AB3">
              <w:rPr>
                <w:b/>
                <w:sz w:val="22"/>
                <w:szCs w:val="22"/>
              </w:rPr>
              <w:t>Ь</w:t>
            </w:r>
            <w:r w:rsidRPr="005C6AB3">
              <w:rPr>
                <w:b/>
                <w:sz w:val="22"/>
                <w:szCs w:val="22"/>
              </w:rPr>
              <w:t>НОГО УЧАСТКА</w:t>
            </w:r>
          </w:p>
        </w:tc>
        <w:tc>
          <w:tcPr>
            <w:tcW w:w="1843" w:type="dxa"/>
            <w:vAlign w:val="center"/>
          </w:tcPr>
          <w:p w:rsidR="004C5E8E" w:rsidRPr="005C6AB3" w:rsidRDefault="004C5E8E" w:rsidP="00633161">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ИСПОЛЬЗ</w:t>
            </w:r>
            <w:r w:rsidRPr="005C6AB3">
              <w:rPr>
                <w:b/>
                <w:sz w:val="22"/>
                <w:szCs w:val="22"/>
              </w:rPr>
              <w:t>О</w:t>
            </w:r>
            <w:r w:rsidRPr="005C6AB3">
              <w:rPr>
                <w:b/>
                <w:sz w:val="22"/>
                <w:szCs w:val="22"/>
              </w:rPr>
              <w:t>ВАНИЯ З</w:t>
            </w:r>
            <w:r w:rsidRPr="005C6AB3">
              <w:rPr>
                <w:b/>
                <w:sz w:val="22"/>
                <w:szCs w:val="22"/>
              </w:rPr>
              <w:t>Е</w:t>
            </w:r>
            <w:r w:rsidRPr="005C6AB3">
              <w:rPr>
                <w:b/>
                <w:sz w:val="22"/>
                <w:szCs w:val="22"/>
              </w:rPr>
              <w:t>МЕЛЬНОГО УЧАСТКА</w:t>
            </w:r>
          </w:p>
        </w:tc>
        <w:tc>
          <w:tcPr>
            <w:tcW w:w="1701" w:type="dxa"/>
            <w:vAlign w:val="center"/>
          </w:tcPr>
          <w:p w:rsidR="004C5E8E" w:rsidRPr="005C6AB3" w:rsidRDefault="004C5E8E" w:rsidP="00633161">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w:t>
            </w:r>
            <w:r w:rsidRPr="005C6AB3">
              <w:rPr>
                <w:b/>
                <w:sz w:val="22"/>
                <w:szCs w:val="22"/>
              </w:rPr>
              <w:t>И</w:t>
            </w:r>
            <w:r w:rsidRPr="005C6AB3">
              <w:rPr>
                <w:b/>
                <w:sz w:val="22"/>
                <w:szCs w:val="22"/>
              </w:rPr>
              <w:t>ТЕЛЬСТВА И ИНЫЕ ВИДЫ ОБЪЕКТОВ</w:t>
            </w:r>
          </w:p>
        </w:tc>
        <w:tc>
          <w:tcPr>
            <w:tcW w:w="1980" w:type="dxa"/>
            <w:vMerge/>
            <w:shd w:val="clear" w:color="auto" w:fill="auto"/>
            <w:vAlign w:val="center"/>
          </w:tcPr>
          <w:p w:rsidR="004C5E8E" w:rsidRPr="005C6AB3" w:rsidRDefault="004C5E8E" w:rsidP="00633161">
            <w:pPr>
              <w:widowControl w:val="0"/>
              <w:spacing w:line="240" w:lineRule="atLeast"/>
              <w:ind w:firstLine="0"/>
              <w:jc w:val="center"/>
              <w:rPr>
                <w:b/>
                <w:sz w:val="22"/>
                <w:szCs w:val="22"/>
              </w:rPr>
            </w:pPr>
          </w:p>
        </w:tc>
        <w:tc>
          <w:tcPr>
            <w:tcW w:w="2805" w:type="dxa"/>
            <w:vMerge/>
            <w:shd w:val="clear" w:color="auto" w:fill="auto"/>
            <w:vAlign w:val="center"/>
          </w:tcPr>
          <w:p w:rsidR="004C5E8E" w:rsidRPr="005C6AB3" w:rsidRDefault="004C5E8E" w:rsidP="00633161">
            <w:pPr>
              <w:widowControl w:val="0"/>
              <w:spacing w:line="240" w:lineRule="atLeast"/>
              <w:ind w:firstLine="0"/>
              <w:jc w:val="center"/>
              <w:rPr>
                <w:b/>
                <w:sz w:val="22"/>
                <w:szCs w:val="22"/>
              </w:rPr>
            </w:pPr>
          </w:p>
        </w:tc>
      </w:tr>
      <w:tr w:rsidR="004C5E8E" w:rsidRPr="005C6AB3" w:rsidTr="00633161">
        <w:trPr>
          <w:trHeight w:val="171"/>
          <w:tblHeader/>
        </w:trPr>
        <w:tc>
          <w:tcPr>
            <w:tcW w:w="1526" w:type="dxa"/>
            <w:shd w:val="clear" w:color="auto" w:fill="auto"/>
            <w:vAlign w:val="center"/>
          </w:tcPr>
          <w:p w:rsidR="004C5E8E" w:rsidRPr="005C6AB3" w:rsidRDefault="004C5E8E" w:rsidP="00633161">
            <w:pPr>
              <w:widowControl w:val="0"/>
              <w:spacing w:line="240" w:lineRule="atLeast"/>
              <w:ind w:firstLine="0"/>
              <w:jc w:val="center"/>
              <w:rPr>
                <w:sz w:val="22"/>
                <w:szCs w:val="22"/>
              </w:rPr>
            </w:pPr>
            <w:r w:rsidRPr="005C6AB3">
              <w:rPr>
                <w:sz w:val="22"/>
                <w:szCs w:val="22"/>
              </w:rPr>
              <w:t>1</w:t>
            </w:r>
          </w:p>
        </w:tc>
        <w:tc>
          <w:tcPr>
            <w:tcW w:w="1843" w:type="dxa"/>
            <w:vAlign w:val="center"/>
          </w:tcPr>
          <w:p w:rsidR="004C5E8E" w:rsidRPr="005C6AB3" w:rsidRDefault="004C5E8E" w:rsidP="00633161">
            <w:pPr>
              <w:widowControl w:val="0"/>
              <w:spacing w:line="240" w:lineRule="atLeast"/>
              <w:ind w:firstLine="0"/>
              <w:jc w:val="center"/>
              <w:rPr>
                <w:sz w:val="22"/>
                <w:szCs w:val="22"/>
              </w:rPr>
            </w:pPr>
            <w:r w:rsidRPr="005C6AB3">
              <w:rPr>
                <w:sz w:val="22"/>
                <w:szCs w:val="22"/>
              </w:rPr>
              <w:t>2</w:t>
            </w:r>
          </w:p>
        </w:tc>
        <w:tc>
          <w:tcPr>
            <w:tcW w:w="1701" w:type="dxa"/>
            <w:vAlign w:val="center"/>
          </w:tcPr>
          <w:p w:rsidR="004C5E8E" w:rsidRPr="005C6AB3" w:rsidRDefault="004C5E8E" w:rsidP="00633161">
            <w:pPr>
              <w:widowControl w:val="0"/>
              <w:spacing w:line="240" w:lineRule="atLeast"/>
              <w:ind w:firstLine="0"/>
              <w:jc w:val="center"/>
              <w:rPr>
                <w:sz w:val="22"/>
                <w:szCs w:val="22"/>
              </w:rPr>
            </w:pPr>
            <w:r w:rsidRPr="005C6AB3">
              <w:rPr>
                <w:sz w:val="22"/>
                <w:szCs w:val="22"/>
              </w:rPr>
              <w:t>3</w:t>
            </w:r>
          </w:p>
        </w:tc>
        <w:tc>
          <w:tcPr>
            <w:tcW w:w="1980" w:type="dxa"/>
            <w:shd w:val="clear" w:color="auto" w:fill="auto"/>
            <w:vAlign w:val="center"/>
          </w:tcPr>
          <w:p w:rsidR="004C5E8E" w:rsidRPr="005C6AB3" w:rsidRDefault="004C5E8E" w:rsidP="00633161">
            <w:pPr>
              <w:widowControl w:val="0"/>
              <w:spacing w:line="240" w:lineRule="atLeast"/>
              <w:ind w:firstLine="0"/>
              <w:jc w:val="center"/>
              <w:rPr>
                <w:sz w:val="22"/>
                <w:szCs w:val="22"/>
              </w:rPr>
            </w:pPr>
            <w:r w:rsidRPr="005C6AB3">
              <w:rPr>
                <w:sz w:val="22"/>
                <w:szCs w:val="22"/>
              </w:rPr>
              <w:t>4</w:t>
            </w:r>
          </w:p>
        </w:tc>
        <w:tc>
          <w:tcPr>
            <w:tcW w:w="2805" w:type="dxa"/>
            <w:shd w:val="clear" w:color="auto" w:fill="auto"/>
            <w:vAlign w:val="center"/>
          </w:tcPr>
          <w:p w:rsidR="004C5E8E" w:rsidRPr="005C6AB3" w:rsidRDefault="004C5E8E" w:rsidP="00633161">
            <w:pPr>
              <w:widowControl w:val="0"/>
              <w:spacing w:line="240" w:lineRule="atLeast"/>
              <w:ind w:firstLine="0"/>
              <w:jc w:val="center"/>
              <w:rPr>
                <w:sz w:val="22"/>
                <w:szCs w:val="22"/>
              </w:rPr>
            </w:pPr>
            <w:r w:rsidRPr="005C6AB3">
              <w:rPr>
                <w:sz w:val="22"/>
                <w:szCs w:val="22"/>
              </w:rPr>
              <w:t>5</w:t>
            </w:r>
          </w:p>
        </w:tc>
      </w:tr>
      <w:tr w:rsidR="004C5E8E" w:rsidRPr="005C6AB3" w:rsidTr="00633161">
        <w:tc>
          <w:tcPr>
            <w:tcW w:w="1526" w:type="dxa"/>
            <w:shd w:val="clear" w:color="auto" w:fill="auto"/>
            <w:vAlign w:val="center"/>
          </w:tcPr>
          <w:p w:rsidR="004C5E8E" w:rsidRPr="005C6AB3" w:rsidRDefault="004C5E8E" w:rsidP="00633161">
            <w:pPr>
              <w:spacing w:line="240" w:lineRule="atLeast"/>
              <w:ind w:firstLine="0"/>
              <w:jc w:val="center"/>
              <w:rPr>
                <w:sz w:val="22"/>
                <w:szCs w:val="22"/>
              </w:rPr>
            </w:pPr>
            <w:bookmarkStart w:id="144" w:name="sub_10121"/>
            <w:r w:rsidRPr="005C6AB3">
              <w:rPr>
                <w:sz w:val="22"/>
                <w:szCs w:val="22"/>
              </w:rPr>
              <w:t>Ритуальная деятельность</w:t>
            </w:r>
            <w:bookmarkEnd w:id="144"/>
          </w:p>
          <w:p w:rsidR="004C5E8E" w:rsidRPr="005C6AB3" w:rsidRDefault="004C5E8E" w:rsidP="00633161">
            <w:pPr>
              <w:spacing w:line="240" w:lineRule="atLeast"/>
              <w:ind w:firstLine="0"/>
              <w:jc w:val="center"/>
              <w:rPr>
                <w:rFonts w:eastAsia="Arial"/>
                <w:sz w:val="22"/>
                <w:szCs w:val="22"/>
                <w:lang w:eastAsia="ar-SA"/>
              </w:rPr>
            </w:pPr>
            <w:r w:rsidRPr="005C6AB3">
              <w:rPr>
                <w:sz w:val="22"/>
                <w:szCs w:val="22"/>
              </w:rPr>
              <w:t>код:12.1</w:t>
            </w:r>
          </w:p>
        </w:tc>
        <w:tc>
          <w:tcPr>
            <w:tcW w:w="1843" w:type="dxa"/>
            <w:vAlign w:val="center"/>
          </w:tcPr>
          <w:p w:rsidR="004C5E8E" w:rsidRPr="005C6AB3" w:rsidRDefault="004C5E8E" w:rsidP="00633161">
            <w:pPr>
              <w:spacing w:line="240" w:lineRule="atLeast"/>
              <w:ind w:firstLine="0"/>
              <w:jc w:val="center"/>
              <w:rPr>
                <w:rFonts w:eastAsia="Arial"/>
                <w:sz w:val="22"/>
                <w:szCs w:val="22"/>
                <w:lang w:eastAsia="ar-SA"/>
              </w:rPr>
            </w:pPr>
            <w:r w:rsidRPr="005C6AB3">
              <w:rPr>
                <w:sz w:val="22"/>
                <w:szCs w:val="22"/>
              </w:rPr>
              <w:t>Размещение кладбищ, крем</w:t>
            </w:r>
            <w:r w:rsidRPr="005C6AB3">
              <w:rPr>
                <w:sz w:val="22"/>
                <w:szCs w:val="22"/>
              </w:rPr>
              <w:t>а</w:t>
            </w:r>
            <w:r w:rsidRPr="005C6AB3">
              <w:rPr>
                <w:sz w:val="22"/>
                <w:szCs w:val="22"/>
              </w:rPr>
              <w:t>ториев и мест захоронения;</w:t>
            </w:r>
            <w:r w:rsidRPr="005C6AB3">
              <w:rPr>
                <w:sz w:val="22"/>
                <w:szCs w:val="22"/>
              </w:rPr>
              <w:br/>
              <w:t>размещение с</w:t>
            </w:r>
            <w:r w:rsidRPr="005C6AB3">
              <w:rPr>
                <w:sz w:val="22"/>
                <w:szCs w:val="22"/>
              </w:rPr>
              <w:t>о</w:t>
            </w:r>
            <w:r w:rsidRPr="005C6AB3">
              <w:rPr>
                <w:sz w:val="22"/>
                <w:szCs w:val="22"/>
              </w:rPr>
              <w:t>ответствующих культовых с</w:t>
            </w:r>
            <w:r w:rsidRPr="005C6AB3">
              <w:rPr>
                <w:sz w:val="22"/>
                <w:szCs w:val="22"/>
              </w:rPr>
              <w:t>о</w:t>
            </w:r>
            <w:r w:rsidRPr="005C6AB3">
              <w:rPr>
                <w:sz w:val="22"/>
                <w:szCs w:val="22"/>
              </w:rPr>
              <w:t>оружений;</w:t>
            </w:r>
            <w:r w:rsidRPr="005C6AB3">
              <w:rPr>
                <w:sz w:val="22"/>
                <w:szCs w:val="22"/>
              </w:rPr>
              <w:br/>
              <w:t>дополнить абз</w:t>
            </w:r>
            <w:r w:rsidRPr="005C6AB3">
              <w:rPr>
                <w:sz w:val="22"/>
                <w:szCs w:val="22"/>
              </w:rPr>
              <w:t>а</w:t>
            </w:r>
            <w:r w:rsidRPr="005C6AB3">
              <w:rPr>
                <w:sz w:val="22"/>
                <w:szCs w:val="22"/>
              </w:rPr>
              <w:t>цем третьим следующего с</w:t>
            </w:r>
            <w:r w:rsidRPr="005C6AB3">
              <w:rPr>
                <w:sz w:val="22"/>
                <w:szCs w:val="22"/>
              </w:rPr>
              <w:t>о</w:t>
            </w:r>
            <w:r w:rsidRPr="005C6AB3">
              <w:rPr>
                <w:sz w:val="22"/>
                <w:szCs w:val="22"/>
              </w:rPr>
              <w:t>держания: "ос</w:t>
            </w:r>
            <w:r w:rsidRPr="005C6AB3">
              <w:rPr>
                <w:sz w:val="22"/>
                <w:szCs w:val="22"/>
              </w:rPr>
              <w:t>у</w:t>
            </w:r>
            <w:r w:rsidRPr="005C6AB3">
              <w:rPr>
                <w:sz w:val="22"/>
                <w:szCs w:val="22"/>
              </w:rPr>
              <w:t>ществление де</w:t>
            </w:r>
            <w:r w:rsidRPr="005C6AB3">
              <w:rPr>
                <w:sz w:val="22"/>
                <w:szCs w:val="22"/>
              </w:rPr>
              <w:t>я</w:t>
            </w:r>
            <w:r w:rsidRPr="005C6AB3">
              <w:rPr>
                <w:sz w:val="22"/>
                <w:szCs w:val="22"/>
              </w:rPr>
              <w:t>тельности по производству продукции рит</w:t>
            </w:r>
            <w:r w:rsidRPr="005C6AB3">
              <w:rPr>
                <w:sz w:val="22"/>
                <w:szCs w:val="22"/>
              </w:rPr>
              <w:t>у</w:t>
            </w:r>
            <w:r w:rsidRPr="005C6AB3">
              <w:rPr>
                <w:sz w:val="22"/>
                <w:szCs w:val="22"/>
              </w:rPr>
              <w:t>ально-обрядового н</w:t>
            </w:r>
            <w:r w:rsidRPr="005C6AB3">
              <w:rPr>
                <w:sz w:val="22"/>
                <w:szCs w:val="22"/>
              </w:rPr>
              <w:t>а</w:t>
            </w:r>
            <w:r w:rsidRPr="005C6AB3">
              <w:rPr>
                <w:sz w:val="22"/>
                <w:szCs w:val="22"/>
              </w:rPr>
              <w:t>значения</w:t>
            </w:r>
            <w:r w:rsidR="00ED594F">
              <w:rPr>
                <w:sz w:val="22"/>
                <w:szCs w:val="22"/>
              </w:rPr>
              <w:t>.</w:t>
            </w:r>
          </w:p>
        </w:tc>
        <w:tc>
          <w:tcPr>
            <w:tcW w:w="1701" w:type="dxa"/>
            <w:vAlign w:val="center"/>
          </w:tcPr>
          <w:p w:rsidR="00633161" w:rsidRPr="005C6AB3" w:rsidRDefault="00633161" w:rsidP="00633161">
            <w:pPr>
              <w:pStyle w:val="Default"/>
              <w:spacing w:line="240" w:lineRule="atLeast"/>
              <w:jc w:val="center"/>
              <w:rPr>
                <w:sz w:val="22"/>
                <w:szCs w:val="22"/>
              </w:rPr>
            </w:pPr>
            <w:r w:rsidRPr="005C6AB3">
              <w:rPr>
                <w:sz w:val="22"/>
                <w:szCs w:val="22"/>
              </w:rPr>
              <w:t>Открытые кладбища</w:t>
            </w:r>
            <w:r w:rsidR="00ED594F">
              <w:rPr>
                <w:sz w:val="22"/>
                <w:szCs w:val="22"/>
              </w:rPr>
              <w:t>.</w:t>
            </w:r>
          </w:p>
          <w:p w:rsidR="004C5E8E" w:rsidRPr="005C6AB3" w:rsidRDefault="004C5E8E" w:rsidP="00633161">
            <w:pPr>
              <w:spacing w:line="240" w:lineRule="atLeast"/>
              <w:ind w:firstLine="0"/>
              <w:jc w:val="center"/>
              <w:rPr>
                <w:rFonts w:eastAsia="Arial"/>
                <w:sz w:val="22"/>
                <w:szCs w:val="22"/>
                <w:lang w:eastAsia="ar-SA"/>
              </w:rPr>
            </w:pPr>
          </w:p>
        </w:tc>
        <w:tc>
          <w:tcPr>
            <w:tcW w:w="1980" w:type="dxa"/>
            <w:shd w:val="clear" w:color="auto" w:fill="auto"/>
            <w:vAlign w:val="center"/>
          </w:tcPr>
          <w:p w:rsidR="004C5E8E" w:rsidRPr="005C6AB3" w:rsidRDefault="004C5E8E" w:rsidP="00673E3C">
            <w:pPr>
              <w:spacing w:line="240" w:lineRule="atLeast"/>
              <w:ind w:firstLine="0"/>
              <w:jc w:val="center"/>
              <w:rPr>
                <w:rFonts w:eastAsia="Arial"/>
                <w:sz w:val="22"/>
                <w:szCs w:val="22"/>
                <w:lang w:eastAsia="ar-SA"/>
              </w:rPr>
            </w:pPr>
            <w:r w:rsidRPr="005C6AB3">
              <w:rPr>
                <w:rFonts w:eastAsia="Arial"/>
                <w:sz w:val="22"/>
                <w:szCs w:val="22"/>
                <w:lang w:eastAsia="ar-SA"/>
              </w:rPr>
              <w:t>Площадь захор</w:t>
            </w:r>
            <w:r w:rsidRPr="005C6AB3">
              <w:rPr>
                <w:rFonts w:eastAsia="Arial"/>
                <w:sz w:val="22"/>
                <w:szCs w:val="22"/>
                <w:lang w:eastAsia="ar-SA"/>
              </w:rPr>
              <w:t>о</w:t>
            </w:r>
            <w:r w:rsidRPr="005C6AB3">
              <w:rPr>
                <w:rFonts w:eastAsia="Arial"/>
                <w:sz w:val="22"/>
                <w:szCs w:val="22"/>
                <w:lang w:eastAsia="ar-SA"/>
              </w:rPr>
              <w:t>нений – не менее 65-75%.</w:t>
            </w:r>
            <w:r w:rsidR="00F26F8D" w:rsidRPr="005C6AB3">
              <w:rPr>
                <w:rFonts w:eastAsia="Arial"/>
                <w:sz w:val="22"/>
                <w:szCs w:val="22"/>
                <w:lang w:eastAsia="ar-SA"/>
              </w:rPr>
              <w:t xml:space="preserve"> </w:t>
            </w:r>
            <w:r w:rsidRPr="005C6AB3">
              <w:rPr>
                <w:rFonts w:eastAsia="Arial"/>
                <w:sz w:val="22"/>
                <w:szCs w:val="22"/>
                <w:lang w:eastAsia="ar-SA"/>
              </w:rPr>
              <w:t>Макс</w:t>
            </w:r>
            <w:r w:rsidRPr="005C6AB3">
              <w:rPr>
                <w:rFonts w:eastAsia="Arial"/>
                <w:sz w:val="22"/>
                <w:szCs w:val="22"/>
                <w:lang w:eastAsia="ar-SA"/>
              </w:rPr>
              <w:t>и</w:t>
            </w:r>
            <w:r w:rsidRPr="005C6AB3">
              <w:rPr>
                <w:rFonts w:eastAsia="Arial"/>
                <w:sz w:val="22"/>
                <w:szCs w:val="22"/>
                <w:lang w:eastAsia="ar-SA"/>
              </w:rPr>
              <w:t>мальная высота оград – 2  м. О</w:t>
            </w:r>
            <w:r w:rsidRPr="005C6AB3">
              <w:rPr>
                <w:rFonts w:eastAsia="Arial"/>
                <w:sz w:val="22"/>
                <w:szCs w:val="22"/>
                <w:lang w:eastAsia="ar-SA"/>
              </w:rPr>
              <w:t>г</w:t>
            </w:r>
            <w:r w:rsidRPr="005C6AB3">
              <w:rPr>
                <w:rFonts w:eastAsia="Arial"/>
                <w:sz w:val="22"/>
                <w:szCs w:val="22"/>
                <w:lang w:eastAsia="ar-SA"/>
              </w:rPr>
              <w:t>раждение пр</w:t>
            </w:r>
            <w:r w:rsidRPr="005C6AB3">
              <w:rPr>
                <w:rFonts w:eastAsia="Arial"/>
                <w:sz w:val="22"/>
                <w:szCs w:val="22"/>
                <w:lang w:eastAsia="ar-SA"/>
              </w:rPr>
              <w:t>о</w:t>
            </w:r>
            <w:r w:rsidRPr="005C6AB3">
              <w:rPr>
                <w:rFonts w:eastAsia="Arial"/>
                <w:sz w:val="22"/>
                <w:szCs w:val="22"/>
                <w:lang w:eastAsia="ar-SA"/>
              </w:rPr>
              <w:t>зрачное.</w:t>
            </w:r>
            <w:r w:rsidRPr="005C6AB3">
              <w:rPr>
                <w:rFonts w:eastAsia="Calibri"/>
                <w:sz w:val="22"/>
                <w:szCs w:val="22"/>
                <w:lang w:eastAsia="en-US"/>
              </w:rPr>
              <w:t xml:space="preserve"> Параме</w:t>
            </w:r>
            <w:r w:rsidRPr="005C6AB3">
              <w:rPr>
                <w:rFonts w:eastAsia="Calibri"/>
                <w:sz w:val="22"/>
                <w:szCs w:val="22"/>
                <w:lang w:eastAsia="en-US"/>
              </w:rPr>
              <w:t>т</w:t>
            </w:r>
            <w:r w:rsidRPr="005C6AB3">
              <w:rPr>
                <w:rFonts w:eastAsia="Calibri"/>
                <w:sz w:val="22"/>
                <w:szCs w:val="22"/>
                <w:lang w:eastAsia="en-US"/>
              </w:rPr>
              <w:t>ры объектов кап</w:t>
            </w:r>
            <w:r w:rsidRPr="005C6AB3">
              <w:rPr>
                <w:rFonts w:eastAsia="Calibri"/>
                <w:sz w:val="22"/>
                <w:szCs w:val="22"/>
                <w:lang w:eastAsia="en-US"/>
              </w:rPr>
              <w:t>и</w:t>
            </w:r>
            <w:r w:rsidRPr="005C6AB3">
              <w:rPr>
                <w:rFonts w:eastAsia="Calibri"/>
                <w:sz w:val="22"/>
                <w:szCs w:val="22"/>
                <w:lang w:eastAsia="en-US"/>
              </w:rPr>
              <w:t>тального стро</w:t>
            </w:r>
            <w:r w:rsidRPr="005C6AB3">
              <w:rPr>
                <w:rFonts w:eastAsia="Calibri"/>
                <w:sz w:val="22"/>
                <w:szCs w:val="22"/>
                <w:lang w:eastAsia="en-US"/>
              </w:rPr>
              <w:t>и</w:t>
            </w:r>
            <w:r w:rsidRPr="005C6AB3">
              <w:rPr>
                <w:rFonts w:eastAsia="Calibri"/>
                <w:sz w:val="22"/>
                <w:szCs w:val="22"/>
                <w:lang w:eastAsia="en-US"/>
              </w:rPr>
              <w:t>тельства опред</w:t>
            </w:r>
            <w:r w:rsidRPr="005C6AB3">
              <w:rPr>
                <w:rFonts w:eastAsia="Calibri"/>
                <w:sz w:val="22"/>
                <w:szCs w:val="22"/>
                <w:lang w:eastAsia="en-US"/>
              </w:rPr>
              <w:t>е</w:t>
            </w:r>
            <w:r w:rsidRPr="005C6AB3">
              <w:rPr>
                <w:rFonts w:eastAsia="Calibri"/>
                <w:sz w:val="22"/>
                <w:szCs w:val="22"/>
                <w:lang w:eastAsia="en-US"/>
              </w:rPr>
              <w:t>ляются в соотве</w:t>
            </w:r>
            <w:r w:rsidRPr="005C6AB3">
              <w:rPr>
                <w:rFonts w:eastAsia="Calibri"/>
                <w:sz w:val="22"/>
                <w:szCs w:val="22"/>
                <w:lang w:eastAsia="en-US"/>
              </w:rPr>
              <w:t>т</w:t>
            </w:r>
            <w:r w:rsidRPr="005C6AB3">
              <w:rPr>
                <w:rFonts w:eastAsia="Calibri"/>
                <w:sz w:val="22"/>
                <w:szCs w:val="22"/>
                <w:lang w:eastAsia="en-US"/>
              </w:rPr>
              <w:t>ствии с требов</w:t>
            </w:r>
            <w:r w:rsidRPr="005C6AB3">
              <w:rPr>
                <w:rFonts w:eastAsia="Calibri"/>
                <w:sz w:val="22"/>
                <w:szCs w:val="22"/>
                <w:lang w:eastAsia="en-US"/>
              </w:rPr>
              <w:t>а</w:t>
            </w:r>
            <w:r w:rsidRPr="005C6AB3">
              <w:rPr>
                <w:rFonts w:eastAsia="Calibri"/>
                <w:sz w:val="22"/>
                <w:szCs w:val="22"/>
                <w:lang w:eastAsia="en-US"/>
              </w:rPr>
              <w:t>ниями технич</w:t>
            </w:r>
            <w:r w:rsidRPr="005C6AB3">
              <w:rPr>
                <w:rFonts w:eastAsia="Calibri"/>
                <w:sz w:val="22"/>
                <w:szCs w:val="22"/>
                <w:lang w:eastAsia="en-US"/>
              </w:rPr>
              <w:t>е</w:t>
            </w:r>
            <w:r w:rsidRPr="005C6AB3">
              <w:rPr>
                <w:rFonts w:eastAsia="Calibri"/>
                <w:sz w:val="22"/>
                <w:szCs w:val="22"/>
                <w:lang w:eastAsia="en-US"/>
              </w:rPr>
              <w:t>ских регламентов, строительных норм и правил</w:t>
            </w:r>
            <w:r w:rsidR="00ED594F">
              <w:rPr>
                <w:rFonts w:eastAsia="Calibri"/>
                <w:sz w:val="22"/>
                <w:szCs w:val="22"/>
                <w:lang w:eastAsia="en-US"/>
              </w:rPr>
              <w:t>.</w:t>
            </w:r>
          </w:p>
        </w:tc>
        <w:tc>
          <w:tcPr>
            <w:tcW w:w="2805" w:type="dxa"/>
            <w:shd w:val="clear" w:color="auto" w:fill="auto"/>
            <w:vAlign w:val="center"/>
          </w:tcPr>
          <w:p w:rsidR="004C5E8E" w:rsidRPr="005C6AB3" w:rsidRDefault="004C5E8E" w:rsidP="00633161">
            <w:pPr>
              <w:widowControl w:val="0"/>
              <w:spacing w:line="240" w:lineRule="atLeast"/>
              <w:ind w:firstLine="0"/>
              <w:jc w:val="center"/>
              <w:rPr>
                <w:sz w:val="22"/>
                <w:szCs w:val="22"/>
              </w:rPr>
            </w:pPr>
            <w:r w:rsidRPr="005C6AB3">
              <w:rPr>
                <w:sz w:val="22"/>
                <w:szCs w:val="22"/>
              </w:rPr>
              <w:t>Новое строительство ос</w:t>
            </w:r>
            <w:r w:rsidRPr="005C6AB3">
              <w:rPr>
                <w:sz w:val="22"/>
                <w:szCs w:val="22"/>
              </w:rPr>
              <w:t>у</w:t>
            </w:r>
            <w:r w:rsidRPr="005C6AB3">
              <w:rPr>
                <w:sz w:val="22"/>
                <w:szCs w:val="22"/>
              </w:rPr>
              <w:t>ществлять в соответствии с требованиями к размещ</w:t>
            </w:r>
            <w:r w:rsidRPr="005C6AB3">
              <w:rPr>
                <w:sz w:val="22"/>
                <w:szCs w:val="22"/>
              </w:rPr>
              <w:t>е</w:t>
            </w:r>
            <w:r w:rsidRPr="005C6AB3">
              <w:rPr>
                <w:sz w:val="22"/>
                <w:szCs w:val="22"/>
              </w:rPr>
              <w:t>нию таких объектов, Ф</w:t>
            </w:r>
            <w:r w:rsidRPr="005C6AB3">
              <w:rPr>
                <w:sz w:val="22"/>
                <w:szCs w:val="22"/>
              </w:rPr>
              <w:t>е</w:t>
            </w:r>
            <w:r w:rsidRPr="005C6AB3">
              <w:rPr>
                <w:sz w:val="22"/>
                <w:szCs w:val="22"/>
              </w:rPr>
              <w:t>деральным Законом № 8-ФЗ « О погребении и п</w:t>
            </w:r>
            <w:r w:rsidRPr="005C6AB3">
              <w:rPr>
                <w:sz w:val="22"/>
                <w:szCs w:val="22"/>
              </w:rPr>
              <w:t>о</w:t>
            </w:r>
            <w:r w:rsidRPr="005C6AB3">
              <w:rPr>
                <w:sz w:val="22"/>
                <w:szCs w:val="22"/>
              </w:rPr>
              <w:t>хоронном деле» от 12 я</w:t>
            </w:r>
            <w:r w:rsidRPr="005C6AB3">
              <w:rPr>
                <w:sz w:val="22"/>
                <w:szCs w:val="22"/>
              </w:rPr>
              <w:t>н</w:t>
            </w:r>
            <w:r w:rsidRPr="005C6AB3">
              <w:rPr>
                <w:sz w:val="22"/>
                <w:szCs w:val="22"/>
              </w:rPr>
              <w:t>варя 1996г., СП, СНиП, технических регламентов, СанПиН, и др. документов.</w:t>
            </w:r>
          </w:p>
          <w:p w:rsidR="004C5E8E" w:rsidRPr="005C6AB3" w:rsidRDefault="004C5E8E" w:rsidP="00633161">
            <w:pPr>
              <w:widowControl w:val="0"/>
              <w:spacing w:line="240" w:lineRule="atLeast"/>
              <w:ind w:firstLine="0"/>
              <w:jc w:val="center"/>
              <w:rPr>
                <w:sz w:val="22"/>
                <w:szCs w:val="22"/>
              </w:rPr>
            </w:pPr>
            <w:r w:rsidRPr="005C6AB3">
              <w:rPr>
                <w:sz w:val="22"/>
                <w:szCs w:val="22"/>
              </w:rPr>
              <w:t>Предусмотреть меропри</w:t>
            </w:r>
            <w:r w:rsidRPr="005C6AB3">
              <w:rPr>
                <w:sz w:val="22"/>
                <w:szCs w:val="22"/>
              </w:rPr>
              <w:t>я</w:t>
            </w:r>
            <w:r w:rsidRPr="005C6AB3">
              <w:rPr>
                <w:sz w:val="22"/>
                <w:szCs w:val="22"/>
              </w:rPr>
              <w:t>тия по отводу поверхнос</w:t>
            </w:r>
            <w:r w:rsidRPr="005C6AB3">
              <w:rPr>
                <w:sz w:val="22"/>
                <w:szCs w:val="22"/>
              </w:rPr>
              <w:t>т</w:t>
            </w:r>
            <w:r w:rsidRPr="005C6AB3">
              <w:rPr>
                <w:sz w:val="22"/>
                <w:szCs w:val="22"/>
              </w:rPr>
              <w:t>ных вод, санитарной оч</w:t>
            </w:r>
            <w:r w:rsidRPr="005C6AB3">
              <w:rPr>
                <w:sz w:val="22"/>
                <w:szCs w:val="22"/>
              </w:rPr>
              <w:t>и</w:t>
            </w:r>
            <w:r w:rsidRPr="005C6AB3">
              <w:rPr>
                <w:sz w:val="22"/>
                <w:szCs w:val="22"/>
              </w:rPr>
              <w:t>стке и ограждению терр</w:t>
            </w:r>
            <w:r w:rsidRPr="005C6AB3">
              <w:rPr>
                <w:sz w:val="22"/>
                <w:szCs w:val="22"/>
              </w:rPr>
              <w:t>и</w:t>
            </w:r>
            <w:r w:rsidRPr="005C6AB3">
              <w:rPr>
                <w:sz w:val="22"/>
                <w:szCs w:val="22"/>
              </w:rPr>
              <w:t>тории.</w:t>
            </w:r>
          </w:p>
        </w:tc>
      </w:tr>
      <w:tr w:rsidR="00E93433" w:rsidRPr="005C6AB3" w:rsidTr="00633161">
        <w:tc>
          <w:tcPr>
            <w:tcW w:w="1526" w:type="dxa"/>
            <w:shd w:val="clear" w:color="auto" w:fill="auto"/>
            <w:vAlign w:val="center"/>
          </w:tcPr>
          <w:p w:rsidR="00E93433" w:rsidRPr="005C6AB3" w:rsidRDefault="00E93433" w:rsidP="00CB5C0D">
            <w:pPr>
              <w:widowControl w:val="0"/>
              <w:tabs>
                <w:tab w:val="center" w:pos="4677"/>
                <w:tab w:val="right" w:pos="9355"/>
              </w:tabs>
              <w:spacing w:line="240" w:lineRule="atLeast"/>
              <w:ind w:firstLine="0"/>
              <w:jc w:val="center"/>
              <w:rPr>
                <w:sz w:val="22"/>
                <w:szCs w:val="22"/>
              </w:rPr>
            </w:pPr>
            <w:r w:rsidRPr="005C6AB3">
              <w:rPr>
                <w:color w:val="000000" w:themeColor="text1"/>
                <w:sz w:val="22"/>
                <w:szCs w:val="22"/>
              </w:rPr>
              <w:t>Коммунал</w:t>
            </w:r>
            <w:r w:rsidRPr="005C6AB3">
              <w:rPr>
                <w:color w:val="000000" w:themeColor="text1"/>
                <w:sz w:val="22"/>
                <w:szCs w:val="22"/>
              </w:rPr>
              <w:t>ь</w:t>
            </w:r>
            <w:r w:rsidRPr="005C6AB3">
              <w:rPr>
                <w:color w:val="000000" w:themeColor="text1"/>
                <w:sz w:val="22"/>
                <w:szCs w:val="22"/>
              </w:rPr>
              <w:t>ное обслуж</w:t>
            </w:r>
            <w:r w:rsidRPr="005C6AB3">
              <w:rPr>
                <w:color w:val="000000" w:themeColor="text1"/>
                <w:sz w:val="22"/>
                <w:szCs w:val="22"/>
              </w:rPr>
              <w:t>и</w:t>
            </w:r>
            <w:r w:rsidRPr="005C6AB3">
              <w:rPr>
                <w:color w:val="000000" w:themeColor="text1"/>
                <w:sz w:val="22"/>
                <w:szCs w:val="22"/>
              </w:rPr>
              <w:t>вание</w:t>
            </w:r>
            <w:r w:rsidRPr="005C6AB3">
              <w:rPr>
                <w:sz w:val="22"/>
                <w:szCs w:val="22"/>
              </w:rPr>
              <w:t xml:space="preserve"> код:3.1</w:t>
            </w:r>
          </w:p>
        </w:tc>
        <w:tc>
          <w:tcPr>
            <w:tcW w:w="1843" w:type="dxa"/>
            <w:vAlign w:val="center"/>
          </w:tcPr>
          <w:p w:rsidR="00E93433" w:rsidRPr="005C6AB3" w:rsidRDefault="00E93433" w:rsidP="00CB5C0D">
            <w:pPr>
              <w:spacing w:line="240" w:lineRule="atLeast"/>
              <w:ind w:firstLine="0"/>
              <w:jc w:val="center"/>
              <w:textAlignment w:val="baseline"/>
              <w:rPr>
                <w:sz w:val="22"/>
                <w:szCs w:val="22"/>
              </w:rPr>
            </w:pPr>
            <w:r w:rsidRPr="005C6AB3">
              <w:rPr>
                <w:color w:val="000000" w:themeColor="text1"/>
                <w:sz w:val="22"/>
                <w:szCs w:val="22"/>
              </w:rPr>
              <w:t>Размещение зд</w:t>
            </w:r>
            <w:r w:rsidRPr="005C6AB3">
              <w:rPr>
                <w:color w:val="000000" w:themeColor="text1"/>
                <w:sz w:val="22"/>
                <w:szCs w:val="22"/>
              </w:rPr>
              <w:t>а</w:t>
            </w:r>
            <w:r w:rsidRPr="005C6AB3">
              <w:rPr>
                <w:color w:val="000000" w:themeColor="text1"/>
                <w:sz w:val="22"/>
                <w:szCs w:val="22"/>
              </w:rPr>
              <w:t>ний и сооруж</w:t>
            </w:r>
            <w:r w:rsidRPr="005C6AB3">
              <w:rPr>
                <w:color w:val="000000" w:themeColor="text1"/>
                <w:sz w:val="22"/>
                <w:szCs w:val="22"/>
              </w:rPr>
              <w:t>е</w:t>
            </w:r>
            <w:r w:rsidRPr="005C6AB3">
              <w:rPr>
                <w:color w:val="000000" w:themeColor="text1"/>
                <w:sz w:val="22"/>
                <w:szCs w:val="22"/>
              </w:rPr>
              <w:t>ний в целях обеспечения ф</w:t>
            </w:r>
            <w:r w:rsidRPr="005C6AB3">
              <w:rPr>
                <w:color w:val="000000" w:themeColor="text1"/>
                <w:sz w:val="22"/>
                <w:szCs w:val="22"/>
              </w:rPr>
              <w:t>и</w:t>
            </w:r>
            <w:r w:rsidRPr="005C6AB3">
              <w:rPr>
                <w:color w:val="000000" w:themeColor="text1"/>
                <w:sz w:val="22"/>
                <w:szCs w:val="22"/>
              </w:rPr>
              <w:t>зических и юр</w:t>
            </w:r>
            <w:r w:rsidRPr="005C6AB3">
              <w:rPr>
                <w:color w:val="000000" w:themeColor="text1"/>
                <w:sz w:val="22"/>
                <w:szCs w:val="22"/>
              </w:rPr>
              <w:t>и</w:t>
            </w:r>
            <w:r w:rsidRPr="005C6AB3">
              <w:rPr>
                <w:color w:val="000000" w:themeColor="text1"/>
                <w:sz w:val="22"/>
                <w:szCs w:val="22"/>
              </w:rPr>
              <w:t>дических лиц коммунальными услугами</w:t>
            </w:r>
            <w:r w:rsidR="00ED594F">
              <w:rPr>
                <w:color w:val="000000" w:themeColor="text1"/>
                <w:sz w:val="22"/>
                <w:szCs w:val="22"/>
              </w:rPr>
              <w:t>.</w:t>
            </w:r>
          </w:p>
        </w:tc>
        <w:tc>
          <w:tcPr>
            <w:tcW w:w="1701" w:type="dxa"/>
            <w:vAlign w:val="center"/>
          </w:tcPr>
          <w:p w:rsidR="00E93433" w:rsidRPr="00D43F0C" w:rsidRDefault="00D43F0C" w:rsidP="00CB5C0D">
            <w:pPr>
              <w:pStyle w:val="Default"/>
              <w:spacing w:line="240" w:lineRule="atLeast"/>
              <w:jc w:val="center"/>
              <w:rPr>
                <w:sz w:val="22"/>
                <w:szCs w:val="22"/>
              </w:rPr>
            </w:pPr>
            <w:r w:rsidRPr="00D43F0C">
              <w:rPr>
                <w:sz w:val="22"/>
                <w:szCs w:val="22"/>
              </w:rPr>
              <w:t>Линии эле</w:t>
            </w:r>
            <w:r w:rsidRPr="00D43F0C">
              <w:rPr>
                <w:sz w:val="22"/>
                <w:szCs w:val="22"/>
              </w:rPr>
              <w:t>к</w:t>
            </w:r>
            <w:r w:rsidRPr="00D43F0C">
              <w:rPr>
                <w:sz w:val="22"/>
                <w:szCs w:val="22"/>
              </w:rPr>
              <w:t>тропередач, трансформ</w:t>
            </w:r>
            <w:r w:rsidRPr="00D43F0C">
              <w:rPr>
                <w:sz w:val="22"/>
                <w:szCs w:val="22"/>
              </w:rPr>
              <w:t>а</w:t>
            </w:r>
            <w:r w:rsidRPr="00D43F0C">
              <w:rPr>
                <w:sz w:val="22"/>
                <w:szCs w:val="22"/>
              </w:rPr>
              <w:t>торные по</w:t>
            </w:r>
            <w:r w:rsidRPr="00D43F0C">
              <w:rPr>
                <w:sz w:val="22"/>
                <w:szCs w:val="22"/>
              </w:rPr>
              <w:t>д</w:t>
            </w:r>
            <w:r w:rsidRPr="00D43F0C">
              <w:rPr>
                <w:sz w:val="22"/>
                <w:szCs w:val="22"/>
              </w:rPr>
              <w:t>станции</w:t>
            </w:r>
            <w:r w:rsidR="00ED594F">
              <w:rPr>
                <w:sz w:val="22"/>
                <w:szCs w:val="22"/>
              </w:rPr>
              <w:t>.</w:t>
            </w:r>
          </w:p>
        </w:tc>
        <w:tc>
          <w:tcPr>
            <w:tcW w:w="1980" w:type="dxa"/>
            <w:shd w:val="clear" w:color="auto" w:fill="auto"/>
            <w:vAlign w:val="center"/>
          </w:tcPr>
          <w:p w:rsidR="00E93433" w:rsidRPr="005C6AB3" w:rsidRDefault="00E93433" w:rsidP="00CB5C0D">
            <w:pPr>
              <w:spacing w:line="240" w:lineRule="atLeast"/>
              <w:ind w:left="-71" w:firstLine="0"/>
              <w:jc w:val="center"/>
              <w:rPr>
                <w:sz w:val="22"/>
                <w:szCs w:val="22"/>
              </w:rPr>
            </w:pPr>
            <w:r w:rsidRPr="005C6AB3">
              <w:rPr>
                <w:sz w:val="22"/>
                <w:szCs w:val="22"/>
              </w:rPr>
              <w:t xml:space="preserve">Минимальный размер земельного участка – 0,0001 га. Максимальный размер земельного участка – 0,5 га. </w:t>
            </w:r>
            <w:r w:rsidRPr="005C6AB3">
              <w:rPr>
                <w:rFonts w:eastAsia="Calibri"/>
                <w:sz w:val="22"/>
                <w:szCs w:val="22"/>
                <w:lang w:eastAsia="en-US"/>
              </w:rPr>
              <w:t>Предельные пар</w:t>
            </w:r>
            <w:r w:rsidRPr="005C6AB3">
              <w:rPr>
                <w:rFonts w:eastAsia="Calibri"/>
                <w:sz w:val="22"/>
                <w:szCs w:val="22"/>
                <w:lang w:eastAsia="en-US"/>
              </w:rPr>
              <w:t>а</w:t>
            </w:r>
            <w:r w:rsidRPr="005C6AB3">
              <w:rPr>
                <w:rFonts w:eastAsia="Calibri"/>
                <w:sz w:val="22"/>
                <w:szCs w:val="22"/>
                <w:lang w:eastAsia="en-US"/>
              </w:rPr>
              <w:t>метры разреше</w:t>
            </w:r>
            <w:r w:rsidRPr="005C6AB3">
              <w:rPr>
                <w:rFonts w:eastAsia="Calibri"/>
                <w:sz w:val="22"/>
                <w:szCs w:val="22"/>
                <w:lang w:eastAsia="en-US"/>
              </w:rPr>
              <w:t>н</w:t>
            </w:r>
            <w:r w:rsidRPr="005C6AB3">
              <w:rPr>
                <w:rFonts w:eastAsia="Calibri"/>
                <w:sz w:val="22"/>
                <w:szCs w:val="22"/>
                <w:lang w:eastAsia="en-US"/>
              </w:rPr>
              <w:t>ного строительс</w:t>
            </w:r>
            <w:r w:rsidRPr="005C6AB3">
              <w:rPr>
                <w:rFonts w:eastAsia="Calibri"/>
                <w:sz w:val="22"/>
                <w:szCs w:val="22"/>
                <w:lang w:eastAsia="en-US"/>
              </w:rPr>
              <w:t>т</w:t>
            </w:r>
            <w:r w:rsidRPr="005C6AB3">
              <w:rPr>
                <w:rFonts w:eastAsia="Calibri"/>
                <w:sz w:val="22"/>
                <w:szCs w:val="22"/>
                <w:lang w:eastAsia="en-US"/>
              </w:rPr>
              <w:t>ва, реконструкции объектов кап</w:t>
            </w:r>
            <w:r w:rsidRPr="005C6AB3">
              <w:rPr>
                <w:rFonts w:eastAsia="Calibri"/>
                <w:sz w:val="22"/>
                <w:szCs w:val="22"/>
                <w:lang w:eastAsia="en-US"/>
              </w:rPr>
              <w:t>и</w:t>
            </w:r>
            <w:r w:rsidRPr="005C6AB3">
              <w:rPr>
                <w:rFonts w:eastAsia="Calibri"/>
                <w:sz w:val="22"/>
                <w:szCs w:val="22"/>
                <w:lang w:eastAsia="en-US"/>
              </w:rPr>
              <w:t>тального стро</w:t>
            </w:r>
            <w:r w:rsidRPr="005C6AB3">
              <w:rPr>
                <w:rFonts w:eastAsia="Calibri"/>
                <w:sz w:val="22"/>
                <w:szCs w:val="22"/>
                <w:lang w:eastAsia="en-US"/>
              </w:rPr>
              <w:t>и</w:t>
            </w:r>
            <w:r w:rsidRPr="005C6AB3">
              <w:rPr>
                <w:rFonts w:eastAsia="Calibri"/>
                <w:sz w:val="22"/>
                <w:szCs w:val="22"/>
                <w:lang w:eastAsia="en-US"/>
              </w:rPr>
              <w:t>тельства.</w:t>
            </w:r>
            <w:r w:rsidRPr="005C6AB3">
              <w:rPr>
                <w:sz w:val="22"/>
                <w:szCs w:val="22"/>
              </w:rPr>
              <w:t xml:space="preserve"> </w:t>
            </w:r>
            <w:r w:rsidRPr="005C6AB3">
              <w:rPr>
                <w:rFonts w:eastAsia="Calibri"/>
                <w:sz w:val="22"/>
                <w:szCs w:val="22"/>
                <w:lang w:eastAsia="en-US"/>
              </w:rPr>
              <w:t>Параме</w:t>
            </w:r>
            <w:r w:rsidRPr="005C6AB3">
              <w:rPr>
                <w:rFonts w:eastAsia="Calibri"/>
                <w:sz w:val="22"/>
                <w:szCs w:val="22"/>
                <w:lang w:eastAsia="en-US"/>
              </w:rPr>
              <w:t>т</w:t>
            </w:r>
            <w:r w:rsidRPr="005C6AB3">
              <w:rPr>
                <w:rFonts w:eastAsia="Calibri"/>
                <w:sz w:val="22"/>
                <w:szCs w:val="22"/>
                <w:lang w:eastAsia="en-US"/>
              </w:rPr>
              <w:t>ры объектов кап</w:t>
            </w:r>
            <w:r w:rsidRPr="005C6AB3">
              <w:rPr>
                <w:rFonts w:eastAsia="Calibri"/>
                <w:sz w:val="22"/>
                <w:szCs w:val="22"/>
                <w:lang w:eastAsia="en-US"/>
              </w:rPr>
              <w:t>и</w:t>
            </w:r>
            <w:r w:rsidRPr="005C6AB3">
              <w:rPr>
                <w:rFonts w:eastAsia="Calibri"/>
                <w:sz w:val="22"/>
                <w:szCs w:val="22"/>
                <w:lang w:eastAsia="en-US"/>
              </w:rPr>
              <w:t>тального стро</w:t>
            </w:r>
            <w:r w:rsidRPr="005C6AB3">
              <w:rPr>
                <w:rFonts w:eastAsia="Calibri"/>
                <w:sz w:val="22"/>
                <w:szCs w:val="22"/>
                <w:lang w:eastAsia="en-US"/>
              </w:rPr>
              <w:t>и</w:t>
            </w:r>
            <w:r w:rsidRPr="005C6AB3">
              <w:rPr>
                <w:rFonts w:eastAsia="Calibri"/>
                <w:sz w:val="22"/>
                <w:szCs w:val="22"/>
                <w:lang w:eastAsia="en-US"/>
              </w:rPr>
              <w:t>тельства опред</w:t>
            </w:r>
            <w:r w:rsidRPr="005C6AB3">
              <w:rPr>
                <w:rFonts w:eastAsia="Calibri"/>
                <w:sz w:val="22"/>
                <w:szCs w:val="22"/>
                <w:lang w:eastAsia="en-US"/>
              </w:rPr>
              <w:t>е</w:t>
            </w:r>
            <w:r w:rsidRPr="005C6AB3">
              <w:rPr>
                <w:rFonts w:eastAsia="Calibri"/>
                <w:sz w:val="22"/>
                <w:szCs w:val="22"/>
                <w:lang w:eastAsia="en-US"/>
              </w:rPr>
              <w:t>ляются в соотве</w:t>
            </w:r>
            <w:r w:rsidRPr="005C6AB3">
              <w:rPr>
                <w:rFonts w:eastAsia="Calibri"/>
                <w:sz w:val="22"/>
                <w:szCs w:val="22"/>
                <w:lang w:eastAsia="en-US"/>
              </w:rPr>
              <w:t>т</w:t>
            </w:r>
            <w:r w:rsidRPr="005C6AB3">
              <w:rPr>
                <w:rFonts w:eastAsia="Calibri"/>
                <w:sz w:val="22"/>
                <w:szCs w:val="22"/>
                <w:lang w:eastAsia="en-US"/>
              </w:rPr>
              <w:lastRenderedPageBreak/>
              <w:t>ствии с требов</w:t>
            </w:r>
            <w:r w:rsidRPr="005C6AB3">
              <w:rPr>
                <w:rFonts w:eastAsia="Calibri"/>
                <w:sz w:val="22"/>
                <w:szCs w:val="22"/>
                <w:lang w:eastAsia="en-US"/>
              </w:rPr>
              <w:t>а</w:t>
            </w:r>
            <w:r w:rsidRPr="005C6AB3">
              <w:rPr>
                <w:rFonts w:eastAsia="Calibri"/>
                <w:sz w:val="22"/>
                <w:szCs w:val="22"/>
                <w:lang w:eastAsia="en-US"/>
              </w:rPr>
              <w:t>ниями технических регламентов, строительных норм и правил</w:t>
            </w:r>
            <w:r w:rsidR="00ED594F">
              <w:rPr>
                <w:rFonts w:eastAsia="Calibri"/>
                <w:sz w:val="22"/>
                <w:szCs w:val="22"/>
                <w:lang w:eastAsia="en-US"/>
              </w:rPr>
              <w:t>.</w:t>
            </w:r>
          </w:p>
        </w:tc>
        <w:tc>
          <w:tcPr>
            <w:tcW w:w="2805" w:type="dxa"/>
            <w:shd w:val="clear" w:color="auto" w:fill="auto"/>
            <w:vAlign w:val="center"/>
          </w:tcPr>
          <w:p w:rsidR="00E93433" w:rsidRPr="005C6AB3" w:rsidRDefault="00E93433" w:rsidP="00CB5C0D">
            <w:pPr>
              <w:pStyle w:val="TableParagraph"/>
              <w:tabs>
                <w:tab w:val="left" w:pos="3783"/>
              </w:tabs>
              <w:spacing w:line="240" w:lineRule="atLeast"/>
              <w:ind w:right="179"/>
              <w:jc w:val="center"/>
              <w:rPr>
                <w:lang w:val="ru-RU"/>
              </w:rPr>
            </w:pPr>
            <w:r w:rsidRPr="005C6AB3">
              <w:rPr>
                <w:lang w:val="ru-RU"/>
              </w:rPr>
              <w:lastRenderedPageBreak/>
              <w:t>СП 42.13330.2016 (А</w:t>
            </w:r>
            <w:r w:rsidRPr="005C6AB3">
              <w:rPr>
                <w:lang w:val="ru-RU"/>
              </w:rPr>
              <w:t>к</w:t>
            </w:r>
            <w:r w:rsidRPr="005C6AB3">
              <w:rPr>
                <w:lang w:val="ru-RU"/>
              </w:rPr>
              <w:t>туализированная реда</w:t>
            </w:r>
            <w:r w:rsidRPr="005C6AB3">
              <w:rPr>
                <w:lang w:val="ru-RU"/>
              </w:rPr>
              <w:t>к</w:t>
            </w:r>
            <w:r w:rsidRPr="005C6AB3">
              <w:rPr>
                <w:lang w:val="ru-RU"/>
              </w:rPr>
              <w:t>ция СНиП 2.07.0189* «Градостроительство. Планировка и застройка городских и сельских поселений»); СП 118.13330.2012 (Акту</w:t>
            </w:r>
            <w:r w:rsidRPr="005C6AB3">
              <w:rPr>
                <w:lang w:val="ru-RU"/>
              </w:rPr>
              <w:t>а</w:t>
            </w:r>
            <w:r w:rsidRPr="005C6AB3">
              <w:rPr>
                <w:lang w:val="ru-RU"/>
              </w:rPr>
              <w:t xml:space="preserve">лизированная редакция </w:t>
            </w:r>
            <w:hyperlink r:id="rId62" w:history="1">
              <w:r w:rsidRPr="005C6AB3">
                <w:rPr>
                  <w:lang w:val="ru-RU"/>
                </w:rPr>
                <w:t>СНиП 31-06-2009</w:t>
              </w:r>
            </w:hyperlink>
            <w:r w:rsidRPr="005C6AB3">
              <w:rPr>
                <w:lang w:val="ru-RU"/>
              </w:rPr>
              <w:t xml:space="preserve"> «О</w:t>
            </w:r>
            <w:r w:rsidRPr="005C6AB3">
              <w:rPr>
                <w:lang w:val="ru-RU"/>
              </w:rPr>
              <w:t>б</w:t>
            </w:r>
            <w:r w:rsidRPr="005C6AB3">
              <w:rPr>
                <w:lang w:val="ru-RU"/>
              </w:rPr>
              <w:t>щественные здания и сооружения»),  и другие действующие нормати</w:t>
            </w:r>
            <w:r w:rsidRPr="005C6AB3">
              <w:rPr>
                <w:lang w:val="ru-RU"/>
              </w:rPr>
              <w:t>в</w:t>
            </w:r>
            <w:r w:rsidRPr="005C6AB3">
              <w:rPr>
                <w:lang w:val="ru-RU"/>
              </w:rPr>
              <w:t>ные документы и техн</w:t>
            </w:r>
            <w:r w:rsidRPr="005C6AB3">
              <w:rPr>
                <w:lang w:val="ru-RU"/>
              </w:rPr>
              <w:t>и</w:t>
            </w:r>
            <w:r w:rsidRPr="005C6AB3">
              <w:rPr>
                <w:lang w:val="ru-RU"/>
              </w:rPr>
              <w:t>ческие регламенты.</w:t>
            </w:r>
          </w:p>
        </w:tc>
      </w:tr>
    </w:tbl>
    <w:p w:rsidR="00D36281" w:rsidRPr="005C6AB3" w:rsidRDefault="00D36281" w:rsidP="008C4C0F">
      <w:pPr>
        <w:widowControl w:val="0"/>
        <w:ind w:firstLine="709"/>
        <w:rPr>
          <w:b/>
        </w:rPr>
      </w:pPr>
    </w:p>
    <w:p w:rsidR="00D36281" w:rsidRPr="005C6AB3" w:rsidRDefault="00D36281" w:rsidP="008C4C0F">
      <w:pPr>
        <w:widowControl w:val="0"/>
        <w:ind w:firstLine="709"/>
        <w:rPr>
          <w:b/>
        </w:rPr>
      </w:pPr>
    </w:p>
    <w:p w:rsidR="008C4C0F" w:rsidRPr="005C6AB3" w:rsidRDefault="008C4C0F" w:rsidP="008C4C0F">
      <w:pPr>
        <w:widowControl w:val="0"/>
        <w:ind w:firstLine="709"/>
        <w:rPr>
          <w:b/>
        </w:rPr>
      </w:pPr>
      <w:r w:rsidRPr="005C6AB3">
        <w:rPr>
          <w:b/>
        </w:rPr>
        <w:t>2.</w:t>
      </w:r>
      <w:r w:rsidR="00101479" w:rsidRPr="005C6AB3">
        <w:rPr>
          <w:b/>
        </w:rPr>
        <w:t xml:space="preserve"> </w:t>
      </w:r>
      <w:r w:rsidRPr="005C6AB3">
        <w:rPr>
          <w:b/>
        </w:rPr>
        <w:t>ВСПОМОГАТЕЛЬНЫЕ ВИДЫ И ПАРАМЕТРЫ РАЗРЕШЁННОГО И</w:t>
      </w:r>
      <w:r w:rsidRPr="005C6AB3">
        <w:rPr>
          <w:b/>
        </w:rPr>
        <w:t>С</w:t>
      </w:r>
      <w:r w:rsidRPr="005C6AB3">
        <w:rPr>
          <w:b/>
        </w:rPr>
        <w:t>ПОЛЬЗОВАНИЯ ЗЕМЕЛЬНЫХ УЧАСТКОВ И ОБЪЕК</w:t>
      </w:r>
      <w:r w:rsidR="00D36281" w:rsidRPr="005C6AB3">
        <w:rPr>
          <w:b/>
        </w:rPr>
        <w:t>ТОВ КАПИТАЛЬНОГО СТРОИТЕЛЬСТВА</w:t>
      </w:r>
    </w:p>
    <w:tbl>
      <w:tblPr>
        <w:tblW w:w="9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526"/>
        <w:gridCol w:w="1843"/>
        <w:gridCol w:w="1880"/>
        <w:gridCol w:w="1805"/>
        <w:gridCol w:w="2801"/>
      </w:tblGrid>
      <w:tr w:rsidR="00545B1F" w:rsidRPr="002777CD" w:rsidTr="002777CD">
        <w:trPr>
          <w:trHeight w:val="552"/>
          <w:tblHeader/>
        </w:trPr>
        <w:tc>
          <w:tcPr>
            <w:tcW w:w="5249" w:type="dxa"/>
            <w:gridSpan w:val="3"/>
            <w:shd w:val="clear" w:color="auto" w:fill="auto"/>
            <w:vAlign w:val="center"/>
          </w:tcPr>
          <w:p w:rsidR="00545B1F" w:rsidRPr="002777CD" w:rsidRDefault="00545B1F" w:rsidP="002777CD">
            <w:pPr>
              <w:widowControl w:val="0"/>
              <w:spacing w:line="240" w:lineRule="atLeast"/>
              <w:ind w:firstLine="0"/>
              <w:jc w:val="center"/>
              <w:rPr>
                <w:b/>
                <w:sz w:val="22"/>
                <w:szCs w:val="22"/>
              </w:rPr>
            </w:pPr>
            <w:r w:rsidRPr="002777CD">
              <w:rPr>
                <w:b/>
                <w:sz w:val="22"/>
                <w:szCs w:val="22"/>
              </w:rPr>
              <w:t>ВИДЫ РАЗРЕШЕННОГО ИСПОЛЬЗОВАНИЯ ЗЕМЕЛЬНЫХ УЧАСТКОВ И ОБЪЕКТОВ К</w:t>
            </w:r>
            <w:r w:rsidRPr="002777CD">
              <w:rPr>
                <w:b/>
                <w:sz w:val="22"/>
                <w:szCs w:val="22"/>
              </w:rPr>
              <w:t>А</w:t>
            </w:r>
            <w:r w:rsidRPr="002777CD">
              <w:rPr>
                <w:b/>
                <w:sz w:val="22"/>
                <w:szCs w:val="22"/>
              </w:rPr>
              <w:t>ПИТАЛЬНОГО СТРОИТЕЛЬСТВА</w:t>
            </w:r>
          </w:p>
        </w:tc>
        <w:tc>
          <w:tcPr>
            <w:tcW w:w="1805" w:type="dxa"/>
            <w:vMerge w:val="restart"/>
            <w:shd w:val="clear" w:color="auto" w:fill="auto"/>
            <w:vAlign w:val="center"/>
          </w:tcPr>
          <w:p w:rsidR="00545B1F" w:rsidRPr="002777CD" w:rsidRDefault="00545B1F" w:rsidP="002777CD">
            <w:pPr>
              <w:widowControl w:val="0"/>
              <w:spacing w:line="240" w:lineRule="atLeast"/>
              <w:ind w:firstLine="0"/>
              <w:jc w:val="center"/>
              <w:rPr>
                <w:b/>
                <w:sz w:val="22"/>
                <w:szCs w:val="22"/>
              </w:rPr>
            </w:pPr>
            <w:r w:rsidRPr="002777CD">
              <w:rPr>
                <w:b/>
                <w:sz w:val="22"/>
                <w:szCs w:val="22"/>
              </w:rPr>
              <w:t>ПАРАМЕТРЫ РАЗРЕШЕ</w:t>
            </w:r>
            <w:r w:rsidRPr="002777CD">
              <w:rPr>
                <w:b/>
                <w:sz w:val="22"/>
                <w:szCs w:val="22"/>
              </w:rPr>
              <w:t>Н</w:t>
            </w:r>
            <w:r w:rsidRPr="002777CD">
              <w:rPr>
                <w:b/>
                <w:sz w:val="22"/>
                <w:szCs w:val="22"/>
              </w:rPr>
              <w:t>НОГО И</w:t>
            </w:r>
            <w:r w:rsidRPr="002777CD">
              <w:rPr>
                <w:b/>
                <w:sz w:val="22"/>
                <w:szCs w:val="22"/>
              </w:rPr>
              <w:t>С</w:t>
            </w:r>
            <w:r w:rsidRPr="002777CD">
              <w:rPr>
                <w:b/>
                <w:sz w:val="22"/>
                <w:szCs w:val="22"/>
              </w:rPr>
              <w:t>ПОЛЬЗОВ</w:t>
            </w:r>
            <w:r w:rsidRPr="002777CD">
              <w:rPr>
                <w:b/>
                <w:sz w:val="22"/>
                <w:szCs w:val="22"/>
              </w:rPr>
              <w:t>А</w:t>
            </w:r>
            <w:r w:rsidRPr="002777CD">
              <w:rPr>
                <w:b/>
                <w:sz w:val="22"/>
                <w:szCs w:val="22"/>
              </w:rPr>
              <w:t>НИЯ</w:t>
            </w:r>
          </w:p>
        </w:tc>
        <w:tc>
          <w:tcPr>
            <w:tcW w:w="2801" w:type="dxa"/>
            <w:vMerge w:val="restart"/>
            <w:shd w:val="clear" w:color="auto" w:fill="auto"/>
            <w:vAlign w:val="center"/>
          </w:tcPr>
          <w:p w:rsidR="00545B1F" w:rsidRPr="002777CD" w:rsidRDefault="00545B1F" w:rsidP="002777CD">
            <w:pPr>
              <w:widowControl w:val="0"/>
              <w:spacing w:line="240" w:lineRule="atLeast"/>
              <w:ind w:firstLine="0"/>
              <w:jc w:val="center"/>
              <w:rPr>
                <w:b/>
                <w:sz w:val="22"/>
                <w:szCs w:val="22"/>
              </w:rPr>
            </w:pPr>
            <w:r w:rsidRPr="002777CD">
              <w:rPr>
                <w:b/>
                <w:sz w:val="22"/>
                <w:szCs w:val="22"/>
              </w:rPr>
              <w:t>ОСОБЫЕ УСЛОВИЯ РЕАЛИЗАЦИИ РЕГЛ</w:t>
            </w:r>
            <w:r w:rsidRPr="002777CD">
              <w:rPr>
                <w:b/>
                <w:sz w:val="22"/>
                <w:szCs w:val="22"/>
              </w:rPr>
              <w:t>А</w:t>
            </w:r>
            <w:r w:rsidRPr="002777CD">
              <w:rPr>
                <w:b/>
                <w:sz w:val="22"/>
                <w:szCs w:val="22"/>
              </w:rPr>
              <w:t>МЕНТА</w:t>
            </w:r>
          </w:p>
        </w:tc>
      </w:tr>
      <w:tr w:rsidR="00545B1F" w:rsidRPr="002777CD" w:rsidTr="002777CD">
        <w:trPr>
          <w:trHeight w:val="552"/>
          <w:tblHeader/>
        </w:trPr>
        <w:tc>
          <w:tcPr>
            <w:tcW w:w="1526" w:type="dxa"/>
            <w:shd w:val="clear" w:color="auto" w:fill="auto"/>
            <w:vAlign w:val="center"/>
          </w:tcPr>
          <w:p w:rsidR="00545B1F" w:rsidRPr="002777CD" w:rsidRDefault="00545B1F" w:rsidP="002777CD">
            <w:pPr>
              <w:widowControl w:val="0"/>
              <w:spacing w:line="240" w:lineRule="atLeast"/>
              <w:ind w:firstLine="0"/>
              <w:jc w:val="center"/>
              <w:rPr>
                <w:b/>
                <w:sz w:val="22"/>
                <w:szCs w:val="22"/>
              </w:rPr>
            </w:pPr>
            <w:r w:rsidRPr="002777CD">
              <w:rPr>
                <w:b/>
                <w:sz w:val="22"/>
                <w:szCs w:val="22"/>
              </w:rPr>
              <w:t>ВИДЫ И</w:t>
            </w:r>
            <w:r w:rsidRPr="002777CD">
              <w:rPr>
                <w:b/>
                <w:sz w:val="22"/>
                <w:szCs w:val="22"/>
              </w:rPr>
              <w:t>С</w:t>
            </w:r>
            <w:r w:rsidRPr="002777CD">
              <w:rPr>
                <w:b/>
                <w:sz w:val="22"/>
                <w:szCs w:val="22"/>
              </w:rPr>
              <w:t>ПОЛЬЗ</w:t>
            </w:r>
            <w:r w:rsidRPr="002777CD">
              <w:rPr>
                <w:b/>
                <w:sz w:val="22"/>
                <w:szCs w:val="22"/>
              </w:rPr>
              <w:t>О</w:t>
            </w:r>
            <w:r w:rsidRPr="002777CD">
              <w:rPr>
                <w:b/>
                <w:sz w:val="22"/>
                <w:szCs w:val="22"/>
              </w:rPr>
              <w:t>ВАНИЯ ЗЕМЕЛ</w:t>
            </w:r>
            <w:r w:rsidRPr="002777CD">
              <w:rPr>
                <w:b/>
                <w:sz w:val="22"/>
                <w:szCs w:val="22"/>
              </w:rPr>
              <w:t>Ь</w:t>
            </w:r>
            <w:r w:rsidRPr="002777CD">
              <w:rPr>
                <w:b/>
                <w:sz w:val="22"/>
                <w:szCs w:val="22"/>
              </w:rPr>
              <w:t>НОГО УЧАСТКА</w:t>
            </w:r>
          </w:p>
        </w:tc>
        <w:tc>
          <w:tcPr>
            <w:tcW w:w="1843" w:type="dxa"/>
            <w:vAlign w:val="center"/>
          </w:tcPr>
          <w:p w:rsidR="00545B1F" w:rsidRPr="002777CD" w:rsidRDefault="00545B1F" w:rsidP="002777CD">
            <w:pPr>
              <w:widowControl w:val="0"/>
              <w:spacing w:line="240" w:lineRule="atLeast"/>
              <w:ind w:firstLine="0"/>
              <w:jc w:val="center"/>
              <w:rPr>
                <w:b/>
                <w:sz w:val="22"/>
                <w:szCs w:val="22"/>
              </w:rPr>
            </w:pPr>
            <w:r w:rsidRPr="002777CD">
              <w:rPr>
                <w:b/>
                <w:sz w:val="22"/>
                <w:szCs w:val="22"/>
              </w:rPr>
              <w:t>ОПИСАНИЕ ВИДА РАЗР</w:t>
            </w:r>
            <w:r w:rsidRPr="002777CD">
              <w:rPr>
                <w:b/>
                <w:sz w:val="22"/>
                <w:szCs w:val="22"/>
              </w:rPr>
              <w:t>Е</w:t>
            </w:r>
            <w:r w:rsidRPr="002777CD">
              <w:rPr>
                <w:b/>
                <w:sz w:val="22"/>
                <w:szCs w:val="22"/>
              </w:rPr>
              <w:t>ШЕННОГО ИСПОЛЬЗ</w:t>
            </w:r>
            <w:r w:rsidRPr="002777CD">
              <w:rPr>
                <w:b/>
                <w:sz w:val="22"/>
                <w:szCs w:val="22"/>
              </w:rPr>
              <w:t>О</w:t>
            </w:r>
            <w:r w:rsidRPr="002777CD">
              <w:rPr>
                <w:b/>
                <w:sz w:val="22"/>
                <w:szCs w:val="22"/>
              </w:rPr>
              <w:t>ВАНИЯ З</w:t>
            </w:r>
            <w:r w:rsidRPr="002777CD">
              <w:rPr>
                <w:b/>
                <w:sz w:val="22"/>
                <w:szCs w:val="22"/>
              </w:rPr>
              <w:t>Е</w:t>
            </w:r>
            <w:r w:rsidRPr="002777CD">
              <w:rPr>
                <w:b/>
                <w:sz w:val="22"/>
                <w:szCs w:val="22"/>
              </w:rPr>
              <w:t>МЕЛЬНОГО УЧАСТКА</w:t>
            </w:r>
          </w:p>
        </w:tc>
        <w:tc>
          <w:tcPr>
            <w:tcW w:w="1880" w:type="dxa"/>
            <w:vAlign w:val="center"/>
          </w:tcPr>
          <w:p w:rsidR="00545B1F" w:rsidRPr="002777CD" w:rsidRDefault="00545B1F" w:rsidP="002777CD">
            <w:pPr>
              <w:widowControl w:val="0"/>
              <w:spacing w:line="240" w:lineRule="atLeast"/>
              <w:ind w:firstLine="0"/>
              <w:jc w:val="center"/>
              <w:rPr>
                <w:b/>
                <w:sz w:val="22"/>
                <w:szCs w:val="22"/>
              </w:rPr>
            </w:pPr>
            <w:r w:rsidRPr="002777CD">
              <w:rPr>
                <w:b/>
                <w:sz w:val="22"/>
                <w:szCs w:val="22"/>
              </w:rPr>
              <w:t>ОБЪЕКТЫ КАПИТАЛ</w:t>
            </w:r>
            <w:r w:rsidRPr="002777CD">
              <w:rPr>
                <w:b/>
                <w:sz w:val="22"/>
                <w:szCs w:val="22"/>
              </w:rPr>
              <w:t>Ь</w:t>
            </w:r>
            <w:r w:rsidRPr="002777CD">
              <w:rPr>
                <w:b/>
                <w:sz w:val="22"/>
                <w:szCs w:val="22"/>
              </w:rPr>
              <w:t>НОГО СТРО</w:t>
            </w:r>
            <w:r w:rsidRPr="002777CD">
              <w:rPr>
                <w:b/>
                <w:sz w:val="22"/>
                <w:szCs w:val="22"/>
              </w:rPr>
              <w:t>И</w:t>
            </w:r>
            <w:r w:rsidRPr="002777CD">
              <w:rPr>
                <w:b/>
                <w:sz w:val="22"/>
                <w:szCs w:val="22"/>
              </w:rPr>
              <w:t>ТЕЛЬСТВА И ИНЫЕ ВИДЫ ОБЪЕКТОВ</w:t>
            </w:r>
          </w:p>
        </w:tc>
        <w:tc>
          <w:tcPr>
            <w:tcW w:w="1805" w:type="dxa"/>
            <w:vMerge/>
            <w:shd w:val="clear" w:color="auto" w:fill="auto"/>
            <w:vAlign w:val="center"/>
          </w:tcPr>
          <w:p w:rsidR="00545B1F" w:rsidRPr="002777CD" w:rsidRDefault="00545B1F" w:rsidP="002777CD">
            <w:pPr>
              <w:widowControl w:val="0"/>
              <w:spacing w:line="240" w:lineRule="atLeast"/>
              <w:ind w:firstLine="0"/>
              <w:jc w:val="center"/>
              <w:rPr>
                <w:b/>
                <w:sz w:val="22"/>
                <w:szCs w:val="22"/>
              </w:rPr>
            </w:pPr>
          </w:p>
        </w:tc>
        <w:tc>
          <w:tcPr>
            <w:tcW w:w="2801" w:type="dxa"/>
            <w:vMerge/>
            <w:shd w:val="clear" w:color="auto" w:fill="auto"/>
            <w:vAlign w:val="center"/>
          </w:tcPr>
          <w:p w:rsidR="00545B1F" w:rsidRPr="002777CD" w:rsidRDefault="00545B1F" w:rsidP="002777CD">
            <w:pPr>
              <w:widowControl w:val="0"/>
              <w:spacing w:line="240" w:lineRule="atLeast"/>
              <w:ind w:firstLine="0"/>
              <w:jc w:val="center"/>
              <w:rPr>
                <w:b/>
                <w:sz w:val="22"/>
                <w:szCs w:val="22"/>
              </w:rPr>
            </w:pPr>
          </w:p>
        </w:tc>
      </w:tr>
      <w:tr w:rsidR="00545B1F" w:rsidRPr="002777CD" w:rsidTr="002777CD">
        <w:trPr>
          <w:trHeight w:val="140"/>
          <w:tblHeader/>
        </w:trPr>
        <w:tc>
          <w:tcPr>
            <w:tcW w:w="1526" w:type="dxa"/>
            <w:shd w:val="clear" w:color="auto" w:fill="auto"/>
            <w:vAlign w:val="center"/>
          </w:tcPr>
          <w:p w:rsidR="00545B1F" w:rsidRPr="002777CD" w:rsidRDefault="00545B1F" w:rsidP="002777CD">
            <w:pPr>
              <w:widowControl w:val="0"/>
              <w:spacing w:line="240" w:lineRule="atLeast"/>
              <w:ind w:firstLine="0"/>
              <w:jc w:val="center"/>
              <w:rPr>
                <w:sz w:val="22"/>
                <w:szCs w:val="22"/>
              </w:rPr>
            </w:pPr>
            <w:r w:rsidRPr="002777CD">
              <w:rPr>
                <w:sz w:val="22"/>
                <w:szCs w:val="22"/>
              </w:rPr>
              <w:t>1</w:t>
            </w:r>
          </w:p>
        </w:tc>
        <w:tc>
          <w:tcPr>
            <w:tcW w:w="1843" w:type="dxa"/>
            <w:vAlign w:val="center"/>
          </w:tcPr>
          <w:p w:rsidR="00545B1F" w:rsidRPr="002777CD" w:rsidRDefault="00545B1F" w:rsidP="002777CD">
            <w:pPr>
              <w:widowControl w:val="0"/>
              <w:spacing w:line="240" w:lineRule="atLeast"/>
              <w:ind w:firstLine="0"/>
              <w:jc w:val="center"/>
              <w:rPr>
                <w:sz w:val="22"/>
                <w:szCs w:val="22"/>
              </w:rPr>
            </w:pPr>
            <w:r w:rsidRPr="002777CD">
              <w:rPr>
                <w:sz w:val="22"/>
                <w:szCs w:val="22"/>
              </w:rPr>
              <w:t>2</w:t>
            </w:r>
          </w:p>
        </w:tc>
        <w:tc>
          <w:tcPr>
            <w:tcW w:w="1880" w:type="dxa"/>
            <w:vAlign w:val="center"/>
          </w:tcPr>
          <w:p w:rsidR="00545B1F" w:rsidRPr="002777CD" w:rsidRDefault="00545B1F" w:rsidP="002777CD">
            <w:pPr>
              <w:widowControl w:val="0"/>
              <w:spacing w:line="240" w:lineRule="atLeast"/>
              <w:ind w:firstLine="0"/>
              <w:jc w:val="center"/>
              <w:rPr>
                <w:sz w:val="22"/>
                <w:szCs w:val="22"/>
              </w:rPr>
            </w:pPr>
            <w:r w:rsidRPr="002777CD">
              <w:rPr>
                <w:sz w:val="22"/>
                <w:szCs w:val="22"/>
              </w:rPr>
              <w:t>3</w:t>
            </w:r>
          </w:p>
        </w:tc>
        <w:tc>
          <w:tcPr>
            <w:tcW w:w="1805" w:type="dxa"/>
            <w:shd w:val="clear" w:color="auto" w:fill="auto"/>
            <w:vAlign w:val="center"/>
          </w:tcPr>
          <w:p w:rsidR="00545B1F" w:rsidRPr="002777CD" w:rsidRDefault="00545B1F" w:rsidP="002777CD">
            <w:pPr>
              <w:widowControl w:val="0"/>
              <w:spacing w:line="240" w:lineRule="atLeast"/>
              <w:ind w:firstLine="0"/>
              <w:jc w:val="center"/>
              <w:rPr>
                <w:sz w:val="22"/>
                <w:szCs w:val="22"/>
              </w:rPr>
            </w:pPr>
            <w:r w:rsidRPr="002777CD">
              <w:rPr>
                <w:sz w:val="22"/>
                <w:szCs w:val="22"/>
              </w:rPr>
              <w:t>4</w:t>
            </w:r>
          </w:p>
        </w:tc>
        <w:tc>
          <w:tcPr>
            <w:tcW w:w="2801" w:type="dxa"/>
            <w:shd w:val="clear" w:color="auto" w:fill="auto"/>
            <w:vAlign w:val="center"/>
          </w:tcPr>
          <w:p w:rsidR="00545B1F" w:rsidRPr="002777CD" w:rsidRDefault="00545B1F" w:rsidP="002777CD">
            <w:pPr>
              <w:widowControl w:val="0"/>
              <w:spacing w:line="240" w:lineRule="atLeast"/>
              <w:ind w:firstLine="0"/>
              <w:jc w:val="center"/>
              <w:rPr>
                <w:sz w:val="22"/>
                <w:szCs w:val="22"/>
              </w:rPr>
            </w:pPr>
            <w:r w:rsidRPr="002777CD">
              <w:rPr>
                <w:sz w:val="22"/>
                <w:szCs w:val="22"/>
              </w:rPr>
              <w:t>5</w:t>
            </w:r>
          </w:p>
        </w:tc>
      </w:tr>
      <w:tr w:rsidR="004F35A6" w:rsidRPr="002777CD" w:rsidTr="002777CD">
        <w:tc>
          <w:tcPr>
            <w:tcW w:w="1526" w:type="dxa"/>
            <w:shd w:val="clear" w:color="auto" w:fill="auto"/>
            <w:vAlign w:val="center"/>
          </w:tcPr>
          <w:p w:rsidR="004F35A6" w:rsidRPr="00D43F0C" w:rsidRDefault="000107E1" w:rsidP="002777CD">
            <w:pPr>
              <w:widowControl w:val="0"/>
              <w:spacing w:line="240" w:lineRule="atLeast"/>
              <w:ind w:firstLine="0"/>
              <w:jc w:val="center"/>
              <w:rPr>
                <w:sz w:val="22"/>
                <w:szCs w:val="22"/>
              </w:rPr>
            </w:pPr>
            <w:r w:rsidRPr="00D43F0C">
              <w:rPr>
                <w:color w:val="000000" w:themeColor="text1"/>
                <w:sz w:val="22"/>
                <w:szCs w:val="22"/>
              </w:rPr>
              <w:t>Улично-дорожная сеть</w:t>
            </w:r>
            <w:r w:rsidRPr="00D43F0C">
              <w:rPr>
                <w:sz w:val="22"/>
                <w:szCs w:val="22"/>
              </w:rPr>
              <w:t xml:space="preserve"> </w:t>
            </w:r>
            <w:r w:rsidR="004F35A6" w:rsidRPr="00D43F0C">
              <w:rPr>
                <w:sz w:val="22"/>
                <w:szCs w:val="22"/>
              </w:rPr>
              <w:t>код:</w:t>
            </w:r>
            <w:r w:rsidR="00194BD2" w:rsidRPr="00D43F0C">
              <w:rPr>
                <w:sz w:val="22"/>
                <w:szCs w:val="22"/>
              </w:rPr>
              <w:t>12.0</w:t>
            </w:r>
            <w:r w:rsidR="004F35A6" w:rsidRPr="00D43F0C">
              <w:rPr>
                <w:sz w:val="22"/>
                <w:szCs w:val="22"/>
              </w:rPr>
              <w:t>.1</w:t>
            </w:r>
          </w:p>
        </w:tc>
        <w:tc>
          <w:tcPr>
            <w:tcW w:w="1843" w:type="dxa"/>
            <w:vAlign w:val="center"/>
          </w:tcPr>
          <w:p w:rsidR="004F35A6" w:rsidRPr="00D43F0C" w:rsidRDefault="00194BD2" w:rsidP="002777CD">
            <w:pPr>
              <w:widowControl w:val="0"/>
              <w:spacing w:line="240" w:lineRule="atLeast"/>
              <w:ind w:firstLine="0"/>
              <w:jc w:val="center"/>
              <w:rPr>
                <w:sz w:val="22"/>
                <w:szCs w:val="22"/>
              </w:rPr>
            </w:pPr>
            <w:r w:rsidRPr="00D43F0C">
              <w:rPr>
                <w:color w:val="000000" w:themeColor="text1"/>
                <w:sz w:val="22"/>
                <w:szCs w:val="22"/>
              </w:rPr>
              <w:t>Размещение объектов ули</w:t>
            </w:r>
            <w:r w:rsidRPr="00D43F0C">
              <w:rPr>
                <w:color w:val="000000" w:themeColor="text1"/>
                <w:sz w:val="22"/>
                <w:szCs w:val="22"/>
              </w:rPr>
              <w:t>ч</w:t>
            </w:r>
            <w:r w:rsidRPr="00D43F0C">
              <w:rPr>
                <w:color w:val="000000" w:themeColor="text1"/>
                <w:sz w:val="22"/>
                <w:szCs w:val="22"/>
              </w:rPr>
              <w:t>но-дорожной сети: автом</w:t>
            </w:r>
            <w:r w:rsidRPr="00D43F0C">
              <w:rPr>
                <w:color w:val="000000" w:themeColor="text1"/>
                <w:sz w:val="22"/>
                <w:szCs w:val="22"/>
              </w:rPr>
              <w:t>о</w:t>
            </w:r>
            <w:r w:rsidRPr="00D43F0C">
              <w:rPr>
                <w:color w:val="000000" w:themeColor="text1"/>
                <w:sz w:val="22"/>
                <w:szCs w:val="22"/>
              </w:rPr>
              <w:t>бильных дорог, трамвайных п</w:t>
            </w:r>
            <w:r w:rsidRPr="00D43F0C">
              <w:rPr>
                <w:color w:val="000000" w:themeColor="text1"/>
                <w:sz w:val="22"/>
                <w:szCs w:val="22"/>
              </w:rPr>
              <w:t>у</w:t>
            </w:r>
            <w:r w:rsidRPr="00D43F0C">
              <w:rPr>
                <w:color w:val="000000" w:themeColor="text1"/>
                <w:sz w:val="22"/>
                <w:szCs w:val="22"/>
              </w:rPr>
              <w:t>тей и пешехо</w:t>
            </w:r>
            <w:r w:rsidRPr="00D43F0C">
              <w:rPr>
                <w:color w:val="000000" w:themeColor="text1"/>
                <w:sz w:val="22"/>
                <w:szCs w:val="22"/>
              </w:rPr>
              <w:t>д</w:t>
            </w:r>
            <w:r w:rsidRPr="00D43F0C">
              <w:rPr>
                <w:color w:val="000000" w:themeColor="text1"/>
                <w:sz w:val="22"/>
                <w:szCs w:val="22"/>
              </w:rPr>
              <w:t>ных тротуаров в границах нас</w:t>
            </w:r>
            <w:r w:rsidRPr="00D43F0C">
              <w:rPr>
                <w:color w:val="000000" w:themeColor="text1"/>
                <w:sz w:val="22"/>
                <w:szCs w:val="22"/>
              </w:rPr>
              <w:t>е</w:t>
            </w:r>
            <w:r w:rsidRPr="00D43F0C">
              <w:rPr>
                <w:color w:val="000000" w:themeColor="text1"/>
                <w:sz w:val="22"/>
                <w:szCs w:val="22"/>
              </w:rPr>
              <w:t>ленных пунктов, пешеходных п</w:t>
            </w:r>
            <w:r w:rsidRPr="00D43F0C">
              <w:rPr>
                <w:color w:val="000000" w:themeColor="text1"/>
                <w:sz w:val="22"/>
                <w:szCs w:val="22"/>
              </w:rPr>
              <w:t>е</w:t>
            </w:r>
            <w:r w:rsidRPr="00D43F0C">
              <w:rPr>
                <w:color w:val="000000" w:themeColor="text1"/>
                <w:sz w:val="22"/>
                <w:szCs w:val="22"/>
              </w:rPr>
              <w:t>реходов, бульв</w:t>
            </w:r>
            <w:r w:rsidRPr="00D43F0C">
              <w:rPr>
                <w:color w:val="000000" w:themeColor="text1"/>
                <w:sz w:val="22"/>
                <w:szCs w:val="22"/>
              </w:rPr>
              <w:t>а</w:t>
            </w:r>
            <w:r w:rsidRPr="00D43F0C">
              <w:rPr>
                <w:color w:val="000000" w:themeColor="text1"/>
                <w:sz w:val="22"/>
                <w:szCs w:val="22"/>
              </w:rPr>
              <w:t>ров, площадей, проездов, вел</w:t>
            </w:r>
            <w:r w:rsidRPr="00D43F0C">
              <w:rPr>
                <w:color w:val="000000" w:themeColor="text1"/>
                <w:sz w:val="22"/>
                <w:szCs w:val="22"/>
              </w:rPr>
              <w:t>о</w:t>
            </w:r>
            <w:r w:rsidRPr="00D43F0C">
              <w:rPr>
                <w:color w:val="000000" w:themeColor="text1"/>
                <w:sz w:val="22"/>
                <w:szCs w:val="22"/>
              </w:rPr>
              <w:t>дорожек и об</w:t>
            </w:r>
            <w:r w:rsidRPr="00D43F0C">
              <w:rPr>
                <w:color w:val="000000" w:themeColor="text1"/>
                <w:sz w:val="22"/>
                <w:szCs w:val="22"/>
              </w:rPr>
              <w:t>ъ</w:t>
            </w:r>
            <w:r w:rsidRPr="00D43F0C">
              <w:rPr>
                <w:color w:val="000000" w:themeColor="text1"/>
                <w:sz w:val="22"/>
                <w:szCs w:val="22"/>
              </w:rPr>
              <w:t>ектов вел</w:t>
            </w:r>
            <w:r w:rsidRPr="00D43F0C">
              <w:rPr>
                <w:color w:val="000000" w:themeColor="text1"/>
                <w:sz w:val="22"/>
                <w:szCs w:val="22"/>
              </w:rPr>
              <w:t>о</w:t>
            </w:r>
            <w:r w:rsidRPr="00D43F0C">
              <w:rPr>
                <w:color w:val="000000" w:themeColor="text1"/>
                <w:sz w:val="22"/>
                <w:szCs w:val="22"/>
              </w:rPr>
              <w:t>транспортной и инженерной и</w:t>
            </w:r>
            <w:r w:rsidRPr="00D43F0C">
              <w:rPr>
                <w:color w:val="000000" w:themeColor="text1"/>
                <w:sz w:val="22"/>
                <w:szCs w:val="22"/>
              </w:rPr>
              <w:t>н</w:t>
            </w:r>
            <w:r w:rsidRPr="00D43F0C">
              <w:rPr>
                <w:color w:val="000000" w:themeColor="text1"/>
                <w:sz w:val="22"/>
                <w:szCs w:val="22"/>
              </w:rPr>
              <w:t>фраструктуры; размещение придорожных стоянок (парк</w:t>
            </w:r>
            <w:r w:rsidRPr="00D43F0C">
              <w:rPr>
                <w:color w:val="000000" w:themeColor="text1"/>
                <w:sz w:val="22"/>
                <w:szCs w:val="22"/>
              </w:rPr>
              <w:t>о</w:t>
            </w:r>
            <w:r w:rsidRPr="00D43F0C">
              <w:rPr>
                <w:color w:val="000000" w:themeColor="text1"/>
                <w:sz w:val="22"/>
                <w:szCs w:val="22"/>
              </w:rPr>
              <w:lastRenderedPageBreak/>
              <w:t>вок) транспор</w:t>
            </w:r>
            <w:r w:rsidRPr="00D43F0C">
              <w:rPr>
                <w:color w:val="000000" w:themeColor="text1"/>
                <w:sz w:val="22"/>
                <w:szCs w:val="22"/>
              </w:rPr>
              <w:t>т</w:t>
            </w:r>
            <w:r w:rsidRPr="00D43F0C">
              <w:rPr>
                <w:color w:val="000000" w:themeColor="text1"/>
                <w:sz w:val="22"/>
                <w:szCs w:val="22"/>
              </w:rPr>
              <w:t>ных средств в границах горо</w:t>
            </w:r>
            <w:r w:rsidRPr="00D43F0C">
              <w:rPr>
                <w:color w:val="000000" w:themeColor="text1"/>
                <w:sz w:val="22"/>
                <w:szCs w:val="22"/>
              </w:rPr>
              <w:t>д</w:t>
            </w:r>
            <w:r w:rsidRPr="00D43F0C">
              <w:rPr>
                <w:color w:val="000000" w:themeColor="text1"/>
                <w:sz w:val="22"/>
                <w:szCs w:val="22"/>
              </w:rPr>
              <w:t>ских улиц и д</w:t>
            </w:r>
            <w:r w:rsidRPr="00D43F0C">
              <w:rPr>
                <w:color w:val="000000" w:themeColor="text1"/>
                <w:sz w:val="22"/>
                <w:szCs w:val="22"/>
              </w:rPr>
              <w:t>о</w:t>
            </w:r>
            <w:r w:rsidRPr="00D43F0C">
              <w:rPr>
                <w:color w:val="000000" w:themeColor="text1"/>
                <w:sz w:val="22"/>
                <w:szCs w:val="22"/>
              </w:rPr>
              <w:t>рог, за исключ</w:t>
            </w:r>
            <w:r w:rsidRPr="00D43F0C">
              <w:rPr>
                <w:color w:val="000000" w:themeColor="text1"/>
                <w:sz w:val="22"/>
                <w:szCs w:val="22"/>
              </w:rPr>
              <w:t>е</w:t>
            </w:r>
            <w:r w:rsidRPr="00D43F0C">
              <w:rPr>
                <w:color w:val="000000" w:themeColor="text1"/>
                <w:sz w:val="22"/>
                <w:szCs w:val="22"/>
              </w:rPr>
              <w:t>нием некап</w:t>
            </w:r>
            <w:r w:rsidRPr="00D43F0C">
              <w:rPr>
                <w:color w:val="000000" w:themeColor="text1"/>
                <w:sz w:val="22"/>
                <w:szCs w:val="22"/>
              </w:rPr>
              <w:t>и</w:t>
            </w:r>
            <w:r w:rsidRPr="00D43F0C">
              <w:rPr>
                <w:color w:val="000000" w:themeColor="text1"/>
                <w:sz w:val="22"/>
                <w:szCs w:val="22"/>
              </w:rPr>
              <w:t>тальных соор</w:t>
            </w:r>
            <w:r w:rsidRPr="00D43F0C">
              <w:rPr>
                <w:color w:val="000000" w:themeColor="text1"/>
                <w:sz w:val="22"/>
                <w:szCs w:val="22"/>
              </w:rPr>
              <w:t>у</w:t>
            </w:r>
            <w:r w:rsidRPr="00D43F0C">
              <w:rPr>
                <w:color w:val="000000" w:themeColor="text1"/>
                <w:sz w:val="22"/>
                <w:szCs w:val="22"/>
              </w:rPr>
              <w:t>жений, предн</w:t>
            </w:r>
            <w:r w:rsidRPr="00D43F0C">
              <w:rPr>
                <w:color w:val="000000" w:themeColor="text1"/>
                <w:sz w:val="22"/>
                <w:szCs w:val="22"/>
              </w:rPr>
              <w:t>а</w:t>
            </w:r>
            <w:r w:rsidRPr="00D43F0C">
              <w:rPr>
                <w:color w:val="000000" w:themeColor="text1"/>
                <w:sz w:val="22"/>
                <w:szCs w:val="22"/>
              </w:rPr>
              <w:t>значенных для охраны тран</w:t>
            </w:r>
            <w:r w:rsidRPr="00D43F0C">
              <w:rPr>
                <w:color w:val="000000" w:themeColor="text1"/>
                <w:sz w:val="22"/>
                <w:szCs w:val="22"/>
              </w:rPr>
              <w:t>с</w:t>
            </w:r>
            <w:r w:rsidRPr="00D43F0C">
              <w:rPr>
                <w:color w:val="000000" w:themeColor="text1"/>
                <w:sz w:val="22"/>
                <w:szCs w:val="22"/>
              </w:rPr>
              <w:t>портных средств</w:t>
            </w:r>
            <w:r w:rsidR="00ED594F">
              <w:rPr>
                <w:color w:val="000000" w:themeColor="text1"/>
                <w:sz w:val="22"/>
                <w:szCs w:val="22"/>
              </w:rPr>
              <w:t>.</w:t>
            </w:r>
          </w:p>
        </w:tc>
        <w:tc>
          <w:tcPr>
            <w:tcW w:w="1880" w:type="dxa"/>
            <w:vAlign w:val="center"/>
          </w:tcPr>
          <w:p w:rsidR="004F35A6" w:rsidRPr="00D43F0C" w:rsidRDefault="00D43F0C" w:rsidP="002777CD">
            <w:pPr>
              <w:widowControl w:val="0"/>
              <w:tabs>
                <w:tab w:val="left" w:pos="142"/>
              </w:tabs>
              <w:spacing w:line="240" w:lineRule="atLeast"/>
              <w:ind w:firstLine="0"/>
              <w:jc w:val="center"/>
              <w:rPr>
                <w:rFonts w:eastAsia="Calibri"/>
                <w:sz w:val="22"/>
                <w:szCs w:val="22"/>
                <w:lang w:eastAsia="en-US"/>
              </w:rPr>
            </w:pPr>
            <w:r w:rsidRPr="00D43F0C">
              <w:rPr>
                <w:color w:val="000000" w:themeColor="text1"/>
                <w:sz w:val="22"/>
                <w:szCs w:val="22"/>
              </w:rPr>
              <w:lastRenderedPageBreak/>
              <w:t>Автомобильные дороги, парко</w:t>
            </w:r>
            <w:r w:rsidRPr="00D43F0C">
              <w:rPr>
                <w:color w:val="000000" w:themeColor="text1"/>
                <w:sz w:val="22"/>
                <w:szCs w:val="22"/>
              </w:rPr>
              <w:t>в</w:t>
            </w:r>
            <w:r w:rsidRPr="00D43F0C">
              <w:rPr>
                <w:color w:val="000000" w:themeColor="text1"/>
                <w:sz w:val="22"/>
                <w:szCs w:val="22"/>
              </w:rPr>
              <w:t>ки</w:t>
            </w:r>
            <w:r w:rsidR="00ED594F">
              <w:rPr>
                <w:color w:val="000000" w:themeColor="text1"/>
                <w:sz w:val="22"/>
                <w:szCs w:val="22"/>
              </w:rPr>
              <w:t>.</w:t>
            </w:r>
            <w:r w:rsidRPr="00D43F0C">
              <w:rPr>
                <w:rFonts w:eastAsia="Calibri"/>
                <w:sz w:val="22"/>
                <w:szCs w:val="22"/>
                <w:lang w:eastAsia="en-US"/>
              </w:rPr>
              <w:t xml:space="preserve"> </w:t>
            </w:r>
          </w:p>
        </w:tc>
        <w:tc>
          <w:tcPr>
            <w:tcW w:w="1805" w:type="dxa"/>
            <w:shd w:val="clear" w:color="auto" w:fill="auto"/>
            <w:vAlign w:val="center"/>
          </w:tcPr>
          <w:p w:rsidR="004F35A6" w:rsidRPr="00D43F0C" w:rsidRDefault="004F35A6" w:rsidP="002777CD">
            <w:pPr>
              <w:widowControl w:val="0"/>
              <w:tabs>
                <w:tab w:val="left" w:pos="142"/>
              </w:tabs>
              <w:spacing w:line="240" w:lineRule="atLeast"/>
              <w:ind w:firstLine="0"/>
              <w:jc w:val="center"/>
              <w:rPr>
                <w:rFonts w:eastAsia="Calibri"/>
                <w:sz w:val="22"/>
                <w:szCs w:val="22"/>
                <w:lang w:eastAsia="en-US"/>
              </w:rPr>
            </w:pPr>
            <w:r w:rsidRPr="00D43F0C">
              <w:rPr>
                <w:rFonts w:eastAsia="Calibri"/>
                <w:sz w:val="22"/>
                <w:szCs w:val="22"/>
                <w:lang w:eastAsia="en-US"/>
              </w:rPr>
              <w:t>Минимальный размер земел</w:t>
            </w:r>
            <w:r w:rsidRPr="00D43F0C">
              <w:rPr>
                <w:rFonts w:eastAsia="Calibri"/>
                <w:sz w:val="22"/>
                <w:szCs w:val="22"/>
                <w:lang w:eastAsia="en-US"/>
              </w:rPr>
              <w:t>ь</w:t>
            </w:r>
            <w:r w:rsidRPr="00D43F0C">
              <w:rPr>
                <w:rFonts w:eastAsia="Calibri"/>
                <w:sz w:val="22"/>
                <w:szCs w:val="22"/>
                <w:lang w:eastAsia="en-US"/>
              </w:rPr>
              <w:t>ного участка – не устанавлив</w:t>
            </w:r>
            <w:r w:rsidRPr="00D43F0C">
              <w:rPr>
                <w:rFonts w:eastAsia="Calibri"/>
                <w:sz w:val="22"/>
                <w:szCs w:val="22"/>
                <w:lang w:eastAsia="en-US"/>
              </w:rPr>
              <w:t>а</w:t>
            </w:r>
            <w:r w:rsidRPr="00D43F0C">
              <w:rPr>
                <w:rFonts w:eastAsia="Calibri"/>
                <w:sz w:val="22"/>
                <w:szCs w:val="22"/>
                <w:lang w:eastAsia="en-US"/>
              </w:rPr>
              <w:t>ется.</w:t>
            </w:r>
            <w:r w:rsidR="00F26F8D" w:rsidRPr="00D43F0C">
              <w:rPr>
                <w:rFonts w:eastAsia="Calibri"/>
                <w:sz w:val="22"/>
                <w:szCs w:val="22"/>
                <w:lang w:eastAsia="en-US"/>
              </w:rPr>
              <w:t xml:space="preserve"> </w:t>
            </w:r>
            <w:r w:rsidRPr="00D43F0C">
              <w:rPr>
                <w:rFonts w:eastAsia="Calibri"/>
                <w:sz w:val="22"/>
                <w:szCs w:val="22"/>
                <w:lang w:eastAsia="en-US"/>
              </w:rPr>
              <w:t>Макс</w:t>
            </w:r>
            <w:r w:rsidRPr="00D43F0C">
              <w:rPr>
                <w:rFonts w:eastAsia="Calibri"/>
                <w:sz w:val="22"/>
                <w:szCs w:val="22"/>
                <w:lang w:eastAsia="en-US"/>
              </w:rPr>
              <w:t>и</w:t>
            </w:r>
            <w:r w:rsidRPr="00D43F0C">
              <w:rPr>
                <w:rFonts w:eastAsia="Calibri"/>
                <w:sz w:val="22"/>
                <w:szCs w:val="22"/>
                <w:lang w:eastAsia="en-US"/>
              </w:rPr>
              <w:t>мальный размер земельного уч</w:t>
            </w:r>
            <w:r w:rsidRPr="00D43F0C">
              <w:rPr>
                <w:rFonts w:eastAsia="Calibri"/>
                <w:sz w:val="22"/>
                <w:szCs w:val="22"/>
                <w:lang w:eastAsia="en-US"/>
              </w:rPr>
              <w:t>а</w:t>
            </w:r>
            <w:r w:rsidRPr="00D43F0C">
              <w:rPr>
                <w:rFonts w:eastAsia="Calibri"/>
                <w:sz w:val="22"/>
                <w:szCs w:val="22"/>
                <w:lang w:eastAsia="en-US"/>
              </w:rPr>
              <w:t>стка – 0,1 га.</w:t>
            </w:r>
          </w:p>
          <w:p w:rsidR="004F35A6" w:rsidRPr="00D43F0C" w:rsidRDefault="004F35A6" w:rsidP="002777CD">
            <w:pPr>
              <w:widowControl w:val="0"/>
              <w:spacing w:line="240" w:lineRule="atLeast"/>
              <w:ind w:firstLine="0"/>
              <w:jc w:val="center"/>
              <w:rPr>
                <w:sz w:val="22"/>
                <w:szCs w:val="22"/>
              </w:rPr>
            </w:pPr>
            <w:r w:rsidRPr="00D43F0C">
              <w:rPr>
                <w:sz w:val="22"/>
                <w:szCs w:val="22"/>
              </w:rPr>
              <w:t>Расстояние от площадок до окон не менее - 10</w:t>
            </w:r>
            <w:r w:rsidR="00C777C4">
              <w:rPr>
                <w:sz w:val="22"/>
                <w:szCs w:val="22"/>
              </w:rPr>
              <w:t xml:space="preserve"> </w:t>
            </w:r>
            <w:r w:rsidRPr="00D43F0C">
              <w:rPr>
                <w:sz w:val="22"/>
                <w:szCs w:val="22"/>
              </w:rPr>
              <w:t>м.</w:t>
            </w:r>
            <w:r w:rsidR="005820F7" w:rsidRPr="00D43F0C">
              <w:rPr>
                <w:sz w:val="22"/>
                <w:szCs w:val="22"/>
              </w:rPr>
              <w:t xml:space="preserve"> </w:t>
            </w:r>
            <w:r w:rsidRPr="00D43F0C">
              <w:rPr>
                <w:sz w:val="22"/>
                <w:szCs w:val="22"/>
              </w:rPr>
              <w:t>Отступ от красных линий – не менее 5 м.</w:t>
            </w:r>
          </w:p>
          <w:p w:rsidR="004F35A6" w:rsidRPr="00D43F0C" w:rsidRDefault="004F35A6" w:rsidP="002777CD">
            <w:pPr>
              <w:widowControl w:val="0"/>
              <w:spacing w:line="240" w:lineRule="atLeast"/>
              <w:ind w:firstLine="0"/>
              <w:jc w:val="center"/>
              <w:rPr>
                <w:sz w:val="22"/>
                <w:szCs w:val="22"/>
              </w:rPr>
            </w:pPr>
            <w:r w:rsidRPr="00D43F0C">
              <w:rPr>
                <w:sz w:val="22"/>
                <w:szCs w:val="22"/>
              </w:rPr>
              <w:t>Максимальный процент з</w:t>
            </w:r>
            <w:r w:rsidRPr="00D43F0C">
              <w:rPr>
                <w:sz w:val="22"/>
                <w:szCs w:val="22"/>
              </w:rPr>
              <w:t>а</w:t>
            </w:r>
            <w:r w:rsidR="00C777C4">
              <w:rPr>
                <w:sz w:val="22"/>
                <w:szCs w:val="22"/>
              </w:rPr>
              <w:t>стройки-10</w:t>
            </w:r>
            <w:r w:rsidRPr="00D43F0C">
              <w:rPr>
                <w:sz w:val="22"/>
                <w:szCs w:val="22"/>
              </w:rPr>
              <w:t>.</w:t>
            </w:r>
          </w:p>
          <w:p w:rsidR="004F35A6" w:rsidRPr="00D43F0C" w:rsidRDefault="004F35A6" w:rsidP="002777CD">
            <w:pPr>
              <w:widowControl w:val="0"/>
              <w:spacing w:line="240" w:lineRule="atLeast"/>
              <w:ind w:firstLine="0"/>
              <w:jc w:val="center"/>
              <w:rPr>
                <w:sz w:val="22"/>
                <w:szCs w:val="22"/>
              </w:rPr>
            </w:pPr>
            <w:r w:rsidRPr="00D43F0C">
              <w:rPr>
                <w:rFonts w:eastAsia="Calibri"/>
                <w:sz w:val="22"/>
                <w:szCs w:val="22"/>
                <w:lang w:eastAsia="en-US"/>
              </w:rPr>
              <w:t>Предельная в</w:t>
            </w:r>
            <w:r w:rsidRPr="00D43F0C">
              <w:rPr>
                <w:rFonts w:eastAsia="Calibri"/>
                <w:sz w:val="22"/>
                <w:szCs w:val="22"/>
                <w:lang w:eastAsia="en-US"/>
              </w:rPr>
              <w:t>ы</w:t>
            </w:r>
            <w:r w:rsidRPr="00D43F0C">
              <w:rPr>
                <w:rFonts w:eastAsia="Calibri"/>
                <w:sz w:val="22"/>
                <w:szCs w:val="22"/>
                <w:lang w:eastAsia="en-US"/>
              </w:rPr>
              <w:t>сота здания не устанавливае</w:t>
            </w:r>
            <w:r w:rsidRPr="00D43F0C">
              <w:rPr>
                <w:rFonts w:eastAsia="Calibri"/>
                <w:sz w:val="22"/>
                <w:szCs w:val="22"/>
                <w:lang w:eastAsia="en-US"/>
              </w:rPr>
              <w:t>т</w:t>
            </w:r>
            <w:r w:rsidRPr="00D43F0C">
              <w:rPr>
                <w:rFonts w:eastAsia="Calibri"/>
                <w:sz w:val="22"/>
                <w:szCs w:val="22"/>
                <w:lang w:eastAsia="en-US"/>
              </w:rPr>
              <w:t>ся.</w:t>
            </w:r>
          </w:p>
        </w:tc>
        <w:tc>
          <w:tcPr>
            <w:tcW w:w="2801" w:type="dxa"/>
            <w:shd w:val="clear" w:color="auto" w:fill="auto"/>
            <w:vAlign w:val="center"/>
          </w:tcPr>
          <w:p w:rsidR="004F35A6" w:rsidRPr="00D43F0C" w:rsidRDefault="004F35A6" w:rsidP="002777CD">
            <w:pPr>
              <w:widowControl w:val="0"/>
              <w:spacing w:line="240" w:lineRule="atLeast"/>
              <w:ind w:firstLine="0"/>
              <w:jc w:val="center"/>
              <w:rPr>
                <w:sz w:val="22"/>
                <w:szCs w:val="22"/>
              </w:rPr>
            </w:pPr>
            <w:r w:rsidRPr="00D43F0C">
              <w:rPr>
                <w:sz w:val="22"/>
                <w:szCs w:val="22"/>
              </w:rPr>
              <w:t>Новое строительство, р</w:t>
            </w:r>
            <w:r w:rsidRPr="00D43F0C">
              <w:rPr>
                <w:sz w:val="22"/>
                <w:szCs w:val="22"/>
              </w:rPr>
              <w:t>е</w:t>
            </w:r>
            <w:r w:rsidRPr="00D43F0C">
              <w:rPr>
                <w:sz w:val="22"/>
                <w:szCs w:val="22"/>
              </w:rPr>
              <w:t>конструкцию и нормы ра</w:t>
            </w:r>
            <w:r w:rsidRPr="00D43F0C">
              <w:rPr>
                <w:sz w:val="22"/>
                <w:szCs w:val="22"/>
              </w:rPr>
              <w:t>с</w:t>
            </w:r>
            <w:r w:rsidRPr="00D43F0C">
              <w:rPr>
                <w:sz w:val="22"/>
                <w:szCs w:val="22"/>
              </w:rPr>
              <w:t>чета количества машино-мест осуществлять  по у</w:t>
            </w:r>
            <w:r w:rsidRPr="00D43F0C">
              <w:rPr>
                <w:sz w:val="22"/>
                <w:szCs w:val="22"/>
              </w:rPr>
              <w:t>т</w:t>
            </w:r>
            <w:r w:rsidRPr="00D43F0C">
              <w:rPr>
                <w:sz w:val="22"/>
                <w:szCs w:val="22"/>
              </w:rPr>
              <w:t>вержденному проекту пл</w:t>
            </w:r>
            <w:r w:rsidRPr="00D43F0C">
              <w:rPr>
                <w:sz w:val="22"/>
                <w:szCs w:val="22"/>
              </w:rPr>
              <w:t>а</w:t>
            </w:r>
            <w:r w:rsidRPr="00D43F0C">
              <w:rPr>
                <w:sz w:val="22"/>
                <w:szCs w:val="22"/>
              </w:rPr>
              <w:t>нировки и межевания те</w:t>
            </w:r>
            <w:r w:rsidRPr="00D43F0C">
              <w:rPr>
                <w:sz w:val="22"/>
                <w:szCs w:val="22"/>
              </w:rPr>
              <w:t>р</w:t>
            </w:r>
            <w:r w:rsidR="00471038" w:rsidRPr="00D43F0C">
              <w:rPr>
                <w:sz w:val="22"/>
                <w:szCs w:val="22"/>
              </w:rPr>
              <w:t>ритории</w:t>
            </w:r>
            <w:r w:rsidRPr="00D43F0C">
              <w:rPr>
                <w:sz w:val="22"/>
                <w:szCs w:val="22"/>
              </w:rPr>
              <w:t>, в соответствии с требованиями к размещ</w:t>
            </w:r>
            <w:r w:rsidRPr="00D43F0C">
              <w:rPr>
                <w:sz w:val="22"/>
                <w:szCs w:val="22"/>
              </w:rPr>
              <w:t>е</w:t>
            </w:r>
            <w:r w:rsidRPr="00D43F0C">
              <w:rPr>
                <w:sz w:val="22"/>
                <w:szCs w:val="22"/>
              </w:rPr>
              <w:t>нию таких объектов, со СП 42.13330.2016 (Актуализ</w:t>
            </w:r>
            <w:r w:rsidRPr="00D43F0C">
              <w:rPr>
                <w:sz w:val="22"/>
                <w:szCs w:val="22"/>
              </w:rPr>
              <w:t>и</w:t>
            </w:r>
            <w:r w:rsidRPr="00D43F0C">
              <w:rPr>
                <w:sz w:val="22"/>
                <w:szCs w:val="22"/>
              </w:rPr>
              <w:t>рованная редакция СНиП 2.07.0189* «Градостро</w:t>
            </w:r>
            <w:r w:rsidRPr="00D43F0C">
              <w:rPr>
                <w:sz w:val="22"/>
                <w:szCs w:val="22"/>
              </w:rPr>
              <w:t>и</w:t>
            </w:r>
            <w:r w:rsidRPr="00D43F0C">
              <w:rPr>
                <w:sz w:val="22"/>
                <w:szCs w:val="22"/>
              </w:rPr>
              <w:t>тельство. Планировка и застройка городских и сельских поселений»),СП, строительными нормами и правилами, техническими регламентами и по утве</w:t>
            </w:r>
            <w:r w:rsidRPr="00D43F0C">
              <w:rPr>
                <w:sz w:val="22"/>
                <w:szCs w:val="22"/>
              </w:rPr>
              <w:t>р</w:t>
            </w:r>
            <w:r w:rsidRPr="00D43F0C">
              <w:rPr>
                <w:sz w:val="22"/>
                <w:szCs w:val="22"/>
              </w:rPr>
              <w:t>жденному проекту план</w:t>
            </w:r>
            <w:r w:rsidRPr="00D43F0C">
              <w:rPr>
                <w:sz w:val="22"/>
                <w:szCs w:val="22"/>
              </w:rPr>
              <w:t>и</w:t>
            </w:r>
            <w:r w:rsidRPr="00D43F0C">
              <w:rPr>
                <w:sz w:val="22"/>
                <w:szCs w:val="22"/>
              </w:rPr>
              <w:t>ровки, проекту межевания территории.</w:t>
            </w:r>
          </w:p>
        </w:tc>
      </w:tr>
    </w:tbl>
    <w:p w:rsidR="008C4C0F" w:rsidRPr="005C6AB3" w:rsidRDefault="008C4C0F" w:rsidP="008C4C0F">
      <w:pPr>
        <w:widowControl w:val="0"/>
        <w:rPr>
          <w:b/>
        </w:rPr>
      </w:pPr>
    </w:p>
    <w:p w:rsidR="00673E3C" w:rsidRDefault="00673E3C" w:rsidP="008C4C0F">
      <w:pPr>
        <w:widowControl w:val="0"/>
        <w:ind w:firstLine="709"/>
        <w:rPr>
          <w:b/>
        </w:rPr>
      </w:pPr>
    </w:p>
    <w:p w:rsidR="008C4C0F" w:rsidRPr="005C6AB3" w:rsidRDefault="008C4C0F" w:rsidP="008C4C0F">
      <w:pPr>
        <w:widowControl w:val="0"/>
        <w:ind w:firstLine="709"/>
        <w:rPr>
          <w:b/>
        </w:rPr>
      </w:pPr>
      <w:r w:rsidRPr="005C6AB3">
        <w:rPr>
          <w:b/>
        </w:rPr>
        <w:t xml:space="preserve">3. УСЛОВНО РАЗРЕШЁННЫЕ ВИДЫ И ПАРАМЕТРЫ ИСПОЛЬЗОВАНИЯ ЗЕМЕЛЬНЫХ УЧАСТКОВ И ОБЪЕКТОВ КАПИТАЛЬНОГО СТРОИТЕЛЬСТВА: </w:t>
      </w:r>
    </w:p>
    <w:tbl>
      <w:tblPr>
        <w:tblW w:w="9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526"/>
        <w:gridCol w:w="1843"/>
        <w:gridCol w:w="1880"/>
        <w:gridCol w:w="1805"/>
        <w:gridCol w:w="2801"/>
      </w:tblGrid>
      <w:tr w:rsidR="00194BD2" w:rsidRPr="005C6AB3" w:rsidTr="00F87FF2">
        <w:trPr>
          <w:trHeight w:val="552"/>
          <w:tblHeader/>
        </w:trPr>
        <w:tc>
          <w:tcPr>
            <w:tcW w:w="5249" w:type="dxa"/>
            <w:gridSpan w:val="3"/>
            <w:shd w:val="clear" w:color="auto" w:fill="auto"/>
            <w:vAlign w:val="center"/>
          </w:tcPr>
          <w:p w:rsidR="00194BD2" w:rsidRPr="005C6AB3" w:rsidRDefault="00194BD2" w:rsidP="00F87FF2">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w:t>
            </w:r>
            <w:r w:rsidRPr="005C6AB3">
              <w:rPr>
                <w:b/>
                <w:sz w:val="22"/>
                <w:szCs w:val="22"/>
              </w:rPr>
              <w:t>А</w:t>
            </w:r>
            <w:r w:rsidRPr="005C6AB3">
              <w:rPr>
                <w:b/>
                <w:sz w:val="22"/>
                <w:szCs w:val="22"/>
              </w:rPr>
              <w:t>ПИТАЛЬНОГО СТРОИТЕЛЬСТВА</w:t>
            </w:r>
          </w:p>
        </w:tc>
        <w:tc>
          <w:tcPr>
            <w:tcW w:w="1805" w:type="dxa"/>
            <w:vMerge w:val="restart"/>
            <w:shd w:val="clear" w:color="auto" w:fill="auto"/>
            <w:vAlign w:val="center"/>
          </w:tcPr>
          <w:p w:rsidR="00194BD2" w:rsidRPr="005C6AB3" w:rsidRDefault="00194BD2" w:rsidP="00F87FF2">
            <w:pPr>
              <w:widowControl w:val="0"/>
              <w:spacing w:line="240" w:lineRule="atLeast"/>
              <w:ind w:firstLine="0"/>
              <w:jc w:val="center"/>
              <w:rPr>
                <w:b/>
                <w:sz w:val="22"/>
                <w:szCs w:val="22"/>
              </w:rPr>
            </w:pPr>
            <w:r w:rsidRPr="005C6AB3">
              <w:rPr>
                <w:b/>
                <w:sz w:val="22"/>
                <w:szCs w:val="22"/>
              </w:rPr>
              <w:t>ПАРАМЕТРЫ РАЗРЕШЕ</w:t>
            </w:r>
            <w:r w:rsidRPr="005C6AB3">
              <w:rPr>
                <w:b/>
                <w:sz w:val="22"/>
                <w:szCs w:val="22"/>
              </w:rPr>
              <w:t>Н</w:t>
            </w:r>
            <w:r w:rsidRPr="005C6AB3">
              <w:rPr>
                <w:b/>
                <w:sz w:val="22"/>
                <w:szCs w:val="22"/>
              </w:rPr>
              <w:t>НОГО И</w:t>
            </w:r>
            <w:r w:rsidRPr="005C6AB3">
              <w:rPr>
                <w:b/>
                <w:sz w:val="22"/>
                <w:szCs w:val="22"/>
              </w:rPr>
              <w:t>С</w:t>
            </w:r>
            <w:r w:rsidRPr="005C6AB3">
              <w:rPr>
                <w:b/>
                <w:sz w:val="22"/>
                <w:szCs w:val="22"/>
              </w:rPr>
              <w:t>ПОЛЬЗОВ</w:t>
            </w:r>
            <w:r w:rsidRPr="005C6AB3">
              <w:rPr>
                <w:b/>
                <w:sz w:val="22"/>
                <w:szCs w:val="22"/>
              </w:rPr>
              <w:t>А</w:t>
            </w:r>
            <w:r w:rsidRPr="005C6AB3">
              <w:rPr>
                <w:b/>
                <w:sz w:val="22"/>
                <w:szCs w:val="22"/>
              </w:rPr>
              <w:t>НИЯ</w:t>
            </w:r>
          </w:p>
        </w:tc>
        <w:tc>
          <w:tcPr>
            <w:tcW w:w="2801" w:type="dxa"/>
            <w:vMerge w:val="restart"/>
            <w:shd w:val="clear" w:color="auto" w:fill="auto"/>
            <w:vAlign w:val="center"/>
          </w:tcPr>
          <w:p w:rsidR="00194BD2" w:rsidRPr="005C6AB3" w:rsidRDefault="00194BD2" w:rsidP="00F87FF2">
            <w:pPr>
              <w:widowControl w:val="0"/>
              <w:spacing w:line="240" w:lineRule="atLeast"/>
              <w:ind w:firstLine="0"/>
              <w:jc w:val="center"/>
              <w:rPr>
                <w:b/>
                <w:sz w:val="22"/>
                <w:szCs w:val="22"/>
              </w:rPr>
            </w:pPr>
            <w:r w:rsidRPr="005C6AB3">
              <w:rPr>
                <w:b/>
                <w:sz w:val="22"/>
                <w:szCs w:val="22"/>
              </w:rPr>
              <w:t>ОСОБЫЕ УСЛОВИЯ РЕАЛИЗАЦИИ РЕГЛ</w:t>
            </w:r>
            <w:r w:rsidRPr="005C6AB3">
              <w:rPr>
                <w:b/>
                <w:sz w:val="22"/>
                <w:szCs w:val="22"/>
              </w:rPr>
              <w:t>А</w:t>
            </w:r>
            <w:r w:rsidRPr="005C6AB3">
              <w:rPr>
                <w:b/>
                <w:sz w:val="22"/>
                <w:szCs w:val="22"/>
              </w:rPr>
              <w:t>МЕНТА</w:t>
            </w:r>
          </w:p>
        </w:tc>
      </w:tr>
      <w:tr w:rsidR="00194BD2" w:rsidRPr="005C6AB3" w:rsidTr="00F87FF2">
        <w:trPr>
          <w:trHeight w:val="552"/>
          <w:tblHeader/>
        </w:trPr>
        <w:tc>
          <w:tcPr>
            <w:tcW w:w="1526" w:type="dxa"/>
            <w:shd w:val="clear" w:color="auto" w:fill="auto"/>
            <w:vAlign w:val="center"/>
          </w:tcPr>
          <w:p w:rsidR="00194BD2" w:rsidRPr="005C6AB3" w:rsidRDefault="00194BD2" w:rsidP="00F87FF2">
            <w:pPr>
              <w:widowControl w:val="0"/>
              <w:spacing w:line="240" w:lineRule="atLeast"/>
              <w:ind w:firstLine="0"/>
              <w:jc w:val="center"/>
              <w:rPr>
                <w:b/>
                <w:sz w:val="22"/>
                <w:szCs w:val="22"/>
              </w:rPr>
            </w:pPr>
            <w:r w:rsidRPr="005C6AB3">
              <w:rPr>
                <w:b/>
                <w:sz w:val="22"/>
                <w:szCs w:val="22"/>
              </w:rPr>
              <w:t>ВИДЫ И</w:t>
            </w:r>
            <w:r w:rsidRPr="005C6AB3">
              <w:rPr>
                <w:b/>
                <w:sz w:val="22"/>
                <w:szCs w:val="22"/>
              </w:rPr>
              <w:t>С</w:t>
            </w:r>
            <w:r w:rsidRPr="005C6AB3">
              <w:rPr>
                <w:b/>
                <w:sz w:val="22"/>
                <w:szCs w:val="22"/>
              </w:rPr>
              <w:t>ПОЛЬЗ</w:t>
            </w:r>
            <w:r w:rsidRPr="005C6AB3">
              <w:rPr>
                <w:b/>
                <w:sz w:val="22"/>
                <w:szCs w:val="22"/>
              </w:rPr>
              <w:t>О</w:t>
            </w:r>
            <w:r w:rsidRPr="005C6AB3">
              <w:rPr>
                <w:b/>
                <w:sz w:val="22"/>
                <w:szCs w:val="22"/>
              </w:rPr>
              <w:t>ВАНИЯ ЗЕМЕЛ</w:t>
            </w:r>
            <w:r w:rsidRPr="005C6AB3">
              <w:rPr>
                <w:b/>
                <w:sz w:val="22"/>
                <w:szCs w:val="22"/>
              </w:rPr>
              <w:t>Ь</w:t>
            </w:r>
            <w:r w:rsidRPr="005C6AB3">
              <w:rPr>
                <w:b/>
                <w:sz w:val="22"/>
                <w:szCs w:val="22"/>
              </w:rPr>
              <w:t>НОГО УЧАСТКА</w:t>
            </w:r>
          </w:p>
        </w:tc>
        <w:tc>
          <w:tcPr>
            <w:tcW w:w="1843" w:type="dxa"/>
            <w:vAlign w:val="center"/>
          </w:tcPr>
          <w:p w:rsidR="00194BD2" w:rsidRPr="005C6AB3" w:rsidRDefault="00194BD2" w:rsidP="00F87FF2">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ИСПОЛЬЗ</w:t>
            </w:r>
            <w:r w:rsidRPr="005C6AB3">
              <w:rPr>
                <w:b/>
                <w:sz w:val="22"/>
                <w:szCs w:val="22"/>
              </w:rPr>
              <w:t>О</w:t>
            </w:r>
            <w:r w:rsidRPr="005C6AB3">
              <w:rPr>
                <w:b/>
                <w:sz w:val="22"/>
                <w:szCs w:val="22"/>
              </w:rPr>
              <w:t>ВАНИЯ З</w:t>
            </w:r>
            <w:r w:rsidRPr="005C6AB3">
              <w:rPr>
                <w:b/>
                <w:sz w:val="22"/>
                <w:szCs w:val="22"/>
              </w:rPr>
              <w:t>Е</w:t>
            </w:r>
            <w:r w:rsidRPr="005C6AB3">
              <w:rPr>
                <w:b/>
                <w:sz w:val="22"/>
                <w:szCs w:val="22"/>
              </w:rPr>
              <w:t>МЕЛЬНОГО УЧАСТКА</w:t>
            </w:r>
          </w:p>
        </w:tc>
        <w:tc>
          <w:tcPr>
            <w:tcW w:w="1880" w:type="dxa"/>
          </w:tcPr>
          <w:p w:rsidR="00194BD2" w:rsidRPr="005C6AB3" w:rsidRDefault="00194BD2" w:rsidP="00F87FF2">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w:t>
            </w:r>
            <w:r w:rsidRPr="005C6AB3">
              <w:rPr>
                <w:b/>
                <w:sz w:val="22"/>
                <w:szCs w:val="22"/>
              </w:rPr>
              <w:t>И</w:t>
            </w:r>
            <w:r w:rsidRPr="005C6AB3">
              <w:rPr>
                <w:b/>
                <w:sz w:val="22"/>
                <w:szCs w:val="22"/>
              </w:rPr>
              <w:t>ТЕЛЬСТВА И ИНЫЕ ВИДЫ ОБЪЕКТОВ</w:t>
            </w:r>
          </w:p>
        </w:tc>
        <w:tc>
          <w:tcPr>
            <w:tcW w:w="1805" w:type="dxa"/>
            <w:vMerge/>
            <w:shd w:val="clear" w:color="auto" w:fill="auto"/>
            <w:vAlign w:val="center"/>
          </w:tcPr>
          <w:p w:rsidR="00194BD2" w:rsidRPr="005C6AB3" w:rsidRDefault="00194BD2" w:rsidP="00F87FF2">
            <w:pPr>
              <w:widowControl w:val="0"/>
              <w:spacing w:line="240" w:lineRule="atLeast"/>
              <w:ind w:firstLine="0"/>
              <w:jc w:val="center"/>
              <w:rPr>
                <w:b/>
                <w:sz w:val="22"/>
                <w:szCs w:val="22"/>
              </w:rPr>
            </w:pPr>
          </w:p>
        </w:tc>
        <w:tc>
          <w:tcPr>
            <w:tcW w:w="2801" w:type="dxa"/>
            <w:vMerge/>
            <w:shd w:val="clear" w:color="auto" w:fill="auto"/>
            <w:vAlign w:val="center"/>
          </w:tcPr>
          <w:p w:rsidR="00194BD2" w:rsidRPr="005C6AB3" w:rsidRDefault="00194BD2" w:rsidP="00F87FF2">
            <w:pPr>
              <w:widowControl w:val="0"/>
              <w:spacing w:line="240" w:lineRule="atLeast"/>
              <w:ind w:firstLine="0"/>
              <w:jc w:val="center"/>
              <w:rPr>
                <w:b/>
                <w:sz w:val="22"/>
                <w:szCs w:val="22"/>
              </w:rPr>
            </w:pPr>
          </w:p>
        </w:tc>
      </w:tr>
      <w:tr w:rsidR="00194BD2" w:rsidRPr="005C6AB3" w:rsidTr="00F87FF2">
        <w:trPr>
          <w:trHeight w:val="140"/>
          <w:tblHeader/>
        </w:trPr>
        <w:tc>
          <w:tcPr>
            <w:tcW w:w="1526" w:type="dxa"/>
            <w:shd w:val="clear" w:color="auto" w:fill="auto"/>
            <w:vAlign w:val="center"/>
          </w:tcPr>
          <w:p w:rsidR="00194BD2" w:rsidRPr="005C6AB3" w:rsidRDefault="00194BD2" w:rsidP="00F87FF2">
            <w:pPr>
              <w:widowControl w:val="0"/>
              <w:spacing w:line="240" w:lineRule="atLeast"/>
              <w:ind w:firstLine="0"/>
              <w:jc w:val="center"/>
              <w:rPr>
                <w:sz w:val="22"/>
                <w:szCs w:val="22"/>
              </w:rPr>
            </w:pPr>
            <w:r w:rsidRPr="005C6AB3">
              <w:rPr>
                <w:sz w:val="22"/>
                <w:szCs w:val="22"/>
              </w:rPr>
              <w:t>1</w:t>
            </w:r>
          </w:p>
        </w:tc>
        <w:tc>
          <w:tcPr>
            <w:tcW w:w="1843" w:type="dxa"/>
            <w:vAlign w:val="center"/>
          </w:tcPr>
          <w:p w:rsidR="00194BD2" w:rsidRPr="005C6AB3" w:rsidRDefault="00194BD2" w:rsidP="00F87FF2">
            <w:pPr>
              <w:widowControl w:val="0"/>
              <w:spacing w:line="240" w:lineRule="atLeast"/>
              <w:ind w:firstLine="0"/>
              <w:jc w:val="center"/>
              <w:rPr>
                <w:sz w:val="22"/>
                <w:szCs w:val="22"/>
              </w:rPr>
            </w:pPr>
            <w:r w:rsidRPr="005C6AB3">
              <w:rPr>
                <w:sz w:val="22"/>
                <w:szCs w:val="22"/>
              </w:rPr>
              <w:t>2</w:t>
            </w:r>
          </w:p>
        </w:tc>
        <w:tc>
          <w:tcPr>
            <w:tcW w:w="1880" w:type="dxa"/>
          </w:tcPr>
          <w:p w:rsidR="00194BD2" w:rsidRPr="005C6AB3" w:rsidRDefault="00194BD2" w:rsidP="00F87FF2">
            <w:pPr>
              <w:widowControl w:val="0"/>
              <w:spacing w:line="240" w:lineRule="atLeast"/>
              <w:ind w:firstLine="0"/>
              <w:jc w:val="center"/>
              <w:rPr>
                <w:sz w:val="22"/>
                <w:szCs w:val="22"/>
              </w:rPr>
            </w:pPr>
            <w:r w:rsidRPr="005C6AB3">
              <w:rPr>
                <w:sz w:val="22"/>
                <w:szCs w:val="22"/>
              </w:rPr>
              <w:t>3</w:t>
            </w:r>
          </w:p>
        </w:tc>
        <w:tc>
          <w:tcPr>
            <w:tcW w:w="1805" w:type="dxa"/>
            <w:shd w:val="clear" w:color="auto" w:fill="auto"/>
            <w:vAlign w:val="center"/>
          </w:tcPr>
          <w:p w:rsidR="00194BD2" w:rsidRPr="005C6AB3" w:rsidRDefault="00194BD2" w:rsidP="00F87FF2">
            <w:pPr>
              <w:widowControl w:val="0"/>
              <w:spacing w:line="240" w:lineRule="atLeast"/>
              <w:ind w:firstLine="0"/>
              <w:jc w:val="center"/>
              <w:rPr>
                <w:sz w:val="22"/>
                <w:szCs w:val="22"/>
              </w:rPr>
            </w:pPr>
            <w:r w:rsidRPr="005C6AB3">
              <w:rPr>
                <w:sz w:val="22"/>
                <w:szCs w:val="22"/>
              </w:rPr>
              <w:t>4</w:t>
            </w:r>
          </w:p>
        </w:tc>
        <w:tc>
          <w:tcPr>
            <w:tcW w:w="2801" w:type="dxa"/>
            <w:shd w:val="clear" w:color="auto" w:fill="auto"/>
            <w:vAlign w:val="center"/>
          </w:tcPr>
          <w:p w:rsidR="00194BD2" w:rsidRPr="005C6AB3" w:rsidRDefault="00194BD2" w:rsidP="00F87FF2">
            <w:pPr>
              <w:widowControl w:val="0"/>
              <w:spacing w:line="240" w:lineRule="atLeast"/>
              <w:ind w:firstLine="0"/>
              <w:jc w:val="center"/>
              <w:rPr>
                <w:sz w:val="22"/>
                <w:szCs w:val="22"/>
              </w:rPr>
            </w:pPr>
            <w:r w:rsidRPr="005C6AB3">
              <w:rPr>
                <w:sz w:val="22"/>
                <w:szCs w:val="22"/>
              </w:rPr>
              <w:t>5</w:t>
            </w:r>
          </w:p>
        </w:tc>
      </w:tr>
      <w:tr w:rsidR="00700AC7" w:rsidRPr="005C6AB3" w:rsidTr="00F87FF2">
        <w:tc>
          <w:tcPr>
            <w:tcW w:w="1526" w:type="dxa"/>
            <w:shd w:val="clear" w:color="auto" w:fill="auto"/>
            <w:vAlign w:val="center"/>
          </w:tcPr>
          <w:p w:rsidR="00700AC7" w:rsidRPr="00DB4E5D" w:rsidRDefault="00700AC7" w:rsidP="003677CE">
            <w:pPr>
              <w:widowControl w:val="0"/>
              <w:tabs>
                <w:tab w:val="center" w:pos="4677"/>
                <w:tab w:val="right" w:pos="9355"/>
              </w:tabs>
              <w:spacing w:line="240" w:lineRule="atLeast"/>
              <w:ind w:firstLine="0"/>
              <w:jc w:val="center"/>
              <w:rPr>
                <w:color w:val="000000" w:themeColor="text1"/>
                <w:sz w:val="22"/>
                <w:szCs w:val="22"/>
              </w:rPr>
            </w:pPr>
            <w:r w:rsidRPr="00DB4E5D">
              <w:rPr>
                <w:color w:val="000000" w:themeColor="text1"/>
                <w:sz w:val="22"/>
                <w:szCs w:val="22"/>
              </w:rPr>
              <w:t>Историко-культурная деятельность</w:t>
            </w:r>
          </w:p>
          <w:p w:rsidR="00700AC7" w:rsidRPr="00DB4E5D" w:rsidRDefault="00700AC7" w:rsidP="003677CE">
            <w:pPr>
              <w:widowControl w:val="0"/>
              <w:tabs>
                <w:tab w:val="center" w:pos="4677"/>
                <w:tab w:val="right" w:pos="9355"/>
              </w:tabs>
              <w:spacing w:line="240" w:lineRule="atLeast"/>
              <w:ind w:firstLine="0"/>
              <w:jc w:val="center"/>
              <w:rPr>
                <w:sz w:val="22"/>
                <w:szCs w:val="22"/>
              </w:rPr>
            </w:pPr>
            <w:r w:rsidRPr="00DB4E5D">
              <w:rPr>
                <w:color w:val="000000" w:themeColor="text1"/>
                <w:sz w:val="22"/>
                <w:szCs w:val="22"/>
              </w:rPr>
              <w:t>код:9.3</w:t>
            </w:r>
          </w:p>
        </w:tc>
        <w:tc>
          <w:tcPr>
            <w:tcW w:w="1843" w:type="dxa"/>
            <w:vAlign w:val="center"/>
          </w:tcPr>
          <w:p w:rsidR="00700AC7" w:rsidRPr="00DB4E5D" w:rsidRDefault="00700AC7" w:rsidP="003677CE">
            <w:pPr>
              <w:spacing w:line="240" w:lineRule="atLeast"/>
              <w:ind w:firstLine="0"/>
              <w:jc w:val="center"/>
              <w:textAlignment w:val="baseline"/>
              <w:rPr>
                <w:sz w:val="22"/>
                <w:szCs w:val="22"/>
              </w:rPr>
            </w:pPr>
            <w:r w:rsidRPr="00DB4E5D">
              <w:rPr>
                <w:color w:val="000000" w:themeColor="text1"/>
                <w:sz w:val="22"/>
                <w:szCs w:val="22"/>
              </w:rPr>
              <w:t>Сохранение и изучение объе</w:t>
            </w:r>
            <w:r w:rsidRPr="00DB4E5D">
              <w:rPr>
                <w:color w:val="000000" w:themeColor="text1"/>
                <w:sz w:val="22"/>
                <w:szCs w:val="22"/>
              </w:rPr>
              <w:t>к</w:t>
            </w:r>
            <w:r w:rsidRPr="00DB4E5D">
              <w:rPr>
                <w:color w:val="000000" w:themeColor="text1"/>
                <w:sz w:val="22"/>
                <w:szCs w:val="22"/>
              </w:rPr>
              <w:t>тов культурного наследия нар</w:t>
            </w:r>
            <w:r w:rsidRPr="00DB4E5D">
              <w:rPr>
                <w:color w:val="000000" w:themeColor="text1"/>
                <w:sz w:val="22"/>
                <w:szCs w:val="22"/>
              </w:rPr>
              <w:t>о</w:t>
            </w:r>
            <w:r w:rsidRPr="00DB4E5D">
              <w:rPr>
                <w:color w:val="000000" w:themeColor="text1"/>
                <w:sz w:val="22"/>
                <w:szCs w:val="22"/>
              </w:rPr>
              <w:t>дов Российской Федерации (п</w:t>
            </w:r>
            <w:r w:rsidRPr="00DB4E5D">
              <w:rPr>
                <w:color w:val="000000" w:themeColor="text1"/>
                <w:sz w:val="22"/>
                <w:szCs w:val="22"/>
              </w:rPr>
              <w:t>а</w:t>
            </w:r>
            <w:r w:rsidRPr="00DB4E5D">
              <w:rPr>
                <w:color w:val="000000" w:themeColor="text1"/>
                <w:sz w:val="22"/>
                <w:szCs w:val="22"/>
              </w:rPr>
              <w:t>мятников ист</w:t>
            </w:r>
            <w:r w:rsidRPr="00DB4E5D">
              <w:rPr>
                <w:color w:val="000000" w:themeColor="text1"/>
                <w:sz w:val="22"/>
                <w:szCs w:val="22"/>
              </w:rPr>
              <w:t>о</w:t>
            </w:r>
            <w:r w:rsidRPr="00DB4E5D">
              <w:rPr>
                <w:color w:val="000000" w:themeColor="text1"/>
                <w:sz w:val="22"/>
                <w:szCs w:val="22"/>
              </w:rPr>
              <w:t>рии и культуры), в том числе: объектов архе</w:t>
            </w:r>
            <w:r w:rsidRPr="00DB4E5D">
              <w:rPr>
                <w:color w:val="000000" w:themeColor="text1"/>
                <w:sz w:val="22"/>
                <w:szCs w:val="22"/>
              </w:rPr>
              <w:t>о</w:t>
            </w:r>
            <w:r w:rsidRPr="00DB4E5D">
              <w:rPr>
                <w:color w:val="000000" w:themeColor="text1"/>
                <w:sz w:val="22"/>
                <w:szCs w:val="22"/>
              </w:rPr>
              <w:t>логического н</w:t>
            </w:r>
            <w:r w:rsidRPr="00DB4E5D">
              <w:rPr>
                <w:color w:val="000000" w:themeColor="text1"/>
                <w:sz w:val="22"/>
                <w:szCs w:val="22"/>
              </w:rPr>
              <w:t>а</w:t>
            </w:r>
            <w:r w:rsidRPr="00DB4E5D">
              <w:rPr>
                <w:color w:val="000000" w:themeColor="text1"/>
                <w:sz w:val="22"/>
                <w:szCs w:val="22"/>
              </w:rPr>
              <w:t>следия, дост</w:t>
            </w:r>
            <w:r w:rsidRPr="00DB4E5D">
              <w:rPr>
                <w:color w:val="000000" w:themeColor="text1"/>
                <w:sz w:val="22"/>
                <w:szCs w:val="22"/>
              </w:rPr>
              <w:t>о</w:t>
            </w:r>
            <w:r w:rsidRPr="00DB4E5D">
              <w:rPr>
                <w:color w:val="000000" w:themeColor="text1"/>
                <w:sz w:val="22"/>
                <w:szCs w:val="22"/>
              </w:rPr>
              <w:t>примечательных мест, мест быт</w:t>
            </w:r>
            <w:r w:rsidRPr="00DB4E5D">
              <w:rPr>
                <w:color w:val="000000" w:themeColor="text1"/>
                <w:sz w:val="22"/>
                <w:szCs w:val="22"/>
              </w:rPr>
              <w:t>о</w:t>
            </w:r>
            <w:r w:rsidRPr="00DB4E5D">
              <w:rPr>
                <w:color w:val="000000" w:themeColor="text1"/>
                <w:sz w:val="22"/>
                <w:szCs w:val="22"/>
              </w:rPr>
              <w:t>вания историч</w:t>
            </w:r>
            <w:r w:rsidRPr="00DB4E5D">
              <w:rPr>
                <w:color w:val="000000" w:themeColor="text1"/>
                <w:sz w:val="22"/>
                <w:szCs w:val="22"/>
              </w:rPr>
              <w:t>е</w:t>
            </w:r>
            <w:r w:rsidRPr="00DB4E5D">
              <w:rPr>
                <w:color w:val="000000" w:themeColor="text1"/>
                <w:sz w:val="22"/>
                <w:szCs w:val="22"/>
              </w:rPr>
              <w:t xml:space="preserve">ских промыслов, производств и </w:t>
            </w:r>
            <w:r w:rsidRPr="00DB4E5D">
              <w:rPr>
                <w:color w:val="000000" w:themeColor="text1"/>
                <w:sz w:val="22"/>
                <w:szCs w:val="22"/>
              </w:rPr>
              <w:lastRenderedPageBreak/>
              <w:t>ремесел, истор</w:t>
            </w:r>
            <w:r w:rsidRPr="00DB4E5D">
              <w:rPr>
                <w:color w:val="000000" w:themeColor="text1"/>
                <w:sz w:val="22"/>
                <w:szCs w:val="22"/>
              </w:rPr>
              <w:t>и</w:t>
            </w:r>
            <w:r w:rsidRPr="00DB4E5D">
              <w:rPr>
                <w:color w:val="000000" w:themeColor="text1"/>
                <w:sz w:val="22"/>
                <w:szCs w:val="22"/>
              </w:rPr>
              <w:t>ческих посел</w:t>
            </w:r>
            <w:r w:rsidRPr="00DB4E5D">
              <w:rPr>
                <w:color w:val="000000" w:themeColor="text1"/>
                <w:sz w:val="22"/>
                <w:szCs w:val="22"/>
              </w:rPr>
              <w:t>е</w:t>
            </w:r>
            <w:r w:rsidRPr="00DB4E5D">
              <w:rPr>
                <w:color w:val="000000" w:themeColor="text1"/>
                <w:sz w:val="22"/>
                <w:szCs w:val="22"/>
              </w:rPr>
              <w:t>ний, недейс</w:t>
            </w:r>
            <w:r w:rsidRPr="00DB4E5D">
              <w:rPr>
                <w:color w:val="000000" w:themeColor="text1"/>
                <w:sz w:val="22"/>
                <w:szCs w:val="22"/>
              </w:rPr>
              <w:t>т</w:t>
            </w:r>
            <w:r w:rsidRPr="00DB4E5D">
              <w:rPr>
                <w:color w:val="000000" w:themeColor="text1"/>
                <w:sz w:val="22"/>
                <w:szCs w:val="22"/>
              </w:rPr>
              <w:t>вующих вое</w:t>
            </w:r>
            <w:r w:rsidRPr="00DB4E5D">
              <w:rPr>
                <w:color w:val="000000" w:themeColor="text1"/>
                <w:sz w:val="22"/>
                <w:szCs w:val="22"/>
              </w:rPr>
              <w:t>н</w:t>
            </w:r>
            <w:r w:rsidRPr="00DB4E5D">
              <w:rPr>
                <w:color w:val="000000" w:themeColor="text1"/>
                <w:sz w:val="22"/>
                <w:szCs w:val="22"/>
              </w:rPr>
              <w:t>ных и гражда</w:t>
            </w:r>
            <w:r w:rsidRPr="00DB4E5D">
              <w:rPr>
                <w:color w:val="000000" w:themeColor="text1"/>
                <w:sz w:val="22"/>
                <w:szCs w:val="22"/>
              </w:rPr>
              <w:t>н</w:t>
            </w:r>
            <w:r w:rsidRPr="00DB4E5D">
              <w:rPr>
                <w:color w:val="000000" w:themeColor="text1"/>
                <w:sz w:val="22"/>
                <w:szCs w:val="22"/>
              </w:rPr>
              <w:t>ских захорон</w:t>
            </w:r>
            <w:r w:rsidRPr="00DB4E5D">
              <w:rPr>
                <w:color w:val="000000" w:themeColor="text1"/>
                <w:sz w:val="22"/>
                <w:szCs w:val="22"/>
              </w:rPr>
              <w:t>е</w:t>
            </w:r>
            <w:r w:rsidRPr="00DB4E5D">
              <w:rPr>
                <w:color w:val="000000" w:themeColor="text1"/>
                <w:sz w:val="22"/>
                <w:szCs w:val="22"/>
              </w:rPr>
              <w:t>ний, объектов культурного н</w:t>
            </w:r>
            <w:r w:rsidRPr="00DB4E5D">
              <w:rPr>
                <w:color w:val="000000" w:themeColor="text1"/>
                <w:sz w:val="22"/>
                <w:szCs w:val="22"/>
              </w:rPr>
              <w:t>а</w:t>
            </w:r>
            <w:r w:rsidRPr="00DB4E5D">
              <w:rPr>
                <w:color w:val="000000" w:themeColor="text1"/>
                <w:sz w:val="22"/>
                <w:szCs w:val="22"/>
              </w:rPr>
              <w:t>следия, хозяйс</w:t>
            </w:r>
            <w:r w:rsidRPr="00DB4E5D">
              <w:rPr>
                <w:color w:val="000000" w:themeColor="text1"/>
                <w:sz w:val="22"/>
                <w:szCs w:val="22"/>
              </w:rPr>
              <w:t>т</w:t>
            </w:r>
            <w:r w:rsidRPr="00DB4E5D">
              <w:rPr>
                <w:color w:val="000000" w:themeColor="text1"/>
                <w:sz w:val="22"/>
                <w:szCs w:val="22"/>
              </w:rPr>
              <w:t>венная деятел</w:t>
            </w:r>
            <w:r w:rsidRPr="00DB4E5D">
              <w:rPr>
                <w:color w:val="000000" w:themeColor="text1"/>
                <w:sz w:val="22"/>
                <w:szCs w:val="22"/>
              </w:rPr>
              <w:t>ь</w:t>
            </w:r>
            <w:r w:rsidRPr="00DB4E5D">
              <w:rPr>
                <w:color w:val="000000" w:themeColor="text1"/>
                <w:sz w:val="22"/>
                <w:szCs w:val="22"/>
              </w:rPr>
              <w:t>ность, явля</w:t>
            </w:r>
            <w:r w:rsidRPr="00DB4E5D">
              <w:rPr>
                <w:color w:val="000000" w:themeColor="text1"/>
                <w:sz w:val="22"/>
                <w:szCs w:val="22"/>
              </w:rPr>
              <w:t>ю</w:t>
            </w:r>
            <w:r w:rsidRPr="00DB4E5D">
              <w:rPr>
                <w:color w:val="000000" w:themeColor="text1"/>
                <w:sz w:val="22"/>
                <w:szCs w:val="22"/>
              </w:rPr>
              <w:t>щаяся историч</w:t>
            </w:r>
            <w:r w:rsidRPr="00DB4E5D">
              <w:rPr>
                <w:color w:val="000000" w:themeColor="text1"/>
                <w:sz w:val="22"/>
                <w:szCs w:val="22"/>
              </w:rPr>
              <w:t>е</w:t>
            </w:r>
            <w:r w:rsidRPr="00DB4E5D">
              <w:rPr>
                <w:color w:val="000000" w:themeColor="text1"/>
                <w:sz w:val="22"/>
                <w:szCs w:val="22"/>
              </w:rPr>
              <w:t>ским промыслом или ремеслом, а также хозяйс</w:t>
            </w:r>
            <w:r w:rsidRPr="00DB4E5D">
              <w:rPr>
                <w:color w:val="000000" w:themeColor="text1"/>
                <w:sz w:val="22"/>
                <w:szCs w:val="22"/>
              </w:rPr>
              <w:t>т</w:t>
            </w:r>
            <w:r w:rsidRPr="00DB4E5D">
              <w:rPr>
                <w:color w:val="000000" w:themeColor="text1"/>
                <w:sz w:val="22"/>
                <w:szCs w:val="22"/>
              </w:rPr>
              <w:t>венная деятел</w:t>
            </w:r>
            <w:r w:rsidRPr="00DB4E5D">
              <w:rPr>
                <w:color w:val="000000" w:themeColor="text1"/>
                <w:sz w:val="22"/>
                <w:szCs w:val="22"/>
              </w:rPr>
              <w:t>ь</w:t>
            </w:r>
            <w:r w:rsidRPr="00DB4E5D">
              <w:rPr>
                <w:color w:val="000000" w:themeColor="text1"/>
                <w:sz w:val="22"/>
                <w:szCs w:val="22"/>
              </w:rPr>
              <w:t>ность, обеспеч</w:t>
            </w:r>
            <w:r w:rsidRPr="00DB4E5D">
              <w:rPr>
                <w:color w:val="000000" w:themeColor="text1"/>
                <w:sz w:val="22"/>
                <w:szCs w:val="22"/>
              </w:rPr>
              <w:t>и</w:t>
            </w:r>
            <w:r w:rsidRPr="00DB4E5D">
              <w:rPr>
                <w:color w:val="000000" w:themeColor="text1"/>
                <w:sz w:val="22"/>
                <w:szCs w:val="22"/>
              </w:rPr>
              <w:t>вающая познав</w:t>
            </w:r>
            <w:r w:rsidRPr="00DB4E5D">
              <w:rPr>
                <w:color w:val="000000" w:themeColor="text1"/>
                <w:sz w:val="22"/>
                <w:szCs w:val="22"/>
              </w:rPr>
              <w:t>а</w:t>
            </w:r>
            <w:r w:rsidRPr="00DB4E5D">
              <w:rPr>
                <w:color w:val="000000" w:themeColor="text1"/>
                <w:sz w:val="22"/>
                <w:szCs w:val="22"/>
              </w:rPr>
              <w:t>тельный туризм</w:t>
            </w:r>
            <w:r w:rsidR="00ED594F">
              <w:rPr>
                <w:color w:val="000000" w:themeColor="text1"/>
                <w:sz w:val="22"/>
                <w:szCs w:val="22"/>
              </w:rPr>
              <w:t>.</w:t>
            </w:r>
          </w:p>
        </w:tc>
        <w:tc>
          <w:tcPr>
            <w:tcW w:w="1880" w:type="dxa"/>
            <w:vAlign w:val="center"/>
          </w:tcPr>
          <w:p w:rsidR="00FF2F76" w:rsidRPr="00FF2F76" w:rsidRDefault="00FF2F76" w:rsidP="00FF2F76">
            <w:pPr>
              <w:pStyle w:val="Default"/>
              <w:spacing w:line="240" w:lineRule="atLeast"/>
              <w:jc w:val="center"/>
              <w:rPr>
                <w:sz w:val="22"/>
                <w:szCs w:val="22"/>
              </w:rPr>
            </w:pPr>
            <w:r w:rsidRPr="00FF2F76">
              <w:rPr>
                <w:sz w:val="22"/>
                <w:szCs w:val="22"/>
              </w:rPr>
              <w:lastRenderedPageBreak/>
              <w:t>Капитальное строительство запрещено. Пр</w:t>
            </w:r>
            <w:r w:rsidRPr="00FF2F76">
              <w:rPr>
                <w:sz w:val="22"/>
                <w:szCs w:val="22"/>
              </w:rPr>
              <w:t>е</w:t>
            </w:r>
            <w:r w:rsidRPr="00FF2F76">
              <w:rPr>
                <w:sz w:val="22"/>
                <w:szCs w:val="22"/>
              </w:rPr>
              <w:t>дусматривается реконструкция на земельном участке.</w:t>
            </w:r>
          </w:p>
          <w:p w:rsidR="00FF2F76" w:rsidRPr="00FF2F76" w:rsidRDefault="00FF2F76" w:rsidP="00FF2F76">
            <w:pPr>
              <w:pStyle w:val="Default"/>
              <w:spacing w:line="240" w:lineRule="atLeast"/>
              <w:jc w:val="center"/>
              <w:rPr>
                <w:sz w:val="22"/>
                <w:szCs w:val="22"/>
              </w:rPr>
            </w:pPr>
          </w:p>
          <w:p w:rsidR="00700AC7" w:rsidRPr="00DB4E5D" w:rsidRDefault="00700AC7" w:rsidP="003677CE">
            <w:pPr>
              <w:pStyle w:val="Default"/>
              <w:spacing w:line="240" w:lineRule="atLeast"/>
              <w:jc w:val="center"/>
              <w:rPr>
                <w:sz w:val="22"/>
                <w:szCs w:val="22"/>
              </w:rPr>
            </w:pPr>
          </w:p>
        </w:tc>
        <w:tc>
          <w:tcPr>
            <w:tcW w:w="1805" w:type="dxa"/>
            <w:shd w:val="clear" w:color="auto" w:fill="auto"/>
            <w:vAlign w:val="center"/>
          </w:tcPr>
          <w:p w:rsidR="00700AC7" w:rsidRPr="00DB4E5D" w:rsidRDefault="00700AC7" w:rsidP="003677CE">
            <w:pPr>
              <w:spacing w:line="240" w:lineRule="atLeast"/>
              <w:ind w:left="-71" w:firstLine="0"/>
              <w:jc w:val="center"/>
              <w:rPr>
                <w:sz w:val="22"/>
                <w:szCs w:val="22"/>
              </w:rPr>
            </w:pPr>
            <w:r w:rsidRPr="00DB4E5D">
              <w:rPr>
                <w:sz w:val="22"/>
                <w:szCs w:val="22"/>
              </w:rPr>
              <w:t>Параметры не устанавливаю</w:t>
            </w:r>
            <w:r w:rsidRPr="00DB4E5D">
              <w:rPr>
                <w:sz w:val="22"/>
                <w:szCs w:val="22"/>
              </w:rPr>
              <w:t>т</w:t>
            </w:r>
            <w:r w:rsidRPr="00DB4E5D">
              <w:rPr>
                <w:sz w:val="22"/>
                <w:szCs w:val="22"/>
              </w:rPr>
              <w:t>ся</w:t>
            </w:r>
            <w:r w:rsidR="00ED594F">
              <w:rPr>
                <w:sz w:val="22"/>
                <w:szCs w:val="22"/>
              </w:rPr>
              <w:t>.</w:t>
            </w:r>
          </w:p>
        </w:tc>
        <w:tc>
          <w:tcPr>
            <w:tcW w:w="2801" w:type="dxa"/>
            <w:shd w:val="clear" w:color="auto" w:fill="auto"/>
            <w:vAlign w:val="center"/>
          </w:tcPr>
          <w:p w:rsidR="00700AC7" w:rsidRPr="00700AC7" w:rsidRDefault="00700AC7" w:rsidP="003677CE">
            <w:pPr>
              <w:pStyle w:val="TableParagraph"/>
              <w:tabs>
                <w:tab w:val="left" w:pos="3783"/>
              </w:tabs>
              <w:spacing w:line="240" w:lineRule="atLeast"/>
              <w:jc w:val="center"/>
              <w:rPr>
                <w:color w:val="000000"/>
                <w:lang w:val="ru-RU"/>
              </w:rPr>
            </w:pPr>
            <w:r>
              <w:rPr>
                <w:rFonts w:eastAsia="Calibri"/>
                <w:lang w:val="ru-RU"/>
              </w:rPr>
              <w:t>В</w:t>
            </w:r>
            <w:r w:rsidRPr="00DB4E5D">
              <w:rPr>
                <w:rFonts w:eastAsia="Calibri"/>
                <w:lang w:val="ru-RU"/>
              </w:rPr>
              <w:t xml:space="preserve"> соответствии с требо</w:t>
            </w:r>
            <w:r>
              <w:rPr>
                <w:rFonts w:eastAsia="Calibri"/>
                <w:lang w:val="ru-RU"/>
              </w:rPr>
              <w:t>в</w:t>
            </w:r>
            <w:r>
              <w:rPr>
                <w:rFonts w:eastAsia="Calibri"/>
                <w:lang w:val="ru-RU"/>
              </w:rPr>
              <w:t>а</w:t>
            </w:r>
            <w:r>
              <w:rPr>
                <w:rFonts w:eastAsia="Calibri"/>
                <w:lang w:val="ru-RU"/>
              </w:rPr>
              <w:t>ниями</w:t>
            </w:r>
            <w:r>
              <w:rPr>
                <w:color w:val="000000"/>
                <w:lang w:val="ru-RU"/>
              </w:rPr>
              <w:t>:</w:t>
            </w:r>
            <w:r w:rsidRPr="00DB4E5D">
              <w:rPr>
                <w:color w:val="000000"/>
                <w:lang w:val="ru-RU"/>
              </w:rPr>
              <w:t xml:space="preserve"> ст. 5.1 Федеральн</w:t>
            </w:r>
            <w:r w:rsidRPr="00DB4E5D">
              <w:rPr>
                <w:color w:val="000000"/>
                <w:lang w:val="ru-RU"/>
              </w:rPr>
              <w:t>о</w:t>
            </w:r>
            <w:r w:rsidRPr="00DB4E5D">
              <w:rPr>
                <w:color w:val="000000"/>
                <w:lang w:val="ru-RU"/>
              </w:rPr>
              <w:t>го закона от 25.06.2002 г. № 73-ФЗ "Об объектах культурного наследия (п</w:t>
            </w:r>
            <w:r w:rsidRPr="00DB4E5D">
              <w:rPr>
                <w:color w:val="000000"/>
                <w:lang w:val="ru-RU"/>
              </w:rPr>
              <w:t>а</w:t>
            </w:r>
            <w:r w:rsidRPr="00DB4E5D">
              <w:rPr>
                <w:color w:val="000000"/>
                <w:lang w:val="ru-RU"/>
              </w:rPr>
              <w:t>мятниках истории и кул</w:t>
            </w:r>
            <w:r w:rsidRPr="00DB4E5D">
              <w:rPr>
                <w:color w:val="000000"/>
                <w:lang w:val="ru-RU"/>
              </w:rPr>
              <w:t>ь</w:t>
            </w:r>
            <w:r w:rsidRPr="00DB4E5D">
              <w:rPr>
                <w:color w:val="000000"/>
                <w:lang w:val="ru-RU"/>
              </w:rPr>
              <w:t>туры) народов Российской Федерации" (далее - ФЗ-73)</w:t>
            </w:r>
            <w:r>
              <w:rPr>
                <w:color w:val="000000"/>
                <w:lang w:val="ru-RU"/>
              </w:rPr>
              <w:t>,  н</w:t>
            </w:r>
            <w:r w:rsidRPr="00DB4E5D">
              <w:rPr>
                <w:color w:val="000000"/>
                <w:lang w:val="ru-RU"/>
              </w:rPr>
              <w:t>а основании ст.36 ФЗ-73 проектирование и проведение земляных, строительных, мелиор</w:t>
            </w:r>
            <w:r w:rsidRPr="00DB4E5D">
              <w:rPr>
                <w:color w:val="000000"/>
                <w:lang w:val="ru-RU"/>
              </w:rPr>
              <w:t>а</w:t>
            </w:r>
            <w:r w:rsidRPr="00DB4E5D">
              <w:rPr>
                <w:color w:val="000000"/>
                <w:lang w:val="ru-RU"/>
              </w:rPr>
              <w:t>тивных, хозяйственных работ, указанных в ст. 30 ФЗ-73</w:t>
            </w:r>
            <w:r w:rsidR="00ED594F">
              <w:rPr>
                <w:color w:val="000000"/>
                <w:lang w:val="ru-RU"/>
              </w:rPr>
              <w:t>.</w:t>
            </w:r>
          </w:p>
        </w:tc>
      </w:tr>
      <w:tr w:rsidR="00AD2C52" w:rsidRPr="005C6AB3" w:rsidTr="00F87FF2">
        <w:tc>
          <w:tcPr>
            <w:tcW w:w="1526" w:type="dxa"/>
            <w:shd w:val="clear" w:color="auto" w:fill="auto"/>
            <w:vAlign w:val="center"/>
          </w:tcPr>
          <w:p w:rsidR="00AD2C52" w:rsidRPr="005C6AB3" w:rsidRDefault="00AD2C52" w:rsidP="00830C2D">
            <w:pPr>
              <w:tabs>
                <w:tab w:val="left" w:pos="0"/>
              </w:tabs>
              <w:spacing w:line="240" w:lineRule="atLeast"/>
              <w:ind w:firstLine="0"/>
              <w:jc w:val="center"/>
              <w:rPr>
                <w:sz w:val="22"/>
                <w:szCs w:val="22"/>
              </w:rPr>
            </w:pPr>
          </w:p>
          <w:p w:rsidR="00AD2C52" w:rsidRPr="005C6AB3" w:rsidRDefault="00AD2C52" w:rsidP="00830C2D">
            <w:pPr>
              <w:tabs>
                <w:tab w:val="left" w:pos="0"/>
              </w:tabs>
              <w:spacing w:line="240" w:lineRule="atLeast"/>
              <w:ind w:firstLine="0"/>
              <w:jc w:val="center"/>
              <w:rPr>
                <w:sz w:val="22"/>
                <w:szCs w:val="22"/>
              </w:rPr>
            </w:pPr>
            <w:r w:rsidRPr="005C6AB3">
              <w:rPr>
                <w:sz w:val="22"/>
                <w:szCs w:val="22"/>
              </w:rPr>
              <w:t>Религиозное использов</w:t>
            </w:r>
            <w:r w:rsidRPr="005C6AB3">
              <w:rPr>
                <w:sz w:val="22"/>
                <w:szCs w:val="22"/>
              </w:rPr>
              <w:t>а</w:t>
            </w:r>
            <w:r w:rsidRPr="005C6AB3">
              <w:rPr>
                <w:sz w:val="22"/>
                <w:szCs w:val="22"/>
              </w:rPr>
              <w:t>ние</w:t>
            </w:r>
          </w:p>
          <w:p w:rsidR="00AD2C52" w:rsidRPr="005C6AB3" w:rsidRDefault="00AD2C52" w:rsidP="00830C2D">
            <w:pPr>
              <w:tabs>
                <w:tab w:val="left" w:pos="0"/>
              </w:tabs>
              <w:spacing w:line="240" w:lineRule="atLeast"/>
              <w:ind w:firstLine="0"/>
              <w:jc w:val="center"/>
              <w:rPr>
                <w:rFonts w:eastAsia="Calibri"/>
                <w:sz w:val="22"/>
                <w:szCs w:val="22"/>
                <w:lang w:eastAsia="en-US"/>
              </w:rPr>
            </w:pPr>
            <w:r w:rsidRPr="005C6AB3">
              <w:rPr>
                <w:sz w:val="22"/>
                <w:szCs w:val="22"/>
              </w:rPr>
              <w:t>код:3.7</w:t>
            </w:r>
          </w:p>
        </w:tc>
        <w:tc>
          <w:tcPr>
            <w:tcW w:w="1843" w:type="dxa"/>
            <w:vAlign w:val="center"/>
          </w:tcPr>
          <w:p w:rsidR="00AD2C52" w:rsidRPr="005C6AB3" w:rsidRDefault="00AD2C52" w:rsidP="00830C2D">
            <w:pPr>
              <w:widowControl w:val="0"/>
              <w:tabs>
                <w:tab w:val="left" w:pos="34"/>
              </w:tabs>
              <w:spacing w:line="240" w:lineRule="atLeast"/>
              <w:ind w:firstLine="0"/>
              <w:jc w:val="center"/>
              <w:rPr>
                <w:rFonts w:eastAsia="Calibri"/>
                <w:sz w:val="22"/>
                <w:szCs w:val="22"/>
                <w:lang w:eastAsia="en-US"/>
              </w:rPr>
            </w:pPr>
            <w:r w:rsidRPr="005C6AB3">
              <w:rPr>
                <w:sz w:val="22"/>
                <w:szCs w:val="22"/>
              </w:rPr>
              <w:t>Размещение зд</w:t>
            </w:r>
            <w:r w:rsidRPr="005C6AB3">
              <w:rPr>
                <w:sz w:val="22"/>
                <w:szCs w:val="22"/>
              </w:rPr>
              <w:t>а</w:t>
            </w:r>
            <w:r w:rsidRPr="005C6AB3">
              <w:rPr>
                <w:sz w:val="22"/>
                <w:szCs w:val="22"/>
              </w:rPr>
              <w:t>ний и сооруж</w:t>
            </w:r>
            <w:r w:rsidRPr="005C6AB3">
              <w:rPr>
                <w:sz w:val="22"/>
                <w:szCs w:val="22"/>
              </w:rPr>
              <w:t>е</w:t>
            </w:r>
            <w:r w:rsidRPr="005C6AB3">
              <w:rPr>
                <w:sz w:val="22"/>
                <w:szCs w:val="22"/>
              </w:rPr>
              <w:t>ний религиозн</w:t>
            </w:r>
            <w:r w:rsidRPr="005C6AB3">
              <w:rPr>
                <w:sz w:val="22"/>
                <w:szCs w:val="22"/>
              </w:rPr>
              <w:t>о</w:t>
            </w:r>
            <w:r w:rsidRPr="005C6AB3">
              <w:rPr>
                <w:sz w:val="22"/>
                <w:szCs w:val="22"/>
              </w:rPr>
              <w:t>го использов</w:t>
            </w:r>
            <w:r w:rsidRPr="005C6AB3">
              <w:rPr>
                <w:sz w:val="22"/>
                <w:szCs w:val="22"/>
              </w:rPr>
              <w:t>а</w:t>
            </w:r>
            <w:r w:rsidRPr="005C6AB3">
              <w:rPr>
                <w:sz w:val="22"/>
                <w:szCs w:val="22"/>
              </w:rPr>
              <w:t>ния</w:t>
            </w:r>
            <w:r w:rsidR="00ED594F">
              <w:rPr>
                <w:sz w:val="22"/>
                <w:szCs w:val="22"/>
              </w:rPr>
              <w:t>.</w:t>
            </w:r>
          </w:p>
        </w:tc>
        <w:tc>
          <w:tcPr>
            <w:tcW w:w="1880" w:type="dxa"/>
            <w:vAlign w:val="center"/>
          </w:tcPr>
          <w:p w:rsidR="00AD2C52" w:rsidRPr="00D43F0C" w:rsidRDefault="00D43F0C" w:rsidP="00830C2D">
            <w:pPr>
              <w:pStyle w:val="Default"/>
              <w:spacing w:line="240" w:lineRule="atLeast"/>
              <w:jc w:val="center"/>
              <w:rPr>
                <w:sz w:val="22"/>
                <w:szCs w:val="22"/>
              </w:rPr>
            </w:pPr>
            <w:r w:rsidRPr="00D43F0C">
              <w:rPr>
                <w:sz w:val="22"/>
                <w:szCs w:val="22"/>
              </w:rPr>
              <w:t>Церкви, часовни</w:t>
            </w:r>
            <w:r w:rsidR="00ED594F">
              <w:rPr>
                <w:sz w:val="22"/>
                <w:szCs w:val="22"/>
              </w:rPr>
              <w:t>.</w:t>
            </w:r>
          </w:p>
        </w:tc>
        <w:tc>
          <w:tcPr>
            <w:tcW w:w="1805" w:type="dxa"/>
            <w:shd w:val="clear" w:color="auto" w:fill="auto"/>
            <w:vAlign w:val="center"/>
          </w:tcPr>
          <w:p w:rsidR="00AD2C52" w:rsidRPr="005C6AB3" w:rsidRDefault="00AD2C52" w:rsidP="00830C2D">
            <w:pPr>
              <w:widowControl w:val="0"/>
              <w:tabs>
                <w:tab w:val="left" w:pos="34"/>
              </w:tabs>
              <w:spacing w:line="240" w:lineRule="atLeast"/>
              <w:ind w:firstLine="0"/>
              <w:jc w:val="center"/>
              <w:rPr>
                <w:rFonts w:eastAsia="Calibri"/>
                <w:sz w:val="22"/>
                <w:szCs w:val="22"/>
                <w:lang w:eastAsia="en-US"/>
              </w:rPr>
            </w:pPr>
            <w:r w:rsidRPr="005C6AB3">
              <w:rPr>
                <w:rFonts w:eastAsia="Calibri"/>
                <w:sz w:val="22"/>
                <w:szCs w:val="22"/>
                <w:lang w:eastAsia="en-US"/>
              </w:rPr>
              <w:t>Минимальный размер земел</w:t>
            </w:r>
            <w:r w:rsidRPr="005C6AB3">
              <w:rPr>
                <w:rFonts w:eastAsia="Calibri"/>
                <w:sz w:val="22"/>
                <w:szCs w:val="22"/>
                <w:lang w:eastAsia="en-US"/>
              </w:rPr>
              <w:t>ь</w:t>
            </w:r>
            <w:r w:rsidRPr="005C6AB3">
              <w:rPr>
                <w:rFonts w:eastAsia="Calibri"/>
                <w:sz w:val="22"/>
                <w:szCs w:val="22"/>
                <w:lang w:eastAsia="en-US"/>
              </w:rPr>
              <w:t>ного участка – 0,01 га.</w:t>
            </w:r>
            <w:r w:rsidR="00C777C4">
              <w:rPr>
                <w:rFonts w:eastAsia="Calibri"/>
                <w:sz w:val="22"/>
                <w:szCs w:val="22"/>
                <w:lang w:eastAsia="en-US"/>
              </w:rPr>
              <w:t xml:space="preserve"> </w:t>
            </w:r>
            <w:r w:rsidRPr="005C6AB3">
              <w:rPr>
                <w:rFonts w:eastAsia="Calibri"/>
                <w:sz w:val="22"/>
                <w:szCs w:val="22"/>
                <w:lang w:eastAsia="en-US"/>
              </w:rPr>
              <w:t>Макс</w:t>
            </w:r>
            <w:r w:rsidRPr="005C6AB3">
              <w:rPr>
                <w:rFonts w:eastAsia="Calibri"/>
                <w:sz w:val="22"/>
                <w:szCs w:val="22"/>
                <w:lang w:eastAsia="en-US"/>
              </w:rPr>
              <w:t>и</w:t>
            </w:r>
            <w:r w:rsidRPr="005C6AB3">
              <w:rPr>
                <w:rFonts w:eastAsia="Calibri"/>
                <w:sz w:val="22"/>
                <w:szCs w:val="22"/>
                <w:lang w:eastAsia="en-US"/>
              </w:rPr>
              <w:t>мальный размер земельного уч</w:t>
            </w:r>
            <w:r w:rsidRPr="005C6AB3">
              <w:rPr>
                <w:rFonts w:eastAsia="Calibri"/>
                <w:sz w:val="22"/>
                <w:szCs w:val="22"/>
                <w:lang w:eastAsia="en-US"/>
              </w:rPr>
              <w:t>а</w:t>
            </w:r>
            <w:r w:rsidRPr="005C6AB3">
              <w:rPr>
                <w:rFonts w:eastAsia="Calibri"/>
                <w:sz w:val="22"/>
                <w:szCs w:val="22"/>
                <w:lang w:eastAsia="en-US"/>
              </w:rPr>
              <w:t>стка – 0,5 га.</w:t>
            </w:r>
          </w:p>
          <w:p w:rsidR="00AD2C52" w:rsidRPr="00C777C4" w:rsidRDefault="00AD2C52" w:rsidP="00C777C4">
            <w:pPr>
              <w:widowControl w:val="0"/>
              <w:tabs>
                <w:tab w:val="left" w:pos="34"/>
              </w:tabs>
              <w:spacing w:line="240" w:lineRule="atLeast"/>
              <w:ind w:firstLine="0"/>
              <w:jc w:val="center"/>
              <w:rPr>
                <w:rFonts w:eastAsia="Calibri"/>
                <w:sz w:val="22"/>
                <w:szCs w:val="22"/>
                <w:lang w:eastAsia="en-US"/>
              </w:rPr>
            </w:pPr>
            <w:r w:rsidRPr="005C6AB3">
              <w:rPr>
                <w:rFonts w:eastAsia="Calibri"/>
                <w:sz w:val="22"/>
                <w:szCs w:val="22"/>
                <w:lang w:eastAsia="en-US"/>
              </w:rPr>
              <w:t>Предельные п</w:t>
            </w:r>
            <w:r w:rsidRPr="005C6AB3">
              <w:rPr>
                <w:rFonts w:eastAsia="Calibri"/>
                <w:sz w:val="22"/>
                <w:szCs w:val="22"/>
                <w:lang w:eastAsia="en-US"/>
              </w:rPr>
              <w:t>а</w:t>
            </w:r>
            <w:r w:rsidRPr="005C6AB3">
              <w:rPr>
                <w:rFonts w:eastAsia="Calibri"/>
                <w:sz w:val="22"/>
                <w:szCs w:val="22"/>
                <w:lang w:eastAsia="en-US"/>
              </w:rPr>
              <w:t>раметры разр</w:t>
            </w:r>
            <w:r w:rsidRPr="005C6AB3">
              <w:rPr>
                <w:rFonts w:eastAsia="Calibri"/>
                <w:sz w:val="22"/>
                <w:szCs w:val="22"/>
                <w:lang w:eastAsia="en-US"/>
              </w:rPr>
              <w:t>е</w:t>
            </w:r>
            <w:r w:rsidRPr="005C6AB3">
              <w:rPr>
                <w:rFonts w:eastAsia="Calibri"/>
                <w:sz w:val="22"/>
                <w:szCs w:val="22"/>
                <w:lang w:eastAsia="en-US"/>
              </w:rPr>
              <w:t>шенного стро</w:t>
            </w:r>
            <w:r w:rsidRPr="005C6AB3">
              <w:rPr>
                <w:rFonts w:eastAsia="Calibri"/>
                <w:sz w:val="22"/>
                <w:szCs w:val="22"/>
                <w:lang w:eastAsia="en-US"/>
              </w:rPr>
              <w:t>и</w:t>
            </w:r>
            <w:r w:rsidRPr="005C6AB3">
              <w:rPr>
                <w:rFonts w:eastAsia="Calibri"/>
                <w:sz w:val="22"/>
                <w:szCs w:val="22"/>
                <w:lang w:eastAsia="en-US"/>
              </w:rPr>
              <w:t>тельства, реко</w:t>
            </w:r>
            <w:r w:rsidRPr="005C6AB3">
              <w:rPr>
                <w:rFonts w:eastAsia="Calibri"/>
                <w:sz w:val="22"/>
                <w:szCs w:val="22"/>
                <w:lang w:eastAsia="en-US"/>
              </w:rPr>
              <w:t>н</w:t>
            </w:r>
            <w:r w:rsidRPr="005C6AB3">
              <w:rPr>
                <w:rFonts w:eastAsia="Calibri"/>
                <w:sz w:val="22"/>
                <w:szCs w:val="22"/>
                <w:lang w:eastAsia="en-US"/>
              </w:rPr>
              <w:t>струкции объе</w:t>
            </w:r>
            <w:r w:rsidRPr="005C6AB3">
              <w:rPr>
                <w:rFonts w:eastAsia="Calibri"/>
                <w:sz w:val="22"/>
                <w:szCs w:val="22"/>
                <w:lang w:eastAsia="en-US"/>
              </w:rPr>
              <w:t>к</w:t>
            </w:r>
            <w:r w:rsidRPr="005C6AB3">
              <w:rPr>
                <w:rFonts w:eastAsia="Calibri"/>
                <w:sz w:val="22"/>
                <w:szCs w:val="22"/>
                <w:lang w:eastAsia="en-US"/>
              </w:rPr>
              <w:t>тов капитальн</w:t>
            </w:r>
            <w:r w:rsidRPr="005C6AB3">
              <w:rPr>
                <w:rFonts w:eastAsia="Calibri"/>
                <w:sz w:val="22"/>
                <w:szCs w:val="22"/>
                <w:lang w:eastAsia="en-US"/>
              </w:rPr>
              <w:t>о</w:t>
            </w:r>
            <w:r w:rsidRPr="005C6AB3">
              <w:rPr>
                <w:rFonts w:eastAsia="Calibri"/>
                <w:sz w:val="22"/>
                <w:szCs w:val="22"/>
                <w:lang w:eastAsia="en-US"/>
              </w:rPr>
              <w:t>го строительс</w:t>
            </w:r>
            <w:r w:rsidRPr="005C6AB3">
              <w:rPr>
                <w:rFonts w:eastAsia="Calibri"/>
                <w:sz w:val="22"/>
                <w:szCs w:val="22"/>
                <w:lang w:eastAsia="en-US"/>
              </w:rPr>
              <w:t>т</w:t>
            </w:r>
            <w:r w:rsidRPr="005C6AB3">
              <w:rPr>
                <w:rFonts w:eastAsia="Calibri"/>
                <w:sz w:val="22"/>
                <w:szCs w:val="22"/>
                <w:lang w:eastAsia="en-US"/>
              </w:rPr>
              <w:t>ва. Предельная высота зданий, строений, с</w:t>
            </w:r>
            <w:r w:rsidRPr="005C6AB3">
              <w:rPr>
                <w:rFonts w:eastAsia="Calibri"/>
                <w:sz w:val="22"/>
                <w:szCs w:val="22"/>
                <w:lang w:eastAsia="en-US"/>
              </w:rPr>
              <w:t>о</w:t>
            </w:r>
            <w:r w:rsidRPr="005C6AB3">
              <w:rPr>
                <w:rFonts w:eastAsia="Calibri"/>
                <w:sz w:val="22"/>
                <w:szCs w:val="22"/>
                <w:lang w:eastAsia="en-US"/>
              </w:rPr>
              <w:t>оружений – 55 м. Максимал</w:t>
            </w:r>
            <w:r w:rsidRPr="005C6AB3">
              <w:rPr>
                <w:rFonts w:eastAsia="Calibri"/>
                <w:sz w:val="22"/>
                <w:szCs w:val="22"/>
                <w:lang w:eastAsia="en-US"/>
              </w:rPr>
              <w:t>ь</w:t>
            </w:r>
            <w:r w:rsidRPr="005C6AB3">
              <w:rPr>
                <w:rFonts w:eastAsia="Calibri"/>
                <w:sz w:val="22"/>
                <w:szCs w:val="22"/>
                <w:lang w:eastAsia="en-US"/>
              </w:rPr>
              <w:t>ный процент застройки – 50 %.  Минимал</w:t>
            </w:r>
            <w:r w:rsidRPr="005C6AB3">
              <w:rPr>
                <w:rFonts w:eastAsia="Calibri"/>
                <w:sz w:val="22"/>
                <w:szCs w:val="22"/>
                <w:lang w:eastAsia="en-US"/>
              </w:rPr>
              <w:t>ь</w:t>
            </w:r>
            <w:r w:rsidRPr="005C6AB3">
              <w:rPr>
                <w:rFonts w:eastAsia="Calibri"/>
                <w:sz w:val="22"/>
                <w:szCs w:val="22"/>
                <w:lang w:eastAsia="en-US"/>
              </w:rPr>
              <w:t>ный процент озеленения – 20%.</w:t>
            </w:r>
            <w:r w:rsidR="00C777C4">
              <w:rPr>
                <w:rFonts w:eastAsia="Calibri"/>
                <w:sz w:val="22"/>
                <w:szCs w:val="22"/>
                <w:lang w:eastAsia="en-US"/>
              </w:rPr>
              <w:t xml:space="preserve"> </w:t>
            </w:r>
            <w:r w:rsidRPr="005C6AB3">
              <w:rPr>
                <w:sz w:val="22"/>
                <w:szCs w:val="22"/>
              </w:rPr>
              <w:t>Количес</w:t>
            </w:r>
            <w:r w:rsidRPr="005C6AB3">
              <w:rPr>
                <w:sz w:val="22"/>
                <w:szCs w:val="22"/>
              </w:rPr>
              <w:t>т</w:t>
            </w:r>
            <w:r w:rsidRPr="005C6AB3">
              <w:rPr>
                <w:sz w:val="22"/>
                <w:szCs w:val="22"/>
              </w:rPr>
              <w:t xml:space="preserve">во машино-мест определяется согласно п. 3 </w:t>
            </w:r>
            <w:r w:rsidRPr="005C6AB3">
              <w:rPr>
                <w:sz w:val="22"/>
                <w:szCs w:val="22"/>
              </w:rPr>
              <w:lastRenderedPageBreak/>
              <w:t>статьи 22. Габ</w:t>
            </w:r>
            <w:r w:rsidRPr="005C6AB3">
              <w:rPr>
                <w:sz w:val="22"/>
                <w:szCs w:val="22"/>
              </w:rPr>
              <w:t>а</w:t>
            </w:r>
            <w:r w:rsidRPr="005C6AB3">
              <w:rPr>
                <w:sz w:val="22"/>
                <w:szCs w:val="22"/>
              </w:rPr>
              <w:t>риты машино-места - 5,3х2,5 м, а для инвал</w:t>
            </w:r>
            <w:r w:rsidRPr="005C6AB3">
              <w:rPr>
                <w:sz w:val="22"/>
                <w:szCs w:val="22"/>
              </w:rPr>
              <w:t>и</w:t>
            </w:r>
            <w:r w:rsidRPr="005C6AB3">
              <w:rPr>
                <w:sz w:val="22"/>
                <w:szCs w:val="22"/>
              </w:rPr>
              <w:t>дов, пользу</w:t>
            </w:r>
            <w:r w:rsidRPr="005C6AB3">
              <w:rPr>
                <w:sz w:val="22"/>
                <w:szCs w:val="22"/>
              </w:rPr>
              <w:t>ю</w:t>
            </w:r>
            <w:r w:rsidRPr="005C6AB3">
              <w:rPr>
                <w:sz w:val="22"/>
                <w:szCs w:val="22"/>
              </w:rPr>
              <w:t>щихся кресл</w:t>
            </w:r>
            <w:r w:rsidRPr="005C6AB3">
              <w:rPr>
                <w:sz w:val="22"/>
                <w:szCs w:val="22"/>
              </w:rPr>
              <w:t>а</w:t>
            </w:r>
            <w:r w:rsidRPr="005C6AB3">
              <w:rPr>
                <w:sz w:val="22"/>
                <w:szCs w:val="22"/>
              </w:rPr>
              <w:t xml:space="preserve">ми-колясками, - 6,0х3,6 м. </w:t>
            </w:r>
            <w:r w:rsidRPr="005C6AB3">
              <w:rPr>
                <w:rFonts w:eastAsia="Calibri"/>
                <w:sz w:val="22"/>
                <w:szCs w:val="22"/>
                <w:lang w:eastAsia="en-US"/>
              </w:rPr>
              <w:t>М</w:t>
            </w:r>
            <w:r w:rsidRPr="005C6AB3">
              <w:rPr>
                <w:rFonts w:eastAsia="Calibri"/>
                <w:sz w:val="22"/>
                <w:szCs w:val="22"/>
                <w:lang w:eastAsia="en-US"/>
              </w:rPr>
              <w:t>и</w:t>
            </w:r>
            <w:r w:rsidRPr="005C6AB3">
              <w:rPr>
                <w:rFonts w:eastAsia="Calibri"/>
                <w:sz w:val="22"/>
                <w:szCs w:val="22"/>
                <w:lang w:eastAsia="en-US"/>
              </w:rPr>
              <w:t>нимальный о</w:t>
            </w:r>
            <w:r w:rsidRPr="005C6AB3">
              <w:rPr>
                <w:rFonts w:eastAsia="Calibri"/>
                <w:sz w:val="22"/>
                <w:szCs w:val="22"/>
                <w:lang w:eastAsia="en-US"/>
              </w:rPr>
              <w:t>т</w:t>
            </w:r>
            <w:r w:rsidRPr="005C6AB3">
              <w:rPr>
                <w:rFonts w:eastAsia="Calibri"/>
                <w:sz w:val="22"/>
                <w:szCs w:val="22"/>
                <w:lang w:eastAsia="en-US"/>
              </w:rPr>
              <w:t>ступ от границ земельного уч</w:t>
            </w:r>
            <w:r w:rsidRPr="005C6AB3">
              <w:rPr>
                <w:rFonts w:eastAsia="Calibri"/>
                <w:sz w:val="22"/>
                <w:szCs w:val="22"/>
                <w:lang w:eastAsia="en-US"/>
              </w:rPr>
              <w:t>а</w:t>
            </w:r>
            <w:r w:rsidRPr="005C6AB3">
              <w:rPr>
                <w:rFonts w:eastAsia="Calibri"/>
                <w:sz w:val="22"/>
                <w:szCs w:val="22"/>
                <w:lang w:eastAsia="en-US"/>
              </w:rPr>
              <w:t>стка в целях о</w:t>
            </w:r>
            <w:r w:rsidRPr="005C6AB3">
              <w:rPr>
                <w:rFonts w:eastAsia="Calibri"/>
                <w:sz w:val="22"/>
                <w:szCs w:val="22"/>
                <w:lang w:eastAsia="en-US"/>
              </w:rPr>
              <w:t>п</w:t>
            </w:r>
            <w:r w:rsidRPr="005C6AB3">
              <w:rPr>
                <w:rFonts w:eastAsia="Calibri"/>
                <w:sz w:val="22"/>
                <w:szCs w:val="22"/>
                <w:lang w:eastAsia="en-US"/>
              </w:rPr>
              <w:t>ределения места допустимого размещения зданий, стро</w:t>
            </w:r>
            <w:r w:rsidRPr="005C6AB3">
              <w:rPr>
                <w:rFonts w:eastAsia="Calibri"/>
                <w:sz w:val="22"/>
                <w:szCs w:val="22"/>
                <w:lang w:eastAsia="en-US"/>
              </w:rPr>
              <w:t>е</w:t>
            </w:r>
            <w:r w:rsidRPr="005C6AB3">
              <w:rPr>
                <w:rFonts w:eastAsia="Calibri"/>
                <w:sz w:val="22"/>
                <w:szCs w:val="22"/>
                <w:lang w:eastAsia="en-US"/>
              </w:rPr>
              <w:t>ний, сооруж</w:t>
            </w:r>
            <w:r w:rsidRPr="005C6AB3">
              <w:rPr>
                <w:rFonts w:eastAsia="Calibri"/>
                <w:sz w:val="22"/>
                <w:szCs w:val="22"/>
                <w:lang w:eastAsia="en-US"/>
              </w:rPr>
              <w:t>е</w:t>
            </w:r>
            <w:r w:rsidRPr="005C6AB3">
              <w:rPr>
                <w:rFonts w:eastAsia="Calibri"/>
                <w:sz w:val="22"/>
                <w:szCs w:val="22"/>
                <w:lang w:eastAsia="en-US"/>
              </w:rPr>
              <w:t>ний, за предел</w:t>
            </w:r>
            <w:r w:rsidRPr="005C6AB3">
              <w:rPr>
                <w:rFonts w:eastAsia="Calibri"/>
                <w:sz w:val="22"/>
                <w:szCs w:val="22"/>
                <w:lang w:eastAsia="en-US"/>
              </w:rPr>
              <w:t>а</w:t>
            </w:r>
            <w:r w:rsidRPr="005C6AB3">
              <w:rPr>
                <w:rFonts w:eastAsia="Calibri"/>
                <w:sz w:val="22"/>
                <w:szCs w:val="22"/>
                <w:lang w:eastAsia="en-US"/>
              </w:rPr>
              <w:t>ми которых з</w:t>
            </w:r>
            <w:r w:rsidRPr="005C6AB3">
              <w:rPr>
                <w:rFonts w:eastAsia="Calibri"/>
                <w:sz w:val="22"/>
                <w:szCs w:val="22"/>
                <w:lang w:eastAsia="en-US"/>
              </w:rPr>
              <w:t>а</w:t>
            </w:r>
            <w:r w:rsidRPr="005C6AB3">
              <w:rPr>
                <w:rFonts w:eastAsia="Calibri"/>
                <w:sz w:val="22"/>
                <w:szCs w:val="22"/>
                <w:lang w:eastAsia="en-US"/>
              </w:rPr>
              <w:t>прещено стро</w:t>
            </w:r>
            <w:r w:rsidRPr="005C6AB3">
              <w:rPr>
                <w:rFonts w:eastAsia="Calibri"/>
                <w:sz w:val="22"/>
                <w:szCs w:val="22"/>
                <w:lang w:eastAsia="en-US"/>
              </w:rPr>
              <w:t>и</w:t>
            </w:r>
            <w:r w:rsidRPr="005C6AB3">
              <w:rPr>
                <w:rFonts w:eastAsia="Calibri"/>
                <w:sz w:val="22"/>
                <w:szCs w:val="22"/>
                <w:lang w:eastAsia="en-US"/>
              </w:rPr>
              <w:t>тельство зданий, строений, с</w:t>
            </w:r>
            <w:r w:rsidRPr="005C6AB3">
              <w:rPr>
                <w:rFonts w:eastAsia="Calibri"/>
                <w:sz w:val="22"/>
                <w:szCs w:val="22"/>
                <w:lang w:eastAsia="en-US"/>
              </w:rPr>
              <w:t>о</w:t>
            </w:r>
            <w:r w:rsidRPr="005C6AB3">
              <w:rPr>
                <w:rFonts w:eastAsia="Calibri"/>
                <w:sz w:val="22"/>
                <w:szCs w:val="22"/>
                <w:lang w:eastAsia="en-US"/>
              </w:rPr>
              <w:t>оружений пр</w:t>
            </w:r>
            <w:r w:rsidRPr="005C6AB3">
              <w:rPr>
                <w:rFonts w:eastAsia="Calibri"/>
                <w:sz w:val="22"/>
                <w:szCs w:val="22"/>
                <w:lang w:eastAsia="en-US"/>
              </w:rPr>
              <w:t>и</w:t>
            </w:r>
            <w:r w:rsidRPr="005C6AB3">
              <w:rPr>
                <w:rFonts w:eastAsia="Calibri"/>
                <w:sz w:val="22"/>
                <w:szCs w:val="22"/>
                <w:lang w:eastAsia="en-US"/>
              </w:rPr>
              <w:t>нимается на о</w:t>
            </w:r>
            <w:r w:rsidRPr="005C6AB3">
              <w:rPr>
                <w:rFonts w:eastAsia="Calibri"/>
                <w:sz w:val="22"/>
                <w:szCs w:val="22"/>
                <w:lang w:eastAsia="en-US"/>
              </w:rPr>
              <w:t>с</w:t>
            </w:r>
            <w:r w:rsidRPr="005C6AB3">
              <w:rPr>
                <w:rFonts w:eastAsia="Calibri"/>
                <w:sz w:val="22"/>
                <w:szCs w:val="22"/>
                <w:lang w:eastAsia="en-US"/>
              </w:rPr>
              <w:t>новании расч</w:t>
            </w:r>
            <w:r w:rsidRPr="005C6AB3">
              <w:rPr>
                <w:rFonts w:eastAsia="Calibri"/>
                <w:sz w:val="22"/>
                <w:szCs w:val="22"/>
                <w:lang w:eastAsia="en-US"/>
              </w:rPr>
              <w:t>е</w:t>
            </w:r>
            <w:r w:rsidRPr="005C6AB3">
              <w:rPr>
                <w:rFonts w:eastAsia="Calibri"/>
                <w:sz w:val="22"/>
                <w:szCs w:val="22"/>
                <w:lang w:eastAsia="en-US"/>
              </w:rPr>
              <w:t>тов по  требов</w:t>
            </w:r>
            <w:r w:rsidRPr="005C6AB3">
              <w:rPr>
                <w:rFonts w:eastAsia="Calibri"/>
                <w:sz w:val="22"/>
                <w:szCs w:val="22"/>
                <w:lang w:eastAsia="en-US"/>
              </w:rPr>
              <w:t>а</w:t>
            </w:r>
            <w:r w:rsidRPr="005C6AB3">
              <w:rPr>
                <w:rFonts w:eastAsia="Calibri"/>
                <w:sz w:val="22"/>
                <w:szCs w:val="22"/>
                <w:lang w:eastAsia="en-US"/>
              </w:rPr>
              <w:t>ниям норм и</w:t>
            </w:r>
            <w:r w:rsidRPr="005C6AB3">
              <w:rPr>
                <w:rFonts w:eastAsia="Calibri"/>
                <w:sz w:val="22"/>
                <w:szCs w:val="22"/>
                <w:lang w:eastAsia="en-US"/>
              </w:rPr>
              <w:t>н</w:t>
            </w:r>
            <w:r w:rsidRPr="005C6AB3">
              <w:rPr>
                <w:rFonts w:eastAsia="Calibri"/>
                <w:sz w:val="22"/>
                <w:szCs w:val="22"/>
                <w:lang w:eastAsia="en-US"/>
              </w:rPr>
              <w:t>соляции, осв</w:t>
            </w:r>
            <w:r w:rsidRPr="005C6AB3">
              <w:rPr>
                <w:rFonts w:eastAsia="Calibri"/>
                <w:sz w:val="22"/>
                <w:szCs w:val="22"/>
                <w:lang w:eastAsia="en-US"/>
              </w:rPr>
              <w:t>е</w:t>
            </w:r>
            <w:r w:rsidRPr="005C6AB3">
              <w:rPr>
                <w:rFonts w:eastAsia="Calibri"/>
                <w:sz w:val="22"/>
                <w:szCs w:val="22"/>
                <w:lang w:eastAsia="en-US"/>
              </w:rPr>
              <w:t>щенности  и противопожа</w:t>
            </w:r>
            <w:r w:rsidRPr="005C6AB3">
              <w:rPr>
                <w:rFonts w:eastAsia="Calibri"/>
                <w:sz w:val="22"/>
                <w:szCs w:val="22"/>
                <w:lang w:eastAsia="en-US"/>
              </w:rPr>
              <w:t>р</w:t>
            </w:r>
            <w:r w:rsidRPr="005C6AB3">
              <w:rPr>
                <w:rFonts w:eastAsia="Calibri"/>
                <w:sz w:val="22"/>
                <w:szCs w:val="22"/>
                <w:lang w:eastAsia="en-US"/>
              </w:rPr>
              <w:t>ным требов</w:t>
            </w:r>
            <w:r w:rsidRPr="005C6AB3">
              <w:rPr>
                <w:rFonts w:eastAsia="Calibri"/>
                <w:sz w:val="22"/>
                <w:szCs w:val="22"/>
                <w:lang w:eastAsia="en-US"/>
              </w:rPr>
              <w:t>а</w:t>
            </w:r>
            <w:r w:rsidRPr="005C6AB3">
              <w:rPr>
                <w:rFonts w:eastAsia="Calibri"/>
                <w:sz w:val="22"/>
                <w:szCs w:val="22"/>
                <w:lang w:eastAsia="en-US"/>
              </w:rPr>
              <w:t>ниями.</w:t>
            </w:r>
          </w:p>
        </w:tc>
        <w:tc>
          <w:tcPr>
            <w:tcW w:w="2801" w:type="dxa"/>
            <w:shd w:val="clear" w:color="auto" w:fill="auto"/>
            <w:vAlign w:val="center"/>
          </w:tcPr>
          <w:p w:rsidR="00AD2C52" w:rsidRPr="005C6AB3" w:rsidRDefault="00AD2C52" w:rsidP="00830C2D">
            <w:pPr>
              <w:widowControl w:val="0"/>
              <w:spacing w:line="240" w:lineRule="atLeast"/>
              <w:ind w:firstLine="0"/>
              <w:jc w:val="center"/>
              <w:rPr>
                <w:sz w:val="22"/>
                <w:szCs w:val="22"/>
              </w:rPr>
            </w:pPr>
            <w:r w:rsidRPr="005C6AB3">
              <w:rPr>
                <w:sz w:val="22"/>
                <w:szCs w:val="22"/>
              </w:rPr>
              <w:lastRenderedPageBreak/>
              <w:t xml:space="preserve"> Дополнительные требов</w:t>
            </w:r>
            <w:r w:rsidRPr="005C6AB3">
              <w:rPr>
                <w:sz w:val="22"/>
                <w:szCs w:val="22"/>
              </w:rPr>
              <w:t>а</w:t>
            </w:r>
            <w:r w:rsidRPr="005C6AB3">
              <w:rPr>
                <w:sz w:val="22"/>
                <w:szCs w:val="22"/>
              </w:rPr>
              <w:t>ния к параметрам соор</w:t>
            </w:r>
            <w:r w:rsidRPr="005C6AB3">
              <w:rPr>
                <w:sz w:val="22"/>
                <w:szCs w:val="22"/>
              </w:rPr>
              <w:t>у</w:t>
            </w:r>
            <w:r w:rsidRPr="005C6AB3">
              <w:rPr>
                <w:sz w:val="22"/>
                <w:szCs w:val="22"/>
              </w:rPr>
              <w:t>жений и границам земел</w:t>
            </w:r>
            <w:r w:rsidRPr="005C6AB3">
              <w:rPr>
                <w:sz w:val="22"/>
                <w:szCs w:val="22"/>
              </w:rPr>
              <w:t>ь</w:t>
            </w:r>
            <w:r w:rsidRPr="005C6AB3">
              <w:rPr>
                <w:sz w:val="22"/>
                <w:szCs w:val="22"/>
              </w:rPr>
              <w:t>ных участков в соответс</w:t>
            </w:r>
            <w:r w:rsidRPr="005C6AB3">
              <w:rPr>
                <w:sz w:val="22"/>
                <w:szCs w:val="22"/>
              </w:rPr>
              <w:t>т</w:t>
            </w:r>
            <w:r w:rsidRPr="005C6AB3">
              <w:rPr>
                <w:sz w:val="22"/>
                <w:szCs w:val="22"/>
              </w:rPr>
              <w:t>вии со следующими док</w:t>
            </w:r>
            <w:r w:rsidRPr="005C6AB3">
              <w:rPr>
                <w:sz w:val="22"/>
                <w:szCs w:val="22"/>
              </w:rPr>
              <w:t>у</w:t>
            </w:r>
            <w:r w:rsidRPr="005C6AB3">
              <w:rPr>
                <w:sz w:val="22"/>
                <w:szCs w:val="22"/>
              </w:rPr>
              <w:t>ментами: СП 42.13330.2016 (Актуализ</w:t>
            </w:r>
            <w:r w:rsidRPr="005C6AB3">
              <w:rPr>
                <w:sz w:val="22"/>
                <w:szCs w:val="22"/>
              </w:rPr>
              <w:t>и</w:t>
            </w:r>
            <w:r w:rsidRPr="005C6AB3">
              <w:rPr>
                <w:sz w:val="22"/>
                <w:szCs w:val="22"/>
              </w:rPr>
              <w:t>рованная редакция СНиП 2.07.0189* «Градостро</w:t>
            </w:r>
            <w:r w:rsidRPr="005C6AB3">
              <w:rPr>
                <w:sz w:val="22"/>
                <w:szCs w:val="22"/>
              </w:rPr>
              <w:t>и</w:t>
            </w:r>
            <w:r w:rsidRPr="005C6AB3">
              <w:rPr>
                <w:sz w:val="22"/>
                <w:szCs w:val="22"/>
              </w:rPr>
              <w:t>тельство. Планировка и застройка городских и сельских поселений»); СП 118.13330.2012 (Актуал</w:t>
            </w:r>
            <w:r w:rsidRPr="005C6AB3">
              <w:rPr>
                <w:sz w:val="22"/>
                <w:szCs w:val="22"/>
              </w:rPr>
              <w:t>и</w:t>
            </w:r>
            <w:r w:rsidRPr="005C6AB3">
              <w:rPr>
                <w:sz w:val="22"/>
                <w:szCs w:val="22"/>
              </w:rPr>
              <w:t xml:space="preserve">зированная редакция </w:t>
            </w:r>
            <w:hyperlink r:id="rId63" w:history="1">
              <w:r w:rsidRPr="005C6AB3">
                <w:rPr>
                  <w:sz w:val="22"/>
                  <w:szCs w:val="22"/>
                </w:rPr>
                <w:t>СНиП 31-06-2009</w:t>
              </w:r>
            </w:hyperlink>
            <w:r w:rsidRPr="005C6AB3">
              <w:rPr>
                <w:sz w:val="22"/>
                <w:szCs w:val="22"/>
              </w:rPr>
              <w:t xml:space="preserve"> «Общ</w:t>
            </w:r>
            <w:r w:rsidRPr="005C6AB3">
              <w:rPr>
                <w:sz w:val="22"/>
                <w:szCs w:val="22"/>
              </w:rPr>
              <w:t>е</w:t>
            </w:r>
            <w:r w:rsidRPr="005C6AB3">
              <w:rPr>
                <w:sz w:val="22"/>
                <w:szCs w:val="22"/>
              </w:rPr>
              <w:t>ственные здания и соор</w:t>
            </w:r>
            <w:r w:rsidRPr="005C6AB3">
              <w:rPr>
                <w:sz w:val="22"/>
                <w:szCs w:val="22"/>
              </w:rPr>
              <w:t>у</w:t>
            </w:r>
            <w:r w:rsidRPr="005C6AB3">
              <w:rPr>
                <w:sz w:val="22"/>
                <w:szCs w:val="22"/>
              </w:rPr>
              <w:t>жения»),  и другие дейс</w:t>
            </w:r>
            <w:r w:rsidRPr="005C6AB3">
              <w:rPr>
                <w:sz w:val="22"/>
                <w:szCs w:val="22"/>
              </w:rPr>
              <w:t>т</w:t>
            </w:r>
            <w:r w:rsidRPr="005C6AB3">
              <w:rPr>
                <w:sz w:val="22"/>
                <w:szCs w:val="22"/>
              </w:rPr>
              <w:t>вующие нормативные д</w:t>
            </w:r>
            <w:r w:rsidRPr="005C6AB3">
              <w:rPr>
                <w:sz w:val="22"/>
                <w:szCs w:val="22"/>
              </w:rPr>
              <w:t>о</w:t>
            </w:r>
            <w:r w:rsidRPr="005C6AB3">
              <w:rPr>
                <w:sz w:val="22"/>
                <w:szCs w:val="22"/>
              </w:rPr>
              <w:t>кументы и технические регламенты, СП, по утве</w:t>
            </w:r>
            <w:r w:rsidRPr="005C6AB3">
              <w:rPr>
                <w:sz w:val="22"/>
                <w:szCs w:val="22"/>
              </w:rPr>
              <w:t>р</w:t>
            </w:r>
            <w:r w:rsidRPr="005C6AB3">
              <w:rPr>
                <w:sz w:val="22"/>
                <w:szCs w:val="22"/>
              </w:rPr>
              <w:t>жденному проекту план</w:t>
            </w:r>
            <w:r w:rsidRPr="005C6AB3">
              <w:rPr>
                <w:sz w:val="22"/>
                <w:szCs w:val="22"/>
              </w:rPr>
              <w:t>и</w:t>
            </w:r>
            <w:r w:rsidRPr="005C6AB3">
              <w:rPr>
                <w:sz w:val="22"/>
                <w:szCs w:val="22"/>
              </w:rPr>
              <w:t>ровки, проекту межевания территории.</w:t>
            </w:r>
          </w:p>
        </w:tc>
      </w:tr>
    </w:tbl>
    <w:p w:rsidR="008B7221" w:rsidRDefault="008B7221" w:rsidP="008C4C0F">
      <w:pPr>
        <w:widowControl w:val="0"/>
        <w:rPr>
          <w:b/>
          <w:u w:val="single"/>
        </w:rPr>
      </w:pPr>
    </w:p>
    <w:p w:rsidR="002777CD" w:rsidRDefault="002777CD" w:rsidP="008C4C0F">
      <w:pPr>
        <w:widowControl w:val="0"/>
        <w:rPr>
          <w:b/>
          <w:u w:val="single"/>
        </w:rPr>
      </w:pPr>
    </w:p>
    <w:p w:rsidR="002777CD" w:rsidRDefault="002777CD" w:rsidP="008C4C0F">
      <w:pPr>
        <w:widowControl w:val="0"/>
        <w:rPr>
          <w:b/>
          <w:u w:val="single"/>
        </w:rPr>
      </w:pPr>
    </w:p>
    <w:p w:rsidR="00317E07" w:rsidRDefault="00317E07" w:rsidP="008C4C0F">
      <w:pPr>
        <w:widowControl w:val="0"/>
        <w:rPr>
          <w:b/>
          <w:u w:val="single"/>
        </w:rPr>
      </w:pPr>
    </w:p>
    <w:p w:rsidR="00317E07" w:rsidRDefault="00317E07" w:rsidP="008C4C0F">
      <w:pPr>
        <w:widowControl w:val="0"/>
        <w:rPr>
          <w:b/>
          <w:u w:val="single"/>
        </w:rPr>
      </w:pPr>
    </w:p>
    <w:p w:rsidR="002777CD" w:rsidRDefault="002777CD" w:rsidP="008C4C0F">
      <w:pPr>
        <w:widowControl w:val="0"/>
        <w:rPr>
          <w:b/>
          <w:u w:val="single"/>
        </w:rPr>
      </w:pPr>
    </w:p>
    <w:p w:rsidR="00C777C4" w:rsidRDefault="00C777C4" w:rsidP="008C4C0F">
      <w:pPr>
        <w:widowControl w:val="0"/>
        <w:rPr>
          <w:b/>
          <w:u w:val="single"/>
        </w:rPr>
      </w:pPr>
    </w:p>
    <w:p w:rsidR="00C777C4" w:rsidRPr="005C6AB3" w:rsidRDefault="00C777C4" w:rsidP="008C4C0F">
      <w:pPr>
        <w:widowControl w:val="0"/>
        <w:rPr>
          <w:b/>
          <w:u w:val="single"/>
        </w:rPr>
      </w:pPr>
    </w:p>
    <w:p w:rsidR="008B7221" w:rsidRPr="005C6AB3" w:rsidRDefault="000F6560" w:rsidP="000F6560">
      <w:pPr>
        <w:ind w:firstLine="0"/>
        <w:contextualSpacing/>
        <w:jc w:val="center"/>
        <w:rPr>
          <w:b/>
          <w:sz w:val="26"/>
          <w:szCs w:val="26"/>
          <w:u w:val="single"/>
        </w:rPr>
      </w:pPr>
      <w:r w:rsidRPr="005C6AB3">
        <w:rPr>
          <w:b/>
          <w:sz w:val="26"/>
          <w:szCs w:val="26"/>
          <w:u w:val="single"/>
        </w:rPr>
        <w:lastRenderedPageBreak/>
        <w:t>ЗОН</w:t>
      </w:r>
      <w:r w:rsidR="004723E2">
        <w:rPr>
          <w:b/>
          <w:sz w:val="26"/>
          <w:szCs w:val="26"/>
          <w:u w:val="single"/>
        </w:rPr>
        <w:t>Ы</w:t>
      </w:r>
      <w:r w:rsidRPr="005C6AB3">
        <w:rPr>
          <w:b/>
          <w:sz w:val="26"/>
          <w:szCs w:val="26"/>
          <w:u w:val="single"/>
        </w:rPr>
        <w:t xml:space="preserve"> ОЗЕЛЕНЕННЫХ ТЕРРИТОРИЙ СПЕЦИАЛЬНОГО НАЗНАЧЕНИЯ (СНЗ-2)</w:t>
      </w:r>
    </w:p>
    <w:p w:rsidR="00545B1F" w:rsidRPr="005C6AB3" w:rsidRDefault="00545B1F" w:rsidP="000F6560">
      <w:pPr>
        <w:ind w:firstLine="0"/>
        <w:contextualSpacing/>
        <w:jc w:val="center"/>
        <w:rPr>
          <w:b/>
          <w:sz w:val="26"/>
          <w:szCs w:val="26"/>
          <w:u w:val="single"/>
        </w:rPr>
      </w:pPr>
    </w:p>
    <w:p w:rsidR="000F6560" w:rsidRPr="005C6AB3" w:rsidRDefault="000F6560" w:rsidP="000F6560">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384"/>
        <w:gridCol w:w="1985"/>
        <w:gridCol w:w="1842"/>
        <w:gridCol w:w="1843"/>
        <w:gridCol w:w="2801"/>
      </w:tblGrid>
      <w:tr w:rsidR="00545B1F" w:rsidRPr="00DE09F3" w:rsidTr="00DE09F3">
        <w:trPr>
          <w:trHeight w:val="552"/>
          <w:tblHeader/>
          <w:jc w:val="center"/>
        </w:trPr>
        <w:tc>
          <w:tcPr>
            <w:tcW w:w="5211" w:type="dxa"/>
            <w:gridSpan w:val="3"/>
            <w:tcBorders>
              <w:top w:val="single" w:sz="12" w:space="0" w:color="auto"/>
              <w:left w:val="single" w:sz="12" w:space="0" w:color="auto"/>
              <w:bottom w:val="single" w:sz="12" w:space="0" w:color="auto"/>
            </w:tcBorders>
            <w:shd w:val="clear" w:color="auto" w:fill="auto"/>
            <w:vAlign w:val="center"/>
          </w:tcPr>
          <w:p w:rsidR="00545B1F" w:rsidRPr="00DE09F3" w:rsidRDefault="00545B1F" w:rsidP="00DE09F3">
            <w:pPr>
              <w:widowControl w:val="0"/>
              <w:spacing w:line="240" w:lineRule="atLeast"/>
              <w:ind w:firstLine="0"/>
              <w:jc w:val="center"/>
              <w:rPr>
                <w:b/>
                <w:sz w:val="22"/>
                <w:szCs w:val="22"/>
              </w:rPr>
            </w:pPr>
            <w:r w:rsidRPr="00DE09F3">
              <w:rPr>
                <w:b/>
                <w:sz w:val="22"/>
                <w:szCs w:val="22"/>
              </w:rPr>
              <w:t>ВИДЫ РАЗРЕШЕННОГО ИСПОЛЬЗОВАНИЯ ЗЕМЕЛЬНЫХ УЧАСТКОВ И ОБЪЕКТОВ К</w:t>
            </w:r>
            <w:r w:rsidRPr="00DE09F3">
              <w:rPr>
                <w:b/>
                <w:sz w:val="22"/>
                <w:szCs w:val="22"/>
              </w:rPr>
              <w:t>А</w:t>
            </w:r>
            <w:r w:rsidRPr="00DE09F3">
              <w:rPr>
                <w:b/>
                <w:sz w:val="22"/>
                <w:szCs w:val="22"/>
              </w:rPr>
              <w:t>ПИТАЛЬНОГО СТРОИТЕЛЬСТВА</w:t>
            </w:r>
          </w:p>
        </w:tc>
        <w:tc>
          <w:tcPr>
            <w:tcW w:w="1843" w:type="dxa"/>
            <w:vMerge w:val="restart"/>
            <w:tcBorders>
              <w:top w:val="single" w:sz="12" w:space="0" w:color="auto"/>
            </w:tcBorders>
            <w:shd w:val="clear" w:color="auto" w:fill="auto"/>
            <w:vAlign w:val="center"/>
          </w:tcPr>
          <w:p w:rsidR="00545B1F" w:rsidRPr="00DE09F3" w:rsidRDefault="00545B1F" w:rsidP="00DE09F3">
            <w:pPr>
              <w:widowControl w:val="0"/>
              <w:spacing w:line="240" w:lineRule="atLeast"/>
              <w:ind w:firstLine="0"/>
              <w:jc w:val="center"/>
              <w:rPr>
                <w:b/>
                <w:sz w:val="22"/>
                <w:szCs w:val="22"/>
              </w:rPr>
            </w:pPr>
            <w:r w:rsidRPr="00DE09F3">
              <w:rPr>
                <w:b/>
                <w:sz w:val="22"/>
                <w:szCs w:val="22"/>
              </w:rPr>
              <w:t>ПАРАМЕТРЫ РАЗРЕШЕ</w:t>
            </w:r>
            <w:r w:rsidRPr="00DE09F3">
              <w:rPr>
                <w:b/>
                <w:sz w:val="22"/>
                <w:szCs w:val="22"/>
              </w:rPr>
              <w:t>Н</w:t>
            </w:r>
            <w:r w:rsidRPr="00DE09F3">
              <w:rPr>
                <w:b/>
                <w:sz w:val="22"/>
                <w:szCs w:val="22"/>
              </w:rPr>
              <w:t>НОГО И</w:t>
            </w:r>
            <w:r w:rsidRPr="00DE09F3">
              <w:rPr>
                <w:b/>
                <w:sz w:val="22"/>
                <w:szCs w:val="22"/>
              </w:rPr>
              <w:t>С</w:t>
            </w:r>
            <w:r w:rsidRPr="00DE09F3">
              <w:rPr>
                <w:b/>
                <w:sz w:val="22"/>
                <w:szCs w:val="22"/>
              </w:rPr>
              <w:t>ПОЛЬЗОВ</w:t>
            </w:r>
            <w:r w:rsidRPr="00DE09F3">
              <w:rPr>
                <w:b/>
                <w:sz w:val="22"/>
                <w:szCs w:val="22"/>
              </w:rPr>
              <w:t>А</w:t>
            </w:r>
            <w:r w:rsidRPr="00DE09F3">
              <w:rPr>
                <w:b/>
                <w:sz w:val="22"/>
                <w:szCs w:val="22"/>
              </w:rPr>
              <w:t>НИЯ</w:t>
            </w:r>
          </w:p>
        </w:tc>
        <w:tc>
          <w:tcPr>
            <w:tcW w:w="2801" w:type="dxa"/>
            <w:vMerge w:val="restart"/>
            <w:tcBorders>
              <w:top w:val="single" w:sz="12" w:space="0" w:color="auto"/>
              <w:right w:val="single" w:sz="12" w:space="0" w:color="auto"/>
            </w:tcBorders>
            <w:shd w:val="clear" w:color="auto" w:fill="auto"/>
            <w:vAlign w:val="center"/>
          </w:tcPr>
          <w:p w:rsidR="00545B1F" w:rsidRPr="00DE09F3" w:rsidRDefault="00545B1F" w:rsidP="00DE09F3">
            <w:pPr>
              <w:widowControl w:val="0"/>
              <w:spacing w:line="240" w:lineRule="atLeast"/>
              <w:ind w:firstLine="0"/>
              <w:jc w:val="center"/>
              <w:rPr>
                <w:b/>
                <w:sz w:val="22"/>
                <w:szCs w:val="22"/>
              </w:rPr>
            </w:pPr>
            <w:r w:rsidRPr="00DE09F3">
              <w:rPr>
                <w:b/>
                <w:sz w:val="22"/>
                <w:szCs w:val="22"/>
              </w:rPr>
              <w:t>ОСОБЫЕ УСЛОВИЯ РЕАЛИЗАЦИИ РЕГЛ</w:t>
            </w:r>
            <w:r w:rsidRPr="00DE09F3">
              <w:rPr>
                <w:b/>
                <w:sz w:val="22"/>
                <w:szCs w:val="22"/>
              </w:rPr>
              <w:t>А</w:t>
            </w:r>
            <w:r w:rsidRPr="00DE09F3">
              <w:rPr>
                <w:b/>
                <w:sz w:val="22"/>
                <w:szCs w:val="22"/>
              </w:rPr>
              <w:t>МЕНТА</w:t>
            </w:r>
          </w:p>
        </w:tc>
      </w:tr>
      <w:tr w:rsidR="00545B1F" w:rsidRPr="00DE09F3" w:rsidTr="00DE09F3">
        <w:trPr>
          <w:trHeight w:val="552"/>
          <w:tblHeader/>
          <w:jc w:val="center"/>
        </w:trPr>
        <w:tc>
          <w:tcPr>
            <w:tcW w:w="1384" w:type="dxa"/>
            <w:tcBorders>
              <w:top w:val="single" w:sz="12" w:space="0" w:color="auto"/>
              <w:left w:val="single" w:sz="12" w:space="0" w:color="auto"/>
              <w:bottom w:val="single" w:sz="12" w:space="0" w:color="auto"/>
            </w:tcBorders>
            <w:shd w:val="clear" w:color="auto" w:fill="auto"/>
            <w:vAlign w:val="center"/>
          </w:tcPr>
          <w:p w:rsidR="00545B1F" w:rsidRPr="00DE09F3" w:rsidRDefault="00545B1F" w:rsidP="00DE09F3">
            <w:pPr>
              <w:widowControl w:val="0"/>
              <w:spacing w:line="240" w:lineRule="atLeast"/>
              <w:ind w:firstLine="0"/>
              <w:jc w:val="center"/>
              <w:rPr>
                <w:b/>
                <w:sz w:val="22"/>
                <w:szCs w:val="22"/>
              </w:rPr>
            </w:pPr>
            <w:r w:rsidRPr="00DE09F3">
              <w:rPr>
                <w:b/>
                <w:sz w:val="22"/>
                <w:szCs w:val="22"/>
              </w:rPr>
              <w:t>ВИДЫ ИСПОЛ</w:t>
            </w:r>
            <w:r w:rsidRPr="00DE09F3">
              <w:rPr>
                <w:b/>
                <w:sz w:val="22"/>
                <w:szCs w:val="22"/>
              </w:rPr>
              <w:t>Ь</w:t>
            </w:r>
            <w:r w:rsidRPr="00DE09F3">
              <w:rPr>
                <w:b/>
                <w:sz w:val="22"/>
                <w:szCs w:val="22"/>
              </w:rPr>
              <w:t>ЗОВАНИЯ ЗЕМЕЛ</w:t>
            </w:r>
            <w:r w:rsidRPr="00DE09F3">
              <w:rPr>
                <w:b/>
                <w:sz w:val="22"/>
                <w:szCs w:val="22"/>
              </w:rPr>
              <w:t>Ь</w:t>
            </w:r>
            <w:r w:rsidRPr="00DE09F3">
              <w:rPr>
                <w:b/>
                <w:sz w:val="22"/>
                <w:szCs w:val="22"/>
              </w:rPr>
              <w:t>НОГО УЧАСТКА</w:t>
            </w:r>
          </w:p>
        </w:tc>
        <w:tc>
          <w:tcPr>
            <w:tcW w:w="1985" w:type="dxa"/>
            <w:tcBorders>
              <w:top w:val="single" w:sz="12" w:space="0" w:color="auto"/>
              <w:bottom w:val="single" w:sz="12" w:space="0" w:color="auto"/>
            </w:tcBorders>
            <w:vAlign w:val="center"/>
          </w:tcPr>
          <w:p w:rsidR="00545B1F" w:rsidRPr="00DE09F3" w:rsidRDefault="00545B1F" w:rsidP="00DE09F3">
            <w:pPr>
              <w:widowControl w:val="0"/>
              <w:spacing w:line="240" w:lineRule="atLeast"/>
              <w:ind w:firstLine="0"/>
              <w:jc w:val="center"/>
              <w:rPr>
                <w:b/>
                <w:sz w:val="22"/>
                <w:szCs w:val="22"/>
              </w:rPr>
            </w:pPr>
            <w:r w:rsidRPr="00DE09F3">
              <w:rPr>
                <w:b/>
                <w:sz w:val="22"/>
                <w:szCs w:val="22"/>
              </w:rPr>
              <w:t>ОПИСАНИЕ ВИДА РАЗР</w:t>
            </w:r>
            <w:r w:rsidRPr="00DE09F3">
              <w:rPr>
                <w:b/>
                <w:sz w:val="22"/>
                <w:szCs w:val="22"/>
              </w:rPr>
              <w:t>Е</w:t>
            </w:r>
            <w:r w:rsidRPr="00DE09F3">
              <w:rPr>
                <w:b/>
                <w:sz w:val="22"/>
                <w:szCs w:val="22"/>
              </w:rPr>
              <w:t>ШЕННОГО И</w:t>
            </w:r>
            <w:r w:rsidRPr="00DE09F3">
              <w:rPr>
                <w:b/>
                <w:sz w:val="22"/>
                <w:szCs w:val="22"/>
              </w:rPr>
              <w:t>С</w:t>
            </w:r>
            <w:r w:rsidRPr="00DE09F3">
              <w:rPr>
                <w:b/>
                <w:sz w:val="22"/>
                <w:szCs w:val="22"/>
              </w:rPr>
              <w:t>ПОЛЬЗОВАНИЯ ЗЕМЕЛЬНОГО УЧАСТКА</w:t>
            </w:r>
          </w:p>
        </w:tc>
        <w:tc>
          <w:tcPr>
            <w:tcW w:w="1842" w:type="dxa"/>
            <w:tcBorders>
              <w:top w:val="single" w:sz="12" w:space="0" w:color="auto"/>
              <w:bottom w:val="single" w:sz="12" w:space="0" w:color="auto"/>
            </w:tcBorders>
            <w:vAlign w:val="center"/>
          </w:tcPr>
          <w:p w:rsidR="00545B1F" w:rsidRPr="00DE09F3" w:rsidRDefault="00545B1F" w:rsidP="00DE09F3">
            <w:pPr>
              <w:widowControl w:val="0"/>
              <w:spacing w:line="240" w:lineRule="atLeast"/>
              <w:ind w:firstLine="0"/>
              <w:jc w:val="center"/>
              <w:rPr>
                <w:b/>
                <w:sz w:val="22"/>
                <w:szCs w:val="22"/>
              </w:rPr>
            </w:pPr>
            <w:r w:rsidRPr="00DE09F3">
              <w:rPr>
                <w:b/>
                <w:sz w:val="22"/>
                <w:szCs w:val="22"/>
              </w:rPr>
              <w:t>ОБЪЕКТЫ КАПИТАЛ</w:t>
            </w:r>
            <w:r w:rsidRPr="00DE09F3">
              <w:rPr>
                <w:b/>
                <w:sz w:val="22"/>
                <w:szCs w:val="22"/>
              </w:rPr>
              <w:t>Ь</w:t>
            </w:r>
            <w:r w:rsidRPr="00DE09F3">
              <w:rPr>
                <w:b/>
                <w:sz w:val="22"/>
                <w:szCs w:val="22"/>
              </w:rPr>
              <w:t>НОГО СТРОИТЕЛ</w:t>
            </w:r>
            <w:r w:rsidRPr="00DE09F3">
              <w:rPr>
                <w:b/>
                <w:sz w:val="22"/>
                <w:szCs w:val="22"/>
              </w:rPr>
              <w:t>Ь</w:t>
            </w:r>
            <w:r w:rsidRPr="00DE09F3">
              <w:rPr>
                <w:b/>
                <w:sz w:val="22"/>
                <w:szCs w:val="22"/>
              </w:rPr>
              <w:t>СТВА И ИНЫЕ ВИДЫ ОБ</w:t>
            </w:r>
            <w:r w:rsidRPr="00DE09F3">
              <w:rPr>
                <w:b/>
                <w:sz w:val="22"/>
                <w:szCs w:val="22"/>
              </w:rPr>
              <w:t>Ъ</w:t>
            </w:r>
            <w:r w:rsidRPr="00DE09F3">
              <w:rPr>
                <w:b/>
                <w:sz w:val="22"/>
                <w:szCs w:val="22"/>
              </w:rPr>
              <w:t>ЕКТОВ</w:t>
            </w:r>
          </w:p>
        </w:tc>
        <w:tc>
          <w:tcPr>
            <w:tcW w:w="1843" w:type="dxa"/>
            <w:vMerge/>
            <w:tcBorders>
              <w:bottom w:val="single" w:sz="12" w:space="0" w:color="auto"/>
            </w:tcBorders>
            <w:shd w:val="clear" w:color="auto" w:fill="auto"/>
            <w:vAlign w:val="center"/>
          </w:tcPr>
          <w:p w:rsidR="00545B1F" w:rsidRPr="00DE09F3" w:rsidRDefault="00545B1F" w:rsidP="00DE09F3">
            <w:pPr>
              <w:widowControl w:val="0"/>
              <w:spacing w:line="240" w:lineRule="atLeast"/>
              <w:ind w:firstLine="0"/>
              <w:jc w:val="center"/>
              <w:rPr>
                <w:b/>
                <w:sz w:val="22"/>
                <w:szCs w:val="22"/>
              </w:rPr>
            </w:pPr>
          </w:p>
        </w:tc>
        <w:tc>
          <w:tcPr>
            <w:tcW w:w="2801" w:type="dxa"/>
            <w:vMerge/>
            <w:tcBorders>
              <w:bottom w:val="single" w:sz="12" w:space="0" w:color="auto"/>
              <w:right w:val="single" w:sz="12" w:space="0" w:color="auto"/>
            </w:tcBorders>
            <w:shd w:val="clear" w:color="auto" w:fill="auto"/>
            <w:vAlign w:val="center"/>
          </w:tcPr>
          <w:p w:rsidR="00545B1F" w:rsidRPr="00DE09F3" w:rsidRDefault="00545B1F" w:rsidP="00DE09F3">
            <w:pPr>
              <w:widowControl w:val="0"/>
              <w:spacing w:line="240" w:lineRule="atLeast"/>
              <w:ind w:firstLine="0"/>
              <w:jc w:val="center"/>
              <w:rPr>
                <w:b/>
                <w:sz w:val="22"/>
                <w:szCs w:val="22"/>
              </w:rPr>
            </w:pPr>
          </w:p>
        </w:tc>
      </w:tr>
      <w:tr w:rsidR="00545B1F" w:rsidRPr="00DE09F3" w:rsidTr="00DE09F3">
        <w:trPr>
          <w:trHeight w:val="140"/>
          <w:tblHeader/>
          <w:jc w:val="center"/>
        </w:trPr>
        <w:tc>
          <w:tcPr>
            <w:tcW w:w="1384" w:type="dxa"/>
            <w:tcBorders>
              <w:top w:val="single" w:sz="12" w:space="0" w:color="auto"/>
              <w:left w:val="single" w:sz="12" w:space="0" w:color="auto"/>
              <w:bottom w:val="single" w:sz="12" w:space="0" w:color="auto"/>
            </w:tcBorders>
            <w:shd w:val="clear" w:color="auto" w:fill="auto"/>
            <w:vAlign w:val="center"/>
          </w:tcPr>
          <w:p w:rsidR="00545B1F" w:rsidRPr="00DE09F3" w:rsidRDefault="00545B1F" w:rsidP="00DE09F3">
            <w:pPr>
              <w:widowControl w:val="0"/>
              <w:spacing w:line="240" w:lineRule="atLeast"/>
              <w:ind w:firstLine="0"/>
              <w:jc w:val="center"/>
              <w:rPr>
                <w:sz w:val="22"/>
                <w:szCs w:val="22"/>
              </w:rPr>
            </w:pPr>
            <w:r w:rsidRPr="00DE09F3">
              <w:rPr>
                <w:sz w:val="22"/>
                <w:szCs w:val="22"/>
              </w:rPr>
              <w:t>1</w:t>
            </w:r>
          </w:p>
        </w:tc>
        <w:tc>
          <w:tcPr>
            <w:tcW w:w="1985" w:type="dxa"/>
            <w:tcBorders>
              <w:top w:val="single" w:sz="12" w:space="0" w:color="auto"/>
              <w:bottom w:val="single" w:sz="12" w:space="0" w:color="auto"/>
            </w:tcBorders>
            <w:vAlign w:val="center"/>
          </w:tcPr>
          <w:p w:rsidR="00545B1F" w:rsidRPr="00DE09F3" w:rsidRDefault="00545B1F" w:rsidP="00DE09F3">
            <w:pPr>
              <w:widowControl w:val="0"/>
              <w:spacing w:line="240" w:lineRule="atLeast"/>
              <w:ind w:firstLine="0"/>
              <w:jc w:val="center"/>
              <w:rPr>
                <w:sz w:val="22"/>
                <w:szCs w:val="22"/>
              </w:rPr>
            </w:pPr>
            <w:r w:rsidRPr="00DE09F3">
              <w:rPr>
                <w:sz w:val="22"/>
                <w:szCs w:val="22"/>
              </w:rPr>
              <w:t>2</w:t>
            </w:r>
          </w:p>
        </w:tc>
        <w:tc>
          <w:tcPr>
            <w:tcW w:w="1842" w:type="dxa"/>
            <w:tcBorders>
              <w:top w:val="single" w:sz="12" w:space="0" w:color="auto"/>
              <w:bottom w:val="single" w:sz="12" w:space="0" w:color="auto"/>
            </w:tcBorders>
            <w:vAlign w:val="center"/>
          </w:tcPr>
          <w:p w:rsidR="00545B1F" w:rsidRPr="00DE09F3" w:rsidRDefault="00545B1F" w:rsidP="00DE09F3">
            <w:pPr>
              <w:widowControl w:val="0"/>
              <w:spacing w:line="240" w:lineRule="atLeast"/>
              <w:ind w:firstLine="0"/>
              <w:jc w:val="center"/>
              <w:rPr>
                <w:sz w:val="22"/>
                <w:szCs w:val="22"/>
              </w:rPr>
            </w:pPr>
            <w:r w:rsidRPr="00DE09F3">
              <w:rPr>
                <w:sz w:val="22"/>
                <w:szCs w:val="22"/>
              </w:rPr>
              <w:t>3</w:t>
            </w:r>
          </w:p>
        </w:tc>
        <w:tc>
          <w:tcPr>
            <w:tcW w:w="1843" w:type="dxa"/>
            <w:tcBorders>
              <w:top w:val="single" w:sz="12" w:space="0" w:color="auto"/>
              <w:bottom w:val="single" w:sz="12" w:space="0" w:color="auto"/>
            </w:tcBorders>
            <w:shd w:val="clear" w:color="auto" w:fill="auto"/>
            <w:vAlign w:val="center"/>
          </w:tcPr>
          <w:p w:rsidR="00545B1F" w:rsidRPr="00DE09F3" w:rsidRDefault="00545B1F" w:rsidP="00DE09F3">
            <w:pPr>
              <w:widowControl w:val="0"/>
              <w:spacing w:line="240" w:lineRule="atLeast"/>
              <w:ind w:firstLine="0"/>
              <w:jc w:val="center"/>
              <w:rPr>
                <w:sz w:val="22"/>
                <w:szCs w:val="22"/>
              </w:rPr>
            </w:pPr>
            <w:r w:rsidRPr="00DE09F3">
              <w:rPr>
                <w:sz w:val="22"/>
                <w:szCs w:val="22"/>
              </w:rPr>
              <w:t>4</w:t>
            </w:r>
          </w:p>
        </w:tc>
        <w:tc>
          <w:tcPr>
            <w:tcW w:w="2801" w:type="dxa"/>
            <w:tcBorders>
              <w:top w:val="single" w:sz="12" w:space="0" w:color="auto"/>
              <w:bottom w:val="single" w:sz="12" w:space="0" w:color="auto"/>
              <w:right w:val="single" w:sz="12" w:space="0" w:color="auto"/>
            </w:tcBorders>
            <w:shd w:val="clear" w:color="auto" w:fill="auto"/>
            <w:vAlign w:val="center"/>
          </w:tcPr>
          <w:p w:rsidR="00545B1F" w:rsidRPr="00DE09F3" w:rsidRDefault="00545B1F" w:rsidP="00DE09F3">
            <w:pPr>
              <w:widowControl w:val="0"/>
              <w:spacing w:line="240" w:lineRule="atLeast"/>
              <w:ind w:firstLine="0"/>
              <w:jc w:val="center"/>
              <w:rPr>
                <w:sz w:val="22"/>
                <w:szCs w:val="22"/>
              </w:rPr>
            </w:pPr>
            <w:r w:rsidRPr="00DE09F3">
              <w:rPr>
                <w:sz w:val="22"/>
                <w:szCs w:val="22"/>
              </w:rPr>
              <w:t>5</w:t>
            </w:r>
          </w:p>
        </w:tc>
      </w:tr>
      <w:tr w:rsidR="00545B1F" w:rsidRPr="005C6AB3" w:rsidTr="00DE09F3">
        <w:trPr>
          <w:jc w:val="center"/>
        </w:trPr>
        <w:tc>
          <w:tcPr>
            <w:tcW w:w="1384" w:type="dxa"/>
            <w:shd w:val="clear" w:color="auto" w:fill="auto"/>
            <w:vAlign w:val="center"/>
          </w:tcPr>
          <w:p w:rsidR="00545B1F" w:rsidRPr="00DE09F3" w:rsidRDefault="00545B1F" w:rsidP="00DE09F3">
            <w:pPr>
              <w:widowControl w:val="0"/>
              <w:spacing w:line="240" w:lineRule="atLeast"/>
              <w:ind w:firstLine="0"/>
              <w:jc w:val="center"/>
              <w:rPr>
                <w:sz w:val="22"/>
                <w:szCs w:val="22"/>
              </w:rPr>
            </w:pPr>
            <w:r w:rsidRPr="00DE09F3">
              <w:rPr>
                <w:sz w:val="22"/>
                <w:szCs w:val="22"/>
              </w:rPr>
              <w:t>Благоус</w:t>
            </w:r>
            <w:r w:rsidRPr="00DE09F3">
              <w:rPr>
                <w:sz w:val="22"/>
                <w:szCs w:val="22"/>
              </w:rPr>
              <w:t>т</w:t>
            </w:r>
            <w:r w:rsidRPr="00DE09F3">
              <w:rPr>
                <w:sz w:val="22"/>
                <w:szCs w:val="22"/>
              </w:rPr>
              <w:t>ройство территории</w:t>
            </w:r>
          </w:p>
          <w:p w:rsidR="00545B1F" w:rsidRPr="00DE09F3" w:rsidRDefault="00545B1F" w:rsidP="00DE09F3">
            <w:pPr>
              <w:widowControl w:val="0"/>
              <w:spacing w:line="240" w:lineRule="atLeast"/>
              <w:ind w:firstLine="0"/>
              <w:jc w:val="center"/>
              <w:rPr>
                <w:sz w:val="22"/>
                <w:szCs w:val="22"/>
              </w:rPr>
            </w:pPr>
            <w:r w:rsidRPr="00DE09F3">
              <w:rPr>
                <w:sz w:val="22"/>
                <w:szCs w:val="22"/>
              </w:rPr>
              <w:t>код:12.0.2</w:t>
            </w:r>
          </w:p>
        </w:tc>
        <w:tc>
          <w:tcPr>
            <w:tcW w:w="1985" w:type="dxa"/>
            <w:vAlign w:val="center"/>
          </w:tcPr>
          <w:p w:rsidR="00545B1F" w:rsidRPr="00DE09F3" w:rsidRDefault="00545B1F" w:rsidP="00DE09F3">
            <w:pPr>
              <w:widowControl w:val="0"/>
              <w:spacing w:line="240" w:lineRule="atLeast"/>
              <w:ind w:firstLine="0"/>
              <w:jc w:val="center"/>
              <w:rPr>
                <w:sz w:val="22"/>
                <w:szCs w:val="22"/>
              </w:rPr>
            </w:pPr>
            <w:r w:rsidRPr="00DE09F3">
              <w:rPr>
                <w:sz w:val="22"/>
                <w:szCs w:val="22"/>
              </w:rPr>
              <w:t>Размещение дек</w:t>
            </w:r>
            <w:r w:rsidRPr="00DE09F3">
              <w:rPr>
                <w:sz w:val="22"/>
                <w:szCs w:val="22"/>
              </w:rPr>
              <w:t>о</w:t>
            </w:r>
            <w:r w:rsidRPr="00DE09F3">
              <w:rPr>
                <w:sz w:val="22"/>
                <w:szCs w:val="22"/>
              </w:rPr>
              <w:t>ративных, техн</w:t>
            </w:r>
            <w:r w:rsidRPr="00DE09F3">
              <w:rPr>
                <w:sz w:val="22"/>
                <w:szCs w:val="22"/>
              </w:rPr>
              <w:t>и</w:t>
            </w:r>
            <w:r w:rsidRPr="00DE09F3">
              <w:rPr>
                <w:sz w:val="22"/>
                <w:szCs w:val="22"/>
              </w:rPr>
              <w:t>ческих, планир</w:t>
            </w:r>
            <w:r w:rsidRPr="00DE09F3">
              <w:rPr>
                <w:sz w:val="22"/>
                <w:szCs w:val="22"/>
              </w:rPr>
              <w:t>о</w:t>
            </w:r>
            <w:r w:rsidRPr="00DE09F3">
              <w:rPr>
                <w:sz w:val="22"/>
                <w:szCs w:val="22"/>
              </w:rPr>
              <w:t>вочных, констру</w:t>
            </w:r>
            <w:r w:rsidRPr="00DE09F3">
              <w:rPr>
                <w:sz w:val="22"/>
                <w:szCs w:val="22"/>
              </w:rPr>
              <w:t>к</w:t>
            </w:r>
            <w:r w:rsidRPr="00DE09F3">
              <w:rPr>
                <w:sz w:val="22"/>
                <w:szCs w:val="22"/>
              </w:rPr>
              <w:t>тивных устройств, элементов озел</w:t>
            </w:r>
            <w:r w:rsidRPr="00DE09F3">
              <w:rPr>
                <w:sz w:val="22"/>
                <w:szCs w:val="22"/>
              </w:rPr>
              <w:t>е</w:t>
            </w:r>
            <w:r w:rsidRPr="00DE09F3">
              <w:rPr>
                <w:sz w:val="22"/>
                <w:szCs w:val="22"/>
              </w:rPr>
              <w:t>нения, различных видов оборудов</w:t>
            </w:r>
            <w:r w:rsidRPr="00DE09F3">
              <w:rPr>
                <w:sz w:val="22"/>
                <w:szCs w:val="22"/>
              </w:rPr>
              <w:t>а</w:t>
            </w:r>
            <w:r w:rsidRPr="00DE09F3">
              <w:rPr>
                <w:sz w:val="22"/>
                <w:szCs w:val="22"/>
              </w:rPr>
              <w:t>ния и оформл</w:t>
            </w:r>
            <w:r w:rsidRPr="00DE09F3">
              <w:rPr>
                <w:sz w:val="22"/>
                <w:szCs w:val="22"/>
              </w:rPr>
              <w:t>е</w:t>
            </w:r>
            <w:r w:rsidRPr="00DE09F3">
              <w:rPr>
                <w:sz w:val="22"/>
                <w:szCs w:val="22"/>
              </w:rPr>
              <w:t>ния, малых арх</w:t>
            </w:r>
            <w:r w:rsidRPr="00DE09F3">
              <w:rPr>
                <w:sz w:val="22"/>
                <w:szCs w:val="22"/>
              </w:rPr>
              <w:t>и</w:t>
            </w:r>
            <w:r w:rsidRPr="00DE09F3">
              <w:rPr>
                <w:sz w:val="22"/>
                <w:szCs w:val="22"/>
              </w:rPr>
              <w:t>тектурных форм, некапитальных нестационарных строений и с</w:t>
            </w:r>
            <w:r w:rsidRPr="00DE09F3">
              <w:rPr>
                <w:sz w:val="22"/>
                <w:szCs w:val="22"/>
              </w:rPr>
              <w:t>о</w:t>
            </w:r>
            <w:r w:rsidRPr="00DE09F3">
              <w:rPr>
                <w:sz w:val="22"/>
                <w:szCs w:val="22"/>
              </w:rPr>
              <w:t>оружений, и</w:t>
            </w:r>
            <w:r w:rsidRPr="00DE09F3">
              <w:rPr>
                <w:sz w:val="22"/>
                <w:szCs w:val="22"/>
              </w:rPr>
              <w:t>н</w:t>
            </w:r>
            <w:r w:rsidRPr="00DE09F3">
              <w:rPr>
                <w:sz w:val="22"/>
                <w:szCs w:val="22"/>
              </w:rPr>
              <w:t>формационных щитов и указат</w:t>
            </w:r>
            <w:r w:rsidRPr="00DE09F3">
              <w:rPr>
                <w:sz w:val="22"/>
                <w:szCs w:val="22"/>
              </w:rPr>
              <w:t>е</w:t>
            </w:r>
            <w:r w:rsidRPr="00DE09F3">
              <w:rPr>
                <w:sz w:val="22"/>
                <w:szCs w:val="22"/>
              </w:rPr>
              <w:t>лей, применяемых как составные части благоус</w:t>
            </w:r>
            <w:r w:rsidRPr="00DE09F3">
              <w:rPr>
                <w:sz w:val="22"/>
                <w:szCs w:val="22"/>
              </w:rPr>
              <w:t>т</w:t>
            </w:r>
            <w:r w:rsidRPr="00DE09F3">
              <w:rPr>
                <w:sz w:val="22"/>
                <w:szCs w:val="22"/>
              </w:rPr>
              <w:t>ройства террит</w:t>
            </w:r>
            <w:r w:rsidRPr="00DE09F3">
              <w:rPr>
                <w:sz w:val="22"/>
                <w:szCs w:val="22"/>
              </w:rPr>
              <w:t>о</w:t>
            </w:r>
            <w:r w:rsidRPr="00DE09F3">
              <w:rPr>
                <w:sz w:val="22"/>
                <w:szCs w:val="22"/>
              </w:rPr>
              <w:t>рии, обществе</w:t>
            </w:r>
            <w:r w:rsidRPr="00DE09F3">
              <w:rPr>
                <w:sz w:val="22"/>
                <w:szCs w:val="22"/>
              </w:rPr>
              <w:t>н</w:t>
            </w:r>
            <w:r w:rsidRPr="00DE09F3">
              <w:rPr>
                <w:sz w:val="22"/>
                <w:szCs w:val="22"/>
              </w:rPr>
              <w:t>ных туалетов</w:t>
            </w:r>
            <w:r w:rsidR="00ED594F">
              <w:rPr>
                <w:sz w:val="22"/>
                <w:szCs w:val="22"/>
              </w:rPr>
              <w:t>.</w:t>
            </w:r>
          </w:p>
        </w:tc>
        <w:tc>
          <w:tcPr>
            <w:tcW w:w="1842" w:type="dxa"/>
            <w:vAlign w:val="center"/>
          </w:tcPr>
          <w:p w:rsidR="00545B1F" w:rsidRPr="00DE09F3" w:rsidRDefault="00116384" w:rsidP="00DE09F3">
            <w:pPr>
              <w:widowControl w:val="0"/>
              <w:spacing w:line="240" w:lineRule="atLeast"/>
              <w:ind w:firstLine="0"/>
              <w:jc w:val="center"/>
              <w:rPr>
                <w:sz w:val="22"/>
                <w:szCs w:val="22"/>
              </w:rPr>
            </w:pPr>
            <w:r w:rsidRPr="00DE09F3">
              <w:rPr>
                <w:sz w:val="22"/>
                <w:szCs w:val="22"/>
              </w:rPr>
              <w:t xml:space="preserve">Некапитальные строения </w:t>
            </w:r>
            <w:r w:rsidR="00DE09F3" w:rsidRPr="00DE09F3">
              <w:rPr>
                <w:sz w:val="22"/>
                <w:szCs w:val="22"/>
              </w:rPr>
              <w:t>для благоустройства территории</w:t>
            </w:r>
            <w:r w:rsidR="00ED594F">
              <w:rPr>
                <w:sz w:val="22"/>
                <w:szCs w:val="22"/>
              </w:rPr>
              <w:t>.</w:t>
            </w:r>
          </w:p>
        </w:tc>
        <w:tc>
          <w:tcPr>
            <w:tcW w:w="1843" w:type="dxa"/>
            <w:shd w:val="clear" w:color="auto" w:fill="auto"/>
            <w:vAlign w:val="center"/>
          </w:tcPr>
          <w:p w:rsidR="00545B1F" w:rsidRPr="00DE09F3" w:rsidRDefault="00545B1F" w:rsidP="00DE09F3">
            <w:pPr>
              <w:widowControl w:val="0"/>
              <w:spacing w:line="240" w:lineRule="atLeast"/>
              <w:ind w:firstLine="0"/>
              <w:jc w:val="center"/>
              <w:rPr>
                <w:sz w:val="22"/>
                <w:szCs w:val="22"/>
              </w:rPr>
            </w:pPr>
            <w:r w:rsidRPr="00DE09F3">
              <w:rPr>
                <w:sz w:val="22"/>
                <w:szCs w:val="22"/>
              </w:rPr>
              <w:t>Новые посадки деревьев и ку</w:t>
            </w:r>
            <w:r w:rsidRPr="00DE09F3">
              <w:rPr>
                <w:sz w:val="22"/>
                <w:szCs w:val="22"/>
              </w:rPr>
              <w:t>с</w:t>
            </w:r>
            <w:r w:rsidRPr="00DE09F3">
              <w:rPr>
                <w:sz w:val="22"/>
                <w:szCs w:val="22"/>
              </w:rPr>
              <w:t>тарников на те</w:t>
            </w:r>
            <w:r w:rsidRPr="00DE09F3">
              <w:rPr>
                <w:sz w:val="22"/>
                <w:szCs w:val="22"/>
              </w:rPr>
              <w:t>р</w:t>
            </w:r>
            <w:r w:rsidRPr="00DE09F3">
              <w:rPr>
                <w:sz w:val="22"/>
                <w:szCs w:val="22"/>
              </w:rPr>
              <w:t>ритории улиц, площадей, па</w:t>
            </w:r>
            <w:r w:rsidRPr="00DE09F3">
              <w:rPr>
                <w:sz w:val="22"/>
                <w:szCs w:val="22"/>
              </w:rPr>
              <w:t>р</w:t>
            </w:r>
            <w:r w:rsidR="00673E3C" w:rsidRPr="00DE09F3">
              <w:rPr>
                <w:sz w:val="22"/>
                <w:szCs w:val="22"/>
              </w:rPr>
              <w:t xml:space="preserve">ков, скверов, цветочное </w:t>
            </w:r>
            <w:r w:rsidRPr="00DE09F3">
              <w:rPr>
                <w:sz w:val="22"/>
                <w:szCs w:val="22"/>
              </w:rPr>
              <w:t>оформление скверов и па</w:t>
            </w:r>
            <w:r w:rsidRPr="00DE09F3">
              <w:rPr>
                <w:sz w:val="22"/>
                <w:szCs w:val="22"/>
              </w:rPr>
              <w:t>р</w:t>
            </w:r>
            <w:r w:rsidRPr="00DE09F3">
              <w:rPr>
                <w:sz w:val="22"/>
                <w:szCs w:val="22"/>
              </w:rPr>
              <w:t>ков, а также к</w:t>
            </w:r>
            <w:r w:rsidRPr="00DE09F3">
              <w:rPr>
                <w:sz w:val="22"/>
                <w:szCs w:val="22"/>
              </w:rPr>
              <w:t>а</w:t>
            </w:r>
            <w:r w:rsidRPr="00DE09F3">
              <w:rPr>
                <w:sz w:val="22"/>
                <w:szCs w:val="22"/>
              </w:rPr>
              <w:t>питальный р</w:t>
            </w:r>
            <w:r w:rsidRPr="00DE09F3">
              <w:rPr>
                <w:sz w:val="22"/>
                <w:szCs w:val="22"/>
              </w:rPr>
              <w:t>е</w:t>
            </w:r>
            <w:r w:rsidRPr="00DE09F3">
              <w:rPr>
                <w:sz w:val="22"/>
                <w:szCs w:val="22"/>
              </w:rPr>
              <w:t>монт и реконс</w:t>
            </w:r>
            <w:r w:rsidRPr="00DE09F3">
              <w:rPr>
                <w:sz w:val="22"/>
                <w:szCs w:val="22"/>
              </w:rPr>
              <w:t>т</w:t>
            </w:r>
            <w:r w:rsidRPr="00DE09F3">
              <w:rPr>
                <w:sz w:val="22"/>
                <w:szCs w:val="22"/>
              </w:rPr>
              <w:t>рукцию объе</w:t>
            </w:r>
            <w:r w:rsidRPr="00DE09F3">
              <w:rPr>
                <w:sz w:val="22"/>
                <w:szCs w:val="22"/>
              </w:rPr>
              <w:t>к</w:t>
            </w:r>
            <w:r w:rsidRPr="00DE09F3">
              <w:rPr>
                <w:sz w:val="22"/>
                <w:szCs w:val="22"/>
              </w:rPr>
              <w:t>тов ландшаф</w:t>
            </w:r>
            <w:r w:rsidRPr="00DE09F3">
              <w:rPr>
                <w:sz w:val="22"/>
                <w:szCs w:val="22"/>
              </w:rPr>
              <w:t>т</w:t>
            </w:r>
            <w:r w:rsidRPr="00DE09F3">
              <w:rPr>
                <w:sz w:val="22"/>
                <w:szCs w:val="22"/>
              </w:rPr>
              <w:t>ной архитектуры производить только по прое</w:t>
            </w:r>
            <w:r w:rsidRPr="00DE09F3">
              <w:rPr>
                <w:sz w:val="22"/>
                <w:szCs w:val="22"/>
              </w:rPr>
              <w:t>к</w:t>
            </w:r>
            <w:r w:rsidRPr="00DE09F3">
              <w:rPr>
                <w:sz w:val="22"/>
                <w:szCs w:val="22"/>
              </w:rPr>
              <w:t>там, согласова</w:t>
            </w:r>
            <w:r w:rsidRPr="00DE09F3">
              <w:rPr>
                <w:sz w:val="22"/>
                <w:szCs w:val="22"/>
              </w:rPr>
              <w:t>н</w:t>
            </w:r>
            <w:r w:rsidRPr="00DE09F3">
              <w:rPr>
                <w:sz w:val="22"/>
                <w:szCs w:val="22"/>
              </w:rPr>
              <w:t>ным с ОКС и ЖКХ</w:t>
            </w:r>
            <w:r w:rsidR="00471038" w:rsidRPr="00DE09F3">
              <w:rPr>
                <w:sz w:val="22"/>
                <w:szCs w:val="22"/>
              </w:rPr>
              <w:t xml:space="preserve"> </w:t>
            </w:r>
            <w:r w:rsidRPr="00DE09F3">
              <w:rPr>
                <w:sz w:val="22"/>
                <w:szCs w:val="22"/>
              </w:rPr>
              <w:t>осущест</w:t>
            </w:r>
            <w:r w:rsidRPr="00DE09F3">
              <w:rPr>
                <w:sz w:val="22"/>
                <w:szCs w:val="22"/>
              </w:rPr>
              <w:t>в</w:t>
            </w:r>
            <w:r w:rsidRPr="00DE09F3">
              <w:rPr>
                <w:sz w:val="22"/>
                <w:szCs w:val="22"/>
              </w:rPr>
              <w:t>лять обрезку и вырубку сух</w:t>
            </w:r>
            <w:r w:rsidRPr="00DE09F3">
              <w:rPr>
                <w:sz w:val="22"/>
                <w:szCs w:val="22"/>
              </w:rPr>
              <w:t>о</w:t>
            </w:r>
            <w:r w:rsidRPr="00DE09F3">
              <w:rPr>
                <w:sz w:val="22"/>
                <w:szCs w:val="22"/>
              </w:rPr>
              <w:t>стоя и авари</w:t>
            </w:r>
            <w:r w:rsidRPr="00DE09F3">
              <w:rPr>
                <w:sz w:val="22"/>
                <w:szCs w:val="22"/>
              </w:rPr>
              <w:t>й</w:t>
            </w:r>
            <w:r w:rsidRPr="00DE09F3">
              <w:rPr>
                <w:sz w:val="22"/>
                <w:szCs w:val="22"/>
              </w:rPr>
              <w:t>ных деревьев, вырезку сухих и поломанных сучьев и вырезку веток, огранич</w:t>
            </w:r>
            <w:r w:rsidRPr="00DE09F3">
              <w:rPr>
                <w:sz w:val="22"/>
                <w:szCs w:val="22"/>
              </w:rPr>
              <w:t>и</w:t>
            </w:r>
            <w:r w:rsidRPr="00DE09F3">
              <w:rPr>
                <w:sz w:val="22"/>
                <w:szCs w:val="22"/>
              </w:rPr>
              <w:t>вающих вид</w:t>
            </w:r>
            <w:r w:rsidRPr="00DE09F3">
              <w:rPr>
                <w:sz w:val="22"/>
                <w:szCs w:val="22"/>
              </w:rPr>
              <w:t>и</w:t>
            </w:r>
            <w:r w:rsidRPr="00DE09F3">
              <w:rPr>
                <w:sz w:val="22"/>
                <w:szCs w:val="22"/>
              </w:rPr>
              <w:t>мость технич</w:t>
            </w:r>
            <w:r w:rsidRPr="00DE09F3">
              <w:rPr>
                <w:sz w:val="22"/>
                <w:szCs w:val="22"/>
              </w:rPr>
              <w:t>е</w:t>
            </w:r>
            <w:r w:rsidRPr="00DE09F3">
              <w:rPr>
                <w:sz w:val="22"/>
                <w:szCs w:val="22"/>
              </w:rPr>
              <w:t>ских средств р</w:t>
            </w:r>
            <w:r w:rsidRPr="00DE09F3">
              <w:rPr>
                <w:sz w:val="22"/>
                <w:szCs w:val="22"/>
              </w:rPr>
              <w:t>е</w:t>
            </w:r>
            <w:r w:rsidRPr="00DE09F3">
              <w:rPr>
                <w:sz w:val="22"/>
                <w:szCs w:val="22"/>
              </w:rPr>
              <w:t>гулирования д</w:t>
            </w:r>
            <w:r w:rsidRPr="00DE09F3">
              <w:rPr>
                <w:sz w:val="22"/>
                <w:szCs w:val="22"/>
              </w:rPr>
              <w:t>о</w:t>
            </w:r>
            <w:r w:rsidRPr="00DE09F3">
              <w:rPr>
                <w:sz w:val="22"/>
                <w:szCs w:val="22"/>
              </w:rPr>
              <w:t>рожного движ</w:t>
            </w:r>
            <w:r w:rsidRPr="00DE09F3">
              <w:rPr>
                <w:sz w:val="22"/>
                <w:szCs w:val="22"/>
              </w:rPr>
              <w:t>е</w:t>
            </w:r>
            <w:r w:rsidRPr="00DE09F3">
              <w:rPr>
                <w:sz w:val="22"/>
                <w:szCs w:val="22"/>
              </w:rPr>
              <w:t>ния</w:t>
            </w:r>
            <w:r w:rsidR="007D79C2">
              <w:rPr>
                <w:sz w:val="22"/>
                <w:szCs w:val="22"/>
              </w:rPr>
              <w:t>.</w:t>
            </w:r>
          </w:p>
        </w:tc>
        <w:tc>
          <w:tcPr>
            <w:tcW w:w="2801" w:type="dxa"/>
            <w:shd w:val="clear" w:color="auto" w:fill="auto"/>
            <w:vAlign w:val="center"/>
          </w:tcPr>
          <w:p w:rsidR="00545B1F" w:rsidRPr="00DE09F3" w:rsidRDefault="00545B1F" w:rsidP="00DE09F3">
            <w:pPr>
              <w:jc w:val="center"/>
              <w:rPr>
                <w:rStyle w:val="afff"/>
                <w:b w:val="0"/>
                <w:sz w:val="22"/>
                <w:szCs w:val="22"/>
              </w:rPr>
            </w:pPr>
          </w:p>
          <w:p w:rsidR="00545B1F" w:rsidRPr="005C6AB3" w:rsidRDefault="00545B1F" w:rsidP="00DE09F3">
            <w:pPr>
              <w:widowControl w:val="0"/>
              <w:spacing w:line="240" w:lineRule="atLeast"/>
              <w:ind w:firstLine="0"/>
              <w:jc w:val="center"/>
              <w:rPr>
                <w:sz w:val="22"/>
                <w:szCs w:val="22"/>
              </w:rPr>
            </w:pPr>
            <w:r w:rsidRPr="00DE09F3">
              <w:rPr>
                <w:rStyle w:val="afff"/>
                <w:b w:val="0"/>
                <w:sz w:val="22"/>
                <w:szCs w:val="22"/>
              </w:rPr>
              <w:t>Нормы и правила по бл</w:t>
            </w:r>
            <w:r w:rsidRPr="00DE09F3">
              <w:rPr>
                <w:rStyle w:val="afff"/>
                <w:b w:val="0"/>
                <w:sz w:val="22"/>
                <w:szCs w:val="22"/>
              </w:rPr>
              <w:t>а</w:t>
            </w:r>
            <w:r w:rsidRPr="00DE09F3">
              <w:rPr>
                <w:rStyle w:val="afff"/>
                <w:b w:val="0"/>
                <w:sz w:val="22"/>
                <w:szCs w:val="22"/>
              </w:rPr>
              <w:t>гоустройству территории</w:t>
            </w:r>
            <w:r w:rsidR="00ED594F">
              <w:rPr>
                <w:rStyle w:val="afff"/>
                <w:b w:val="0"/>
                <w:sz w:val="22"/>
                <w:szCs w:val="22"/>
              </w:rPr>
              <w:t>.</w:t>
            </w:r>
          </w:p>
        </w:tc>
      </w:tr>
    </w:tbl>
    <w:p w:rsidR="008E68CC" w:rsidRDefault="008E68CC" w:rsidP="000F6560">
      <w:pPr>
        <w:widowControl w:val="0"/>
        <w:ind w:firstLine="709"/>
        <w:rPr>
          <w:b/>
        </w:rPr>
      </w:pPr>
    </w:p>
    <w:p w:rsidR="00673E3C" w:rsidRDefault="00673E3C" w:rsidP="000F6560">
      <w:pPr>
        <w:widowControl w:val="0"/>
        <w:ind w:firstLine="709"/>
        <w:rPr>
          <w:b/>
        </w:rPr>
      </w:pPr>
    </w:p>
    <w:p w:rsidR="00673E3C" w:rsidRDefault="00673E3C" w:rsidP="000F6560">
      <w:pPr>
        <w:widowControl w:val="0"/>
        <w:ind w:firstLine="709"/>
        <w:rPr>
          <w:b/>
        </w:rPr>
      </w:pPr>
    </w:p>
    <w:p w:rsidR="00673E3C" w:rsidRPr="005C6AB3" w:rsidRDefault="00673E3C" w:rsidP="000F6560">
      <w:pPr>
        <w:widowControl w:val="0"/>
        <w:ind w:firstLine="709"/>
        <w:rPr>
          <w:b/>
        </w:rPr>
      </w:pPr>
    </w:p>
    <w:p w:rsidR="000F6560" w:rsidRPr="005C6AB3" w:rsidRDefault="000F6560" w:rsidP="00545B1F">
      <w:pPr>
        <w:widowControl w:val="0"/>
        <w:ind w:firstLine="709"/>
      </w:pPr>
      <w:r w:rsidRPr="005C6AB3">
        <w:rPr>
          <w:b/>
        </w:rPr>
        <w:t>2. ВСПОМОГАТЕЛЬНЫЕ ВИДЫ И ПАРАМЕТРЫ РАЗРЕШЁННОГО И</w:t>
      </w:r>
      <w:r w:rsidRPr="005C6AB3">
        <w:rPr>
          <w:b/>
        </w:rPr>
        <w:t>С</w:t>
      </w:r>
      <w:r w:rsidRPr="005C6AB3">
        <w:rPr>
          <w:b/>
        </w:rPr>
        <w:t xml:space="preserve">ПОЛЬЗОВАНИЯ ЗЕМЕЛЬНЫХ УЧАСТКОВ И ОБЪЕКТОВ КАПИТАЛЬНОГО СТРОИТЕЛЬСТВА: </w:t>
      </w:r>
      <w:r w:rsidRPr="005C6AB3">
        <w:t>нет.</w:t>
      </w:r>
    </w:p>
    <w:p w:rsidR="00673E3C" w:rsidRDefault="00673E3C" w:rsidP="00545B1F">
      <w:pPr>
        <w:widowControl w:val="0"/>
        <w:ind w:firstLine="709"/>
        <w:rPr>
          <w:b/>
        </w:rPr>
      </w:pPr>
    </w:p>
    <w:p w:rsidR="00673E3C" w:rsidRDefault="00673E3C" w:rsidP="00545B1F">
      <w:pPr>
        <w:widowControl w:val="0"/>
        <w:ind w:firstLine="709"/>
        <w:rPr>
          <w:b/>
        </w:rPr>
      </w:pPr>
    </w:p>
    <w:p w:rsidR="00F16A93" w:rsidRDefault="000F6560" w:rsidP="00673E3C">
      <w:pPr>
        <w:widowControl w:val="0"/>
        <w:ind w:firstLine="709"/>
        <w:rPr>
          <w:b/>
        </w:rPr>
      </w:pPr>
      <w:r w:rsidRPr="005C6AB3">
        <w:rPr>
          <w:b/>
        </w:rPr>
        <w:t xml:space="preserve">3. УСЛОВНО РАЗРЕШЁННЫЕ ВИДЫ И ПАРАМЕТРЫ ИСПОЛЬЗОВАНИЯ ЗЕМЕЛЬНЫХ УЧАСТКОВ И ОБЪЕКТОВ КАПИТАЛЬНОГО СТРОИТЕЛЬСТВА: </w:t>
      </w:r>
      <w:r w:rsidRPr="005C6AB3">
        <w:t>нет.</w:t>
      </w: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Default="00673E3C" w:rsidP="00673E3C">
      <w:pPr>
        <w:widowControl w:val="0"/>
        <w:ind w:firstLine="709"/>
        <w:rPr>
          <w:b/>
        </w:rPr>
      </w:pPr>
    </w:p>
    <w:p w:rsidR="00673E3C" w:rsidRPr="00673E3C" w:rsidRDefault="00673E3C" w:rsidP="00673E3C">
      <w:pPr>
        <w:widowControl w:val="0"/>
        <w:ind w:firstLine="709"/>
        <w:rPr>
          <w:b/>
        </w:rPr>
      </w:pPr>
    </w:p>
    <w:p w:rsidR="008B7221" w:rsidRDefault="000F6560" w:rsidP="000F6560">
      <w:pPr>
        <w:ind w:firstLine="0"/>
        <w:contextualSpacing/>
        <w:jc w:val="center"/>
        <w:rPr>
          <w:b/>
          <w:sz w:val="26"/>
          <w:szCs w:val="26"/>
          <w:u w:val="single"/>
        </w:rPr>
      </w:pPr>
      <w:r w:rsidRPr="005C6AB3">
        <w:rPr>
          <w:b/>
          <w:sz w:val="26"/>
          <w:szCs w:val="26"/>
          <w:u w:val="single"/>
        </w:rPr>
        <w:lastRenderedPageBreak/>
        <w:t>ЗОНЫ РЕЖИМНЫХ ТЕРРИТОРИЙ (СНЗ-3)</w:t>
      </w:r>
    </w:p>
    <w:p w:rsidR="00673E3C" w:rsidRPr="005C6AB3" w:rsidRDefault="00673E3C" w:rsidP="000F6560">
      <w:pPr>
        <w:ind w:firstLine="0"/>
        <w:contextualSpacing/>
        <w:jc w:val="center"/>
        <w:rPr>
          <w:b/>
          <w:sz w:val="26"/>
          <w:szCs w:val="26"/>
          <w:u w:val="single"/>
        </w:rPr>
      </w:pPr>
    </w:p>
    <w:p w:rsidR="000F6560" w:rsidRPr="005C6AB3" w:rsidRDefault="000F6560" w:rsidP="000F6560">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9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4"/>
        <w:gridCol w:w="1985"/>
        <w:gridCol w:w="1842"/>
        <w:gridCol w:w="1843"/>
        <w:gridCol w:w="2801"/>
      </w:tblGrid>
      <w:tr w:rsidR="00545B1F" w:rsidRPr="005C6AB3" w:rsidTr="00D54E5F">
        <w:trPr>
          <w:trHeight w:val="552"/>
          <w:tblHeader/>
        </w:trPr>
        <w:tc>
          <w:tcPr>
            <w:tcW w:w="5211" w:type="dxa"/>
            <w:gridSpan w:val="3"/>
            <w:shd w:val="clear" w:color="auto" w:fill="auto"/>
            <w:vAlign w:val="center"/>
          </w:tcPr>
          <w:p w:rsidR="00545B1F" w:rsidRPr="005C6AB3" w:rsidRDefault="00545B1F" w:rsidP="009A5790">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w:t>
            </w:r>
            <w:r w:rsidRPr="005C6AB3">
              <w:rPr>
                <w:b/>
                <w:sz w:val="22"/>
                <w:szCs w:val="22"/>
              </w:rPr>
              <w:t>А</w:t>
            </w:r>
            <w:r w:rsidRPr="005C6AB3">
              <w:rPr>
                <w:b/>
                <w:sz w:val="22"/>
                <w:szCs w:val="22"/>
              </w:rPr>
              <w:t>ПИТАЛЬНОГО СТРОИТЕЛЬСТВА</w:t>
            </w:r>
          </w:p>
        </w:tc>
        <w:tc>
          <w:tcPr>
            <w:tcW w:w="1843" w:type="dxa"/>
            <w:vMerge w:val="restart"/>
            <w:shd w:val="clear" w:color="auto" w:fill="auto"/>
            <w:vAlign w:val="center"/>
          </w:tcPr>
          <w:p w:rsidR="00545B1F" w:rsidRPr="005C6AB3" w:rsidRDefault="00545B1F" w:rsidP="00545B1F">
            <w:pPr>
              <w:widowControl w:val="0"/>
              <w:spacing w:line="240" w:lineRule="atLeast"/>
              <w:ind w:firstLine="0"/>
              <w:jc w:val="center"/>
              <w:rPr>
                <w:b/>
                <w:sz w:val="22"/>
                <w:szCs w:val="22"/>
              </w:rPr>
            </w:pPr>
            <w:r w:rsidRPr="005C6AB3">
              <w:rPr>
                <w:b/>
                <w:sz w:val="22"/>
                <w:szCs w:val="22"/>
              </w:rPr>
              <w:t>ПАРАМЕТРЫ РАЗРЕШЕ</w:t>
            </w:r>
            <w:r w:rsidRPr="005C6AB3">
              <w:rPr>
                <w:b/>
                <w:sz w:val="22"/>
                <w:szCs w:val="22"/>
              </w:rPr>
              <w:t>Н</w:t>
            </w:r>
            <w:r w:rsidRPr="005C6AB3">
              <w:rPr>
                <w:b/>
                <w:sz w:val="22"/>
                <w:szCs w:val="22"/>
              </w:rPr>
              <w:t>НОГО И</w:t>
            </w:r>
            <w:r w:rsidRPr="005C6AB3">
              <w:rPr>
                <w:b/>
                <w:sz w:val="22"/>
                <w:szCs w:val="22"/>
              </w:rPr>
              <w:t>С</w:t>
            </w:r>
            <w:r w:rsidRPr="005C6AB3">
              <w:rPr>
                <w:b/>
                <w:sz w:val="22"/>
                <w:szCs w:val="22"/>
              </w:rPr>
              <w:t>ПОЛЬЗОВ</w:t>
            </w:r>
            <w:r w:rsidRPr="005C6AB3">
              <w:rPr>
                <w:b/>
                <w:sz w:val="22"/>
                <w:szCs w:val="22"/>
              </w:rPr>
              <w:t>А</w:t>
            </w:r>
            <w:r w:rsidRPr="005C6AB3">
              <w:rPr>
                <w:b/>
                <w:sz w:val="22"/>
                <w:szCs w:val="22"/>
              </w:rPr>
              <w:t>НИЯ</w:t>
            </w:r>
          </w:p>
        </w:tc>
        <w:tc>
          <w:tcPr>
            <w:tcW w:w="2801" w:type="dxa"/>
            <w:vMerge w:val="restart"/>
            <w:shd w:val="clear" w:color="auto" w:fill="auto"/>
            <w:vAlign w:val="center"/>
          </w:tcPr>
          <w:p w:rsidR="00545B1F" w:rsidRPr="005C6AB3" w:rsidRDefault="00545B1F" w:rsidP="00545B1F">
            <w:pPr>
              <w:widowControl w:val="0"/>
              <w:spacing w:line="240" w:lineRule="atLeast"/>
              <w:ind w:firstLine="0"/>
              <w:jc w:val="center"/>
              <w:rPr>
                <w:b/>
                <w:sz w:val="22"/>
                <w:szCs w:val="22"/>
              </w:rPr>
            </w:pPr>
            <w:r w:rsidRPr="005C6AB3">
              <w:rPr>
                <w:b/>
                <w:sz w:val="22"/>
                <w:szCs w:val="22"/>
              </w:rPr>
              <w:t>ОСОБЫЕ УСЛОВИЯ РЕАЛИЗАЦИИ РЕГЛ</w:t>
            </w:r>
            <w:r w:rsidRPr="005C6AB3">
              <w:rPr>
                <w:b/>
                <w:sz w:val="22"/>
                <w:szCs w:val="22"/>
              </w:rPr>
              <w:t>А</w:t>
            </w:r>
            <w:r w:rsidRPr="005C6AB3">
              <w:rPr>
                <w:b/>
                <w:sz w:val="22"/>
                <w:szCs w:val="22"/>
              </w:rPr>
              <w:t>МЕНТА</w:t>
            </w:r>
          </w:p>
        </w:tc>
      </w:tr>
      <w:tr w:rsidR="00545B1F" w:rsidRPr="005C6AB3" w:rsidTr="00D54E5F">
        <w:trPr>
          <w:trHeight w:val="552"/>
          <w:tblHeader/>
        </w:trPr>
        <w:tc>
          <w:tcPr>
            <w:tcW w:w="1384" w:type="dxa"/>
            <w:shd w:val="clear" w:color="auto" w:fill="auto"/>
            <w:vAlign w:val="center"/>
          </w:tcPr>
          <w:p w:rsidR="00545B1F" w:rsidRPr="005C6AB3" w:rsidRDefault="00545B1F" w:rsidP="009A5790">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w:t>
            </w:r>
            <w:r w:rsidR="00D54E5F" w:rsidRPr="005C6AB3">
              <w:rPr>
                <w:b/>
                <w:sz w:val="22"/>
                <w:szCs w:val="22"/>
              </w:rPr>
              <w:t xml:space="preserve"> ЗЕМЕЛ</w:t>
            </w:r>
            <w:r w:rsidR="00D54E5F" w:rsidRPr="005C6AB3">
              <w:rPr>
                <w:b/>
                <w:sz w:val="22"/>
                <w:szCs w:val="22"/>
              </w:rPr>
              <w:t>Ь</w:t>
            </w:r>
            <w:r w:rsidR="00D54E5F" w:rsidRPr="005C6AB3">
              <w:rPr>
                <w:b/>
                <w:sz w:val="22"/>
                <w:szCs w:val="22"/>
              </w:rPr>
              <w:t>НОГО УЧАСТКА</w:t>
            </w:r>
          </w:p>
        </w:tc>
        <w:tc>
          <w:tcPr>
            <w:tcW w:w="1985" w:type="dxa"/>
            <w:vAlign w:val="center"/>
          </w:tcPr>
          <w:p w:rsidR="00545B1F" w:rsidRPr="005C6AB3" w:rsidRDefault="00545B1F" w:rsidP="009A5790">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842" w:type="dxa"/>
          </w:tcPr>
          <w:p w:rsidR="00545B1F" w:rsidRPr="005C6AB3" w:rsidRDefault="00D54E5F" w:rsidP="009A5790">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1843" w:type="dxa"/>
            <w:vMerge/>
            <w:shd w:val="clear" w:color="auto" w:fill="auto"/>
            <w:vAlign w:val="center"/>
          </w:tcPr>
          <w:p w:rsidR="00545B1F" w:rsidRPr="005C6AB3" w:rsidRDefault="00545B1F" w:rsidP="009A5790">
            <w:pPr>
              <w:widowControl w:val="0"/>
              <w:spacing w:line="240" w:lineRule="atLeast"/>
              <w:ind w:firstLine="0"/>
              <w:jc w:val="center"/>
              <w:rPr>
                <w:b/>
                <w:sz w:val="22"/>
                <w:szCs w:val="22"/>
              </w:rPr>
            </w:pPr>
          </w:p>
        </w:tc>
        <w:tc>
          <w:tcPr>
            <w:tcW w:w="2801" w:type="dxa"/>
            <w:vMerge/>
            <w:shd w:val="clear" w:color="auto" w:fill="auto"/>
            <w:vAlign w:val="center"/>
          </w:tcPr>
          <w:p w:rsidR="00545B1F" w:rsidRPr="005C6AB3" w:rsidRDefault="00545B1F" w:rsidP="009A5790">
            <w:pPr>
              <w:widowControl w:val="0"/>
              <w:spacing w:line="240" w:lineRule="atLeast"/>
              <w:ind w:firstLine="0"/>
              <w:jc w:val="center"/>
              <w:rPr>
                <w:b/>
                <w:sz w:val="22"/>
                <w:szCs w:val="22"/>
              </w:rPr>
            </w:pPr>
          </w:p>
        </w:tc>
      </w:tr>
      <w:tr w:rsidR="00D54E5F" w:rsidRPr="005C6AB3" w:rsidTr="00D54E5F">
        <w:trPr>
          <w:trHeight w:val="140"/>
          <w:tblHeader/>
        </w:trPr>
        <w:tc>
          <w:tcPr>
            <w:tcW w:w="1384" w:type="dxa"/>
            <w:shd w:val="clear" w:color="auto" w:fill="auto"/>
            <w:vAlign w:val="center"/>
          </w:tcPr>
          <w:p w:rsidR="00D54E5F" w:rsidRPr="005C6AB3" w:rsidRDefault="00D54E5F" w:rsidP="00D54E5F">
            <w:pPr>
              <w:widowControl w:val="0"/>
              <w:spacing w:line="240" w:lineRule="atLeast"/>
              <w:ind w:firstLine="0"/>
              <w:jc w:val="center"/>
              <w:rPr>
                <w:sz w:val="22"/>
                <w:szCs w:val="22"/>
              </w:rPr>
            </w:pPr>
            <w:r w:rsidRPr="005C6AB3">
              <w:rPr>
                <w:sz w:val="22"/>
                <w:szCs w:val="22"/>
              </w:rPr>
              <w:t>1</w:t>
            </w:r>
          </w:p>
        </w:tc>
        <w:tc>
          <w:tcPr>
            <w:tcW w:w="1985" w:type="dxa"/>
            <w:vAlign w:val="center"/>
          </w:tcPr>
          <w:p w:rsidR="00D54E5F" w:rsidRPr="005C6AB3" w:rsidRDefault="00D54E5F" w:rsidP="00D54E5F">
            <w:pPr>
              <w:widowControl w:val="0"/>
              <w:spacing w:line="240" w:lineRule="atLeast"/>
              <w:ind w:firstLine="0"/>
              <w:jc w:val="center"/>
              <w:rPr>
                <w:sz w:val="22"/>
                <w:szCs w:val="22"/>
              </w:rPr>
            </w:pPr>
            <w:r w:rsidRPr="005C6AB3">
              <w:rPr>
                <w:sz w:val="22"/>
                <w:szCs w:val="22"/>
              </w:rPr>
              <w:t>2</w:t>
            </w:r>
          </w:p>
        </w:tc>
        <w:tc>
          <w:tcPr>
            <w:tcW w:w="1842" w:type="dxa"/>
          </w:tcPr>
          <w:p w:rsidR="00D54E5F" w:rsidRPr="005C6AB3" w:rsidRDefault="00D54E5F" w:rsidP="00D54E5F">
            <w:pPr>
              <w:widowControl w:val="0"/>
              <w:spacing w:line="240" w:lineRule="atLeast"/>
              <w:ind w:firstLine="0"/>
              <w:jc w:val="center"/>
              <w:rPr>
                <w:sz w:val="22"/>
                <w:szCs w:val="22"/>
              </w:rPr>
            </w:pPr>
            <w:r w:rsidRPr="005C6AB3">
              <w:rPr>
                <w:sz w:val="22"/>
                <w:szCs w:val="22"/>
              </w:rPr>
              <w:t>3</w:t>
            </w:r>
          </w:p>
        </w:tc>
        <w:tc>
          <w:tcPr>
            <w:tcW w:w="1843" w:type="dxa"/>
            <w:shd w:val="clear" w:color="auto" w:fill="auto"/>
            <w:vAlign w:val="center"/>
          </w:tcPr>
          <w:p w:rsidR="00D54E5F" w:rsidRPr="005C6AB3" w:rsidRDefault="00D54E5F" w:rsidP="00D54E5F">
            <w:pPr>
              <w:widowControl w:val="0"/>
              <w:spacing w:line="240" w:lineRule="atLeast"/>
              <w:ind w:firstLine="0"/>
              <w:jc w:val="center"/>
              <w:rPr>
                <w:sz w:val="22"/>
                <w:szCs w:val="22"/>
              </w:rPr>
            </w:pPr>
            <w:r w:rsidRPr="005C6AB3">
              <w:rPr>
                <w:sz w:val="22"/>
                <w:szCs w:val="22"/>
              </w:rPr>
              <w:t>4</w:t>
            </w:r>
          </w:p>
        </w:tc>
        <w:tc>
          <w:tcPr>
            <w:tcW w:w="2801" w:type="dxa"/>
            <w:shd w:val="clear" w:color="auto" w:fill="auto"/>
            <w:vAlign w:val="center"/>
          </w:tcPr>
          <w:p w:rsidR="00D54E5F" w:rsidRPr="005C6AB3" w:rsidRDefault="00D54E5F" w:rsidP="00D54E5F">
            <w:pPr>
              <w:widowControl w:val="0"/>
              <w:spacing w:line="240" w:lineRule="atLeast"/>
              <w:ind w:firstLine="0"/>
              <w:jc w:val="center"/>
              <w:rPr>
                <w:sz w:val="22"/>
                <w:szCs w:val="22"/>
              </w:rPr>
            </w:pPr>
            <w:r w:rsidRPr="005C6AB3">
              <w:rPr>
                <w:sz w:val="22"/>
                <w:szCs w:val="22"/>
              </w:rPr>
              <w:t>5</w:t>
            </w:r>
          </w:p>
        </w:tc>
      </w:tr>
      <w:tr w:rsidR="00545B1F" w:rsidRPr="005C6AB3" w:rsidTr="00F159F3">
        <w:tc>
          <w:tcPr>
            <w:tcW w:w="1384" w:type="dxa"/>
            <w:shd w:val="clear" w:color="auto" w:fill="auto"/>
            <w:vAlign w:val="center"/>
          </w:tcPr>
          <w:p w:rsidR="00545B1F" w:rsidRPr="00673E3C" w:rsidRDefault="00545B1F" w:rsidP="00F159F3">
            <w:pPr>
              <w:widowControl w:val="0"/>
              <w:spacing w:line="240" w:lineRule="atLeast"/>
              <w:ind w:firstLine="0"/>
              <w:jc w:val="center"/>
              <w:rPr>
                <w:sz w:val="22"/>
                <w:szCs w:val="22"/>
              </w:rPr>
            </w:pPr>
            <w:r w:rsidRPr="00673E3C">
              <w:rPr>
                <w:sz w:val="22"/>
                <w:szCs w:val="22"/>
              </w:rPr>
              <w:t>Обеспеч</w:t>
            </w:r>
            <w:r w:rsidRPr="00673E3C">
              <w:rPr>
                <w:sz w:val="22"/>
                <w:szCs w:val="22"/>
              </w:rPr>
              <w:t>е</w:t>
            </w:r>
            <w:r w:rsidRPr="00673E3C">
              <w:rPr>
                <w:sz w:val="22"/>
                <w:szCs w:val="22"/>
              </w:rPr>
              <w:t>ние де</w:t>
            </w:r>
            <w:r w:rsidRPr="00673E3C">
              <w:rPr>
                <w:sz w:val="22"/>
                <w:szCs w:val="22"/>
              </w:rPr>
              <w:t>я</w:t>
            </w:r>
            <w:r w:rsidRPr="00673E3C">
              <w:rPr>
                <w:sz w:val="22"/>
                <w:szCs w:val="22"/>
              </w:rPr>
              <w:t>тельности в области гидром</w:t>
            </w:r>
            <w:r w:rsidRPr="00673E3C">
              <w:rPr>
                <w:sz w:val="22"/>
                <w:szCs w:val="22"/>
              </w:rPr>
              <w:t>е</w:t>
            </w:r>
            <w:r w:rsidRPr="00673E3C">
              <w:rPr>
                <w:sz w:val="22"/>
                <w:szCs w:val="22"/>
              </w:rPr>
              <w:t>теорологии и смежных с ней обла</w:t>
            </w:r>
            <w:r w:rsidRPr="00673E3C">
              <w:rPr>
                <w:sz w:val="22"/>
                <w:szCs w:val="22"/>
              </w:rPr>
              <w:t>с</w:t>
            </w:r>
            <w:r w:rsidRPr="00673E3C">
              <w:rPr>
                <w:sz w:val="22"/>
                <w:szCs w:val="22"/>
              </w:rPr>
              <w:t>тях код:3.9.1</w:t>
            </w:r>
          </w:p>
        </w:tc>
        <w:tc>
          <w:tcPr>
            <w:tcW w:w="1985" w:type="dxa"/>
            <w:vAlign w:val="center"/>
          </w:tcPr>
          <w:p w:rsidR="00545B1F" w:rsidRPr="00673E3C" w:rsidRDefault="00545B1F" w:rsidP="00F159F3">
            <w:pPr>
              <w:widowControl w:val="0"/>
              <w:spacing w:line="240" w:lineRule="atLeast"/>
              <w:ind w:firstLine="0"/>
              <w:jc w:val="center"/>
              <w:rPr>
                <w:sz w:val="22"/>
                <w:szCs w:val="22"/>
              </w:rPr>
            </w:pPr>
            <w:r w:rsidRPr="00673E3C">
              <w:rPr>
                <w:sz w:val="22"/>
                <w:szCs w:val="22"/>
              </w:rPr>
              <w:t>Размещение об</w:t>
            </w:r>
            <w:r w:rsidRPr="00673E3C">
              <w:rPr>
                <w:sz w:val="22"/>
                <w:szCs w:val="22"/>
              </w:rPr>
              <w:t>ъ</w:t>
            </w:r>
            <w:r w:rsidRPr="00673E3C">
              <w:rPr>
                <w:sz w:val="22"/>
                <w:szCs w:val="22"/>
              </w:rPr>
              <w:t>ектов капитальн</w:t>
            </w:r>
            <w:r w:rsidRPr="00673E3C">
              <w:rPr>
                <w:sz w:val="22"/>
                <w:szCs w:val="22"/>
              </w:rPr>
              <w:t>о</w:t>
            </w:r>
            <w:r w:rsidRPr="00673E3C">
              <w:rPr>
                <w:sz w:val="22"/>
                <w:szCs w:val="22"/>
              </w:rPr>
              <w:t>го строительства, предназначенных для наблюдений за физическими и химическими процессами, пр</w:t>
            </w:r>
            <w:r w:rsidRPr="00673E3C">
              <w:rPr>
                <w:sz w:val="22"/>
                <w:szCs w:val="22"/>
              </w:rPr>
              <w:t>о</w:t>
            </w:r>
            <w:r w:rsidRPr="00673E3C">
              <w:rPr>
                <w:sz w:val="22"/>
                <w:szCs w:val="22"/>
              </w:rPr>
              <w:t>исходящими в о</w:t>
            </w:r>
            <w:r w:rsidRPr="00673E3C">
              <w:rPr>
                <w:sz w:val="22"/>
                <w:szCs w:val="22"/>
              </w:rPr>
              <w:t>к</w:t>
            </w:r>
            <w:r w:rsidRPr="00673E3C">
              <w:rPr>
                <w:sz w:val="22"/>
                <w:szCs w:val="22"/>
              </w:rPr>
              <w:t>ружающей среде, определения ее гидрометеорол</w:t>
            </w:r>
            <w:r w:rsidRPr="00673E3C">
              <w:rPr>
                <w:sz w:val="22"/>
                <w:szCs w:val="22"/>
              </w:rPr>
              <w:t>о</w:t>
            </w:r>
            <w:r w:rsidRPr="00673E3C">
              <w:rPr>
                <w:sz w:val="22"/>
                <w:szCs w:val="22"/>
              </w:rPr>
              <w:t>гических, агром</w:t>
            </w:r>
            <w:r w:rsidRPr="00673E3C">
              <w:rPr>
                <w:sz w:val="22"/>
                <w:szCs w:val="22"/>
              </w:rPr>
              <w:t>е</w:t>
            </w:r>
            <w:r w:rsidRPr="00673E3C">
              <w:rPr>
                <w:sz w:val="22"/>
                <w:szCs w:val="22"/>
              </w:rPr>
              <w:t>теорологических и гелиогеофизич</w:t>
            </w:r>
            <w:r w:rsidRPr="00673E3C">
              <w:rPr>
                <w:sz w:val="22"/>
                <w:szCs w:val="22"/>
              </w:rPr>
              <w:t>е</w:t>
            </w:r>
            <w:r w:rsidRPr="00673E3C">
              <w:rPr>
                <w:sz w:val="22"/>
                <w:szCs w:val="22"/>
              </w:rPr>
              <w:t>ских характер</w:t>
            </w:r>
            <w:r w:rsidRPr="00673E3C">
              <w:rPr>
                <w:sz w:val="22"/>
                <w:szCs w:val="22"/>
              </w:rPr>
              <w:t>и</w:t>
            </w:r>
            <w:r w:rsidRPr="00673E3C">
              <w:rPr>
                <w:sz w:val="22"/>
                <w:szCs w:val="22"/>
              </w:rPr>
              <w:t>стик, уровня з</w:t>
            </w:r>
            <w:r w:rsidRPr="00673E3C">
              <w:rPr>
                <w:sz w:val="22"/>
                <w:szCs w:val="22"/>
              </w:rPr>
              <w:t>а</w:t>
            </w:r>
            <w:r w:rsidRPr="00673E3C">
              <w:rPr>
                <w:sz w:val="22"/>
                <w:szCs w:val="22"/>
              </w:rPr>
              <w:t>грязнения атм</w:t>
            </w:r>
            <w:r w:rsidRPr="00673E3C">
              <w:rPr>
                <w:sz w:val="22"/>
                <w:szCs w:val="22"/>
              </w:rPr>
              <w:t>о</w:t>
            </w:r>
            <w:r w:rsidRPr="00673E3C">
              <w:rPr>
                <w:sz w:val="22"/>
                <w:szCs w:val="22"/>
              </w:rPr>
              <w:t>сферного воздуха, почв, водных об</w:t>
            </w:r>
            <w:r w:rsidRPr="00673E3C">
              <w:rPr>
                <w:sz w:val="22"/>
                <w:szCs w:val="22"/>
              </w:rPr>
              <w:t>ъ</w:t>
            </w:r>
            <w:r w:rsidRPr="00673E3C">
              <w:rPr>
                <w:sz w:val="22"/>
                <w:szCs w:val="22"/>
              </w:rPr>
              <w:t>ектов, в том числе по гидробиолог</w:t>
            </w:r>
            <w:r w:rsidRPr="00673E3C">
              <w:rPr>
                <w:sz w:val="22"/>
                <w:szCs w:val="22"/>
              </w:rPr>
              <w:t>и</w:t>
            </w:r>
            <w:r w:rsidRPr="00673E3C">
              <w:rPr>
                <w:sz w:val="22"/>
                <w:szCs w:val="22"/>
              </w:rPr>
              <w:t>ческим показат</w:t>
            </w:r>
            <w:r w:rsidRPr="00673E3C">
              <w:rPr>
                <w:sz w:val="22"/>
                <w:szCs w:val="22"/>
              </w:rPr>
              <w:t>е</w:t>
            </w:r>
            <w:r w:rsidRPr="00673E3C">
              <w:rPr>
                <w:sz w:val="22"/>
                <w:szCs w:val="22"/>
              </w:rPr>
              <w:t>лям, и околозе</w:t>
            </w:r>
            <w:r w:rsidRPr="00673E3C">
              <w:rPr>
                <w:sz w:val="22"/>
                <w:szCs w:val="22"/>
              </w:rPr>
              <w:t>м</w:t>
            </w:r>
            <w:r w:rsidRPr="00673E3C">
              <w:rPr>
                <w:sz w:val="22"/>
                <w:szCs w:val="22"/>
              </w:rPr>
              <w:t>ного - космич</w:t>
            </w:r>
            <w:r w:rsidRPr="00673E3C">
              <w:rPr>
                <w:sz w:val="22"/>
                <w:szCs w:val="22"/>
              </w:rPr>
              <w:t>е</w:t>
            </w:r>
            <w:r w:rsidRPr="00673E3C">
              <w:rPr>
                <w:sz w:val="22"/>
                <w:szCs w:val="22"/>
              </w:rPr>
              <w:t>ского пространс</w:t>
            </w:r>
            <w:r w:rsidRPr="00673E3C">
              <w:rPr>
                <w:sz w:val="22"/>
                <w:szCs w:val="22"/>
              </w:rPr>
              <w:t>т</w:t>
            </w:r>
            <w:r w:rsidRPr="00673E3C">
              <w:rPr>
                <w:sz w:val="22"/>
                <w:szCs w:val="22"/>
              </w:rPr>
              <w:t>ва, зданий и с</w:t>
            </w:r>
            <w:r w:rsidRPr="00673E3C">
              <w:rPr>
                <w:sz w:val="22"/>
                <w:szCs w:val="22"/>
              </w:rPr>
              <w:t>о</w:t>
            </w:r>
            <w:r w:rsidRPr="00673E3C">
              <w:rPr>
                <w:sz w:val="22"/>
                <w:szCs w:val="22"/>
              </w:rPr>
              <w:t>оружений, и</w:t>
            </w:r>
            <w:r w:rsidRPr="00673E3C">
              <w:rPr>
                <w:sz w:val="22"/>
                <w:szCs w:val="22"/>
              </w:rPr>
              <w:t>с</w:t>
            </w:r>
            <w:r w:rsidRPr="00673E3C">
              <w:rPr>
                <w:sz w:val="22"/>
                <w:szCs w:val="22"/>
              </w:rPr>
              <w:t>пользуемых в о</w:t>
            </w:r>
            <w:r w:rsidRPr="00673E3C">
              <w:rPr>
                <w:sz w:val="22"/>
                <w:szCs w:val="22"/>
              </w:rPr>
              <w:t>б</w:t>
            </w:r>
            <w:r w:rsidRPr="00673E3C">
              <w:rPr>
                <w:sz w:val="22"/>
                <w:szCs w:val="22"/>
              </w:rPr>
              <w:t>ласти гидромете</w:t>
            </w:r>
            <w:r w:rsidRPr="00673E3C">
              <w:rPr>
                <w:sz w:val="22"/>
                <w:szCs w:val="22"/>
              </w:rPr>
              <w:t>о</w:t>
            </w:r>
            <w:r w:rsidRPr="00673E3C">
              <w:rPr>
                <w:sz w:val="22"/>
                <w:szCs w:val="22"/>
              </w:rPr>
              <w:t>рологии и сме</w:t>
            </w:r>
            <w:r w:rsidRPr="00673E3C">
              <w:rPr>
                <w:sz w:val="22"/>
                <w:szCs w:val="22"/>
              </w:rPr>
              <w:t>ж</w:t>
            </w:r>
            <w:r w:rsidRPr="00673E3C">
              <w:rPr>
                <w:sz w:val="22"/>
                <w:szCs w:val="22"/>
              </w:rPr>
              <w:t>ных с ней обла</w:t>
            </w:r>
            <w:r w:rsidRPr="00673E3C">
              <w:rPr>
                <w:sz w:val="22"/>
                <w:szCs w:val="22"/>
              </w:rPr>
              <w:t>с</w:t>
            </w:r>
            <w:r w:rsidRPr="00673E3C">
              <w:rPr>
                <w:sz w:val="22"/>
                <w:szCs w:val="22"/>
              </w:rPr>
              <w:t>тях (доплеровские метеорологич</w:t>
            </w:r>
            <w:r w:rsidRPr="00673E3C">
              <w:rPr>
                <w:sz w:val="22"/>
                <w:szCs w:val="22"/>
              </w:rPr>
              <w:t>е</w:t>
            </w:r>
            <w:r w:rsidRPr="00673E3C">
              <w:rPr>
                <w:sz w:val="22"/>
                <w:szCs w:val="22"/>
              </w:rPr>
              <w:t>ские радиолокат</w:t>
            </w:r>
            <w:r w:rsidRPr="00673E3C">
              <w:rPr>
                <w:sz w:val="22"/>
                <w:szCs w:val="22"/>
              </w:rPr>
              <w:t>о</w:t>
            </w:r>
            <w:r w:rsidRPr="00673E3C">
              <w:rPr>
                <w:sz w:val="22"/>
                <w:szCs w:val="22"/>
              </w:rPr>
              <w:t>ры, гидрологич</w:t>
            </w:r>
            <w:r w:rsidRPr="00673E3C">
              <w:rPr>
                <w:sz w:val="22"/>
                <w:szCs w:val="22"/>
              </w:rPr>
              <w:t>е</w:t>
            </w:r>
            <w:r w:rsidRPr="00673E3C">
              <w:rPr>
                <w:sz w:val="22"/>
                <w:szCs w:val="22"/>
              </w:rPr>
              <w:t>ские посты и др</w:t>
            </w:r>
            <w:r w:rsidRPr="00673E3C">
              <w:rPr>
                <w:sz w:val="22"/>
                <w:szCs w:val="22"/>
              </w:rPr>
              <w:t>у</w:t>
            </w:r>
            <w:r w:rsidRPr="00673E3C">
              <w:rPr>
                <w:sz w:val="22"/>
                <w:szCs w:val="22"/>
              </w:rPr>
              <w:t>гие)</w:t>
            </w:r>
            <w:r w:rsidR="00ED594F">
              <w:rPr>
                <w:sz w:val="22"/>
                <w:szCs w:val="22"/>
              </w:rPr>
              <w:t>.</w:t>
            </w:r>
          </w:p>
        </w:tc>
        <w:tc>
          <w:tcPr>
            <w:tcW w:w="1842" w:type="dxa"/>
            <w:vAlign w:val="center"/>
          </w:tcPr>
          <w:p w:rsidR="00545B1F" w:rsidRPr="00673E3C" w:rsidRDefault="001074EA" w:rsidP="00F159F3">
            <w:pPr>
              <w:widowControl w:val="0"/>
              <w:spacing w:line="240" w:lineRule="atLeast"/>
              <w:ind w:firstLine="0"/>
              <w:jc w:val="center"/>
              <w:rPr>
                <w:sz w:val="22"/>
                <w:szCs w:val="22"/>
              </w:rPr>
            </w:pPr>
            <w:r w:rsidRPr="00673E3C">
              <w:rPr>
                <w:bCs/>
                <w:sz w:val="22"/>
                <w:szCs w:val="22"/>
              </w:rPr>
              <w:t>Пункты набл</w:t>
            </w:r>
            <w:r w:rsidRPr="00673E3C">
              <w:rPr>
                <w:bCs/>
                <w:sz w:val="22"/>
                <w:szCs w:val="22"/>
              </w:rPr>
              <w:t>ю</w:t>
            </w:r>
            <w:r w:rsidRPr="00673E3C">
              <w:rPr>
                <w:bCs/>
                <w:sz w:val="22"/>
                <w:szCs w:val="22"/>
              </w:rPr>
              <w:t>дательной сети</w:t>
            </w:r>
            <w:r w:rsidR="00ED594F">
              <w:rPr>
                <w:bCs/>
                <w:sz w:val="22"/>
                <w:szCs w:val="22"/>
              </w:rPr>
              <w:t>.</w:t>
            </w:r>
          </w:p>
        </w:tc>
        <w:tc>
          <w:tcPr>
            <w:tcW w:w="1843" w:type="dxa"/>
            <w:shd w:val="clear" w:color="auto" w:fill="auto"/>
            <w:vAlign w:val="center"/>
          </w:tcPr>
          <w:p w:rsidR="00545B1F" w:rsidRPr="00673E3C" w:rsidRDefault="00545B1F" w:rsidP="00F159F3">
            <w:pPr>
              <w:widowControl w:val="0"/>
              <w:spacing w:line="240" w:lineRule="atLeast"/>
              <w:ind w:firstLine="0"/>
              <w:jc w:val="center"/>
              <w:rPr>
                <w:sz w:val="22"/>
                <w:szCs w:val="22"/>
              </w:rPr>
            </w:pPr>
            <w:r w:rsidRPr="00673E3C">
              <w:rPr>
                <w:sz w:val="22"/>
                <w:szCs w:val="22"/>
              </w:rPr>
              <w:t>Параметры не устанавливаю</w:t>
            </w:r>
            <w:r w:rsidRPr="00673E3C">
              <w:rPr>
                <w:sz w:val="22"/>
                <w:szCs w:val="22"/>
              </w:rPr>
              <w:t>т</w:t>
            </w:r>
            <w:r w:rsidRPr="00673E3C">
              <w:rPr>
                <w:sz w:val="22"/>
                <w:szCs w:val="22"/>
              </w:rPr>
              <w:t>ся</w:t>
            </w:r>
            <w:r w:rsidR="00ED594F">
              <w:rPr>
                <w:sz w:val="22"/>
                <w:szCs w:val="22"/>
              </w:rPr>
              <w:t>.</w:t>
            </w:r>
          </w:p>
          <w:p w:rsidR="00545B1F" w:rsidRPr="00673E3C" w:rsidRDefault="00545B1F" w:rsidP="00F159F3">
            <w:pPr>
              <w:widowControl w:val="0"/>
              <w:spacing w:line="240" w:lineRule="atLeast"/>
              <w:ind w:firstLine="0"/>
              <w:jc w:val="center"/>
              <w:rPr>
                <w:sz w:val="22"/>
                <w:szCs w:val="22"/>
              </w:rPr>
            </w:pPr>
          </w:p>
        </w:tc>
        <w:tc>
          <w:tcPr>
            <w:tcW w:w="2801" w:type="dxa"/>
            <w:shd w:val="clear" w:color="auto" w:fill="auto"/>
            <w:vAlign w:val="center"/>
          </w:tcPr>
          <w:p w:rsidR="00545B1F" w:rsidRPr="00673E3C" w:rsidRDefault="00545B1F" w:rsidP="00F159F3">
            <w:pPr>
              <w:jc w:val="center"/>
              <w:rPr>
                <w:rStyle w:val="afff"/>
                <w:b w:val="0"/>
                <w:sz w:val="22"/>
                <w:szCs w:val="22"/>
              </w:rPr>
            </w:pPr>
          </w:p>
          <w:p w:rsidR="00545B1F" w:rsidRPr="00673E3C" w:rsidRDefault="00545B1F" w:rsidP="00F159F3">
            <w:pPr>
              <w:widowControl w:val="0"/>
              <w:spacing w:line="240" w:lineRule="atLeast"/>
              <w:ind w:firstLine="0"/>
              <w:jc w:val="center"/>
              <w:rPr>
                <w:sz w:val="22"/>
                <w:szCs w:val="22"/>
              </w:rPr>
            </w:pPr>
            <w:r w:rsidRPr="00673E3C">
              <w:rPr>
                <w:rStyle w:val="afff"/>
                <w:b w:val="0"/>
                <w:sz w:val="22"/>
                <w:szCs w:val="22"/>
              </w:rPr>
              <w:t>Нормы и правила по бл</w:t>
            </w:r>
            <w:r w:rsidRPr="00673E3C">
              <w:rPr>
                <w:rStyle w:val="afff"/>
                <w:b w:val="0"/>
                <w:sz w:val="22"/>
                <w:szCs w:val="22"/>
              </w:rPr>
              <w:t>а</w:t>
            </w:r>
            <w:r w:rsidRPr="00673E3C">
              <w:rPr>
                <w:rStyle w:val="afff"/>
                <w:b w:val="0"/>
                <w:sz w:val="22"/>
                <w:szCs w:val="22"/>
              </w:rPr>
              <w:t>гоустройству территории</w:t>
            </w:r>
            <w:r w:rsidR="00ED594F">
              <w:rPr>
                <w:rStyle w:val="afff"/>
                <w:b w:val="0"/>
                <w:sz w:val="22"/>
                <w:szCs w:val="22"/>
              </w:rPr>
              <w:t>.</w:t>
            </w:r>
          </w:p>
        </w:tc>
      </w:tr>
      <w:tr w:rsidR="00014901" w:rsidRPr="005C6AB3" w:rsidTr="00EB27D2">
        <w:tc>
          <w:tcPr>
            <w:tcW w:w="1384" w:type="dxa"/>
            <w:shd w:val="clear" w:color="auto" w:fill="auto"/>
            <w:vAlign w:val="center"/>
          </w:tcPr>
          <w:p w:rsidR="00014901" w:rsidRPr="005C6AB3" w:rsidRDefault="00EC2E9F" w:rsidP="00EB27D2">
            <w:pPr>
              <w:widowControl w:val="0"/>
              <w:tabs>
                <w:tab w:val="center" w:pos="4677"/>
                <w:tab w:val="right" w:pos="9355"/>
              </w:tabs>
              <w:spacing w:line="240" w:lineRule="atLeast"/>
              <w:ind w:firstLine="0"/>
              <w:jc w:val="center"/>
              <w:rPr>
                <w:rFonts w:eastAsia="Calibri"/>
                <w:sz w:val="22"/>
                <w:szCs w:val="22"/>
                <w:lang w:eastAsia="en-US"/>
              </w:rPr>
            </w:pPr>
            <w:r w:rsidRPr="005C6AB3">
              <w:rPr>
                <w:color w:val="000000" w:themeColor="text1"/>
                <w:sz w:val="22"/>
                <w:szCs w:val="22"/>
              </w:rPr>
              <w:t>Амбулато</w:t>
            </w:r>
            <w:r w:rsidRPr="005C6AB3">
              <w:rPr>
                <w:color w:val="000000" w:themeColor="text1"/>
                <w:sz w:val="22"/>
                <w:szCs w:val="22"/>
              </w:rPr>
              <w:t>р</w:t>
            </w:r>
            <w:r w:rsidRPr="005C6AB3">
              <w:rPr>
                <w:color w:val="000000" w:themeColor="text1"/>
                <w:sz w:val="22"/>
                <w:szCs w:val="22"/>
              </w:rPr>
              <w:t>ное ветер</w:t>
            </w:r>
            <w:r w:rsidRPr="005C6AB3">
              <w:rPr>
                <w:color w:val="000000" w:themeColor="text1"/>
                <w:sz w:val="22"/>
                <w:szCs w:val="22"/>
              </w:rPr>
              <w:t>и</w:t>
            </w:r>
            <w:r w:rsidRPr="005C6AB3">
              <w:rPr>
                <w:color w:val="000000" w:themeColor="text1"/>
                <w:sz w:val="22"/>
                <w:szCs w:val="22"/>
              </w:rPr>
              <w:lastRenderedPageBreak/>
              <w:t>нарное о</w:t>
            </w:r>
            <w:r w:rsidRPr="005C6AB3">
              <w:rPr>
                <w:color w:val="000000" w:themeColor="text1"/>
                <w:sz w:val="22"/>
                <w:szCs w:val="22"/>
              </w:rPr>
              <w:t>б</w:t>
            </w:r>
            <w:r w:rsidRPr="005C6AB3">
              <w:rPr>
                <w:color w:val="000000" w:themeColor="text1"/>
                <w:sz w:val="22"/>
                <w:szCs w:val="22"/>
              </w:rPr>
              <w:t>служивание</w:t>
            </w:r>
            <w:r w:rsidRPr="005C6AB3">
              <w:rPr>
                <w:sz w:val="22"/>
                <w:szCs w:val="22"/>
              </w:rPr>
              <w:t xml:space="preserve"> </w:t>
            </w:r>
            <w:r w:rsidR="00014901" w:rsidRPr="005C6AB3">
              <w:rPr>
                <w:sz w:val="22"/>
                <w:szCs w:val="22"/>
              </w:rPr>
              <w:t>код:3.10.</w:t>
            </w:r>
            <w:r w:rsidRPr="005C6AB3">
              <w:rPr>
                <w:sz w:val="22"/>
                <w:szCs w:val="22"/>
              </w:rPr>
              <w:t>1</w:t>
            </w:r>
          </w:p>
        </w:tc>
        <w:tc>
          <w:tcPr>
            <w:tcW w:w="1985" w:type="dxa"/>
            <w:vAlign w:val="center"/>
          </w:tcPr>
          <w:p w:rsidR="00014901" w:rsidRPr="005C6AB3" w:rsidRDefault="00EC2E9F" w:rsidP="00EB27D2">
            <w:pPr>
              <w:spacing w:line="240" w:lineRule="atLeast"/>
              <w:ind w:firstLine="0"/>
              <w:jc w:val="center"/>
              <w:textAlignment w:val="baseline"/>
              <w:rPr>
                <w:sz w:val="22"/>
                <w:szCs w:val="22"/>
              </w:rPr>
            </w:pPr>
            <w:r w:rsidRPr="005C6AB3">
              <w:rPr>
                <w:color w:val="000000" w:themeColor="text1"/>
                <w:sz w:val="22"/>
                <w:szCs w:val="22"/>
              </w:rPr>
              <w:lastRenderedPageBreak/>
              <w:t>Размещение об</w:t>
            </w:r>
            <w:r w:rsidRPr="005C6AB3">
              <w:rPr>
                <w:color w:val="000000" w:themeColor="text1"/>
                <w:sz w:val="22"/>
                <w:szCs w:val="22"/>
              </w:rPr>
              <w:t>ъ</w:t>
            </w:r>
            <w:r w:rsidRPr="005C6AB3">
              <w:rPr>
                <w:color w:val="000000" w:themeColor="text1"/>
                <w:sz w:val="22"/>
                <w:szCs w:val="22"/>
              </w:rPr>
              <w:t>ектов капитальн</w:t>
            </w:r>
            <w:r w:rsidRPr="005C6AB3">
              <w:rPr>
                <w:color w:val="000000" w:themeColor="text1"/>
                <w:sz w:val="22"/>
                <w:szCs w:val="22"/>
              </w:rPr>
              <w:t>о</w:t>
            </w:r>
            <w:r w:rsidRPr="005C6AB3">
              <w:rPr>
                <w:color w:val="000000" w:themeColor="text1"/>
                <w:sz w:val="22"/>
                <w:szCs w:val="22"/>
              </w:rPr>
              <w:lastRenderedPageBreak/>
              <w:t>го строительства, предназначенных для оказания в</w:t>
            </w:r>
            <w:r w:rsidRPr="005C6AB3">
              <w:rPr>
                <w:color w:val="000000" w:themeColor="text1"/>
                <w:sz w:val="22"/>
                <w:szCs w:val="22"/>
              </w:rPr>
              <w:t>е</w:t>
            </w:r>
            <w:r w:rsidRPr="005C6AB3">
              <w:rPr>
                <w:color w:val="000000" w:themeColor="text1"/>
                <w:sz w:val="22"/>
                <w:szCs w:val="22"/>
              </w:rPr>
              <w:t>теринарных услуг без содержания животных</w:t>
            </w:r>
            <w:r w:rsidR="00ED594F">
              <w:rPr>
                <w:color w:val="000000" w:themeColor="text1"/>
                <w:sz w:val="22"/>
                <w:szCs w:val="22"/>
              </w:rPr>
              <w:t>.</w:t>
            </w:r>
          </w:p>
        </w:tc>
        <w:tc>
          <w:tcPr>
            <w:tcW w:w="1842" w:type="dxa"/>
            <w:vAlign w:val="center"/>
          </w:tcPr>
          <w:p w:rsidR="00EB27D2" w:rsidRPr="005C6AB3" w:rsidRDefault="00EB27D2" w:rsidP="00EB27D2">
            <w:pPr>
              <w:pStyle w:val="Default"/>
              <w:jc w:val="center"/>
              <w:rPr>
                <w:sz w:val="22"/>
                <w:szCs w:val="22"/>
              </w:rPr>
            </w:pPr>
            <w:r w:rsidRPr="005C6AB3">
              <w:rPr>
                <w:sz w:val="22"/>
                <w:szCs w:val="22"/>
              </w:rPr>
              <w:lastRenderedPageBreak/>
              <w:t>Объекты кап</w:t>
            </w:r>
            <w:r w:rsidRPr="005C6AB3">
              <w:rPr>
                <w:sz w:val="22"/>
                <w:szCs w:val="22"/>
              </w:rPr>
              <w:t>и</w:t>
            </w:r>
            <w:r w:rsidRPr="005C6AB3">
              <w:rPr>
                <w:sz w:val="22"/>
                <w:szCs w:val="22"/>
              </w:rPr>
              <w:t>тального стро</w:t>
            </w:r>
            <w:r w:rsidRPr="005C6AB3">
              <w:rPr>
                <w:sz w:val="22"/>
                <w:szCs w:val="22"/>
              </w:rPr>
              <w:t>и</w:t>
            </w:r>
            <w:r w:rsidRPr="005C6AB3">
              <w:rPr>
                <w:sz w:val="22"/>
                <w:szCs w:val="22"/>
              </w:rPr>
              <w:lastRenderedPageBreak/>
              <w:t>тельства, пре</w:t>
            </w:r>
            <w:r w:rsidRPr="005C6AB3">
              <w:rPr>
                <w:sz w:val="22"/>
                <w:szCs w:val="22"/>
              </w:rPr>
              <w:t>д</w:t>
            </w:r>
            <w:r w:rsidRPr="005C6AB3">
              <w:rPr>
                <w:sz w:val="22"/>
                <w:szCs w:val="22"/>
              </w:rPr>
              <w:t>назначенных</w:t>
            </w:r>
          </w:p>
          <w:p w:rsidR="00EB27D2" w:rsidRPr="005C6AB3" w:rsidRDefault="00EB27D2" w:rsidP="00EB27D2">
            <w:pPr>
              <w:pStyle w:val="Default"/>
              <w:jc w:val="center"/>
              <w:rPr>
                <w:sz w:val="22"/>
                <w:szCs w:val="22"/>
              </w:rPr>
            </w:pPr>
            <w:r w:rsidRPr="005C6AB3">
              <w:rPr>
                <w:sz w:val="22"/>
                <w:szCs w:val="22"/>
              </w:rPr>
              <w:t>для оказания в</w:t>
            </w:r>
            <w:r w:rsidRPr="005C6AB3">
              <w:rPr>
                <w:sz w:val="22"/>
                <w:szCs w:val="22"/>
              </w:rPr>
              <w:t>е</w:t>
            </w:r>
            <w:r w:rsidRPr="005C6AB3">
              <w:rPr>
                <w:sz w:val="22"/>
                <w:szCs w:val="22"/>
              </w:rPr>
              <w:t>теринарных у</w:t>
            </w:r>
            <w:r w:rsidRPr="005C6AB3">
              <w:rPr>
                <w:sz w:val="22"/>
                <w:szCs w:val="22"/>
              </w:rPr>
              <w:t>с</w:t>
            </w:r>
            <w:r w:rsidRPr="005C6AB3">
              <w:rPr>
                <w:sz w:val="22"/>
                <w:szCs w:val="22"/>
              </w:rPr>
              <w:t>луг, содержания или разведения животных</w:t>
            </w:r>
            <w:r w:rsidR="00ED594F">
              <w:rPr>
                <w:sz w:val="22"/>
                <w:szCs w:val="22"/>
              </w:rPr>
              <w:t>.</w:t>
            </w:r>
          </w:p>
          <w:p w:rsidR="00EB27D2" w:rsidRPr="005C6AB3" w:rsidRDefault="00EB27D2" w:rsidP="00EB27D2">
            <w:pPr>
              <w:pStyle w:val="Default"/>
              <w:jc w:val="center"/>
              <w:rPr>
                <w:sz w:val="22"/>
                <w:szCs w:val="22"/>
              </w:rPr>
            </w:pPr>
          </w:p>
          <w:p w:rsidR="00014901" w:rsidRPr="005C6AB3" w:rsidRDefault="00014901" w:rsidP="00EB27D2">
            <w:pPr>
              <w:widowControl w:val="0"/>
              <w:spacing w:line="240" w:lineRule="atLeast"/>
              <w:ind w:firstLine="0"/>
              <w:jc w:val="center"/>
              <w:rPr>
                <w:sz w:val="22"/>
                <w:szCs w:val="22"/>
              </w:rPr>
            </w:pPr>
          </w:p>
        </w:tc>
        <w:tc>
          <w:tcPr>
            <w:tcW w:w="1843" w:type="dxa"/>
            <w:shd w:val="clear" w:color="auto" w:fill="auto"/>
            <w:vAlign w:val="center"/>
          </w:tcPr>
          <w:p w:rsidR="00014901" w:rsidRPr="005C6AB3" w:rsidRDefault="00014901" w:rsidP="004755A5">
            <w:pPr>
              <w:widowControl w:val="0"/>
              <w:tabs>
                <w:tab w:val="left" w:pos="-111"/>
              </w:tabs>
              <w:spacing w:line="240" w:lineRule="auto"/>
              <w:ind w:firstLine="0"/>
              <w:jc w:val="center"/>
              <w:rPr>
                <w:sz w:val="22"/>
                <w:szCs w:val="22"/>
              </w:rPr>
            </w:pPr>
            <w:r w:rsidRPr="005C6AB3">
              <w:rPr>
                <w:sz w:val="22"/>
                <w:szCs w:val="22"/>
              </w:rPr>
              <w:lastRenderedPageBreak/>
              <w:t>Минимальный размер земел</w:t>
            </w:r>
            <w:r w:rsidRPr="005C6AB3">
              <w:rPr>
                <w:sz w:val="22"/>
                <w:szCs w:val="22"/>
              </w:rPr>
              <w:t>ь</w:t>
            </w:r>
            <w:r w:rsidRPr="005C6AB3">
              <w:rPr>
                <w:sz w:val="22"/>
                <w:szCs w:val="22"/>
              </w:rPr>
              <w:lastRenderedPageBreak/>
              <w:t>ного участка – 0,08 га.</w:t>
            </w:r>
            <w:r w:rsidR="004755A5" w:rsidRPr="005C6AB3">
              <w:rPr>
                <w:sz w:val="22"/>
                <w:szCs w:val="22"/>
              </w:rPr>
              <w:t xml:space="preserve"> </w:t>
            </w:r>
            <w:r w:rsidRPr="005C6AB3">
              <w:rPr>
                <w:sz w:val="22"/>
                <w:szCs w:val="22"/>
              </w:rPr>
              <w:t>Макс</w:t>
            </w:r>
            <w:r w:rsidRPr="005C6AB3">
              <w:rPr>
                <w:sz w:val="22"/>
                <w:szCs w:val="22"/>
              </w:rPr>
              <w:t>и</w:t>
            </w:r>
            <w:r w:rsidRPr="005C6AB3">
              <w:rPr>
                <w:sz w:val="22"/>
                <w:szCs w:val="22"/>
              </w:rPr>
              <w:t>мальный размер земельного уч</w:t>
            </w:r>
            <w:r w:rsidRPr="005C6AB3">
              <w:rPr>
                <w:sz w:val="22"/>
                <w:szCs w:val="22"/>
              </w:rPr>
              <w:t>а</w:t>
            </w:r>
            <w:r w:rsidRPr="005C6AB3">
              <w:rPr>
                <w:sz w:val="22"/>
                <w:szCs w:val="22"/>
              </w:rPr>
              <w:t>стка – 1,0 га..</w:t>
            </w:r>
            <w:r w:rsidR="004755A5" w:rsidRPr="005C6AB3">
              <w:rPr>
                <w:sz w:val="22"/>
                <w:szCs w:val="22"/>
              </w:rPr>
              <w:t xml:space="preserve"> </w:t>
            </w:r>
            <w:r w:rsidRPr="005C6AB3">
              <w:rPr>
                <w:sz w:val="22"/>
                <w:szCs w:val="22"/>
              </w:rPr>
              <w:t>Предельная в</w:t>
            </w:r>
            <w:r w:rsidRPr="005C6AB3">
              <w:rPr>
                <w:sz w:val="22"/>
                <w:szCs w:val="22"/>
              </w:rPr>
              <w:t>ы</w:t>
            </w:r>
            <w:r w:rsidRPr="005C6AB3">
              <w:rPr>
                <w:sz w:val="22"/>
                <w:szCs w:val="22"/>
              </w:rPr>
              <w:t>сота зданий, строений, с</w:t>
            </w:r>
            <w:r w:rsidRPr="005C6AB3">
              <w:rPr>
                <w:sz w:val="22"/>
                <w:szCs w:val="22"/>
              </w:rPr>
              <w:t>о</w:t>
            </w:r>
            <w:r w:rsidRPr="005C6AB3">
              <w:rPr>
                <w:sz w:val="22"/>
                <w:szCs w:val="22"/>
              </w:rPr>
              <w:t>оружений - 12 м.</w:t>
            </w:r>
          </w:p>
          <w:p w:rsidR="00014901" w:rsidRPr="005C6AB3" w:rsidRDefault="00014901" w:rsidP="00EB1A56">
            <w:pPr>
              <w:widowControl w:val="0"/>
              <w:tabs>
                <w:tab w:val="left" w:pos="-111"/>
              </w:tabs>
              <w:spacing w:line="240" w:lineRule="auto"/>
              <w:ind w:firstLine="0"/>
              <w:jc w:val="center"/>
              <w:rPr>
                <w:sz w:val="22"/>
                <w:szCs w:val="22"/>
              </w:rPr>
            </w:pPr>
            <w:r w:rsidRPr="005C6AB3">
              <w:rPr>
                <w:sz w:val="22"/>
                <w:szCs w:val="22"/>
              </w:rPr>
              <w:t>Максимальный процент з</w:t>
            </w:r>
            <w:r w:rsidRPr="005C6AB3">
              <w:rPr>
                <w:sz w:val="22"/>
                <w:szCs w:val="22"/>
              </w:rPr>
              <w:t>а</w:t>
            </w:r>
            <w:r w:rsidRPr="005C6AB3">
              <w:rPr>
                <w:sz w:val="22"/>
                <w:szCs w:val="22"/>
              </w:rPr>
              <w:t>стройки – 80%.</w:t>
            </w:r>
          </w:p>
        </w:tc>
        <w:tc>
          <w:tcPr>
            <w:tcW w:w="2801" w:type="dxa"/>
            <w:shd w:val="clear" w:color="auto" w:fill="auto"/>
            <w:vAlign w:val="center"/>
          </w:tcPr>
          <w:p w:rsidR="00014901" w:rsidRPr="005C6AB3" w:rsidRDefault="00014901" w:rsidP="00EB27D2">
            <w:pPr>
              <w:tabs>
                <w:tab w:val="left" w:pos="142"/>
              </w:tabs>
              <w:spacing w:line="240" w:lineRule="auto"/>
              <w:ind w:left="-45" w:firstLine="0"/>
              <w:jc w:val="center"/>
              <w:rPr>
                <w:rFonts w:eastAsia="Calibri"/>
                <w:sz w:val="22"/>
                <w:szCs w:val="22"/>
                <w:lang w:eastAsia="en-US"/>
              </w:rPr>
            </w:pPr>
            <w:r w:rsidRPr="005C6AB3">
              <w:rPr>
                <w:sz w:val="22"/>
                <w:szCs w:val="22"/>
              </w:rPr>
              <w:lastRenderedPageBreak/>
              <w:t>Предельные параметры разрешенного строительс</w:t>
            </w:r>
            <w:r w:rsidRPr="005C6AB3">
              <w:rPr>
                <w:sz w:val="22"/>
                <w:szCs w:val="22"/>
              </w:rPr>
              <w:t>т</w:t>
            </w:r>
            <w:r w:rsidRPr="005C6AB3">
              <w:rPr>
                <w:sz w:val="22"/>
                <w:szCs w:val="22"/>
              </w:rPr>
              <w:lastRenderedPageBreak/>
              <w:t>ва принимаются в соотве</w:t>
            </w:r>
            <w:r w:rsidRPr="005C6AB3">
              <w:rPr>
                <w:sz w:val="22"/>
                <w:szCs w:val="22"/>
              </w:rPr>
              <w:t>т</w:t>
            </w:r>
            <w:r w:rsidRPr="005C6AB3">
              <w:rPr>
                <w:sz w:val="22"/>
                <w:szCs w:val="22"/>
              </w:rPr>
              <w:t>ствии с утвержденной д</w:t>
            </w:r>
            <w:r w:rsidRPr="005C6AB3">
              <w:rPr>
                <w:sz w:val="22"/>
                <w:szCs w:val="22"/>
              </w:rPr>
              <w:t>о</w:t>
            </w:r>
            <w:r w:rsidRPr="005C6AB3">
              <w:rPr>
                <w:sz w:val="22"/>
                <w:szCs w:val="22"/>
              </w:rPr>
              <w:t>кументацией по планиро</w:t>
            </w:r>
            <w:r w:rsidRPr="005C6AB3">
              <w:rPr>
                <w:sz w:val="22"/>
                <w:szCs w:val="22"/>
              </w:rPr>
              <w:t>в</w:t>
            </w:r>
            <w:r w:rsidRPr="005C6AB3">
              <w:rPr>
                <w:sz w:val="22"/>
                <w:szCs w:val="22"/>
              </w:rPr>
              <w:t>ке территории</w:t>
            </w:r>
            <w:r w:rsidR="00ED594F">
              <w:rPr>
                <w:sz w:val="22"/>
                <w:szCs w:val="22"/>
              </w:rPr>
              <w:t>.</w:t>
            </w:r>
          </w:p>
        </w:tc>
      </w:tr>
      <w:tr w:rsidR="00BF3DA0" w:rsidRPr="005C6AB3" w:rsidTr="00F87FF2">
        <w:tc>
          <w:tcPr>
            <w:tcW w:w="1384" w:type="dxa"/>
            <w:shd w:val="clear" w:color="auto" w:fill="auto"/>
            <w:vAlign w:val="center"/>
          </w:tcPr>
          <w:p w:rsidR="00BF3DA0" w:rsidRPr="005C6AB3" w:rsidRDefault="00BF3DA0" w:rsidP="00F87FF2">
            <w:pPr>
              <w:widowControl w:val="0"/>
              <w:tabs>
                <w:tab w:val="center" w:pos="4677"/>
                <w:tab w:val="right" w:pos="9355"/>
              </w:tabs>
              <w:spacing w:line="240" w:lineRule="atLeast"/>
              <w:ind w:firstLine="0"/>
              <w:jc w:val="center"/>
              <w:rPr>
                <w:color w:val="000000" w:themeColor="text1"/>
                <w:sz w:val="22"/>
                <w:szCs w:val="22"/>
              </w:rPr>
            </w:pPr>
            <w:r w:rsidRPr="005C6AB3">
              <w:rPr>
                <w:color w:val="000000" w:themeColor="text1"/>
                <w:sz w:val="22"/>
                <w:szCs w:val="22"/>
              </w:rPr>
              <w:lastRenderedPageBreak/>
              <w:t>Обеспеч</w:t>
            </w:r>
            <w:r w:rsidRPr="005C6AB3">
              <w:rPr>
                <w:color w:val="000000" w:themeColor="text1"/>
                <w:sz w:val="22"/>
                <w:szCs w:val="22"/>
              </w:rPr>
              <w:t>е</w:t>
            </w:r>
            <w:r w:rsidRPr="005C6AB3">
              <w:rPr>
                <w:color w:val="000000" w:themeColor="text1"/>
                <w:sz w:val="22"/>
                <w:szCs w:val="22"/>
              </w:rPr>
              <w:t>ние вну</w:t>
            </w:r>
            <w:r w:rsidRPr="005C6AB3">
              <w:rPr>
                <w:color w:val="000000" w:themeColor="text1"/>
                <w:sz w:val="22"/>
                <w:szCs w:val="22"/>
              </w:rPr>
              <w:t>т</w:t>
            </w:r>
            <w:r w:rsidRPr="005C6AB3">
              <w:rPr>
                <w:color w:val="000000" w:themeColor="text1"/>
                <w:sz w:val="22"/>
                <w:szCs w:val="22"/>
              </w:rPr>
              <w:t>реннего правоп</w:t>
            </w:r>
            <w:r w:rsidRPr="005C6AB3">
              <w:rPr>
                <w:color w:val="000000" w:themeColor="text1"/>
                <w:sz w:val="22"/>
                <w:szCs w:val="22"/>
              </w:rPr>
              <w:t>о</w:t>
            </w:r>
            <w:r w:rsidRPr="005C6AB3">
              <w:rPr>
                <w:color w:val="000000" w:themeColor="text1"/>
                <w:sz w:val="22"/>
                <w:szCs w:val="22"/>
              </w:rPr>
              <w:t>рядка</w:t>
            </w:r>
          </w:p>
          <w:p w:rsidR="00BF3DA0" w:rsidRPr="005C6AB3" w:rsidRDefault="00D43F0C" w:rsidP="00F87FF2">
            <w:pPr>
              <w:widowControl w:val="0"/>
              <w:tabs>
                <w:tab w:val="center" w:pos="4677"/>
                <w:tab w:val="right" w:pos="9355"/>
              </w:tabs>
              <w:spacing w:line="240" w:lineRule="atLeast"/>
              <w:ind w:firstLine="0"/>
              <w:jc w:val="center"/>
              <w:rPr>
                <w:color w:val="000000" w:themeColor="text1"/>
                <w:sz w:val="22"/>
                <w:szCs w:val="22"/>
              </w:rPr>
            </w:pPr>
            <w:r>
              <w:rPr>
                <w:color w:val="000000" w:themeColor="text1"/>
                <w:sz w:val="22"/>
                <w:szCs w:val="22"/>
              </w:rPr>
              <w:t>код:</w:t>
            </w:r>
            <w:r w:rsidR="00BF3DA0" w:rsidRPr="005C6AB3">
              <w:rPr>
                <w:color w:val="000000" w:themeColor="text1"/>
                <w:sz w:val="22"/>
                <w:szCs w:val="22"/>
              </w:rPr>
              <w:t>8.3</w:t>
            </w:r>
          </w:p>
        </w:tc>
        <w:tc>
          <w:tcPr>
            <w:tcW w:w="1985" w:type="dxa"/>
            <w:vAlign w:val="center"/>
          </w:tcPr>
          <w:p w:rsidR="00BF3DA0" w:rsidRPr="005C6AB3" w:rsidRDefault="00BF3DA0" w:rsidP="00F87FF2">
            <w:pPr>
              <w:widowControl w:val="0"/>
              <w:tabs>
                <w:tab w:val="left" w:pos="-108"/>
              </w:tabs>
              <w:spacing w:line="240" w:lineRule="atLeast"/>
              <w:ind w:firstLine="0"/>
              <w:jc w:val="center"/>
              <w:rPr>
                <w:color w:val="000000" w:themeColor="text1"/>
                <w:sz w:val="22"/>
                <w:szCs w:val="22"/>
              </w:rPr>
            </w:pPr>
            <w:r w:rsidRPr="005C6AB3">
              <w:rPr>
                <w:color w:val="000000" w:themeColor="text1"/>
                <w:sz w:val="22"/>
                <w:szCs w:val="22"/>
              </w:rPr>
              <w:t>Размещение об</w:t>
            </w:r>
            <w:r w:rsidRPr="005C6AB3">
              <w:rPr>
                <w:color w:val="000000" w:themeColor="text1"/>
                <w:sz w:val="22"/>
                <w:szCs w:val="22"/>
              </w:rPr>
              <w:t>ъ</w:t>
            </w:r>
            <w:r w:rsidRPr="005C6AB3">
              <w:rPr>
                <w:color w:val="000000" w:themeColor="text1"/>
                <w:sz w:val="22"/>
                <w:szCs w:val="22"/>
              </w:rPr>
              <w:t>ектов капитальн</w:t>
            </w:r>
            <w:r w:rsidRPr="005C6AB3">
              <w:rPr>
                <w:color w:val="000000" w:themeColor="text1"/>
                <w:sz w:val="22"/>
                <w:szCs w:val="22"/>
              </w:rPr>
              <w:t>о</w:t>
            </w:r>
            <w:r w:rsidRPr="005C6AB3">
              <w:rPr>
                <w:color w:val="000000" w:themeColor="text1"/>
                <w:sz w:val="22"/>
                <w:szCs w:val="22"/>
              </w:rPr>
              <w:t>го строительства, необходимых для подготовки и по</w:t>
            </w:r>
            <w:r w:rsidRPr="005C6AB3">
              <w:rPr>
                <w:color w:val="000000" w:themeColor="text1"/>
                <w:sz w:val="22"/>
                <w:szCs w:val="22"/>
              </w:rPr>
              <w:t>д</w:t>
            </w:r>
            <w:r w:rsidRPr="005C6AB3">
              <w:rPr>
                <w:color w:val="000000" w:themeColor="text1"/>
                <w:sz w:val="22"/>
                <w:szCs w:val="22"/>
              </w:rPr>
              <w:t>держания в гото</w:t>
            </w:r>
            <w:r w:rsidRPr="005C6AB3">
              <w:rPr>
                <w:color w:val="000000" w:themeColor="text1"/>
                <w:sz w:val="22"/>
                <w:szCs w:val="22"/>
              </w:rPr>
              <w:t>в</w:t>
            </w:r>
            <w:r w:rsidRPr="005C6AB3">
              <w:rPr>
                <w:color w:val="000000" w:themeColor="text1"/>
                <w:sz w:val="22"/>
                <w:szCs w:val="22"/>
              </w:rPr>
              <w:t>ности органов внутренних дел, Росгвардии и сп</w:t>
            </w:r>
            <w:r w:rsidRPr="005C6AB3">
              <w:rPr>
                <w:color w:val="000000" w:themeColor="text1"/>
                <w:sz w:val="22"/>
                <w:szCs w:val="22"/>
              </w:rPr>
              <w:t>а</w:t>
            </w:r>
            <w:r w:rsidRPr="005C6AB3">
              <w:rPr>
                <w:color w:val="000000" w:themeColor="text1"/>
                <w:sz w:val="22"/>
                <w:szCs w:val="22"/>
              </w:rPr>
              <w:t>сательных служб, в которых сущ</w:t>
            </w:r>
            <w:r w:rsidRPr="005C6AB3">
              <w:rPr>
                <w:color w:val="000000" w:themeColor="text1"/>
                <w:sz w:val="22"/>
                <w:szCs w:val="22"/>
              </w:rPr>
              <w:t>е</w:t>
            </w:r>
            <w:r w:rsidRPr="005C6AB3">
              <w:rPr>
                <w:color w:val="000000" w:themeColor="text1"/>
                <w:sz w:val="22"/>
                <w:szCs w:val="22"/>
              </w:rPr>
              <w:t>ствует военизир</w:t>
            </w:r>
            <w:r w:rsidRPr="005C6AB3">
              <w:rPr>
                <w:color w:val="000000" w:themeColor="text1"/>
                <w:sz w:val="22"/>
                <w:szCs w:val="22"/>
              </w:rPr>
              <w:t>о</w:t>
            </w:r>
            <w:r w:rsidRPr="005C6AB3">
              <w:rPr>
                <w:color w:val="000000" w:themeColor="text1"/>
                <w:sz w:val="22"/>
                <w:szCs w:val="22"/>
              </w:rPr>
              <w:t>ванная служба; размещение об</w:t>
            </w:r>
            <w:r w:rsidRPr="005C6AB3">
              <w:rPr>
                <w:color w:val="000000" w:themeColor="text1"/>
                <w:sz w:val="22"/>
                <w:szCs w:val="22"/>
              </w:rPr>
              <w:t>ъ</w:t>
            </w:r>
            <w:r w:rsidRPr="005C6AB3">
              <w:rPr>
                <w:color w:val="000000" w:themeColor="text1"/>
                <w:sz w:val="22"/>
                <w:szCs w:val="22"/>
              </w:rPr>
              <w:t>ектов гражда</w:t>
            </w:r>
            <w:r w:rsidRPr="005C6AB3">
              <w:rPr>
                <w:color w:val="000000" w:themeColor="text1"/>
                <w:sz w:val="22"/>
                <w:szCs w:val="22"/>
              </w:rPr>
              <w:t>н</w:t>
            </w:r>
            <w:r w:rsidRPr="005C6AB3">
              <w:rPr>
                <w:color w:val="000000" w:themeColor="text1"/>
                <w:sz w:val="22"/>
                <w:szCs w:val="22"/>
              </w:rPr>
              <w:t>ской обороны, за исключением об</w:t>
            </w:r>
            <w:r w:rsidRPr="005C6AB3">
              <w:rPr>
                <w:color w:val="000000" w:themeColor="text1"/>
                <w:sz w:val="22"/>
                <w:szCs w:val="22"/>
              </w:rPr>
              <w:t>ъ</w:t>
            </w:r>
            <w:r w:rsidRPr="005C6AB3">
              <w:rPr>
                <w:color w:val="000000" w:themeColor="text1"/>
                <w:sz w:val="22"/>
                <w:szCs w:val="22"/>
              </w:rPr>
              <w:t>ектов гражда</w:t>
            </w:r>
            <w:r w:rsidRPr="005C6AB3">
              <w:rPr>
                <w:color w:val="000000" w:themeColor="text1"/>
                <w:sz w:val="22"/>
                <w:szCs w:val="22"/>
              </w:rPr>
              <w:t>н</w:t>
            </w:r>
            <w:r w:rsidRPr="005C6AB3">
              <w:rPr>
                <w:color w:val="000000" w:themeColor="text1"/>
                <w:sz w:val="22"/>
                <w:szCs w:val="22"/>
              </w:rPr>
              <w:t>ской обороны, являющихся ча</w:t>
            </w:r>
            <w:r w:rsidRPr="005C6AB3">
              <w:rPr>
                <w:color w:val="000000" w:themeColor="text1"/>
                <w:sz w:val="22"/>
                <w:szCs w:val="22"/>
              </w:rPr>
              <w:t>с</w:t>
            </w:r>
            <w:r w:rsidRPr="005C6AB3">
              <w:rPr>
                <w:color w:val="000000" w:themeColor="text1"/>
                <w:sz w:val="22"/>
                <w:szCs w:val="22"/>
              </w:rPr>
              <w:t>тями производс</w:t>
            </w:r>
            <w:r w:rsidRPr="005C6AB3">
              <w:rPr>
                <w:color w:val="000000" w:themeColor="text1"/>
                <w:sz w:val="22"/>
                <w:szCs w:val="22"/>
              </w:rPr>
              <w:t>т</w:t>
            </w:r>
            <w:r w:rsidRPr="005C6AB3">
              <w:rPr>
                <w:color w:val="000000" w:themeColor="text1"/>
                <w:sz w:val="22"/>
                <w:szCs w:val="22"/>
              </w:rPr>
              <w:t>венных зданий</w:t>
            </w:r>
            <w:r w:rsidR="00ED594F">
              <w:rPr>
                <w:color w:val="000000" w:themeColor="text1"/>
                <w:sz w:val="22"/>
                <w:szCs w:val="22"/>
              </w:rPr>
              <w:t>.</w:t>
            </w:r>
          </w:p>
        </w:tc>
        <w:tc>
          <w:tcPr>
            <w:tcW w:w="1842" w:type="dxa"/>
            <w:vAlign w:val="center"/>
          </w:tcPr>
          <w:p w:rsidR="00BF3DA0" w:rsidRPr="005C6AB3" w:rsidRDefault="00BF3DA0" w:rsidP="00F87FF2">
            <w:pPr>
              <w:widowControl w:val="0"/>
              <w:tabs>
                <w:tab w:val="left" w:pos="-108"/>
              </w:tabs>
              <w:spacing w:line="240" w:lineRule="atLeast"/>
              <w:ind w:firstLine="0"/>
              <w:jc w:val="center"/>
              <w:rPr>
                <w:sz w:val="22"/>
                <w:szCs w:val="22"/>
                <w:lang w:eastAsia="en-US"/>
              </w:rPr>
            </w:pPr>
            <w:r w:rsidRPr="005C6AB3">
              <w:rPr>
                <w:rFonts w:eastAsia="Calibri"/>
                <w:sz w:val="22"/>
                <w:szCs w:val="22"/>
                <w:lang w:eastAsia="en-US"/>
              </w:rPr>
              <w:t>Объекты Мин</w:t>
            </w:r>
            <w:r w:rsidRPr="005C6AB3">
              <w:rPr>
                <w:rFonts w:eastAsia="Calibri"/>
                <w:sz w:val="22"/>
                <w:szCs w:val="22"/>
                <w:lang w:eastAsia="en-US"/>
              </w:rPr>
              <w:t>и</w:t>
            </w:r>
            <w:r w:rsidRPr="005C6AB3">
              <w:rPr>
                <w:rFonts w:eastAsia="Calibri"/>
                <w:sz w:val="22"/>
                <w:szCs w:val="22"/>
                <w:lang w:eastAsia="en-US"/>
              </w:rPr>
              <w:t>стерства чрезв</w:t>
            </w:r>
            <w:r w:rsidRPr="005C6AB3">
              <w:rPr>
                <w:rFonts w:eastAsia="Calibri"/>
                <w:sz w:val="22"/>
                <w:szCs w:val="22"/>
                <w:lang w:eastAsia="en-US"/>
              </w:rPr>
              <w:t>ы</w:t>
            </w:r>
            <w:r w:rsidRPr="005C6AB3">
              <w:rPr>
                <w:rFonts w:eastAsia="Calibri"/>
                <w:sz w:val="22"/>
                <w:szCs w:val="22"/>
                <w:lang w:eastAsia="en-US"/>
              </w:rPr>
              <w:t>чайных ситу</w:t>
            </w:r>
            <w:r w:rsidRPr="005C6AB3">
              <w:rPr>
                <w:rFonts w:eastAsia="Calibri"/>
                <w:sz w:val="22"/>
                <w:szCs w:val="22"/>
                <w:lang w:eastAsia="en-US"/>
              </w:rPr>
              <w:t>а</w:t>
            </w:r>
            <w:r w:rsidRPr="005C6AB3">
              <w:rPr>
                <w:rFonts w:eastAsia="Calibri"/>
                <w:sz w:val="22"/>
                <w:szCs w:val="22"/>
                <w:lang w:eastAsia="en-US"/>
              </w:rPr>
              <w:t>ций, Министе</w:t>
            </w:r>
            <w:r w:rsidRPr="005C6AB3">
              <w:rPr>
                <w:rFonts w:eastAsia="Calibri"/>
                <w:sz w:val="22"/>
                <w:szCs w:val="22"/>
                <w:lang w:eastAsia="en-US"/>
              </w:rPr>
              <w:t>р</w:t>
            </w:r>
            <w:r w:rsidRPr="005C6AB3">
              <w:rPr>
                <w:rFonts w:eastAsia="Calibri"/>
                <w:sz w:val="22"/>
                <w:szCs w:val="22"/>
                <w:lang w:eastAsia="en-US"/>
              </w:rPr>
              <w:t>ство внутренних дел, объекты гражданской обороны, п</w:t>
            </w:r>
            <w:r w:rsidRPr="005C6AB3">
              <w:rPr>
                <w:rFonts w:eastAsia="Calibri"/>
                <w:sz w:val="22"/>
                <w:szCs w:val="22"/>
                <w:lang w:eastAsia="en-US"/>
              </w:rPr>
              <w:t>о</w:t>
            </w:r>
            <w:r w:rsidRPr="005C6AB3">
              <w:rPr>
                <w:rFonts w:eastAsia="Calibri"/>
                <w:sz w:val="22"/>
                <w:szCs w:val="22"/>
                <w:lang w:eastAsia="en-US"/>
              </w:rPr>
              <w:t>жарно-спасательный гарнизон, и иные объекты спас</w:t>
            </w:r>
            <w:r w:rsidRPr="005C6AB3">
              <w:rPr>
                <w:rFonts w:eastAsia="Calibri"/>
                <w:sz w:val="22"/>
                <w:szCs w:val="22"/>
                <w:lang w:eastAsia="en-US"/>
              </w:rPr>
              <w:t>а</w:t>
            </w:r>
            <w:r w:rsidRPr="005C6AB3">
              <w:rPr>
                <w:rFonts w:eastAsia="Calibri"/>
                <w:sz w:val="22"/>
                <w:szCs w:val="22"/>
                <w:lang w:eastAsia="en-US"/>
              </w:rPr>
              <w:t>тельных служб</w:t>
            </w:r>
            <w:r w:rsidR="00ED594F">
              <w:rPr>
                <w:rFonts w:eastAsia="Calibri"/>
                <w:sz w:val="22"/>
                <w:szCs w:val="22"/>
                <w:lang w:eastAsia="en-US"/>
              </w:rPr>
              <w:t>.</w:t>
            </w:r>
            <w:r w:rsidRPr="005C6AB3">
              <w:rPr>
                <w:rFonts w:eastAsia="Calibri"/>
                <w:sz w:val="22"/>
                <w:szCs w:val="22"/>
                <w:lang w:eastAsia="en-US"/>
              </w:rPr>
              <w:t xml:space="preserve"> </w:t>
            </w:r>
          </w:p>
        </w:tc>
        <w:tc>
          <w:tcPr>
            <w:tcW w:w="1843" w:type="dxa"/>
            <w:shd w:val="clear" w:color="auto" w:fill="auto"/>
            <w:vAlign w:val="center"/>
          </w:tcPr>
          <w:p w:rsidR="00BF3DA0" w:rsidRPr="005C6AB3" w:rsidRDefault="005C6AB3" w:rsidP="00E41149">
            <w:pPr>
              <w:widowControl w:val="0"/>
              <w:tabs>
                <w:tab w:val="left" w:pos="-111"/>
              </w:tabs>
              <w:spacing w:line="240" w:lineRule="auto"/>
              <w:ind w:firstLine="0"/>
              <w:jc w:val="center"/>
              <w:rPr>
                <w:sz w:val="22"/>
                <w:szCs w:val="22"/>
              </w:rPr>
            </w:pPr>
            <w:r w:rsidRPr="005C6AB3">
              <w:rPr>
                <w:sz w:val="22"/>
                <w:szCs w:val="22"/>
              </w:rPr>
              <w:t>Параметры не устанавливаю</w:t>
            </w:r>
            <w:r w:rsidRPr="005C6AB3">
              <w:rPr>
                <w:sz w:val="22"/>
                <w:szCs w:val="22"/>
              </w:rPr>
              <w:t>т</w:t>
            </w:r>
            <w:r w:rsidRPr="005C6AB3">
              <w:rPr>
                <w:sz w:val="22"/>
                <w:szCs w:val="22"/>
              </w:rPr>
              <w:t>ся</w:t>
            </w:r>
            <w:r w:rsidR="00ED594F">
              <w:rPr>
                <w:sz w:val="22"/>
                <w:szCs w:val="22"/>
              </w:rPr>
              <w:t>.</w:t>
            </w:r>
          </w:p>
        </w:tc>
        <w:tc>
          <w:tcPr>
            <w:tcW w:w="2801" w:type="dxa"/>
            <w:shd w:val="clear" w:color="auto" w:fill="auto"/>
            <w:vAlign w:val="center"/>
          </w:tcPr>
          <w:p w:rsidR="005C6AB3" w:rsidRPr="005C6AB3" w:rsidRDefault="005C6AB3" w:rsidP="005C6AB3">
            <w:pPr>
              <w:pStyle w:val="Default"/>
              <w:jc w:val="center"/>
              <w:rPr>
                <w:sz w:val="22"/>
                <w:szCs w:val="22"/>
              </w:rPr>
            </w:pPr>
            <w:r w:rsidRPr="005C6AB3">
              <w:rPr>
                <w:sz w:val="22"/>
                <w:szCs w:val="22"/>
              </w:rPr>
              <w:t>Использование земельных участков и объектов кап</w:t>
            </w:r>
            <w:r w:rsidRPr="005C6AB3">
              <w:rPr>
                <w:sz w:val="22"/>
                <w:szCs w:val="22"/>
              </w:rPr>
              <w:t>и</w:t>
            </w:r>
            <w:r w:rsidRPr="005C6AB3">
              <w:rPr>
                <w:sz w:val="22"/>
                <w:szCs w:val="22"/>
              </w:rPr>
              <w:t>тального строительства осуществлять с учетом р</w:t>
            </w:r>
            <w:r w:rsidRPr="005C6AB3">
              <w:rPr>
                <w:sz w:val="22"/>
                <w:szCs w:val="22"/>
              </w:rPr>
              <w:t>е</w:t>
            </w:r>
            <w:r w:rsidRPr="005C6AB3">
              <w:rPr>
                <w:sz w:val="22"/>
                <w:szCs w:val="22"/>
              </w:rPr>
              <w:t>жимов зон с особыми у</w:t>
            </w:r>
            <w:r w:rsidRPr="005C6AB3">
              <w:rPr>
                <w:sz w:val="22"/>
                <w:szCs w:val="22"/>
              </w:rPr>
              <w:t>с</w:t>
            </w:r>
            <w:r w:rsidRPr="005C6AB3">
              <w:rPr>
                <w:sz w:val="22"/>
                <w:szCs w:val="22"/>
              </w:rPr>
              <w:t>л</w:t>
            </w:r>
            <w:r w:rsidR="00ED594F">
              <w:rPr>
                <w:sz w:val="22"/>
                <w:szCs w:val="22"/>
              </w:rPr>
              <w:t>овиями использования территорий.</w:t>
            </w:r>
            <w:r w:rsidRPr="005C6AB3">
              <w:rPr>
                <w:sz w:val="22"/>
                <w:szCs w:val="22"/>
              </w:rPr>
              <w:t xml:space="preserve"> </w:t>
            </w:r>
          </w:p>
          <w:p w:rsidR="00BF3DA0" w:rsidRPr="005C6AB3" w:rsidRDefault="00BF3DA0" w:rsidP="00E41149">
            <w:pPr>
              <w:tabs>
                <w:tab w:val="left" w:pos="142"/>
              </w:tabs>
              <w:spacing w:line="240" w:lineRule="auto"/>
              <w:ind w:left="-45" w:firstLine="0"/>
              <w:jc w:val="center"/>
            </w:pPr>
          </w:p>
        </w:tc>
      </w:tr>
      <w:tr w:rsidR="00424126" w:rsidRPr="005C6AB3" w:rsidTr="00AE1406">
        <w:tc>
          <w:tcPr>
            <w:tcW w:w="1384" w:type="dxa"/>
            <w:shd w:val="clear" w:color="auto" w:fill="auto"/>
            <w:vAlign w:val="center"/>
          </w:tcPr>
          <w:p w:rsidR="00424126" w:rsidRPr="00AE1406" w:rsidRDefault="00424126" w:rsidP="00AE1406">
            <w:pPr>
              <w:widowControl w:val="0"/>
              <w:spacing w:line="240" w:lineRule="atLeast"/>
              <w:ind w:firstLine="0"/>
              <w:jc w:val="center"/>
              <w:rPr>
                <w:sz w:val="22"/>
                <w:szCs w:val="22"/>
              </w:rPr>
            </w:pPr>
            <w:r w:rsidRPr="00AE1406">
              <w:rPr>
                <w:color w:val="000000" w:themeColor="text1"/>
                <w:sz w:val="22"/>
                <w:szCs w:val="22"/>
              </w:rPr>
              <w:t>Улично-дорожная сеть</w:t>
            </w:r>
            <w:r w:rsidRPr="00AE1406">
              <w:rPr>
                <w:sz w:val="22"/>
                <w:szCs w:val="22"/>
              </w:rPr>
              <w:t xml:space="preserve"> код:12.0.1</w:t>
            </w:r>
          </w:p>
        </w:tc>
        <w:tc>
          <w:tcPr>
            <w:tcW w:w="1985" w:type="dxa"/>
            <w:vAlign w:val="center"/>
          </w:tcPr>
          <w:p w:rsidR="00424126" w:rsidRPr="00AE1406" w:rsidRDefault="00424126" w:rsidP="00AE1406">
            <w:pPr>
              <w:widowControl w:val="0"/>
              <w:spacing w:line="240" w:lineRule="atLeast"/>
              <w:ind w:firstLine="0"/>
              <w:jc w:val="center"/>
              <w:rPr>
                <w:sz w:val="22"/>
                <w:szCs w:val="22"/>
              </w:rPr>
            </w:pPr>
            <w:r w:rsidRPr="00AE1406">
              <w:rPr>
                <w:color w:val="000000" w:themeColor="text1"/>
                <w:sz w:val="22"/>
                <w:szCs w:val="22"/>
              </w:rPr>
              <w:t>Размещение об</w:t>
            </w:r>
            <w:r w:rsidRPr="00AE1406">
              <w:rPr>
                <w:color w:val="000000" w:themeColor="text1"/>
                <w:sz w:val="22"/>
                <w:szCs w:val="22"/>
              </w:rPr>
              <w:t>ъ</w:t>
            </w:r>
            <w:r w:rsidRPr="00AE1406">
              <w:rPr>
                <w:color w:val="000000" w:themeColor="text1"/>
                <w:sz w:val="22"/>
                <w:szCs w:val="22"/>
              </w:rPr>
              <w:t>ектов улично-дорожной сети: автомобильных дорог, трамва</w:t>
            </w:r>
            <w:r w:rsidRPr="00AE1406">
              <w:rPr>
                <w:color w:val="000000" w:themeColor="text1"/>
                <w:sz w:val="22"/>
                <w:szCs w:val="22"/>
              </w:rPr>
              <w:t>й</w:t>
            </w:r>
            <w:r w:rsidRPr="00AE1406">
              <w:rPr>
                <w:color w:val="000000" w:themeColor="text1"/>
                <w:sz w:val="22"/>
                <w:szCs w:val="22"/>
              </w:rPr>
              <w:t>ных путей и п</w:t>
            </w:r>
            <w:r w:rsidRPr="00AE1406">
              <w:rPr>
                <w:color w:val="000000" w:themeColor="text1"/>
                <w:sz w:val="22"/>
                <w:szCs w:val="22"/>
              </w:rPr>
              <w:t>е</w:t>
            </w:r>
            <w:r w:rsidRPr="00AE1406">
              <w:rPr>
                <w:color w:val="000000" w:themeColor="text1"/>
                <w:sz w:val="22"/>
                <w:szCs w:val="22"/>
              </w:rPr>
              <w:t>шеходных троту</w:t>
            </w:r>
            <w:r w:rsidRPr="00AE1406">
              <w:rPr>
                <w:color w:val="000000" w:themeColor="text1"/>
                <w:sz w:val="22"/>
                <w:szCs w:val="22"/>
              </w:rPr>
              <w:t>а</w:t>
            </w:r>
            <w:r w:rsidRPr="00AE1406">
              <w:rPr>
                <w:color w:val="000000" w:themeColor="text1"/>
                <w:sz w:val="22"/>
                <w:szCs w:val="22"/>
              </w:rPr>
              <w:t>ров в границах населенных пун</w:t>
            </w:r>
            <w:r w:rsidRPr="00AE1406">
              <w:rPr>
                <w:color w:val="000000" w:themeColor="text1"/>
                <w:sz w:val="22"/>
                <w:szCs w:val="22"/>
              </w:rPr>
              <w:t>к</w:t>
            </w:r>
            <w:r w:rsidRPr="00AE1406">
              <w:rPr>
                <w:color w:val="000000" w:themeColor="text1"/>
                <w:sz w:val="22"/>
                <w:szCs w:val="22"/>
              </w:rPr>
              <w:t>тов, пешеходных переходов, бул</w:t>
            </w:r>
            <w:r w:rsidRPr="00AE1406">
              <w:rPr>
                <w:color w:val="000000" w:themeColor="text1"/>
                <w:sz w:val="22"/>
                <w:szCs w:val="22"/>
              </w:rPr>
              <w:t>ь</w:t>
            </w:r>
            <w:r w:rsidRPr="00AE1406">
              <w:rPr>
                <w:color w:val="000000" w:themeColor="text1"/>
                <w:sz w:val="22"/>
                <w:szCs w:val="22"/>
              </w:rPr>
              <w:t xml:space="preserve">варов, площадей, </w:t>
            </w:r>
            <w:r w:rsidRPr="00AE1406">
              <w:rPr>
                <w:color w:val="000000" w:themeColor="text1"/>
                <w:sz w:val="22"/>
                <w:szCs w:val="22"/>
              </w:rPr>
              <w:lastRenderedPageBreak/>
              <w:t>проездов, велод</w:t>
            </w:r>
            <w:r w:rsidRPr="00AE1406">
              <w:rPr>
                <w:color w:val="000000" w:themeColor="text1"/>
                <w:sz w:val="22"/>
                <w:szCs w:val="22"/>
              </w:rPr>
              <w:t>о</w:t>
            </w:r>
            <w:r w:rsidRPr="00AE1406">
              <w:rPr>
                <w:color w:val="000000" w:themeColor="text1"/>
                <w:sz w:val="22"/>
                <w:szCs w:val="22"/>
              </w:rPr>
              <w:t>рожек и объектов велотранспортной и инженерной и</w:t>
            </w:r>
            <w:r w:rsidRPr="00AE1406">
              <w:rPr>
                <w:color w:val="000000" w:themeColor="text1"/>
                <w:sz w:val="22"/>
                <w:szCs w:val="22"/>
              </w:rPr>
              <w:t>н</w:t>
            </w:r>
            <w:r w:rsidRPr="00AE1406">
              <w:rPr>
                <w:color w:val="000000" w:themeColor="text1"/>
                <w:sz w:val="22"/>
                <w:szCs w:val="22"/>
              </w:rPr>
              <w:t>фраструктуры; размещение пр</w:t>
            </w:r>
            <w:r w:rsidRPr="00AE1406">
              <w:rPr>
                <w:color w:val="000000" w:themeColor="text1"/>
                <w:sz w:val="22"/>
                <w:szCs w:val="22"/>
              </w:rPr>
              <w:t>и</w:t>
            </w:r>
            <w:r w:rsidRPr="00AE1406">
              <w:rPr>
                <w:color w:val="000000" w:themeColor="text1"/>
                <w:sz w:val="22"/>
                <w:szCs w:val="22"/>
              </w:rPr>
              <w:t>дорожных стоянок (парковок) тран</w:t>
            </w:r>
            <w:r w:rsidRPr="00AE1406">
              <w:rPr>
                <w:color w:val="000000" w:themeColor="text1"/>
                <w:sz w:val="22"/>
                <w:szCs w:val="22"/>
              </w:rPr>
              <w:t>с</w:t>
            </w:r>
            <w:r w:rsidRPr="00AE1406">
              <w:rPr>
                <w:color w:val="000000" w:themeColor="text1"/>
                <w:sz w:val="22"/>
                <w:szCs w:val="22"/>
              </w:rPr>
              <w:t>портных средств в границах горо</w:t>
            </w:r>
            <w:r w:rsidRPr="00AE1406">
              <w:rPr>
                <w:color w:val="000000" w:themeColor="text1"/>
                <w:sz w:val="22"/>
                <w:szCs w:val="22"/>
              </w:rPr>
              <w:t>д</w:t>
            </w:r>
            <w:r w:rsidRPr="00AE1406">
              <w:rPr>
                <w:color w:val="000000" w:themeColor="text1"/>
                <w:sz w:val="22"/>
                <w:szCs w:val="22"/>
              </w:rPr>
              <w:t>ских улиц и дорог, за исключением некапитальных сооружений, предназначенных для охраны тран</w:t>
            </w:r>
            <w:r w:rsidRPr="00AE1406">
              <w:rPr>
                <w:color w:val="000000" w:themeColor="text1"/>
                <w:sz w:val="22"/>
                <w:szCs w:val="22"/>
              </w:rPr>
              <w:t>с</w:t>
            </w:r>
            <w:r w:rsidRPr="00AE1406">
              <w:rPr>
                <w:color w:val="000000" w:themeColor="text1"/>
                <w:sz w:val="22"/>
                <w:szCs w:val="22"/>
              </w:rPr>
              <w:t>портных средств</w:t>
            </w:r>
            <w:r w:rsidR="00ED594F">
              <w:rPr>
                <w:color w:val="000000" w:themeColor="text1"/>
                <w:sz w:val="22"/>
                <w:szCs w:val="22"/>
              </w:rPr>
              <w:t>.</w:t>
            </w:r>
          </w:p>
        </w:tc>
        <w:tc>
          <w:tcPr>
            <w:tcW w:w="1842" w:type="dxa"/>
            <w:vAlign w:val="center"/>
          </w:tcPr>
          <w:p w:rsidR="00424126" w:rsidRPr="00AE1406" w:rsidRDefault="00AE1406" w:rsidP="00AE1406">
            <w:pPr>
              <w:widowControl w:val="0"/>
              <w:tabs>
                <w:tab w:val="left" w:pos="142"/>
              </w:tabs>
              <w:spacing w:line="240" w:lineRule="atLeast"/>
              <w:ind w:firstLine="0"/>
              <w:jc w:val="center"/>
              <w:rPr>
                <w:rFonts w:eastAsia="Calibri"/>
                <w:sz w:val="22"/>
                <w:szCs w:val="22"/>
                <w:lang w:eastAsia="en-US"/>
              </w:rPr>
            </w:pPr>
            <w:r w:rsidRPr="00AE1406">
              <w:rPr>
                <w:color w:val="000000" w:themeColor="text1"/>
                <w:sz w:val="22"/>
                <w:szCs w:val="22"/>
              </w:rPr>
              <w:lastRenderedPageBreak/>
              <w:t>Автомобильные дороги, пеш</w:t>
            </w:r>
            <w:r w:rsidRPr="00AE1406">
              <w:rPr>
                <w:color w:val="000000" w:themeColor="text1"/>
                <w:sz w:val="22"/>
                <w:szCs w:val="22"/>
              </w:rPr>
              <w:t>е</w:t>
            </w:r>
            <w:r w:rsidRPr="00AE1406">
              <w:rPr>
                <w:color w:val="000000" w:themeColor="text1"/>
                <w:sz w:val="22"/>
                <w:szCs w:val="22"/>
              </w:rPr>
              <w:t>ходные троту</w:t>
            </w:r>
            <w:r w:rsidRPr="00AE1406">
              <w:rPr>
                <w:color w:val="000000" w:themeColor="text1"/>
                <w:sz w:val="22"/>
                <w:szCs w:val="22"/>
              </w:rPr>
              <w:t>а</w:t>
            </w:r>
            <w:r w:rsidRPr="00AE1406">
              <w:rPr>
                <w:color w:val="000000" w:themeColor="text1"/>
                <w:sz w:val="22"/>
                <w:szCs w:val="22"/>
              </w:rPr>
              <w:t>ры в границах населенных пунктов, пеш</w:t>
            </w:r>
            <w:r w:rsidRPr="00AE1406">
              <w:rPr>
                <w:color w:val="000000" w:themeColor="text1"/>
                <w:sz w:val="22"/>
                <w:szCs w:val="22"/>
              </w:rPr>
              <w:t>е</w:t>
            </w:r>
            <w:r w:rsidRPr="00AE1406">
              <w:rPr>
                <w:color w:val="000000" w:themeColor="text1"/>
                <w:sz w:val="22"/>
                <w:szCs w:val="22"/>
              </w:rPr>
              <w:t>ходные перех</w:t>
            </w:r>
            <w:r w:rsidRPr="00AE1406">
              <w:rPr>
                <w:color w:val="000000" w:themeColor="text1"/>
                <w:sz w:val="22"/>
                <w:szCs w:val="22"/>
              </w:rPr>
              <w:t>о</w:t>
            </w:r>
            <w:r w:rsidRPr="00AE1406">
              <w:rPr>
                <w:color w:val="000000" w:themeColor="text1"/>
                <w:sz w:val="22"/>
                <w:szCs w:val="22"/>
              </w:rPr>
              <w:t>ды, проезды, инженерная и</w:t>
            </w:r>
            <w:r w:rsidRPr="00AE1406">
              <w:rPr>
                <w:color w:val="000000" w:themeColor="text1"/>
                <w:sz w:val="22"/>
                <w:szCs w:val="22"/>
              </w:rPr>
              <w:t>н</w:t>
            </w:r>
            <w:r w:rsidRPr="00AE1406">
              <w:rPr>
                <w:color w:val="000000" w:themeColor="text1"/>
                <w:sz w:val="22"/>
                <w:szCs w:val="22"/>
              </w:rPr>
              <w:t>фраструктура; парковки</w:t>
            </w:r>
            <w:r w:rsidR="00ED594F">
              <w:rPr>
                <w:color w:val="000000" w:themeColor="text1"/>
                <w:sz w:val="22"/>
                <w:szCs w:val="22"/>
              </w:rPr>
              <w:t>.</w:t>
            </w:r>
          </w:p>
        </w:tc>
        <w:tc>
          <w:tcPr>
            <w:tcW w:w="1843" w:type="dxa"/>
            <w:shd w:val="clear" w:color="auto" w:fill="auto"/>
            <w:vAlign w:val="center"/>
          </w:tcPr>
          <w:p w:rsidR="00424126" w:rsidRPr="00AE1406" w:rsidRDefault="00424126" w:rsidP="00AE1406">
            <w:pPr>
              <w:widowControl w:val="0"/>
              <w:tabs>
                <w:tab w:val="left" w:pos="142"/>
              </w:tabs>
              <w:spacing w:line="240" w:lineRule="atLeast"/>
              <w:ind w:firstLine="0"/>
              <w:jc w:val="center"/>
              <w:rPr>
                <w:rFonts w:eastAsia="Calibri"/>
                <w:sz w:val="22"/>
                <w:szCs w:val="22"/>
                <w:lang w:eastAsia="en-US"/>
              </w:rPr>
            </w:pPr>
            <w:r w:rsidRPr="00AE1406">
              <w:rPr>
                <w:rFonts w:eastAsia="Calibri"/>
                <w:sz w:val="22"/>
                <w:szCs w:val="22"/>
                <w:lang w:eastAsia="en-US"/>
              </w:rPr>
              <w:t>Минимальный размер земел</w:t>
            </w:r>
            <w:r w:rsidRPr="00AE1406">
              <w:rPr>
                <w:rFonts w:eastAsia="Calibri"/>
                <w:sz w:val="22"/>
                <w:szCs w:val="22"/>
                <w:lang w:eastAsia="en-US"/>
              </w:rPr>
              <w:t>ь</w:t>
            </w:r>
            <w:r w:rsidRPr="00AE1406">
              <w:rPr>
                <w:rFonts w:eastAsia="Calibri"/>
                <w:sz w:val="22"/>
                <w:szCs w:val="22"/>
                <w:lang w:eastAsia="en-US"/>
              </w:rPr>
              <w:t>ного участка – не устанавлив</w:t>
            </w:r>
            <w:r w:rsidRPr="00AE1406">
              <w:rPr>
                <w:rFonts w:eastAsia="Calibri"/>
                <w:sz w:val="22"/>
                <w:szCs w:val="22"/>
                <w:lang w:eastAsia="en-US"/>
              </w:rPr>
              <w:t>а</w:t>
            </w:r>
            <w:r w:rsidRPr="00AE1406">
              <w:rPr>
                <w:rFonts w:eastAsia="Calibri"/>
                <w:sz w:val="22"/>
                <w:szCs w:val="22"/>
                <w:lang w:eastAsia="en-US"/>
              </w:rPr>
              <w:t>ется. Макс</w:t>
            </w:r>
            <w:r w:rsidRPr="00AE1406">
              <w:rPr>
                <w:rFonts w:eastAsia="Calibri"/>
                <w:sz w:val="22"/>
                <w:szCs w:val="22"/>
                <w:lang w:eastAsia="en-US"/>
              </w:rPr>
              <w:t>и</w:t>
            </w:r>
            <w:r w:rsidRPr="00AE1406">
              <w:rPr>
                <w:rFonts w:eastAsia="Calibri"/>
                <w:sz w:val="22"/>
                <w:szCs w:val="22"/>
                <w:lang w:eastAsia="en-US"/>
              </w:rPr>
              <w:t>мальный размер земельного уч</w:t>
            </w:r>
            <w:r w:rsidRPr="00AE1406">
              <w:rPr>
                <w:rFonts w:eastAsia="Calibri"/>
                <w:sz w:val="22"/>
                <w:szCs w:val="22"/>
                <w:lang w:eastAsia="en-US"/>
              </w:rPr>
              <w:t>а</w:t>
            </w:r>
            <w:r w:rsidRPr="00AE1406">
              <w:rPr>
                <w:rFonts w:eastAsia="Calibri"/>
                <w:sz w:val="22"/>
                <w:szCs w:val="22"/>
                <w:lang w:eastAsia="en-US"/>
              </w:rPr>
              <w:t>стка – 0,1 га.</w:t>
            </w:r>
          </w:p>
          <w:p w:rsidR="00424126" w:rsidRPr="00AE1406" w:rsidRDefault="00424126" w:rsidP="00AE1406">
            <w:pPr>
              <w:widowControl w:val="0"/>
              <w:spacing w:line="240" w:lineRule="atLeast"/>
              <w:ind w:firstLine="0"/>
              <w:jc w:val="center"/>
              <w:rPr>
                <w:sz w:val="22"/>
                <w:szCs w:val="22"/>
              </w:rPr>
            </w:pPr>
            <w:r w:rsidRPr="00AE1406">
              <w:rPr>
                <w:sz w:val="22"/>
                <w:szCs w:val="22"/>
              </w:rPr>
              <w:t xml:space="preserve">Расстояние от площадок до окон не менее - 10м. Отступ от </w:t>
            </w:r>
            <w:r w:rsidRPr="00AE1406">
              <w:rPr>
                <w:sz w:val="22"/>
                <w:szCs w:val="22"/>
              </w:rPr>
              <w:lastRenderedPageBreak/>
              <w:t>красных линий – не менее 5 м.</w:t>
            </w:r>
          </w:p>
          <w:p w:rsidR="00424126" w:rsidRPr="00AE1406" w:rsidRDefault="00424126" w:rsidP="00AE1406">
            <w:pPr>
              <w:widowControl w:val="0"/>
              <w:spacing w:line="240" w:lineRule="atLeast"/>
              <w:ind w:firstLine="0"/>
              <w:jc w:val="center"/>
              <w:rPr>
                <w:sz w:val="22"/>
                <w:szCs w:val="22"/>
              </w:rPr>
            </w:pPr>
            <w:r w:rsidRPr="00AE1406">
              <w:rPr>
                <w:sz w:val="22"/>
                <w:szCs w:val="22"/>
              </w:rPr>
              <w:t>Максимальный процент з</w:t>
            </w:r>
            <w:r w:rsidRPr="00AE1406">
              <w:rPr>
                <w:sz w:val="22"/>
                <w:szCs w:val="22"/>
              </w:rPr>
              <w:t>а</w:t>
            </w:r>
            <w:r w:rsidRPr="00AE1406">
              <w:rPr>
                <w:sz w:val="22"/>
                <w:szCs w:val="22"/>
              </w:rPr>
              <w:t>стройки-10%.</w:t>
            </w:r>
          </w:p>
          <w:p w:rsidR="00424126" w:rsidRPr="00AE1406" w:rsidRDefault="00424126" w:rsidP="00AE1406">
            <w:pPr>
              <w:widowControl w:val="0"/>
              <w:spacing w:line="240" w:lineRule="atLeast"/>
              <w:ind w:firstLine="0"/>
              <w:jc w:val="center"/>
              <w:rPr>
                <w:sz w:val="22"/>
                <w:szCs w:val="22"/>
              </w:rPr>
            </w:pPr>
            <w:r w:rsidRPr="00AE1406">
              <w:rPr>
                <w:rFonts w:eastAsia="Calibri"/>
                <w:sz w:val="22"/>
                <w:szCs w:val="22"/>
                <w:lang w:eastAsia="en-US"/>
              </w:rPr>
              <w:t>Предельная в</w:t>
            </w:r>
            <w:r w:rsidRPr="00AE1406">
              <w:rPr>
                <w:rFonts w:eastAsia="Calibri"/>
                <w:sz w:val="22"/>
                <w:szCs w:val="22"/>
                <w:lang w:eastAsia="en-US"/>
              </w:rPr>
              <w:t>ы</w:t>
            </w:r>
            <w:r w:rsidRPr="00AE1406">
              <w:rPr>
                <w:rFonts w:eastAsia="Calibri"/>
                <w:sz w:val="22"/>
                <w:szCs w:val="22"/>
                <w:lang w:eastAsia="en-US"/>
              </w:rPr>
              <w:t>сота здания не устанавливается.</w:t>
            </w:r>
          </w:p>
        </w:tc>
        <w:tc>
          <w:tcPr>
            <w:tcW w:w="2801" w:type="dxa"/>
            <w:shd w:val="clear" w:color="auto" w:fill="auto"/>
            <w:vAlign w:val="center"/>
          </w:tcPr>
          <w:p w:rsidR="00424126" w:rsidRPr="00AE1406" w:rsidRDefault="00424126" w:rsidP="00AE1406">
            <w:pPr>
              <w:widowControl w:val="0"/>
              <w:spacing w:line="240" w:lineRule="atLeast"/>
              <w:ind w:firstLine="0"/>
              <w:jc w:val="center"/>
              <w:rPr>
                <w:sz w:val="22"/>
                <w:szCs w:val="22"/>
              </w:rPr>
            </w:pPr>
            <w:r w:rsidRPr="00AE1406">
              <w:rPr>
                <w:sz w:val="22"/>
                <w:szCs w:val="22"/>
              </w:rPr>
              <w:lastRenderedPageBreak/>
              <w:t>Новое строительство, р</w:t>
            </w:r>
            <w:r w:rsidRPr="00AE1406">
              <w:rPr>
                <w:sz w:val="22"/>
                <w:szCs w:val="22"/>
              </w:rPr>
              <w:t>е</w:t>
            </w:r>
            <w:r w:rsidRPr="00AE1406">
              <w:rPr>
                <w:sz w:val="22"/>
                <w:szCs w:val="22"/>
              </w:rPr>
              <w:t>конструкцию и нормы ра</w:t>
            </w:r>
            <w:r w:rsidRPr="00AE1406">
              <w:rPr>
                <w:sz w:val="22"/>
                <w:szCs w:val="22"/>
              </w:rPr>
              <w:t>с</w:t>
            </w:r>
            <w:r w:rsidRPr="00AE1406">
              <w:rPr>
                <w:sz w:val="22"/>
                <w:szCs w:val="22"/>
              </w:rPr>
              <w:t>чета количества машино-мест осуществлять  по у</w:t>
            </w:r>
            <w:r w:rsidRPr="00AE1406">
              <w:rPr>
                <w:sz w:val="22"/>
                <w:szCs w:val="22"/>
              </w:rPr>
              <w:t>т</w:t>
            </w:r>
            <w:r w:rsidRPr="00AE1406">
              <w:rPr>
                <w:sz w:val="22"/>
                <w:szCs w:val="22"/>
              </w:rPr>
              <w:t>вержденному проекту пл</w:t>
            </w:r>
            <w:r w:rsidRPr="00AE1406">
              <w:rPr>
                <w:sz w:val="22"/>
                <w:szCs w:val="22"/>
              </w:rPr>
              <w:t>а</w:t>
            </w:r>
            <w:r w:rsidRPr="00AE1406">
              <w:rPr>
                <w:sz w:val="22"/>
                <w:szCs w:val="22"/>
              </w:rPr>
              <w:t>нировки и межевания те</w:t>
            </w:r>
            <w:r w:rsidRPr="00AE1406">
              <w:rPr>
                <w:sz w:val="22"/>
                <w:szCs w:val="22"/>
              </w:rPr>
              <w:t>р</w:t>
            </w:r>
            <w:r w:rsidRPr="00AE1406">
              <w:rPr>
                <w:sz w:val="22"/>
                <w:szCs w:val="22"/>
              </w:rPr>
              <w:t>ритории, в соответствии с требованиями к размещ</w:t>
            </w:r>
            <w:r w:rsidRPr="00AE1406">
              <w:rPr>
                <w:sz w:val="22"/>
                <w:szCs w:val="22"/>
              </w:rPr>
              <w:t>е</w:t>
            </w:r>
            <w:r w:rsidRPr="00AE1406">
              <w:rPr>
                <w:sz w:val="22"/>
                <w:szCs w:val="22"/>
              </w:rPr>
              <w:t>нию таких объектов, со СП 42.13330.2016 (Актуализ</w:t>
            </w:r>
            <w:r w:rsidRPr="00AE1406">
              <w:rPr>
                <w:sz w:val="22"/>
                <w:szCs w:val="22"/>
              </w:rPr>
              <w:t>и</w:t>
            </w:r>
            <w:r w:rsidRPr="00AE1406">
              <w:rPr>
                <w:sz w:val="22"/>
                <w:szCs w:val="22"/>
              </w:rPr>
              <w:t>рованная редакция СНиП 2.07.0189* «Градостро</w:t>
            </w:r>
            <w:r w:rsidRPr="00AE1406">
              <w:rPr>
                <w:sz w:val="22"/>
                <w:szCs w:val="22"/>
              </w:rPr>
              <w:t>и</w:t>
            </w:r>
            <w:r w:rsidRPr="00AE1406">
              <w:rPr>
                <w:sz w:val="22"/>
                <w:szCs w:val="22"/>
              </w:rPr>
              <w:lastRenderedPageBreak/>
              <w:t>тельство. Планировка и застройка городских и сельских поселений»),СП, строительными нормами и правилами, техническими регламентами и по утве</w:t>
            </w:r>
            <w:r w:rsidRPr="00AE1406">
              <w:rPr>
                <w:sz w:val="22"/>
                <w:szCs w:val="22"/>
              </w:rPr>
              <w:t>р</w:t>
            </w:r>
            <w:r w:rsidRPr="00AE1406">
              <w:rPr>
                <w:sz w:val="22"/>
                <w:szCs w:val="22"/>
              </w:rPr>
              <w:t>жденному проекту план</w:t>
            </w:r>
            <w:r w:rsidRPr="00AE1406">
              <w:rPr>
                <w:sz w:val="22"/>
                <w:szCs w:val="22"/>
              </w:rPr>
              <w:t>и</w:t>
            </w:r>
            <w:r w:rsidRPr="00AE1406">
              <w:rPr>
                <w:sz w:val="22"/>
                <w:szCs w:val="22"/>
              </w:rPr>
              <w:t>ровки, проекту межевания территории.</w:t>
            </w:r>
          </w:p>
        </w:tc>
      </w:tr>
      <w:tr w:rsidR="003C0CA6" w:rsidRPr="005C6AB3" w:rsidTr="00F87FF2">
        <w:tc>
          <w:tcPr>
            <w:tcW w:w="1384" w:type="dxa"/>
            <w:shd w:val="clear" w:color="auto" w:fill="auto"/>
            <w:vAlign w:val="center"/>
          </w:tcPr>
          <w:p w:rsidR="003C0CA6" w:rsidRPr="00DE09F3" w:rsidRDefault="003C0CA6" w:rsidP="003C0CA6">
            <w:pPr>
              <w:widowControl w:val="0"/>
              <w:spacing w:line="240" w:lineRule="atLeast"/>
              <w:ind w:firstLine="0"/>
              <w:jc w:val="center"/>
              <w:rPr>
                <w:sz w:val="22"/>
                <w:szCs w:val="22"/>
              </w:rPr>
            </w:pPr>
            <w:r w:rsidRPr="00DE09F3">
              <w:rPr>
                <w:sz w:val="22"/>
                <w:szCs w:val="22"/>
              </w:rPr>
              <w:lastRenderedPageBreak/>
              <w:t>Благоус</w:t>
            </w:r>
            <w:r w:rsidRPr="00DE09F3">
              <w:rPr>
                <w:sz w:val="22"/>
                <w:szCs w:val="22"/>
              </w:rPr>
              <w:t>т</w:t>
            </w:r>
            <w:r w:rsidRPr="00DE09F3">
              <w:rPr>
                <w:sz w:val="22"/>
                <w:szCs w:val="22"/>
              </w:rPr>
              <w:t>ройство территории</w:t>
            </w:r>
          </w:p>
          <w:p w:rsidR="003C0CA6" w:rsidRPr="00DE09F3" w:rsidRDefault="003C0CA6" w:rsidP="003C0CA6">
            <w:pPr>
              <w:widowControl w:val="0"/>
              <w:spacing w:line="240" w:lineRule="atLeast"/>
              <w:ind w:firstLine="0"/>
              <w:jc w:val="center"/>
              <w:rPr>
                <w:sz w:val="22"/>
                <w:szCs w:val="22"/>
              </w:rPr>
            </w:pPr>
            <w:r w:rsidRPr="00DE09F3">
              <w:rPr>
                <w:sz w:val="22"/>
                <w:szCs w:val="22"/>
              </w:rPr>
              <w:t>код:12.0.2</w:t>
            </w:r>
          </w:p>
        </w:tc>
        <w:tc>
          <w:tcPr>
            <w:tcW w:w="1985" w:type="dxa"/>
            <w:vAlign w:val="center"/>
          </w:tcPr>
          <w:p w:rsidR="003C0CA6" w:rsidRPr="00DE09F3" w:rsidRDefault="003C0CA6" w:rsidP="003C0CA6">
            <w:pPr>
              <w:widowControl w:val="0"/>
              <w:spacing w:line="240" w:lineRule="atLeast"/>
              <w:ind w:firstLine="0"/>
              <w:jc w:val="center"/>
              <w:rPr>
                <w:sz w:val="22"/>
                <w:szCs w:val="22"/>
              </w:rPr>
            </w:pPr>
            <w:r w:rsidRPr="00DE09F3">
              <w:rPr>
                <w:sz w:val="22"/>
                <w:szCs w:val="22"/>
              </w:rPr>
              <w:t>Размещение дек</w:t>
            </w:r>
            <w:r w:rsidRPr="00DE09F3">
              <w:rPr>
                <w:sz w:val="22"/>
                <w:szCs w:val="22"/>
              </w:rPr>
              <w:t>о</w:t>
            </w:r>
            <w:r w:rsidRPr="00DE09F3">
              <w:rPr>
                <w:sz w:val="22"/>
                <w:szCs w:val="22"/>
              </w:rPr>
              <w:t>ративных, техн</w:t>
            </w:r>
            <w:r w:rsidRPr="00DE09F3">
              <w:rPr>
                <w:sz w:val="22"/>
                <w:szCs w:val="22"/>
              </w:rPr>
              <w:t>и</w:t>
            </w:r>
            <w:r w:rsidRPr="00DE09F3">
              <w:rPr>
                <w:sz w:val="22"/>
                <w:szCs w:val="22"/>
              </w:rPr>
              <w:t>ческих, планир</w:t>
            </w:r>
            <w:r w:rsidRPr="00DE09F3">
              <w:rPr>
                <w:sz w:val="22"/>
                <w:szCs w:val="22"/>
              </w:rPr>
              <w:t>о</w:t>
            </w:r>
            <w:r w:rsidRPr="00DE09F3">
              <w:rPr>
                <w:sz w:val="22"/>
                <w:szCs w:val="22"/>
              </w:rPr>
              <w:t>вочных, констру</w:t>
            </w:r>
            <w:r w:rsidRPr="00DE09F3">
              <w:rPr>
                <w:sz w:val="22"/>
                <w:szCs w:val="22"/>
              </w:rPr>
              <w:t>к</w:t>
            </w:r>
            <w:r w:rsidRPr="00DE09F3">
              <w:rPr>
                <w:sz w:val="22"/>
                <w:szCs w:val="22"/>
              </w:rPr>
              <w:t>тивных устройств, элементов озел</w:t>
            </w:r>
            <w:r w:rsidRPr="00DE09F3">
              <w:rPr>
                <w:sz w:val="22"/>
                <w:szCs w:val="22"/>
              </w:rPr>
              <w:t>е</w:t>
            </w:r>
            <w:r w:rsidRPr="00DE09F3">
              <w:rPr>
                <w:sz w:val="22"/>
                <w:szCs w:val="22"/>
              </w:rPr>
              <w:t>нения, различных видов оборудов</w:t>
            </w:r>
            <w:r w:rsidRPr="00DE09F3">
              <w:rPr>
                <w:sz w:val="22"/>
                <w:szCs w:val="22"/>
              </w:rPr>
              <w:t>а</w:t>
            </w:r>
            <w:r w:rsidRPr="00DE09F3">
              <w:rPr>
                <w:sz w:val="22"/>
                <w:szCs w:val="22"/>
              </w:rPr>
              <w:t>ния и оформл</w:t>
            </w:r>
            <w:r w:rsidRPr="00DE09F3">
              <w:rPr>
                <w:sz w:val="22"/>
                <w:szCs w:val="22"/>
              </w:rPr>
              <w:t>е</w:t>
            </w:r>
            <w:r w:rsidRPr="00DE09F3">
              <w:rPr>
                <w:sz w:val="22"/>
                <w:szCs w:val="22"/>
              </w:rPr>
              <w:t>ния, малых арх</w:t>
            </w:r>
            <w:r w:rsidRPr="00DE09F3">
              <w:rPr>
                <w:sz w:val="22"/>
                <w:szCs w:val="22"/>
              </w:rPr>
              <w:t>и</w:t>
            </w:r>
            <w:r w:rsidRPr="00DE09F3">
              <w:rPr>
                <w:sz w:val="22"/>
                <w:szCs w:val="22"/>
              </w:rPr>
              <w:t>тектурных форм, некапитальных нестационарных строений и с</w:t>
            </w:r>
            <w:r w:rsidRPr="00DE09F3">
              <w:rPr>
                <w:sz w:val="22"/>
                <w:szCs w:val="22"/>
              </w:rPr>
              <w:t>о</w:t>
            </w:r>
            <w:r w:rsidRPr="00DE09F3">
              <w:rPr>
                <w:sz w:val="22"/>
                <w:szCs w:val="22"/>
              </w:rPr>
              <w:t>оружений, и</w:t>
            </w:r>
            <w:r w:rsidRPr="00DE09F3">
              <w:rPr>
                <w:sz w:val="22"/>
                <w:szCs w:val="22"/>
              </w:rPr>
              <w:t>н</w:t>
            </w:r>
            <w:r w:rsidRPr="00DE09F3">
              <w:rPr>
                <w:sz w:val="22"/>
                <w:szCs w:val="22"/>
              </w:rPr>
              <w:t>формационных щитов и указат</w:t>
            </w:r>
            <w:r w:rsidRPr="00DE09F3">
              <w:rPr>
                <w:sz w:val="22"/>
                <w:szCs w:val="22"/>
              </w:rPr>
              <w:t>е</w:t>
            </w:r>
            <w:r w:rsidRPr="00DE09F3">
              <w:rPr>
                <w:sz w:val="22"/>
                <w:szCs w:val="22"/>
              </w:rPr>
              <w:t>лей, применяемых как составные части благоус</w:t>
            </w:r>
            <w:r w:rsidRPr="00DE09F3">
              <w:rPr>
                <w:sz w:val="22"/>
                <w:szCs w:val="22"/>
              </w:rPr>
              <w:t>т</w:t>
            </w:r>
            <w:r w:rsidRPr="00DE09F3">
              <w:rPr>
                <w:sz w:val="22"/>
                <w:szCs w:val="22"/>
              </w:rPr>
              <w:t>ройства террит</w:t>
            </w:r>
            <w:r w:rsidRPr="00DE09F3">
              <w:rPr>
                <w:sz w:val="22"/>
                <w:szCs w:val="22"/>
              </w:rPr>
              <w:t>о</w:t>
            </w:r>
            <w:r w:rsidRPr="00DE09F3">
              <w:rPr>
                <w:sz w:val="22"/>
                <w:szCs w:val="22"/>
              </w:rPr>
              <w:t>рии, обществе</w:t>
            </w:r>
            <w:r w:rsidRPr="00DE09F3">
              <w:rPr>
                <w:sz w:val="22"/>
                <w:szCs w:val="22"/>
              </w:rPr>
              <w:t>н</w:t>
            </w:r>
            <w:r w:rsidRPr="00DE09F3">
              <w:rPr>
                <w:sz w:val="22"/>
                <w:szCs w:val="22"/>
              </w:rPr>
              <w:t>ных туалетов</w:t>
            </w:r>
            <w:r w:rsidR="00ED594F">
              <w:rPr>
                <w:sz w:val="22"/>
                <w:szCs w:val="22"/>
              </w:rPr>
              <w:t>.</w:t>
            </w:r>
          </w:p>
        </w:tc>
        <w:tc>
          <w:tcPr>
            <w:tcW w:w="1842" w:type="dxa"/>
            <w:vAlign w:val="center"/>
          </w:tcPr>
          <w:p w:rsidR="003C0CA6" w:rsidRPr="00DE09F3" w:rsidRDefault="003C0CA6" w:rsidP="003C0CA6">
            <w:pPr>
              <w:widowControl w:val="0"/>
              <w:spacing w:line="240" w:lineRule="atLeast"/>
              <w:ind w:firstLine="0"/>
              <w:jc w:val="center"/>
              <w:rPr>
                <w:sz w:val="22"/>
                <w:szCs w:val="22"/>
              </w:rPr>
            </w:pPr>
            <w:r w:rsidRPr="00DE09F3">
              <w:rPr>
                <w:sz w:val="22"/>
                <w:szCs w:val="22"/>
              </w:rPr>
              <w:t>Некапитальные строения для благоустройства территории</w:t>
            </w:r>
            <w:r w:rsidR="00ED594F">
              <w:rPr>
                <w:sz w:val="22"/>
                <w:szCs w:val="22"/>
              </w:rPr>
              <w:t>.</w:t>
            </w:r>
          </w:p>
        </w:tc>
        <w:tc>
          <w:tcPr>
            <w:tcW w:w="1843" w:type="dxa"/>
            <w:shd w:val="clear" w:color="auto" w:fill="auto"/>
            <w:vAlign w:val="center"/>
          </w:tcPr>
          <w:p w:rsidR="003C0CA6" w:rsidRPr="00DE09F3" w:rsidRDefault="003C0CA6" w:rsidP="003C0CA6">
            <w:pPr>
              <w:widowControl w:val="0"/>
              <w:spacing w:line="240" w:lineRule="atLeast"/>
              <w:ind w:firstLine="0"/>
              <w:jc w:val="center"/>
              <w:rPr>
                <w:sz w:val="22"/>
                <w:szCs w:val="22"/>
              </w:rPr>
            </w:pPr>
            <w:r w:rsidRPr="00DE09F3">
              <w:rPr>
                <w:sz w:val="22"/>
                <w:szCs w:val="22"/>
              </w:rPr>
              <w:t>Новые посадки деревьев и ку</w:t>
            </w:r>
            <w:r w:rsidRPr="00DE09F3">
              <w:rPr>
                <w:sz w:val="22"/>
                <w:szCs w:val="22"/>
              </w:rPr>
              <w:t>с</w:t>
            </w:r>
            <w:r w:rsidRPr="00DE09F3">
              <w:rPr>
                <w:sz w:val="22"/>
                <w:szCs w:val="22"/>
              </w:rPr>
              <w:t>тарников на те</w:t>
            </w:r>
            <w:r w:rsidRPr="00DE09F3">
              <w:rPr>
                <w:sz w:val="22"/>
                <w:szCs w:val="22"/>
              </w:rPr>
              <w:t>р</w:t>
            </w:r>
            <w:r w:rsidRPr="00DE09F3">
              <w:rPr>
                <w:sz w:val="22"/>
                <w:szCs w:val="22"/>
              </w:rPr>
              <w:t>ритории улиц, площадей, па</w:t>
            </w:r>
            <w:r w:rsidRPr="00DE09F3">
              <w:rPr>
                <w:sz w:val="22"/>
                <w:szCs w:val="22"/>
              </w:rPr>
              <w:t>р</w:t>
            </w:r>
            <w:r w:rsidRPr="00DE09F3">
              <w:rPr>
                <w:sz w:val="22"/>
                <w:szCs w:val="22"/>
              </w:rPr>
              <w:t>ков, скверов, цветочное оформление скверов и па</w:t>
            </w:r>
            <w:r w:rsidRPr="00DE09F3">
              <w:rPr>
                <w:sz w:val="22"/>
                <w:szCs w:val="22"/>
              </w:rPr>
              <w:t>р</w:t>
            </w:r>
            <w:r w:rsidRPr="00DE09F3">
              <w:rPr>
                <w:sz w:val="22"/>
                <w:szCs w:val="22"/>
              </w:rPr>
              <w:t>ков, а также к</w:t>
            </w:r>
            <w:r w:rsidRPr="00DE09F3">
              <w:rPr>
                <w:sz w:val="22"/>
                <w:szCs w:val="22"/>
              </w:rPr>
              <w:t>а</w:t>
            </w:r>
            <w:r w:rsidRPr="00DE09F3">
              <w:rPr>
                <w:sz w:val="22"/>
                <w:szCs w:val="22"/>
              </w:rPr>
              <w:t>питальный р</w:t>
            </w:r>
            <w:r w:rsidRPr="00DE09F3">
              <w:rPr>
                <w:sz w:val="22"/>
                <w:szCs w:val="22"/>
              </w:rPr>
              <w:t>е</w:t>
            </w:r>
            <w:r w:rsidRPr="00DE09F3">
              <w:rPr>
                <w:sz w:val="22"/>
                <w:szCs w:val="22"/>
              </w:rPr>
              <w:t>монт и реконс</w:t>
            </w:r>
            <w:r w:rsidRPr="00DE09F3">
              <w:rPr>
                <w:sz w:val="22"/>
                <w:szCs w:val="22"/>
              </w:rPr>
              <w:t>т</w:t>
            </w:r>
            <w:r w:rsidRPr="00DE09F3">
              <w:rPr>
                <w:sz w:val="22"/>
                <w:szCs w:val="22"/>
              </w:rPr>
              <w:t>рукцию объе</w:t>
            </w:r>
            <w:r w:rsidRPr="00DE09F3">
              <w:rPr>
                <w:sz w:val="22"/>
                <w:szCs w:val="22"/>
              </w:rPr>
              <w:t>к</w:t>
            </w:r>
            <w:r w:rsidRPr="00DE09F3">
              <w:rPr>
                <w:sz w:val="22"/>
                <w:szCs w:val="22"/>
              </w:rPr>
              <w:t>тов ландшаф</w:t>
            </w:r>
            <w:r w:rsidRPr="00DE09F3">
              <w:rPr>
                <w:sz w:val="22"/>
                <w:szCs w:val="22"/>
              </w:rPr>
              <w:t>т</w:t>
            </w:r>
            <w:r w:rsidRPr="00DE09F3">
              <w:rPr>
                <w:sz w:val="22"/>
                <w:szCs w:val="22"/>
              </w:rPr>
              <w:t>ной архитектуры производить только по прое</w:t>
            </w:r>
            <w:r w:rsidRPr="00DE09F3">
              <w:rPr>
                <w:sz w:val="22"/>
                <w:szCs w:val="22"/>
              </w:rPr>
              <w:t>к</w:t>
            </w:r>
            <w:r w:rsidRPr="00DE09F3">
              <w:rPr>
                <w:sz w:val="22"/>
                <w:szCs w:val="22"/>
              </w:rPr>
              <w:t>там, согласова</w:t>
            </w:r>
            <w:r w:rsidRPr="00DE09F3">
              <w:rPr>
                <w:sz w:val="22"/>
                <w:szCs w:val="22"/>
              </w:rPr>
              <w:t>н</w:t>
            </w:r>
            <w:r w:rsidRPr="00DE09F3">
              <w:rPr>
                <w:sz w:val="22"/>
                <w:szCs w:val="22"/>
              </w:rPr>
              <w:t>ным с ОКС и ЖКХ осущест</w:t>
            </w:r>
            <w:r w:rsidRPr="00DE09F3">
              <w:rPr>
                <w:sz w:val="22"/>
                <w:szCs w:val="22"/>
              </w:rPr>
              <w:t>в</w:t>
            </w:r>
            <w:r w:rsidRPr="00DE09F3">
              <w:rPr>
                <w:sz w:val="22"/>
                <w:szCs w:val="22"/>
              </w:rPr>
              <w:t>лять обрезку и вырубку сух</w:t>
            </w:r>
            <w:r w:rsidRPr="00DE09F3">
              <w:rPr>
                <w:sz w:val="22"/>
                <w:szCs w:val="22"/>
              </w:rPr>
              <w:t>о</w:t>
            </w:r>
            <w:r w:rsidRPr="00DE09F3">
              <w:rPr>
                <w:sz w:val="22"/>
                <w:szCs w:val="22"/>
              </w:rPr>
              <w:t>стоя и авари</w:t>
            </w:r>
            <w:r w:rsidRPr="00DE09F3">
              <w:rPr>
                <w:sz w:val="22"/>
                <w:szCs w:val="22"/>
              </w:rPr>
              <w:t>й</w:t>
            </w:r>
            <w:r w:rsidRPr="00DE09F3">
              <w:rPr>
                <w:sz w:val="22"/>
                <w:szCs w:val="22"/>
              </w:rPr>
              <w:t>ных деревьев, вырезку сухих и поломанных сучьев и вырезку веток, огранич</w:t>
            </w:r>
            <w:r w:rsidRPr="00DE09F3">
              <w:rPr>
                <w:sz w:val="22"/>
                <w:szCs w:val="22"/>
              </w:rPr>
              <w:t>и</w:t>
            </w:r>
            <w:r w:rsidRPr="00DE09F3">
              <w:rPr>
                <w:sz w:val="22"/>
                <w:szCs w:val="22"/>
              </w:rPr>
              <w:t>вающих вид</w:t>
            </w:r>
            <w:r w:rsidRPr="00DE09F3">
              <w:rPr>
                <w:sz w:val="22"/>
                <w:szCs w:val="22"/>
              </w:rPr>
              <w:t>и</w:t>
            </w:r>
            <w:r w:rsidRPr="00DE09F3">
              <w:rPr>
                <w:sz w:val="22"/>
                <w:szCs w:val="22"/>
              </w:rPr>
              <w:t>мость технич</w:t>
            </w:r>
            <w:r w:rsidRPr="00DE09F3">
              <w:rPr>
                <w:sz w:val="22"/>
                <w:szCs w:val="22"/>
              </w:rPr>
              <w:t>е</w:t>
            </w:r>
            <w:r w:rsidRPr="00DE09F3">
              <w:rPr>
                <w:sz w:val="22"/>
                <w:szCs w:val="22"/>
              </w:rPr>
              <w:lastRenderedPageBreak/>
              <w:t>ских средств р</w:t>
            </w:r>
            <w:r w:rsidRPr="00DE09F3">
              <w:rPr>
                <w:sz w:val="22"/>
                <w:szCs w:val="22"/>
              </w:rPr>
              <w:t>е</w:t>
            </w:r>
            <w:r w:rsidRPr="00DE09F3">
              <w:rPr>
                <w:sz w:val="22"/>
                <w:szCs w:val="22"/>
              </w:rPr>
              <w:t>гулирования д</w:t>
            </w:r>
            <w:r w:rsidRPr="00DE09F3">
              <w:rPr>
                <w:sz w:val="22"/>
                <w:szCs w:val="22"/>
              </w:rPr>
              <w:t>о</w:t>
            </w:r>
            <w:r w:rsidRPr="00DE09F3">
              <w:rPr>
                <w:sz w:val="22"/>
                <w:szCs w:val="22"/>
              </w:rPr>
              <w:t>рожного движ</w:t>
            </w:r>
            <w:r w:rsidRPr="00DE09F3">
              <w:rPr>
                <w:sz w:val="22"/>
                <w:szCs w:val="22"/>
              </w:rPr>
              <w:t>е</w:t>
            </w:r>
            <w:r w:rsidRPr="00DE09F3">
              <w:rPr>
                <w:sz w:val="22"/>
                <w:szCs w:val="22"/>
              </w:rPr>
              <w:t>ния</w:t>
            </w:r>
            <w:r w:rsidR="00ED594F">
              <w:rPr>
                <w:sz w:val="22"/>
                <w:szCs w:val="22"/>
              </w:rPr>
              <w:t>.</w:t>
            </w:r>
          </w:p>
        </w:tc>
        <w:tc>
          <w:tcPr>
            <w:tcW w:w="2801" w:type="dxa"/>
            <w:shd w:val="clear" w:color="auto" w:fill="auto"/>
            <w:vAlign w:val="center"/>
          </w:tcPr>
          <w:p w:rsidR="003C0CA6" w:rsidRPr="00DE09F3" w:rsidRDefault="003C0CA6" w:rsidP="003C0CA6">
            <w:pPr>
              <w:jc w:val="center"/>
              <w:rPr>
                <w:rStyle w:val="afff"/>
                <w:b w:val="0"/>
                <w:sz w:val="22"/>
                <w:szCs w:val="22"/>
              </w:rPr>
            </w:pPr>
          </w:p>
          <w:p w:rsidR="003C0CA6" w:rsidRPr="005C6AB3" w:rsidRDefault="003C0CA6" w:rsidP="003C0CA6">
            <w:pPr>
              <w:widowControl w:val="0"/>
              <w:spacing w:line="240" w:lineRule="atLeast"/>
              <w:ind w:firstLine="0"/>
              <w:jc w:val="center"/>
              <w:rPr>
                <w:sz w:val="22"/>
                <w:szCs w:val="22"/>
              </w:rPr>
            </w:pPr>
            <w:r w:rsidRPr="00DE09F3">
              <w:rPr>
                <w:rStyle w:val="afff"/>
                <w:b w:val="0"/>
                <w:sz w:val="22"/>
                <w:szCs w:val="22"/>
              </w:rPr>
              <w:t>Нормы и правила по бл</w:t>
            </w:r>
            <w:r w:rsidRPr="00DE09F3">
              <w:rPr>
                <w:rStyle w:val="afff"/>
                <w:b w:val="0"/>
                <w:sz w:val="22"/>
                <w:szCs w:val="22"/>
              </w:rPr>
              <w:t>а</w:t>
            </w:r>
            <w:r w:rsidRPr="00DE09F3">
              <w:rPr>
                <w:rStyle w:val="afff"/>
                <w:b w:val="0"/>
                <w:sz w:val="22"/>
                <w:szCs w:val="22"/>
              </w:rPr>
              <w:t>гоустройству территории</w:t>
            </w:r>
            <w:r w:rsidR="00ED594F">
              <w:rPr>
                <w:rStyle w:val="afff"/>
                <w:b w:val="0"/>
                <w:sz w:val="22"/>
                <w:szCs w:val="22"/>
              </w:rPr>
              <w:t>.</w:t>
            </w:r>
          </w:p>
        </w:tc>
      </w:tr>
    </w:tbl>
    <w:p w:rsidR="008E68CC" w:rsidRDefault="008E68CC" w:rsidP="000F6560">
      <w:pPr>
        <w:widowControl w:val="0"/>
        <w:ind w:firstLine="709"/>
        <w:rPr>
          <w:b/>
        </w:rPr>
      </w:pPr>
    </w:p>
    <w:p w:rsidR="00D43F0C" w:rsidRDefault="00D43F0C" w:rsidP="000F6560">
      <w:pPr>
        <w:widowControl w:val="0"/>
        <w:ind w:firstLine="709"/>
        <w:rPr>
          <w:b/>
        </w:rPr>
      </w:pPr>
    </w:p>
    <w:p w:rsidR="00D43F0C" w:rsidRDefault="00D43F0C" w:rsidP="000F6560">
      <w:pPr>
        <w:widowControl w:val="0"/>
        <w:ind w:firstLine="709"/>
        <w:rPr>
          <w:b/>
        </w:rPr>
      </w:pPr>
    </w:p>
    <w:p w:rsidR="00D43F0C" w:rsidRPr="005C6AB3" w:rsidRDefault="00D43F0C" w:rsidP="000F6560">
      <w:pPr>
        <w:widowControl w:val="0"/>
        <w:ind w:firstLine="709"/>
        <w:rPr>
          <w:b/>
        </w:rPr>
      </w:pPr>
    </w:p>
    <w:p w:rsidR="00D43F0C" w:rsidRDefault="000F6560" w:rsidP="00673E3C">
      <w:pPr>
        <w:widowControl w:val="0"/>
        <w:ind w:firstLine="709"/>
      </w:pPr>
      <w:r w:rsidRPr="005C6AB3">
        <w:rPr>
          <w:b/>
        </w:rPr>
        <w:t>2. ВСПОМОГАТЕЛЬНЫЕ ВИДЫ И ПАРАМЕТРЫ РАЗРЕШЁННОГО И</w:t>
      </w:r>
      <w:r w:rsidRPr="005C6AB3">
        <w:rPr>
          <w:b/>
        </w:rPr>
        <w:t>С</w:t>
      </w:r>
      <w:r w:rsidRPr="005C6AB3">
        <w:rPr>
          <w:b/>
        </w:rPr>
        <w:t xml:space="preserve">ПОЛЬЗОВАНИЯ ЗЕМЕЛЬНЫХ УЧАСТКОВ И ОБЪЕКТОВ КАПИТАЛЬНОГО СТРОИТЕЛЬСТВА: </w:t>
      </w:r>
      <w:r w:rsidR="00D43F0C">
        <w:t xml:space="preserve"> </w:t>
      </w:r>
    </w:p>
    <w:tbl>
      <w:tblPr>
        <w:tblW w:w="9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2"/>
        <w:gridCol w:w="1987"/>
        <w:gridCol w:w="1814"/>
        <w:gridCol w:w="2254"/>
        <w:gridCol w:w="2418"/>
      </w:tblGrid>
      <w:tr w:rsidR="00D43F0C" w:rsidRPr="002777CD" w:rsidTr="00D40D0B">
        <w:trPr>
          <w:trHeight w:val="552"/>
          <w:tblHeader/>
        </w:trPr>
        <w:tc>
          <w:tcPr>
            <w:tcW w:w="5183" w:type="dxa"/>
            <w:gridSpan w:val="3"/>
            <w:shd w:val="clear" w:color="auto" w:fill="auto"/>
            <w:vAlign w:val="center"/>
          </w:tcPr>
          <w:p w:rsidR="00D43F0C" w:rsidRPr="002777CD" w:rsidRDefault="00D43F0C" w:rsidP="00D40D0B">
            <w:pPr>
              <w:widowControl w:val="0"/>
              <w:spacing w:line="240" w:lineRule="atLeast"/>
              <w:ind w:firstLine="0"/>
              <w:jc w:val="center"/>
              <w:rPr>
                <w:b/>
                <w:sz w:val="22"/>
                <w:szCs w:val="22"/>
              </w:rPr>
            </w:pPr>
            <w:r w:rsidRPr="002777CD">
              <w:rPr>
                <w:b/>
                <w:sz w:val="22"/>
                <w:szCs w:val="22"/>
              </w:rPr>
              <w:t>ВИДЫ РАЗРЕШЕННОГО ИСПОЛЬЗОВАНИЯ ЗЕМЕЛЬНЫХ УЧАСТКОВ И ОБЪЕКТОВ К</w:t>
            </w:r>
            <w:r w:rsidRPr="002777CD">
              <w:rPr>
                <w:b/>
                <w:sz w:val="22"/>
                <w:szCs w:val="22"/>
              </w:rPr>
              <w:t>А</w:t>
            </w:r>
            <w:r w:rsidRPr="002777CD">
              <w:rPr>
                <w:b/>
                <w:sz w:val="22"/>
                <w:szCs w:val="22"/>
              </w:rPr>
              <w:t>ПИТАЛЬНОГО СТРОИТЕЛЬСТВА</w:t>
            </w:r>
          </w:p>
        </w:tc>
        <w:tc>
          <w:tcPr>
            <w:tcW w:w="2254" w:type="dxa"/>
            <w:vMerge w:val="restart"/>
            <w:shd w:val="clear" w:color="auto" w:fill="auto"/>
            <w:vAlign w:val="center"/>
          </w:tcPr>
          <w:p w:rsidR="00D43F0C" w:rsidRPr="002777CD" w:rsidRDefault="00D43F0C" w:rsidP="00D40D0B">
            <w:pPr>
              <w:widowControl w:val="0"/>
              <w:spacing w:line="240" w:lineRule="atLeast"/>
              <w:ind w:firstLine="0"/>
              <w:jc w:val="center"/>
              <w:rPr>
                <w:b/>
                <w:sz w:val="22"/>
                <w:szCs w:val="22"/>
              </w:rPr>
            </w:pPr>
            <w:r w:rsidRPr="002777CD">
              <w:rPr>
                <w:b/>
                <w:sz w:val="22"/>
                <w:szCs w:val="22"/>
              </w:rPr>
              <w:t>ПАРАМЕТРЫ РАЗРЕШЕННОГО ИСПОЛЬЗОВ</w:t>
            </w:r>
            <w:r w:rsidRPr="002777CD">
              <w:rPr>
                <w:b/>
                <w:sz w:val="22"/>
                <w:szCs w:val="22"/>
              </w:rPr>
              <w:t>А</w:t>
            </w:r>
            <w:r w:rsidRPr="002777CD">
              <w:rPr>
                <w:b/>
                <w:sz w:val="22"/>
                <w:szCs w:val="22"/>
              </w:rPr>
              <w:t>НИЯ</w:t>
            </w:r>
          </w:p>
        </w:tc>
        <w:tc>
          <w:tcPr>
            <w:tcW w:w="2418" w:type="dxa"/>
            <w:vMerge w:val="restart"/>
            <w:shd w:val="clear" w:color="auto" w:fill="auto"/>
            <w:vAlign w:val="center"/>
          </w:tcPr>
          <w:p w:rsidR="00D43F0C" w:rsidRPr="002777CD" w:rsidRDefault="00D43F0C" w:rsidP="00D40D0B">
            <w:pPr>
              <w:widowControl w:val="0"/>
              <w:spacing w:line="240" w:lineRule="atLeast"/>
              <w:ind w:firstLine="0"/>
              <w:jc w:val="center"/>
              <w:rPr>
                <w:b/>
                <w:sz w:val="22"/>
                <w:szCs w:val="22"/>
              </w:rPr>
            </w:pPr>
            <w:r w:rsidRPr="002777CD">
              <w:rPr>
                <w:b/>
                <w:sz w:val="22"/>
                <w:szCs w:val="22"/>
              </w:rPr>
              <w:t>ОСОБЫЕ УСЛОВИЯ РЕАЛИЗАЦИИ РЕГЛАМЕНТА</w:t>
            </w:r>
          </w:p>
        </w:tc>
      </w:tr>
      <w:tr w:rsidR="00D43F0C" w:rsidRPr="002777CD" w:rsidTr="00D40D0B">
        <w:trPr>
          <w:trHeight w:val="552"/>
          <w:tblHeader/>
        </w:trPr>
        <w:tc>
          <w:tcPr>
            <w:tcW w:w="1382" w:type="dxa"/>
            <w:shd w:val="clear" w:color="auto" w:fill="auto"/>
            <w:vAlign w:val="center"/>
          </w:tcPr>
          <w:p w:rsidR="00D43F0C" w:rsidRPr="002777CD" w:rsidRDefault="00D43F0C" w:rsidP="00D40D0B">
            <w:pPr>
              <w:widowControl w:val="0"/>
              <w:spacing w:line="240" w:lineRule="atLeast"/>
              <w:ind w:firstLine="0"/>
              <w:jc w:val="center"/>
              <w:rPr>
                <w:b/>
                <w:sz w:val="22"/>
                <w:szCs w:val="22"/>
              </w:rPr>
            </w:pPr>
            <w:r w:rsidRPr="002777CD">
              <w:rPr>
                <w:b/>
                <w:sz w:val="22"/>
                <w:szCs w:val="22"/>
              </w:rPr>
              <w:t>ВИДЫ ИСПОЛ</w:t>
            </w:r>
            <w:r w:rsidRPr="002777CD">
              <w:rPr>
                <w:b/>
                <w:sz w:val="22"/>
                <w:szCs w:val="22"/>
              </w:rPr>
              <w:t>Ь</w:t>
            </w:r>
            <w:r w:rsidRPr="002777CD">
              <w:rPr>
                <w:b/>
                <w:sz w:val="22"/>
                <w:szCs w:val="22"/>
              </w:rPr>
              <w:t>ЗОВАНИЯ ЗЕМЕЛ</w:t>
            </w:r>
            <w:r w:rsidRPr="002777CD">
              <w:rPr>
                <w:b/>
                <w:sz w:val="22"/>
                <w:szCs w:val="22"/>
              </w:rPr>
              <w:t>Ь</w:t>
            </w:r>
            <w:r w:rsidRPr="002777CD">
              <w:rPr>
                <w:b/>
                <w:sz w:val="22"/>
                <w:szCs w:val="22"/>
              </w:rPr>
              <w:t>НОГО УЧАСТКА</w:t>
            </w:r>
          </w:p>
        </w:tc>
        <w:tc>
          <w:tcPr>
            <w:tcW w:w="1987" w:type="dxa"/>
            <w:vAlign w:val="center"/>
          </w:tcPr>
          <w:p w:rsidR="00D43F0C" w:rsidRPr="002777CD" w:rsidRDefault="00D43F0C" w:rsidP="00D40D0B">
            <w:pPr>
              <w:widowControl w:val="0"/>
              <w:spacing w:line="240" w:lineRule="atLeast"/>
              <w:ind w:firstLine="0"/>
              <w:jc w:val="center"/>
              <w:rPr>
                <w:b/>
                <w:sz w:val="22"/>
                <w:szCs w:val="22"/>
              </w:rPr>
            </w:pPr>
            <w:r w:rsidRPr="002777CD">
              <w:rPr>
                <w:b/>
                <w:sz w:val="22"/>
                <w:szCs w:val="22"/>
              </w:rPr>
              <w:t>ОПИСАНИЕ ВИДА РАЗР</w:t>
            </w:r>
            <w:r w:rsidRPr="002777CD">
              <w:rPr>
                <w:b/>
                <w:sz w:val="22"/>
                <w:szCs w:val="22"/>
              </w:rPr>
              <w:t>Е</w:t>
            </w:r>
            <w:r w:rsidRPr="002777CD">
              <w:rPr>
                <w:b/>
                <w:sz w:val="22"/>
                <w:szCs w:val="22"/>
              </w:rPr>
              <w:t>ШЕННОГО И</w:t>
            </w:r>
            <w:r w:rsidRPr="002777CD">
              <w:rPr>
                <w:b/>
                <w:sz w:val="22"/>
                <w:szCs w:val="22"/>
              </w:rPr>
              <w:t>С</w:t>
            </w:r>
            <w:r w:rsidRPr="002777CD">
              <w:rPr>
                <w:b/>
                <w:sz w:val="22"/>
                <w:szCs w:val="22"/>
              </w:rPr>
              <w:t>ПОЛЬЗОВАНИЯ ЗЕМЕЛЬНОГО УЧАСТКА</w:t>
            </w:r>
          </w:p>
        </w:tc>
        <w:tc>
          <w:tcPr>
            <w:tcW w:w="1814" w:type="dxa"/>
            <w:vAlign w:val="center"/>
          </w:tcPr>
          <w:p w:rsidR="00D43F0C" w:rsidRPr="002777CD" w:rsidRDefault="00D43F0C" w:rsidP="00D40D0B">
            <w:pPr>
              <w:widowControl w:val="0"/>
              <w:spacing w:line="240" w:lineRule="atLeast"/>
              <w:ind w:firstLine="0"/>
              <w:jc w:val="center"/>
              <w:rPr>
                <w:b/>
                <w:sz w:val="22"/>
                <w:szCs w:val="22"/>
              </w:rPr>
            </w:pPr>
            <w:r w:rsidRPr="002777CD">
              <w:rPr>
                <w:b/>
                <w:sz w:val="22"/>
                <w:szCs w:val="22"/>
              </w:rPr>
              <w:t>ОБЪЕКТЫ КАПИТАЛ</w:t>
            </w:r>
            <w:r w:rsidRPr="002777CD">
              <w:rPr>
                <w:b/>
                <w:sz w:val="22"/>
                <w:szCs w:val="22"/>
              </w:rPr>
              <w:t>Ь</w:t>
            </w:r>
            <w:r w:rsidRPr="002777CD">
              <w:rPr>
                <w:b/>
                <w:sz w:val="22"/>
                <w:szCs w:val="22"/>
              </w:rPr>
              <w:t>НОГО СТРОИТЕЛ</w:t>
            </w:r>
            <w:r w:rsidRPr="002777CD">
              <w:rPr>
                <w:b/>
                <w:sz w:val="22"/>
                <w:szCs w:val="22"/>
              </w:rPr>
              <w:t>Ь</w:t>
            </w:r>
            <w:r w:rsidRPr="002777CD">
              <w:rPr>
                <w:b/>
                <w:sz w:val="22"/>
                <w:szCs w:val="22"/>
              </w:rPr>
              <w:t>СТВА И ИНЫЕ ВИДЫ ОБ</w:t>
            </w:r>
            <w:r w:rsidRPr="002777CD">
              <w:rPr>
                <w:b/>
                <w:sz w:val="22"/>
                <w:szCs w:val="22"/>
              </w:rPr>
              <w:t>Ъ</w:t>
            </w:r>
            <w:r w:rsidRPr="002777CD">
              <w:rPr>
                <w:b/>
                <w:sz w:val="22"/>
                <w:szCs w:val="22"/>
              </w:rPr>
              <w:t>ЕКТОВ</w:t>
            </w:r>
          </w:p>
        </w:tc>
        <w:tc>
          <w:tcPr>
            <w:tcW w:w="2254" w:type="dxa"/>
            <w:vMerge/>
            <w:shd w:val="clear" w:color="auto" w:fill="auto"/>
            <w:vAlign w:val="center"/>
          </w:tcPr>
          <w:p w:rsidR="00D43F0C" w:rsidRPr="002777CD" w:rsidRDefault="00D43F0C" w:rsidP="00D40D0B">
            <w:pPr>
              <w:widowControl w:val="0"/>
              <w:spacing w:line="240" w:lineRule="atLeast"/>
              <w:ind w:firstLine="0"/>
              <w:jc w:val="center"/>
              <w:rPr>
                <w:b/>
                <w:sz w:val="22"/>
                <w:szCs w:val="22"/>
              </w:rPr>
            </w:pPr>
          </w:p>
        </w:tc>
        <w:tc>
          <w:tcPr>
            <w:tcW w:w="2418" w:type="dxa"/>
            <w:vMerge/>
            <w:shd w:val="clear" w:color="auto" w:fill="auto"/>
            <w:vAlign w:val="center"/>
          </w:tcPr>
          <w:p w:rsidR="00D43F0C" w:rsidRPr="002777CD" w:rsidRDefault="00D43F0C" w:rsidP="00D40D0B">
            <w:pPr>
              <w:widowControl w:val="0"/>
              <w:spacing w:line="240" w:lineRule="atLeast"/>
              <w:ind w:firstLine="0"/>
              <w:jc w:val="center"/>
              <w:rPr>
                <w:b/>
                <w:sz w:val="22"/>
                <w:szCs w:val="22"/>
              </w:rPr>
            </w:pPr>
          </w:p>
        </w:tc>
      </w:tr>
      <w:tr w:rsidR="00D43F0C" w:rsidRPr="002777CD" w:rsidTr="00D40D0B">
        <w:trPr>
          <w:trHeight w:val="199"/>
          <w:tblHeader/>
        </w:trPr>
        <w:tc>
          <w:tcPr>
            <w:tcW w:w="1382" w:type="dxa"/>
            <w:shd w:val="clear" w:color="auto" w:fill="auto"/>
            <w:vAlign w:val="center"/>
          </w:tcPr>
          <w:p w:rsidR="00D43F0C" w:rsidRPr="002777CD" w:rsidRDefault="00D43F0C" w:rsidP="00D40D0B">
            <w:pPr>
              <w:widowControl w:val="0"/>
              <w:spacing w:line="240" w:lineRule="atLeast"/>
              <w:ind w:firstLine="0"/>
              <w:jc w:val="center"/>
              <w:rPr>
                <w:sz w:val="22"/>
                <w:szCs w:val="22"/>
              </w:rPr>
            </w:pPr>
            <w:r w:rsidRPr="002777CD">
              <w:rPr>
                <w:sz w:val="22"/>
                <w:szCs w:val="22"/>
              </w:rPr>
              <w:t>1</w:t>
            </w:r>
          </w:p>
        </w:tc>
        <w:tc>
          <w:tcPr>
            <w:tcW w:w="1987" w:type="dxa"/>
            <w:vAlign w:val="center"/>
          </w:tcPr>
          <w:p w:rsidR="00D43F0C" w:rsidRPr="002777CD" w:rsidRDefault="00D43F0C" w:rsidP="00D40D0B">
            <w:pPr>
              <w:widowControl w:val="0"/>
              <w:spacing w:line="240" w:lineRule="atLeast"/>
              <w:ind w:firstLine="0"/>
              <w:jc w:val="center"/>
              <w:rPr>
                <w:sz w:val="22"/>
                <w:szCs w:val="22"/>
              </w:rPr>
            </w:pPr>
            <w:r w:rsidRPr="002777CD">
              <w:rPr>
                <w:sz w:val="22"/>
                <w:szCs w:val="22"/>
              </w:rPr>
              <w:t>2</w:t>
            </w:r>
          </w:p>
        </w:tc>
        <w:tc>
          <w:tcPr>
            <w:tcW w:w="1814" w:type="dxa"/>
            <w:vAlign w:val="center"/>
          </w:tcPr>
          <w:p w:rsidR="00D43F0C" w:rsidRPr="002777CD" w:rsidRDefault="00D43F0C" w:rsidP="00D40D0B">
            <w:pPr>
              <w:widowControl w:val="0"/>
              <w:spacing w:line="240" w:lineRule="atLeast"/>
              <w:ind w:firstLine="0"/>
              <w:jc w:val="center"/>
              <w:rPr>
                <w:sz w:val="22"/>
                <w:szCs w:val="22"/>
              </w:rPr>
            </w:pPr>
            <w:r w:rsidRPr="002777CD">
              <w:rPr>
                <w:sz w:val="22"/>
                <w:szCs w:val="22"/>
              </w:rPr>
              <w:t>3</w:t>
            </w:r>
          </w:p>
        </w:tc>
        <w:tc>
          <w:tcPr>
            <w:tcW w:w="2254" w:type="dxa"/>
            <w:shd w:val="clear" w:color="auto" w:fill="auto"/>
            <w:vAlign w:val="center"/>
          </w:tcPr>
          <w:p w:rsidR="00D43F0C" w:rsidRPr="002777CD" w:rsidRDefault="00D43F0C" w:rsidP="00D40D0B">
            <w:pPr>
              <w:widowControl w:val="0"/>
              <w:spacing w:line="240" w:lineRule="atLeast"/>
              <w:ind w:firstLine="0"/>
              <w:jc w:val="center"/>
              <w:rPr>
                <w:sz w:val="22"/>
                <w:szCs w:val="22"/>
              </w:rPr>
            </w:pPr>
            <w:r w:rsidRPr="002777CD">
              <w:rPr>
                <w:sz w:val="22"/>
                <w:szCs w:val="22"/>
              </w:rPr>
              <w:t>4</w:t>
            </w:r>
          </w:p>
        </w:tc>
        <w:tc>
          <w:tcPr>
            <w:tcW w:w="2418" w:type="dxa"/>
            <w:shd w:val="clear" w:color="auto" w:fill="auto"/>
            <w:vAlign w:val="center"/>
          </w:tcPr>
          <w:p w:rsidR="00D43F0C" w:rsidRPr="002777CD" w:rsidRDefault="00D43F0C" w:rsidP="00D40D0B">
            <w:pPr>
              <w:widowControl w:val="0"/>
              <w:spacing w:line="240" w:lineRule="atLeast"/>
              <w:ind w:firstLine="0"/>
              <w:jc w:val="center"/>
              <w:rPr>
                <w:sz w:val="22"/>
                <w:szCs w:val="22"/>
              </w:rPr>
            </w:pPr>
            <w:r w:rsidRPr="002777CD">
              <w:rPr>
                <w:sz w:val="22"/>
                <w:szCs w:val="22"/>
              </w:rPr>
              <w:t>5</w:t>
            </w:r>
          </w:p>
        </w:tc>
      </w:tr>
      <w:tr w:rsidR="00D43F0C" w:rsidRPr="002777CD" w:rsidTr="00D40D0B">
        <w:tc>
          <w:tcPr>
            <w:tcW w:w="1382" w:type="dxa"/>
            <w:shd w:val="clear" w:color="auto" w:fill="auto"/>
            <w:vAlign w:val="center"/>
          </w:tcPr>
          <w:p w:rsidR="00D43F0C" w:rsidRPr="002777CD" w:rsidRDefault="00D43F0C" w:rsidP="00D40D0B">
            <w:pPr>
              <w:widowControl w:val="0"/>
              <w:tabs>
                <w:tab w:val="center" w:pos="4677"/>
                <w:tab w:val="right" w:pos="9355"/>
              </w:tabs>
              <w:spacing w:line="240" w:lineRule="atLeast"/>
              <w:ind w:firstLine="0"/>
              <w:jc w:val="center"/>
              <w:rPr>
                <w:sz w:val="22"/>
                <w:szCs w:val="22"/>
              </w:rPr>
            </w:pPr>
            <w:r w:rsidRPr="002777CD">
              <w:rPr>
                <w:color w:val="000000" w:themeColor="text1"/>
                <w:sz w:val="22"/>
                <w:szCs w:val="22"/>
              </w:rPr>
              <w:t>Комм</w:t>
            </w:r>
            <w:r w:rsidRPr="002777CD">
              <w:rPr>
                <w:color w:val="000000" w:themeColor="text1"/>
                <w:sz w:val="22"/>
                <w:szCs w:val="22"/>
              </w:rPr>
              <w:t>у</w:t>
            </w:r>
            <w:r w:rsidRPr="002777CD">
              <w:rPr>
                <w:color w:val="000000" w:themeColor="text1"/>
                <w:sz w:val="22"/>
                <w:szCs w:val="22"/>
              </w:rPr>
              <w:t>нальное о</w:t>
            </w:r>
            <w:r w:rsidRPr="002777CD">
              <w:rPr>
                <w:color w:val="000000" w:themeColor="text1"/>
                <w:sz w:val="22"/>
                <w:szCs w:val="22"/>
              </w:rPr>
              <w:t>б</w:t>
            </w:r>
            <w:r w:rsidRPr="002777CD">
              <w:rPr>
                <w:color w:val="000000" w:themeColor="text1"/>
                <w:sz w:val="22"/>
                <w:szCs w:val="22"/>
              </w:rPr>
              <w:t>служивание</w:t>
            </w:r>
            <w:r w:rsidRPr="002777CD">
              <w:rPr>
                <w:sz w:val="22"/>
                <w:szCs w:val="22"/>
              </w:rPr>
              <w:t xml:space="preserve"> код:3.1</w:t>
            </w:r>
          </w:p>
        </w:tc>
        <w:tc>
          <w:tcPr>
            <w:tcW w:w="1987" w:type="dxa"/>
            <w:vAlign w:val="center"/>
          </w:tcPr>
          <w:p w:rsidR="00D43F0C" w:rsidRPr="002777CD" w:rsidRDefault="00D43F0C" w:rsidP="00D40D0B">
            <w:pPr>
              <w:spacing w:line="240" w:lineRule="atLeast"/>
              <w:ind w:firstLine="0"/>
              <w:jc w:val="center"/>
              <w:textAlignment w:val="baseline"/>
              <w:rPr>
                <w:sz w:val="22"/>
                <w:szCs w:val="22"/>
              </w:rPr>
            </w:pPr>
            <w:r w:rsidRPr="002777CD">
              <w:rPr>
                <w:color w:val="000000" w:themeColor="text1"/>
                <w:sz w:val="22"/>
                <w:szCs w:val="22"/>
              </w:rPr>
              <w:t>Размещение зд</w:t>
            </w:r>
            <w:r w:rsidRPr="002777CD">
              <w:rPr>
                <w:color w:val="000000" w:themeColor="text1"/>
                <w:sz w:val="22"/>
                <w:szCs w:val="22"/>
              </w:rPr>
              <w:t>а</w:t>
            </w:r>
            <w:r w:rsidRPr="002777CD">
              <w:rPr>
                <w:color w:val="000000" w:themeColor="text1"/>
                <w:sz w:val="22"/>
                <w:szCs w:val="22"/>
              </w:rPr>
              <w:t>ний и сооружений в целях обеспеч</w:t>
            </w:r>
            <w:r w:rsidRPr="002777CD">
              <w:rPr>
                <w:color w:val="000000" w:themeColor="text1"/>
                <w:sz w:val="22"/>
                <w:szCs w:val="22"/>
              </w:rPr>
              <w:t>е</w:t>
            </w:r>
            <w:r w:rsidRPr="002777CD">
              <w:rPr>
                <w:color w:val="000000" w:themeColor="text1"/>
                <w:sz w:val="22"/>
                <w:szCs w:val="22"/>
              </w:rPr>
              <w:t>ния физических и юридических лиц коммунальными услугами</w:t>
            </w:r>
            <w:r w:rsidR="00ED594F">
              <w:rPr>
                <w:color w:val="000000" w:themeColor="text1"/>
                <w:sz w:val="22"/>
                <w:szCs w:val="22"/>
              </w:rPr>
              <w:t>.</w:t>
            </w:r>
          </w:p>
        </w:tc>
        <w:tc>
          <w:tcPr>
            <w:tcW w:w="1814" w:type="dxa"/>
            <w:vAlign w:val="center"/>
          </w:tcPr>
          <w:p w:rsidR="00D43F0C" w:rsidRPr="002777CD" w:rsidRDefault="00D43F0C" w:rsidP="00D40D0B">
            <w:pPr>
              <w:pStyle w:val="Default"/>
              <w:jc w:val="center"/>
              <w:rPr>
                <w:sz w:val="22"/>
                <w:szCs w:val="22"/>
              </w:rPr>
            </w:pPr>
            <w:r w:rsidRPr="002777CD">
              <w:rPr>
                <w:sz w:val="22"/>
                <w:szCs w:val="22"/>
              </w:rPr>
              <w:t>Объекты эле</w:t>
            </w:r>
            <w:r w:rsidRPr="002777CD">
              <w:rPr>
                <w:sz w:val="22"/>
                <w:szCs w:val="22"/>
              </w:rPr>
              <w:t>к</w:t>
            </w:r>
            <w:r w:rsidRPr="002777CD">
              <w:rPr>
                <w:sz w:val="22"/>
                <w:szCs w:val="22"/>
              </w:rPr>
              <w:t>тро-теплоснабжения, водоснабжения, водоотведения, объекты тел</w:t>
            </w:r>
            <w:r w:rsidRPr="002777CD">
              <w:rPr>
                <w:sz w:val="22"/>
                <w:szCs w:val="22"/>
              </w:rPr>
              <w:t>е</w:t>
            </w:r>
            <w:r w:rsidRPr="002777CD">
              <w:rPr>
                <w:sz w:val="22"/>
                <w:szCs w:val="22"/>
              </w:rPr>
              <w:t>фонизации и связи</w:t>
            </w:r>
            <w:r w:rsidR="00ED594F">
              <w:rPr>
                <w:sz w:val="22"/>
                <w:szCs w:val="22"/>
              </w:rPr>
              <w:t xml:space="preserve"> </w:t>
            </w:r>
            <w:r w:rsidRPr="002777CD">
              <w:rPr>
                <w:sz w:val="22"/>
                <w:szCs w:val="22"/>
              </w:rPr>
              <w:t>(Котел</w:t>
            </w:r>
            <w:r w:rsidRPr="002777CD">
              <w:rPr>
                <w:sz w:val="22"/>
                <w:szCs w:val="22"/>
              </w:rPr>
              <w:t>ь</w:t>
            </w:r>
            <w:r w:rsidRPr="002777CD">
              <w:rPr>
                <w:sz w:val="22"/>
                <w:szCs w:val="22"/>
              </w:rPr>
              <w:t>ные, водозаб</w:t>
            </w:r>
            <w:r w:rsidRPr="002777CD">
              <w:rPr>
                <w:sz w:val="22"/>
                <w:szCs w:val="22"/>
              </w:rPr>
              <w:t>о</w:t>
            </w:r>
            <w:r w:rsidRPr="002777CD">
              <w:rPr>
                <w:sz w:val="22"/>
                <w:szCs w:val="22"/>
              </w:rPr>
              <w:t>ры, очистные сооружения, н</w:t>
            </w:r>
            <w:r w:rsidRPr="002777CD">
              <w:rPr>
                <w:sz w:val="22"/>
                <w:szCs w:val="22"/>
              </w:rPr>
              <w:t>а</w:t>
            </w:r>
            <w:r w:rsidRPr="002777CD">
              <w:rPr>
                <w:sz w:val="22"/>
                <w:szCs w:val="22"/>
              </w:rPr>
              <w:t>сосные станции, водопроводы, линии электр</w:t>
            </w:r>
            <w:r w:rsidRPr="002777CD">
              <w:rPr>
                <w:sz w:val="22"/>
                <w:szCs w:val="22"/>
              </w:rPr>
              <w:t>о</w:t>
            </w:r>
            <w:r w:rsidRPr="002777CD">
              <w:rPr>
                <w:sz w:val="22"/>
                <w:szCs w:val="22"/>
              </w:rPr>
              <w:t>передач, тран</w:t>
            </w:r>
            <w:r w:rsidRPr="002777CD">
              <w:rPr>
                <w:sz w:val="22"/>
                <w:szCs w:val="22"/>
              </w:rPr>
              <w:t>с</w:t>
            </w:r>
            <w:r w:rsidRPr="002777CD">
              <w:rPr>
                <w:sz w:val="22"/>
                <w:szCs w:val="22"/>
              </w:rPr>
              <w:t>форматорные подстанции, г</w:t>
            </w:r>
            <w:r w:rsidRPr="002777CD">
              <w:rPr>
                <w:sz w:val="22"/>
                <w:szCs w:val="22"/>
              </w:rPr>
              <w:t>а</w:t>
            </w:r>
            <w:r w:rsidRPr="002777CD">
              <w:rPr>
                <w:sz w:val="22"/>
                <w:szCs w:val="22"/>
              </w:rPr>
              <w:t>зопроводы, л</w:t>
            </w:r>
            <w:r w:rsidRPr="002777CD">
              <w:rPr>
                <w:sz w:val="22"/>
                <w:szCs w:val="22"/>
              </w:rPr>
              <w:t>и</w:t>
            </w:r>
            <w:r w:rsidRPr="002777CD">
              <w:rPr>
                <w:sz w:val="22"/>
                <w:szCs w:val="22"/>
              </w:rPr>
              <w:t>нии связи, тел</w:t>
            </w:r>
            <w:r w:rsidRPr="002777CD">
              <w:rPr>
                <w:sz w:val="22"/>
                <w:szCs w:val="22"/>
              </w:rPr>
              <w:t>е</w:t>
            </w:r>
            <w:r w:rsidRPr="002777CD">
              <w:rPr>
                <w:sz w:val="22"/>
                <w:szCs w:val="22"/>
              </w:rPr>
              <w:t>фонные ста</w:t>
            </w:r>
            <w:r w:rsidRPr="002777CD">
              <w:rPr>
                <w:sz w:val="22"/>
                <w:szCs w:val="22"/>
              </w:rPr>
              <w:t>н</w:t>
            </w:r>
            <w:r w:rsidRPr="002777CD">
              <w:rPr>
                <w:sz w:val="22"/>
                <w:szCs w:val="22"/>
              </w:rPr>
              <w:lastRenderedPageBreak/>
              <w:t>ции, канализ</w:t>
            </w:r>
            <w:r w:rsidRPr="002777CD">
              <w:rPr>
                <w:sz w:val="22"/>
                <w:szCs w:val="22"/>
              </w:rPr>
              <w:t>а</w:t>
            </w:r>
            <w:r w:rsidRPr="002777CD">
              <w:rPr>
                <w:sz w:val="22"/>
                <w:szCs w:val="22"/>
              </w:rPr>
              <w:t>ция)</w:t>
            </w:r>
            <w:r w:rsidR="00ED594F">
              <w:rPr>
                <w:sz w:val="22"/>
                <w:szCs w:val="22"/>
              </w:rPr>
              <w:t>.</w:t>
            </w:r>
          </w:p>
          <w:p w:rsidR="00D43F0C" w:rsidRPr="002777CD" w:rsidRDefault="00D43F0C" w:rsidP="00D40D0B">
            <w:pPr>
              <w:spacing w:line="240" w:lineRule="atLeast"/>
              <w:ind w:left="-71" w:firstLine="0"/>
              <w:jc w:val="center"/>
              <w:rPr>
                <w:sz w:val="22"/>
                <w:szCs w:val="22"/>
              </w:rPr>
            </w:pPr>
          </w:p>
        </w:tc>
        <w:tc>
          <w:tcPr>
            <w:tcW w:w="2254" w:type="dxa"/>
            <w:shd w:val="clear" w:color="auto" w:fill="auto"/>
            <w:vAlign w:val="center"/>
          </w:tcPr>
          <w:p w:rsidR="00D43F0C" w:rsidRPr="002777CD" w:rsidRDefault="00D43F0C" w:rsidP="00ED594F">
            <w:pPr>
              <w:spacing w:line="240" w:lineRule="atLeast"/>
              <w:ind w:left="-71" w:firstLine="0"/>
              <w:jc w:val="center"/>
              <w:rPr>
                <w:sz w:val="22"/>
                <w:szCs w:val="22"/>
              </w:rPr>
            </w:pPr>
            <w:r w:rsidRPr="002777CD">
              <w:rPr>
                <w:sz w:val="22"/>
                <w:szCs w:val="22"/>
              </w:rPr>
              <w:lastRenderedPageBreak/>
              <w:t>Минимальный размер земельного участка – 0,0001 га.</w:t>
            </w:r>
            <w:r w:rsidR="00ED594F">
              <w:rPr>
                <w:sz w:val="22"/>
                <w:szCs w:val="22"/>
              </w:rPr>
              <w:t xml:space="preserve"> </w:t>
            </w:r>
            <w:r w:rsidRPr="002777CD">
              <w:rPr>
                <w:sz w:val="22"/>
                <w:szCs w:val="22"/>
              </w:rPr>
              <w:t>Макс</w:t>
            </w:r>
            <w:r w:rsidRPr="002777CD">
              <w:rPr>
                <w:sz w:val="22"/>
                <w:szCs w:val="22"/>
              </w:rPr>
              <w:t>и</w:t>
            </w:r>
            <w:r w:rsidRPr="002777CD">
              <w:rPr>
                <w:sz w:val="22"/>
                <w:szCs w:val="22"/>
              </w:rPr>
              <w:t>мальный размер з</w:t>
            </w:r>
            <w:r w:rsidRPr="002777CD">
              <w:rPr>
                <w:sz w:val="22"/>
                <w:szCs w:val="22"/>
              </w:rPr>
              <w:t>е</w:t>
            </w:r>
            <w:r w:rsidRPr="002777CD">
              <w:rPr>
                <w:sz w:val="22"/>
                <w:szCs w:val="22"/>
              </w:rPr>
              <w:t>мельного участка – 0,5 га.</w:t>
            </w:r>
            <w:r w:rsidR="00ED594F">
              <w:rPr>
                <w:sz w:val="22"/>
                <w:szCs w:val="22"/>
              </w:rPr>
              <w:t xml:space="preserve"> </w:t>
            </w:r>
            <w:r w:rsidRPr="002777CD">
              <w:rPr>
                <w:rFonts w:eastAsia="Calibri"/>
                <w:sz w:val="22"/>
                <w:szCs w:val="22"/>
                <w:lang w:eastAsia="en-US"/>
              </w:rPr>
              <w:t>Предельные параметры разреше</w:t>
            </w:r>
            <w:r w:rsidRPr="002777CD">
              <w:rPr>
                <w:rFonts w:eastAsia="Calibri"/>
                <w:sz w:val="22"/>
                <w:szCs w:val="22"/>
                <w:lang w:eastAsia="en-US"/>
              </w:rPr>
              <w:t>н</w:t>
            </w:r>
            <w:r w:rsidRPr="002777CD">
              <w:rPr>
                <w:rFonts w:eastAsia="Calibri"/>
                <w:sz w:val="22"/>
                <w:szCs w:val="22"/>
                <w:lang w:eastAsia="en-US"/>
              </w:rPr>
              <w:t>ного строительства, реконструкции объе</w:t>
            </w:r>
            <w:r w:rsidRPr="002777CD">
              <w:rPr>
                <w:rFonts w:eastAsia="Calibri"/>
                <w:sz w:val="22"/>
                <w:szCs w:val="22"/>
                <w:lang w:eastAsia="en-US"/>
              </w:rPr>
              <w:t>к</w:t>
            </w:r>
            <w:r w:rsidRPr="002777CD">
              <w:rPr>
                <w:rFonts w:eastAsia="Calibri"/>
                <w:sz w:val="22"/>
                <w:szCs w:val="22"/>
                <w:lang w:eastAsia="en-US"/>
              </w:rPr>
              <w:t>тов капитального строительства.</w:t>
            </w:r>
            <w:r w:rsidR="00ED594F">
              <w:rPr>
                <w:sz w:val="22"/>
                <w:szCs w:val="22"/>
              </w:rPr>
              <w:t xml:space="preserve"> </w:t>
            </w:r>
            <w:r w:rsidRPr="002777CD">
              <w:rPr>
                <w:rFonts w:eastAsia="Calibri"/>
                <w:sz w:val="22"/>
                <w:szCs w:val="22"/>
                <w:lang w:eastAsia="en-US"/>
              </w:rPr>
              <w:t>Пар</w:t>
            </w:r>
            <w:r w:rsidRPr="002777CD">
              <w:rPr>
                <w:rFonts w:eastAsia="Calibri"/>
                <w:sz w:val="22"/>
                <w:szCs w:val="22"/>
                <w:lang w:eastAsia="en-US"/>
              </w:rPr>
              <w:t>а</w:t>
            </w:r>
            <w:r w:rsidRPr="002777CD">
              <w:rPr>
                <w:rFonts w:eastAsia="Calibri"/>
                <w:sz w:val="22"/>
                <w:szCs w:val="22"/>
                <w:lang w:eastAsia="en-US"/>
              </w:rPr>
              <w:t>метры объектов кап</w:t>
            </w:r>
            <w:r w:rsidRPr="002777CD">
              <w:rPr>
                <w:rFonts w:eastAsia="Calibri"/>
                <w:sz w:val="22"/>
                <w:szCs w:val="22"/>
                <w:lang w:eastAsia="en-US"/>
              </w:rPr>
              <w:t>и</w:t>
            </w:r>
            <w:r w:rsidRPr="002777CD">
              <w:rPr>
                <w:rFonts w:eastAsia="Calibri"/>
                <w:sz w:val="22"/>
                <w:szCs w:val="22"/>
                <w:lang w:eastAsia="en-US"/>
              </w:rPr>
              <w:t>тального строител</w:t>
            </w:r>
            <w:r w:rsidRPr="002777CD">
              <w:rPr>
                <w:rFonts w:eastAsia="Calibri"/>
                <w:sz w:val="22"/>
                <w:szCs w:val="22"/>
                <w:lang w:eastAsia="en-US"/>
              </w:rPr>
              <w:t>ь</w:t>
            </w:r>
            <w:r w:rsidRPr="002777CD">
              <w:rPr>
                <w:rFonts w:eastAsia="Calibri"/>
                <w:sz w:val="22"/>
                <w:szCs w:val="22"/>
                <w:lang w:eastAsia="en-US"/>
              </w:rPr>
              <w:t>ства определяются в соответствии с треб</w:t>
            </w:r>
            <w:r w:rsidRPr="002777CD">
              <w:rPr>
                <w:rFonts w:eastAsia="Calibri"/>
                <w:sz w:val="22"/>
                <w:szCs w:val="22"/>
                <w:lang w:eastAsia="en-US"/>
              </w:rPr>
              <w:t>о</w:t>
            </w:r>
            <w:r w:rsidRPr="002777CD">
              <w:rPr>
                <w:rFonts w:eastAsia="Calibri"/>
                <w:sz w:val="22"/>
                <w:szCs w:val="22"/>
                <w:lang w:eastAsia="en-US"/>
              </w:rPr>
              <w:t>ваниями технических регламентов, стро</w:t>
            </w:r>
            <w:r w:rsidRPr="002777CD">
              <w:rPr>
                <w:rFonts w:eastAsia="Calibri"/>
                <w:sz w:val="22"/>
                <w:szCs w:val="22"/>
                <w:lang w:eastAsia="en-US"/>
              </w:rPr>
              <w:t>и</w:t>
            </w:r>
            <w:r w:rsidRPr="002777CD">
              <w:rPr>
                <w:rFonts w:eastAsia="Calibri"/>
                <w:sz w:val="22"/>
                <w:szCs w:val="22"/>
                <w:lang w:eastAsia="en-US"/>
              </w:rPr>
              <w:t>тельных норм и пр</w:t>
            </w:r>
            <w:r w:rsidRPr="002777CD">
              <w:rPr>
                <w:rFonts w:eastAsia="Calibri"/>
                <w:sz w:val="22"/>
                <w:szCs w:val="22"/>
                <w:lang w:eastAsia="en-US"/>
              </w:rPr>
              <w:t>а</w:t>
            </w:r>
            <w:r w:rsidRPr="002777CD">
              <w:rPr>
                <w:rFonts w:eastAsia="Calibri"/>
                <w:sz w:val="22"/>
                <w:szCs w:val="22"/>
                <w:lang w:eastAsia="en-US"/>
              </w:rPr>
              <w:t>вил</w:t>
            </w:r>
            <w:r w:rsidR="00ED594F">
              <w:rPr>
                <w:rFonts w:eastAsia="Calibri"/>
                <w:sz w:val="22"/>
                <w:szCs w:val="22"/>
                <w:lang w:eastAsia="en-US"/>
              </w:rPr>
              <w:t>.</w:t>
            </w:r>
          </w:p>
        </w:tc>
        <w:tc>
          <w:tcPr>
            <w:tcW w:w="2418" w:type="dxa"/>
            <w:shd w:val="clear" w:color="auto" w:fill="auto"/>
            <w:vAlign w:val="center"/>
          </w:tcPr>
          <w:p w:rsidR="00D43F0C" w:rsidRPr="002777CD" w:rsidRDefault="00D43F0C" w:rsidP="00D40D0B">
            <w:pPr>
              <w:pStyle w:val="TableParagraph"/>
              <w:tabs>
                <w:tab w:val="left" w:pos="3783"/>
              </w:tabs>
              <w:spacing w:line="240" w:lineRule="atLeast"/>
              <w:ind w:right="179"/>
              <w:jc w:val="center"/>
              <w:rPr>
                <w:lang w:val="ru-RU"/>
              </w:rPr>
            </w:pPr>
            <w:r w:rsidRPr="002777CD">
              <w:rPr>
                <w:lang w:val="ru-RU"/>
              </w:rPr>
              <w:t>Дополнительные требования к пар</w:t>
            </w:r>
            <w:r w:rsidRPr="002777CD">
              <w:rPr>
                <w:lang w:val="ru-RU"/>
              </w:rPr>
              <w:t>а</w:t>
            </w:r>
            <w:r w:rsidRPr="002777CD">
              <w:rPr>
                <w:lang w:val="ru-RU"/>
              </w:rPr>
              <w:t>метрам сооружений и границам земел</w:t>
            </w:r>
            <w:r w:rsidRPr="002777CD">
              <w:rPr>
                <w:lang w:val="ru-RU"/>
              </w:rPr>
              <w:t>ь</w:t>
            </w:r>
            <w:r w:rsidRPr="002777CD">
              <w:rPr>
                <w:lang w:val="ru-RU"/>
              </w:rPr>
              <w:t>ных участков в соо</w:t>
            </w:r>
            <w:r w:rsidRPr="002777CD">
              <w:rPr>
                <w:lang w:val="ru-RU"/>
              </w:rPr>
              <w:t>т</w:t>
            </w:r>
            <w:r w:rsidRPr="002777CD">
              <w:rPr>
                <w:lang w:val="ru-RU"/>
              </w:rPr>
              <w:t>ветствии со следу</w:t>
            </w:r>
            <w:r w:rsidRPr="002777CD">
              <w:rPr>
                <w:lang w:val="ru-RU"/>
              </w:rPr>
              <w:t>ю</w:t>
            </w:r>
            <w:r w:rsidRPr="002777CD">
              <w:rPr>
                <w:lang w:val="ru-RU"/>
              </w:rPr>
              <w:t>щими документами: СП 42.13330.2016 (Актуализированная редакция СНиП 2.07.0189* «Град</w:t>
            </w:r>
            <w:r w:rsidRPr="002777CD">
              <w:rPr>
                <w:lang w:val="ru-RU"/>
              </w:rPr>
              <w:t>о</w:t>
            </w:r>
            <w:r w:rsidRPr="002777CD">
              <w:rPr>
                <w:lang w:val="ru-RU"/>
              </w:rPr>
              <w:t>строительство. Пл</w:t>
            </w:r>
            <w:r w:rsidRPr="002777CD">
              <w:rPr>
                <w:lang w:val="ru-RU"/>
              </w:rPr>
              <w:t>а</w:t>
            </w:r>
            <w:r w:rsidRPr="002777CD">
              <w:rPr>
                <w:lang w:val="ru-RU"/>
              </w:rPr>
              <w:t>нировка и застройка городских и сел</w:t>
            </w:r>
            <w:r w:rsidRPr="002777CD">
              <w:rPr>
                <w:lang w:val="ru-RU"/>
              </w:rPr>
              <w:t>ь</w:t>
            </w:r>
            <w:r w:rsidRPr="002777CD">
              <w:rPr>
                <w:lang w:val="ru-RU"/>
              </w:rPr>
              <w:t xml:space="preserve">ских поселений»); СП 118.13330.2012 (Актуализированная редакция </w:t>
            </w:r>
            <w:hyperlink r:id="rId64" w:history="1">
              <w:r w:rsidRPr="002777CD">
                <w:rPr>
                  <w:lang w:val="ru-RU"/>
                </w:rPr>
                <w:t>СНиП 31-06-2009</w:t>
              </w:r>
            </w:hyperlink>
            <w:r w:rsidRPr="002777CD">
              <w:rPr>
                <w:lang w:val="ru-RU"/>
              </w:rPr>
              <w:t xml:space="preserve"> «Общес</w:t>
            </w:r>
            <w:r w:rsidRPr="002777CD">
              <w:rPr>
                <w:lang w:val="ru-RU"/>
              </w:rPr>
              <w:t>т</w:t>
            </w:r>
            <w:r w:rsidRPr="002777CD">
              <w:rPr>
                <w:lang w:val="ru-RU"/>
              </w:rPr>
              <w:t>венные здания и с</w:t>
            </w:r>
            <w:r w:rsidRPr="002777CD">
              <w:rPr>
                <w:lang w:val="ru-RU"/>
              </w:rPr>
              <w:t>о</w:t>
            </w:r>
            <w:r w:rsidRPr="002777CD">
              <w:rPr>
                <w:lang w:val="ru-RU"/>
              </w:rPr>
              <w:lastRenderedPageBreak/>
              <w:t>оружения»),  и др</w:t>
            </w:r>
            <w:r w:rsidRPr="002777CD">
              <w:rPr>
                <w:lang w:val="ru-RU"/>
              </w:rPr>
              <w:t>у</w:t>
            </w:r>
            <w:r w:rsidRPr="002777CD">
              <w:rPr>
                <w:lang w:val="ru-RU"/>
              </w:rPr>
              <w:t>гие  документы и технические регл</w:t>
            </w:r>
            <w:r w:rsidRPr="002777CD">
              <w:rPr>
                <w:lang w:val="ru-RU"/>
              </w:rPr>
              <w:t>а</w:t>
            </w:r>
            <w:r w:rsidRPr="002777CD">
              <w:rPr>
                <w:lang w:val="ru-RU"/>
              </w:rPr>
              <w:t>менты, СП, по у</w:t>
            </w:r>
            <w:r w:rsidRPr="002777CD">
              <w:rPr>
                <w:lang w:val="ru-RU"/>
              </w:rPr>
              <w:t>т</w:t>
            </w:r>
            <w:r w:rsidRPr="002777CD">
              <w:rPr>
                <w:lang w:val="ru-RU"/>
              </w:rPr>
              <w:t>вержденному прое</w:t>
            </w:r>
            <w:r w:rsidRPr="002777CD">
              <w:rPr>
                <w:lang w:val="ru-RU"/>
              </w:rPr>
              <w:t>к</w:t>
            </w:r>
            <w:r w:rsidRPr="002777CD">
              <w:rPr>
                <w:lang w:val="ru-RU"/>
              </w:rPr>
              <w:t>ту планировки, пр</w:t>
            </w:r>
            <w:r w:rsidRPr="002777CD">
              <w:rPr>
                <w:lang w:val="ru-RU"/>
              </w:rPr>
              <w:t>о</w:t>
            </w:r>
            <w:r w:rsidRPr="002777CD">
              <w:rPr>
                <w:lang w:val="ru-RU"/>
              </w:rPr>
              <w:t>екту межевания</w:t>
            </w:r>
            <w:r w:rsidR="00ED594F">
              <w:rPr>
                <w:lang w:val="ru-RU"/>
              </w:rPr>
              <w:t>.</w:t>
            </w:r>
          </w:p>
        </w:tc>
      </w:tr>
    </w:tbl>
    <w:p w:rsidR="00EB1A56" w:rsidRDefault="00EB1A56" w:rsidP="00673E3C">
      <w:pPr>
        <w:widowControl w:val="0"/>
        <w:ind w:firstLine="709"/>
      </w:pPr>
    </w:p>
    <w:p w:rsidR="00EB1A56" w:rsidRPr="00673E3C" w:rsidRDefault="00EB1A56" w:rsidP="00673E3C">
      <w:pPr>
        <w:widowControl w:val="0"/>
        <w:ind w:firstLine="709"/>
      </w:pPr>
    </w:p>
    <w:p w:rsidR="00EC2E9F" w:rsidRDefault="000F6560" w:rsidP="0084538C">
      <w:pPr>
        <w:widowControl w:val="0"/>
        <w:ind w:firstLine="709"/>
      </w:pPr>
      <w:r w:rsidRPr="005C6AB3">
        <w:rPr>
          <w:b/>
        </w:rPr>
        <w:t xml:space="preserve">3. УСЛОВНО РАЗРЕШЁННЫЕ ВИДЫ И ПАРАМЕТРЫ ИСПОЛЬЗОВАНИЯ ЗЕМЕЛЬНЫХ УЧАСТКОВ И ОБЪЕКТОВ КАПИТАЛЬНОГО СТРОИТЕЛЬСТВА: </w:t>
      </w:r>
      <w:r w:rsidRPr="005C6AB3">
        <w:t>нет.</w:t>
      </w: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pPr>
    </w:p>
    <w:p w:rsidR="002777CD" w:rsidRDefault="002777CD" w:rsidP="0084538C">
      <w:pPr>
        <w:widowControl w:val="0"/>
        <w:ind w:firstLine="709"/>
        <w:rPr>
          <w:b/>
        </w:rPr>
      </w:pPr>
    </w:p>
    <w:p w:rsidR="00960DED" w:rsidRPr="005C6AB3" w:rsidRDefault="00960DED" w:rsidP="0084538C">
      <w:pPr>
        <w:widowControl w:val="0"/>
        <w:ind w:firstLine="709"/>
        <w:rPr>
          <w:b/>
        </w:rPr>
      </w:pPr>
    </w:p>
    <w:p w:rsidR="008E68CC" w:rsidRPr="005C6AB3" w:rsidRDefault="008C4C0F" w:rsidP="0084538C">
      <w:pPr>
        <w:widowControl w:val="0"/>
        <w:ind w:firstLine="0"/>
        <w:jc w:val="center"/>
        <w:rPr>
          <w:b/>
          <w:sz w:val="26"/>
          <w:szCs w:val="26"/>
          <w:u w:val="single"/>
        </w:rPr>
      </w:pPr>
      <w:r w:rsidRPr="005C6AB3">
        <w:rPr>
          <w:b/>
          <w:sz w:val="26"/>
          <w:szCs w:val="26"/>
          <w:u w:val="single"/>
        </w:rPr>
        <w:lastRenderedPageBreak/>
        <w:t xml:space="preserve">ЗОНЫ </w:t>
      </w:r>
      <w:r w:rsidR="00481E96" w:rsidRPr="005C6AB3">
        <w:rPr>
          <w:b/>
          <w:sz w:val="26"/>
          <w:szCs w:val="26"/>
          <w:u w:val="single"/>
        </w:rPr>
        <w:t>СКЛАДИРОВАНИЯ И ЗАХОРОНЕНИЯ ОТХ</w:t>
      </w:r>
      <w:r w:rsidR="00EC2E9F" w:rsidRPr="005C6AB3">
        <w:rPr>
          <w:b/>
          <w:sz w:val="26"/>
          <w:szCs w:val="26"/>
          <w:u w:val="single"/>
        </w:rPr>
        <w:t>О</w:t>
      </w:r>
      <w:r w:rsidR="00481E96" w:rsidRPr="005C6AB3">
        <w:rPr>
          <w:b/>
          <w:sz w:val="26"/>
          <w:szCs w:val="26"/>
          <w:u w:val="single"/>
        </w:rPr>
        <w:t xml:space="preserve">ДОВ </w:t>
      </w:r>
      <w:r w:rsidRPr="005C6AB3">
        <w:rPr>
          <w:b/>
          <w:sz w:val="26"/>
          <w:szCs w:val="26"/>
          <w:u w:val="single"/>
        </w:rPr>
        <w:t xml:space="preserve"> (СНЗ-</w:t>
      </w:r>
      <w:r w:rsidR="00394CCF" w:rsidRPr="005C6AB3">
        <w:rPr>
          <w:b/>
          <w:sz w:val="26"/>
          <w:szCs w:val="26"/>
          <w:u w:val="single"/>
        </w:rPr>
        <w:t>4</w:t>
      </w:r>
      <w:r w:rsidRPr="005C6AB3">
        <w:rPr>
          <w:b/>
          <w:sz w:val="26"/>
          <w:szCs w:val="26"/>
          <w:u w:val="single"/>
        </w:rPr>
        <w:t>)</w:t>
      </w:r>
    </w:p>
    <w:p w:rsidR="008B7221" w:rsidRPr="005C6AB3" w:rsidRDefault="008B7221" w:rsidP="008C4C0F">
      <w:pPr>
        <w:widowControl w:val="0"/>
        <w:ind w:firstLine="709"/>
        <w:jc w:val="center"/>
        <w:rPr>
          <w:b/>
          <w:sz w:val="26"/>
          <w:szCs w:val="26"/>
          <w:u w:val="single"/>
        </w:rPr>
      </w:pPr>
    </w:p>
    <w:p w:rsidR="008C4C0F" w:rsidRPr="005C6AB3" w:rsidRDefault="008C4C0F" w:rsidP="00B80DBB">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9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2"/>
        <w:gridCol w:w="1987"/>
        <w:gridCol w:w="1814"/>
        <w:gridCol w:w="2254"/>
        <w:gridCol w:w="2418"/>
      </w:tblGrid>
      <w:tr w:rsidR="00D54E5F" w:rsidRPr="005C6AB3" w:rsidTr="00D54E5F">
        <w:trPr>
          <w:trHeight w:val="552"/>
          <w:tblHeader/>
        </w:trPr>
        <w:tc>
          <w:tcPr>
            <w:tcW w:w="5183" w:type="dxa"/>
            <w:gridSpan w:val="3"/>
            <w:shd w:val="clear" w:color="auto" w:fill="auto"/>
            <w:vAlign w:val="center"/>
          </w:tcPr>
          <w:p w:rsidR="00D54E5F" w:rsidRPr="005C6AB3" w:rsidRDefault="00D54E5F" w:rsidP="00D54E5F">
            <w:pPr>
              <w:widowControl w:val="0"/>
              <w:spacing w:line="240" w:lineRule="atLeast"/>
              <w:ind w:firstLine="0"/>
              <w:jc w:val="center"/>
              <w:rPr>
                <w:b/>
                <w:sz w:val="22"/>
                <w:szCs w:val="22"/>
              </w:rPr>
            </w:pPr>
            <w:r w:rsidRPr="005C6AB3">
              <w:rPr>
                <w:b/>
                <w:sz w:val="22"/>
                <w:szCs w:val="22"/>
              </w:rPr>
              <w:t>ВИДЫ РАЗРЕШЕННОГО ИСПОЛЬЗОВАНИЯ ЗЕМЕЛЬНЫХ УЧАСТКОВ И ОБЪЕКТОВ К</w:t>
            </w:r>
            <w:r w:rsidRPr="005C6AB3">
              <w:rPr>
                <w:b/>
                <w:sz w:val="22"/>
                <w:szCs w:val="22"/>
              </w:rPr>
              <w:t>А</w:t>
            </w:r>
            <w:r w:rsidRPr="005C6AB3">
              <w:rPr>
                <w:b/>
                <w:sz w:val="22"/>
                <w:szCs w:val="22"/>
              </w:rPr>
              <w:t>ПИТАЛЬНОГО СТРОИТЕЛЬСТВА</w:t>
            </w:r>
          </w:p>
        </w:tc>
        <w:tc>
          <w:tcPr>
            <w:tcW w:w="2254" w:type="dxa"/>
            <w:vMerge w:val="restart"/>
            <w:shd w:val="clear" w:color="auto" w:fill="auto"/>
            <w:vAlign w:val="center"/>
          </w:tcPr>
          <w:p w:rsidR="00D54E5F" w:rsidRPr="005C6AB3" w:rsidRDefault="00D54E5F" w:rsidP="00D54E5F">
            <w:pPr>
              <w:widowControl w:val="0"/>
              <w:spacing w:line="240" w:lineRule="atLeast"/>
              <w:ind w:firstLine="0"/>
              <w:jc w:val="center"/>
              <w:rPr>
                <w:b/>
                <w:sz w:val="22"/>
                <w:szCs w:val="22"/>
              </w:rPr>
            </w:pPr>
            <w:r w:rsidRPr="005C6AB3">
              <w:rPr>
                <w:b/>
                <w:sz w:val="22"/>
                <w:szCs w:val="22"/>
              </w:rPr>
              <w:t>ПАРАМЕТРЫ РАЗРЕШЕННОГО ИСПОЛЬЗОВ</w:t>
            </w:r>
            <w:r w:rsidRPr="005C6AB3">
              <w:rPr>
                <w:b/>
                <w:sz w:val="22"/>
                <w:szCs w:val="22"/>
              </w:rPr>
              <w:t>А</w:t>
            </w:r>
            <w:r w:rsidRPr="005C6AB3">
              <w:rPr>
                <w:b/>
                <w:sz w:val="22"/>
                <w:szCs w:val="22"/>
              </w:rPr>
              <w:t>НИЯ</w:t>
            </w:r>
          </w:p>
        </w:tc>
        <w:tc>
          <w:tcPr>
            <w:tcW w:w="2418" w:type="dxa"/>
            <w:vMerge w:val="restart"/>
            <w:shd w:val="clear" w:color="auto" w:fill="auto"/>
            <w:vAlign w:val="center"/>
          </w:tcPr>
          <w:p w:rsidR="00D54E5F" w:rsidRPr="005C6AB3" w:rsidRDefault="00D54E5F" w:rsidP="00D54E5F">
            <w:pPr>
              <w:widowControl w:val="0"/>
              <w:spacing w:line="240" w:lineRule="atLeast"/>
              <w:ind w:firstLine="0"/>
              <w:jc w:val="center"/>
              <w:rPr>
                <w:b/>
                <w:sz w:val="22"/>
                <w:szCs w:val="22"/>
              </w:rPr>
            </w:pPr>
            <w:r w:rsidRPr="005C6AB3">
              <w:rPr>
                <w:b/>
                <w:sz w:val="22"/>
                <w:szCs w:val="22"/>
              </w:rPr>
              <w:t>ОСОБЫЕ УСЛОВИЯ РЕАЛИЗАЦИИ РЕГЛАМЕНТА</w:t>
            </w:r>
          </w:p>
        </w:tc>
      </w:tr>
      <w:tr w:rsidR="00D54E5F" w:rsidRPr="005C6AB3" w:rsidTr="00D54E5F">
        <w:trPr>
          <w:trHeight w:val="552"/>
          <w:tblHeader/>
        </w:trPr>
        <w:tc>
          <w:tcPr>
            <w:tcW w:w="1382" w:type="dxa"/>
            <w:shd w:val="clear" w:color="auto" w:fill="auto"/>
            <w:vAlign w:val="center"/>
          </w:tcPr>
          <w:p w:rsidR="00D54E5F" w:rsidRPr="005C6AB3" w:rsidRDefault="00D54E5F" w:rsidP="00D54E5F">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987" w:type="dxa"/>
            <w:vAlign w:val="center"/>
          </w:tcPr>
          <w:p w:rsidR="00D54E5F" w:rsidRPr="005C6AB3" w:rsidRDefault="00D54E5F" w:rsidP="00D54E5F">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814" w:type="dxa"/>
            <w:vAlign w:val="center"/>
          </w:tcPr>
          <w:p w:rsidR="00D54E5F" w:rsidRPr="005C6AB3" w:rsidRDefault="00D54E5F" w:rsidP="00D54E5F">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2254" w:type="dxa"/>
            <w:vMerge/>
            <w:shd w:val="clear" w:color="auto" w:fill="auto"/>
            <w:vAlign w:val="center"/>
          </w:tcPr>
          <w:p w:rsidR="00D54E5F" w:rsidRPr="005C6AB3" w:rsidRDefault="00D54E5F" w:rsidP="00D54E5F">
            <w:pPr>
              <w:widowControl w:val="0"/>
              <w:spacing w:line="240" w:lineRule="atLeast"/>
              <w:ind w:firstLine="0"/>
              <w:jc w:val="center"/>
              <w:rPr>
                <w:b/>
                <w:sz w:val="22"/>
                <w:szCs w:val="22"/>
              </w:rPr>
            </w:pPr>
          </w:p>
        </w:tc>
        <w:tc>
          <w:tcPr>
            <w:tcW w:w="2418" w:type="dxa"/>
            <w:vMerge/>
            <w:shd w:val="clear" w:color="auto" w:fill="auto"/>
            <w:vAlign w:val="center"/>
          </w:tcPr>
          <w:p w:rsidR="00D54E5F" w:rsidRPr="005C6AB3" w:rsidRDefault="00D54E5F" w:rsidP="00D54E5F">
            <w:pPr>
              <w:widowControl w:val="0"/>
              <w:spacing w:line="240" w:lineRule="atLeast"/>
              <w:ind w:firstLine="0"/>
              <w:jc w:val="center"/>
              <w:rPr>
                <w:b/>
                <w:sz w:val="22"/>
                <w:szCs w:val="22"/>
              </w:rPr>
            </w:pPr>
          </w:p>
        </w:tc>
      </w:tr>
      <w:tr w:rsidR="00D54E5F" w:rsidRPr="005C6AB3" w:rsidTr="00D54E5F">
        <w:trPr>
          <w:trHeight w:val="199"/>
          <w:tblHeader/>
        </w:trPr>
        <w:tc>
          <w:tcPr>
            <w:tcW w:w="1382" w:type="dxa"/>
            <w:shd w:val="clear" w:color="auto" w:fill="auto"/>
            <w:vAlign w:val="center"/>
          </w:tcPr>
          <w:p w:rsidR="00D54E5F" w:rsidRPr="005C6AB3" w:rsidRDefault="00D54E5F" w:rsidP="00D54E5F">
            <w:pPr>
              <w:widowControl w:val="0"/>
              <w:spacing w:line="240" w:lineRule="atLeast"/>
              <w:ind w:firstLine="0"/>
              <w:jc w:val="center"/>
              <w:rPr>
                <w:sz w:val="22"/>
                <w:szCs w:val="22"/>
              </w:rPr>
            </w:pPr>
            <w:r w:rsidRPr="005C6AB3">
              <w:rPr>
                <w:sz w:val="22"/>
                <w:szCs w:val="22"/>
              </w:rPr>
              <w:t>1</w:t>
            </w:r>
          </w:p>
        </w:tc>
        <w:tc>
          <w:tcPr>
            <w:tcW w:w="1987" w:type="dxa"/>
            <w:vAlign w:val="center"/>
          </w:tcPr>
          <w:p w:rsidR="00D54E5F" w:rsidRPr="005C6AB3" w:rsidRDefault="00D54E5F" w:rsidP="00D54E5F">
            <w:pPr>
              <w:widowControl w:val="0"/>
              <w:spacing w:line="240" w:lineRule="atLeast"/>
              <w:ind w:firstLine="0"/>
              <w:jc w:val="center"/>
              <w:rPr>
                <w:sz w:val="22"/>
                <w:szCs w:val="22"/>
              </w:rPr>
            </w:pPr>
            <w:r w:rsidRPr="005C6AB3">
              <w:rPr>
                <w:sz w:val="22"/>
                <w:szCs w:val="22"/>
              </w:rPr>
              <w:t>2</w:t>
            </w:r>
          </w:p>
        </w:tc>
        <w:tc>
          <w:tcPr>
            <w:tcW w:w="1814" w:type="dxa"/>
            <w:vAlign w:val="center"/>
          </w:tcPr>
          <w:p w:rsidR="00D54E5F" w:rsidRPr="005C6AB3" w:rsidRDefault="00D54E5F" w:rsidP="00D54E5F">
            <w:pPr>
              <w:widowControl w:val="0"/>
              <w:spacing w:line="240" w:lineRule="atLeast"/>
              <w:ind w:firstLine="0"/>
              <w:jc w:val="center"/>
              <w:rPr>
                <w:sz w:val="22"/>
                <w:szCs w:val="22"/>
              </w:rPr>
            </w:pPr>
            <w:r w:rsidRPr="005C6AB3">
              <w:rPr>
                <w:sz w:val="22"/>
                <w:szCs w:val="22"/>
              </w:rPr>
              <w:t>3</w:t>
            </w:r>
          </w:p>
        </w:tc>
        <w:tc>
          <w:tcPr>
            <w:tcW w:w="2254" w:type="dxa"/>
            <w:shd w:val="clear" w:color="auto" w:fill="auto"/>
            <w:vAlign w:val="center"/>
          </w:tcPr>
          <w:p w:rsidR="00D54E5F" w:rsidRPr="005C6AB3" w:rsidRDefault="00D54E5F" w:rsidP="00D54E5F">
            <w:pPr>
              <w:widowControl w:val="0"/>
              <w:spacing w:line="240" w:lineRule="atLeast"/>
              <w:ind w:firstLine="0"/>
              <w:jc w:val="center"/>
              <w:rPr>
                <w:sz w:val="22"/>
                <w:szCs w:val="22"/>
              </w:rPr>
            </w:pPr>
            <w:r w:rsidRPr="005C6AB3">
              <w:rPr>
                <w:sz w:val="22"/>
                <w:szCs w:val="22"/>
              </w:rPr>
              <w:t>4</w:t>
            </w:r>
          </w:p>
        </w:tc>
        <w:tc>
          <w:tcPr>
            <w:tcW w:w="2418" w:type="dxa"/>
            <w:shd w:val="clear" w:color="auto" w:fill="auto"/>
            <w:vAlign w:val="center"/>
          </w:tcPr>
          <w:p w:rsidR="00D54E5F" w:rsidRPr="005C6AB3" w:rsidRDefault="00D54E5F" w:rsidP="00D54E5F">
            <w:pPr>
              <w:widowControl w:val="0"/>
              <w:spacing w:line="240" w:lineRule="atLeast"/>
              <w:ind w:firstLine="0"/>
              <w:jc w:val="center"/>
              <w:rPr>
                <w:sz w:val="22"/>
                <w:szCs w:val="22"/>
              </w:rPr>
            </w:pPr>
            <w:r w:rsidRPr="005C6AB3">
              <w:rPr>
                <w:sz w:val="22"/>
                <w:szCs w:val="22"/>
              </w:rPr>
              <w:t>5</w:t>
            </w:r>
          </w:p>
        </w:tc>
      </w:tr>
      <w:tr w:rsidR="00D54E5F" w:rsidRPr="005C6AB3" w:rsidTr="00D54E5F">
        <w:tc>
          <w:tcPr>
            <w:tcW w:w="1382" w:type="dxa"/>
            <w:shd w:val="clear" w:color="auto" w:fill="auto"/>
            <w:vAlign w:val="center"/>
          </w:tcPr>
          <w:p w:rsidR="00D54E5F" w:rsidRPr="005C6AB3" w:rsidRDefault="00D54E5F" w:rsidP="00D54E5F">
            <w:pPr>
              <w:widowControl w:val="0"/>
              <w:spacing w:line="240" w:lineRule="atLeast"/>
              <w:ind w:firstLine="0"/>
              <w:jc w:val="center"/>
              <w:rPr>
                <w:sz w:val="22"/>
                <w:szCs w:val="22"/>
              </w:rPr>
            </w:pPr>
            <w:r w:rsidRPr="005C6AB3">
              <w:rPr>
                <w:sz w:val="22"/>
                <w:szCs w:val="22"/>
              </w:rPr>
              <w:t>Специал</w:t>
            </w:r>
            <w:r w:rsidRPr="005C6AB3">
              <w:rPr>
                <w:sz w:val="22"/>
                <w:szCs w:val="22"/>
              </w:rPr>
              <w:t>ь</w:t>
            </w:r>
            <w:r w:rsidRPr="005C6AB3">
              <w:rPr>
                <w:sz w:val="22"/>
                <w:szCs w:val="22"/>
              </w:rPr>
              <w:t>ная де</w:t>
            </w:r>
            <w:r w:rsidRPr="005C6AB3">
              <w:rPr>
                <w:sz w:val="22"/>
                <w:szCs w:val="22"/>
              </w:rPr>
              <w:t>я</w:t>
            </w:r>
            <w:r w:rsidRPr="005C6AB3">
              <w:rPr>
                <w:sz w:val="22"/>
                <w:szCs w:val="22"/>
              </w:rPr>
              <w:t>тельность</w:t>
            </w:r>
          </w:p>
          <w:p w:rsidR="00D54E5F" w:rsidRPr="005C6AB3" w:rsidRDefault="00D54E5F" w:rsidP="00D54E5F">
            <w:pPr>
              <w:widowControl w:val="0"/>
              <w:spacing w:line="240" w:lineRule="atLeast"/>
              <w:ind w:firstLine="0"/>
              <w:jc w:val="center"/>
              <w:rPr>
                <w:sz w:val="22"/>
                <w:szCs w:val="22"/>
                <w:lang w:val="en-US"/>
              </w:rPr>
            </w:pPr>
            <w:r w:rsidRPr="005C6AB3">
              <w:rPr>
                <w:sz w:val="22"/>
                <w:szCs w:val="22"/>
              </w:rPr>
              <w:t>код:12.2</w:t>
            </w:r>
          </w:p>
        </w:tc>
        <w:tc>
          <w:tcPr>
            <w:tcW w:w="1987" w:type="dxa"/>
            <w:vAlign w:val="center"/>
          </w:tcPr>
          <w:p w:rsidR="00D54E5F" w:rsidRPr="005C6AB3" w:rsidRDefault="00D54E5F" w:rsidP="00D54E5F">
            <w:pPr>
              <w:widowControl w:val="0"/>
              <w:suppressAutoHyphens/>
              <w:spacing w:line="240" w:lineRule="atLeast"/>
              <w:ind w:firstLine="0"/>
              <w:jc w:val="center"/>
              <w:rPr>
                <w:rFonts w:eastAsia="Arial"/>
                <w:sz w:val="22"/>
                <w:szCs w:val="22"/>
                <w:lang w:eastAsia="ar-SA"/>
              </w:rPr>
            </w:pPr>
            <w:r w:rsidRPr="005C6AB3">
              <w:rPr>
                <w:sz w:val="22"/>
                <w:szCs w:val="22"/>
              </w:rPr>
              <w:t>Ра</w:t>
            </w:r>
            <w:r w:rsidR="00507521" w:rsidRPr="005C6AB3">
              <w:rPr>
                <w:sz w:val="22"/>
                <w:szCs w:val="22"/>
              </w:rPr>
              <w:t xml:space="preserve">змещение, </w:t>
            </w:r>
            <w:r w:rsidRPr="005C6AB3">
              <w:rPr>
                <w:sz w:val="22"/>
                <w:szCs w:val="22"/>
              </w:rPr>
              <w:t>хра</w:t>
            </w:r>
            <w:r w:rsidR="00507521" w:rsidRPr="005C6AB3">
              <w:rPr>
                <w:sz w:val="22"/>
                <w:szCs w:val="22"/>
              </w:rPr>
              <w:t>-</w:t>
            </w:r>
            <w:r w:rsidRPr="005C6AB3">
              <w:rPr>
                <w:sz w:val="22"/>
                <w:szCs w:val="22"/>
              </w:rPr>
              <w:t>нение, захоро</w:t>
            </w:r>
            <w:r w:rsidR="00507521" w:rsidRPr="005C6AB3">
              <w:rPr>
                <w:sz w:val="22"/>
                <w:szCs w:val="22"/>
              </w:rPr>
              <w:t>-</w:t>
            </w:r>
            <w:r w:rsidRPr="005C6AB3">
              <w:rPr>
                <w:sz w:val="22"/>
                <w:szCs w:val="22"/>
              </w:rPr>
              <w:t>нение, утили</w:t>
            </w:r>
            <w:r w:rsidR="00507521" w:rsidRPr="005C6AB3">
              <w:rPr>
                <w:sz w:val="22"/>
                <w:szCs w:val="22"/>
              </w:rPr>
              <w:t>-</w:t>
            </w:r>
            <w:r w:rsidRPr="005C6AB3">
              <w:rPr>
                <w:sz w:val="22"/>
                <w:szCs w:val="22"/>
              </w:rPr>
              <w:t>зация, накоп</w:t>
            </w:r>
            <w:r w:rsidR="00507521" w:rsidRPr="005C6AB3">
              <w:rPr>
                <w:sz w:val="22"/>
                <w:szCs w:val="22"/>
              </w:rPr>
              <w:t>-</w:t>
            </w:r>
            <w:r w:rsidRPr="005C6AB3">
              <w:rPr>
                <w:sz w:val="22"/>
                <w:szCs w:val="22"/>
              </w:rPr>
              <w:t>ление, обработка, обезвреживание отходов производства и по</w:t>
            </w:r>
            <w:r w:rsidR="00507521" w:rsidRPr="005C6AB3">
              <w:rPr>
                <w:sz w:val="22"/>
                <w:szCs w:val="22"/>
              </w:rPr>
              <w:t xml:space="preserve">требления, медицинских отходов, </w:t>
            </w:r>
            <w:r w:rsidRPr="005C6AB3">
              <w:rPr>
                <w:sz w:val="22"/>
                <w:szCs w:val="22"/>
              </w:rPr>
              <w:t>биологических отходов, радиоактивных отходов, веществ, разрушающих озоновый слой, а также размещение объектов раз</w:t>
            </w:r>
            <w:r w:rsidR="00507521" w:rsidRPr="005C6AB3">
              <w:rPr>
                <w:sz w:val="22"/>
                <w:szCs w:val="22"/>
              </w:rPr>
              <w:t>-</w:t>
            </w:r>
            <w:r w:rsidRPr="005C6AB3">
              <w:rPr>
                <w:sz w:val="22"/>
                <w:szCs w:val="22"/>
              </w:rPr>
              <w:t>мещения отходов, захоронения, хранения, обезвре</w:t>
            </w:r>
            <w:r w:rsidR="00507521" w:rsidRPr="005C6AB3">
              <w:rPr>
                <w:sz w:val="22"/>
                <w:szCs w:val="22"/>
              </w:rPr>
              <w:t>-</w:t>
            </w:r>
            <w:r w:rsidRPr="005C6AB3">
              <w:rPr>
                <w:sz w:val="22"/>
                <w:szCs w:val="22"/>
              </w:rPr>
              <w:t>живания т</w:t>
            </w:r>
            <w:r w:rsidR="00507521" w:rsidRPr="005C6AB3">
              <w:rPr>
                <w:sz w:val="22"/>
                <w:szCs w:val="22"/>
              </w:rPr>
              <w:t xml:space="preserve">аких отходов (скотомогильников, </w:t>
            </w:r>
            <w:r w:rsidRPr="005C6AB3">
              <w:rPr>
                <w:sz w:val="22"/>
                <w:szCs w:val="22"/>
              </w:rPr>
              <w:t>мусоросжи</w:t>
            </w:r>
            <w:r w:rsidR="00507521" w:rsidRPr="005C6AB3">
              <w:rPr>
                <w:sz w:val="22"/>
                <w:szCs w:val="22"/>
              </w:rPr>
              <w:t>-</w:t>
            </w:r>
            <w:r w:rsidRPr="005C6AB3">
              <w:rPr>
                <w:sz w:val="22"/>
                <w:szCs w:val="22"/>
              </w:rPr>
              <w:t>гательных и мусороперерабатывающих заводов, полигонов по захоронению и сортировке бы</w:t>
            </w:r>
            <w:r w:rsidR="00507521" w:rsidRPr="005C6AB3">
              <w:rPr>
                <w:sz w:val="22"/>
                <w:szCs w:val="22"/>
              </w:rPr>
              <w:t>-</w:t>
            </w:r>
            <w:r w:rsidRPr="005C6AB3">
              <w:rPr>
                <w:sz w:val="22"/>
                <w:szCs w:val="22"/>
              </w:rPr>
              <w:t>тового мусора и отходов, мест сбора вещей для их вторичной переработки)</w:t>
            </w:r>
            <w:r w:rsidR="000D5FF1">
              <w:rPr>
                <w:sz w:val="22"/>
                <w:szCs w:val="22"/>
              </w:rPr>
              <w:t>.</w:t>
            </w:r>
          </w:p>
        </w:tc>
        <w:tc>
          <w:tcPr>
            <w:tcW w:w="1814" w:type="dxa"/>
            <w:vAlign w:val="center"/>
          </w:tcPr>
          <w:p w:rsidR="00EB27D2" w:rsidRPr="005C6AB3" w:rsidRDefault="00EB27D2" w:rsidP="00EB27D2">
            <w:pPr>
              <w:pStyle w:val="Default"/>
              <w:jc w:val="center"/>
              <w:rPr>
                <w:sz w:val="22"/>
                <w:szCs w:val="22"/>
              </w:rPr>
            </w:pPr>
            <w:r w:rsidRPr="005C6AB3">
              <w:rPr>
                <w:sz w:val="22"/>
                <w:szCs w:val="22"/>
              </w:rPr>
              <w:t>Свалки и другие объекты разм</w:t>
            </w:r>
            <w:r w:rsidRPr="005C6AB3">
              <w:rPr>
                <w:sz w:val="22"/>
                <w:szCs w:val="22"/>
              </w:rPr>
              <w:t>е</w:t>
            </w:r>
            <w:r w:rsidR="000D5FF1">
              <w:rPr>
                <w:sz w:val="22"/>
                <w:szCs w:val="22"/>
              </w:rPr>
              <w:t>щения отходов потребления.</w:t>
            </w:r>
          </w:p>
          <w:p w:rsidR="00D54E5F" w:rsidRPr="005C6AB3" w:rsidRDefault="00D54E5F" w:rsidP="00D54E5F">
            <w:pPr>
              <w:widowControl w:val="0"/>
              <w:suppressAutoHyphens/>
              <w:spacing w:line="240" w:lineRule="atLeast"/>
              <w:ind w:firstLine="0"/>
              <w:jc w:val="center"/>
              <w:rPr>
                <w:rFonts w:eastAsia="Arial"/>
                <w:sz w:val="22"/>
                <w:szCs w:val="22"/>
                <w:lang w:eastAsia="ar-SA"/>
              </w:rPr>
            </w:pPr>
          </w:p>
        </w:tc>
        <w:tc>
          <w:tcPr>
            <w:tcW w:w="2254" w:type="dxa"/>
            <w:shd w:val="clear" w:color="auto" w:fill="auto"/>
            <w:vAlign w:val="center"/>
          </w:tcPr>
          <w:p w:rsidR="00D54E5F" w:rsidRPr="005C6AB3" w:rsidRDefault="00D54E5F" w:rsidP="00D54E5F">
            <w:pPr>
              <w:widowControl w:val="0"/>
              <w:suppressAutoHyphens/>
              <w:spacing w:line="240" w:lineRule="atLeast"/>
              <w:ind w:firstLine="0"/>
              <w:jc w:val="center"/>
              <w:rPr>
                <w:rFonts w:eastAsia="Arial"/>
                <w:sz w:val="22"/>
                <w:szCs w:val="22"/>
                <w:lang w:eastAsia="ar-SA"/>
              </w:rPr>
            </w:pPr>
            <w:r w:rsidRPr="005C6AB3">
              <w:rPr>
                <w:rFonts w:eastAsia="Arial"/>
                <w:sz w:val="22"/>
                <w:szCs w:val="22"/>
                <w:lang w:eastAsia="ar-SA"/>
              </w:rPr>
              <w:t>Для скотомогильников площадь не менее 0,06 га, до жилых общественных зданий животноводческих ферм 1000 м, скотопрогонов и пастбищ -200 м, автомобильных и железных дорог 50-300м, в зависимости от их категории, ограждения глухим забором не менее 2 м с въездными воротами.</w:t>
            </w:r>
          </w:p>
        </w:tc>
        <w:tc>
          <w:tcPr>
            <w:tcW w:w="2418" w:type="dxa"/>
            <w:shd w:val="clear" w:color="auto" w:fill="auto"/>
            <w:vAlign w:val="center"/>
          </w:tcPr>
          <w:p w:rsidR="00D54E5F" w:rsidRPr="005C6AB3" w:rsidRDefault="00D54E5F" w:rsidP="00D54E5F">
            <w:pPr>
              <w:widowControl w:val="0"/>
              <w:spacing w:line="240" w:lineRule="atLeast"/>
              <w:ind w:firstLine="0"/>
              <w:jc w:val="center"/>
              <w:rPr>
                <w:rFonts w:eastAsia="Arial"/>
                <w:sz w:val="22"/>
                <w:szCs w:val="22"/>
                <w:lang w:eastAsia="ar-SA"/>
              </w:rPr>
            </w:pPr>
            <w:r w:rsidRPr="005C6AB3">
              <w:rPr>
                <w:rFonts w:eastAsia="Arial"/>
                <w:sz w:val="22"/>
                <w:szCs w:val="22"/>
                <w:lang w:eastAsia="ar-SA"/>
              </w:rPr>
              <w:t>Строительство объе</w:t>
            </w:r>
            <w:r w:rsidRPr="005C6AB3">
              <w:rPr>
                <w:rFonts w:eastAsia="Arial"/>
                <w:sz w:val="22"/>
                <w:szCs w:val="22"/>
                <w:lang w:eastAsia="ar-SA"/>
              </w:rPr>
              <w:t>к</w:t>
            </w:r>
            <w:r w:rsidRPr="005C6AB3">
              <w:rPr>
                <w:rFonts w:eastAsia="Arial"/>
                <w:sz w:val="22"/>
                <w:szCs w:val="22"/>
                <w:lang w:eastAsia="ar-SA"/>
              </w:rPr>
              <w:t>тов капитального строительства запр</w:t>
            </w:r>
            <w:r w:rsidRPr="005C6AB3">
              <w:rPr>
                <w:rFonts w:eastAsia="Arial"/>
                <w:sz w:val="22"/>
                <w:szCs w:val="22"/>
                <w:lang w:eastAsia="ar-SA"/>
              </w:rPr>
              <w:t>е</w:t>
            </w:r>
            <w:r w:rsidRPr="005C6AB3">
              <w:rPr>
                <w:rFonts w:eastAsia="Arial"/>
                <w:sz w:val="22"/>
                <w:szCs w:val="22"/>
                <w:lang w:eastAsia="ar-SA"/>
              </w:rPr>
              <w:t>щено</w:t>
            </w:r>
          </w:p>
          <w:p w:rsidR="00D54E5F" w:rsidRPr="005C6AB3" w:rsidRDefault="00D54E5F" w:rsidP="00D54E5F">
            <w:pPr>
              <w:widowControl w:val="0"/>
              <w:spacing w:line="240" w:lineRule="atLeast"/>
              <w:ind w:firstLine="0"/>
              <w:jc w:val="center"/>
              <w:rPr>
                <w:sz w:val="22"/>
                <w:szCs w:val="22"/>
              </w:rPr>
            </w:pPr>
            <w:r w:rsidRPr="005C6AB3">
              <w:rPr>
                <w:sz w:val="22"/>
                <w:szCs w:val="22"/>
              </w:rPr>
              <w:t>В соответствии с те</w:t>
            </w:r>
            <w:r w:rsidRPr="005C6AB3">
              <w:rPr>
                <w:sz w:val="22"/>
                <w:szCs w:val="22"/>
              </w:rPr>
              <w:t>х</w:t>
            </w:r>
            <w:r w:rsidRPr="005C6AB3">
              <w:rPr>
                <w:sz w:val="22"/>
                <w:szCs w:val="22"/>
              </w:rPr>
              <w:t>ническими  регламе</w:t>
            </w:r>
            <w:r w:rsidRPr="005C6AB3">
              <w:rPr>
                <w:sz w:val="22"/>
                <w:szCs w:val="22"/>
              </w:rPr>
              <w:t>н</w:t>
            </w:r>
            <w:r w:rsidRPr="005C6AB3">
              <w:rPr>
                <w:sz w:val="22"/>
                <w:szCs w:val="22"/>
              </w:rPr>
              <w:t>тами, СанПиН, СП, и др. документами</w:t>
            </w:r>
            <w:r w:rsidR="000D5FF1">
              <w:rPr>
                <w:sz w:val="22"/>
                <w:szCs w:val="22"/>
              </w:rPr>
              <w:t>.</w:t>
            </w:r>
          </w:p>
        </w:tc>
      </w:tr>
    </w:tbl>
    <w:p w:rsidR="00E81727" w:rsidRPr="005C6AB3" w:rsidRDefault="00E81727" w:rsidP="008C4C0F">
      <w:pPr>
        <w:widowControl w:val="0"/>
        <w:ind w:firstLine="709"/>
        <w:rPr>
          <w:b/>
        </w:rPr>
      </w:pPr>
    </w:p>
    <w:p w:rsidR="002777CD" w:rsidRDefault="002777CD" w:rsidP="008C4C0F">
      <w:pPr>
        <w:widowControl w:val="0"/>
        <w:ind w:firstLine="709"/>
        <w:rPr>
          <w:b/>
        </w:rPr>
      </w:pPr>
    </w:p>
    <w:p w:rsidR="008C4C0F" w:rsidRPr="005C6AB3" w:rsidRDefault="008C4C0F" w:rsidP="008C4C0F">
      <w:pPr>
        <w:widowControl w:val="0"/>
        <w:ind w:firstLine="709"/>
      </w:pPr>
      <w:r w:rsidRPr="005C6AB3">
        <w:rPr>
          <w:b/>
        </w:rPr>
        <w:lastRenderedPageBreak/>
        <w:t>2. ВСПОМОГАТЕЛЬНЫЕ ВИДЫ И ПАРАМЕТРЫ РАЗРЕШЁННОГО И</w:t>
      </w:r>
      <w:r w:rsidRPr="005C6AB3">
        <w:rPr>
          <w:b/>
        </w:rPr>
        <w:t>С</w:t>
      </w:r>
      <w:r w:rsidRPr="005C6AB3">
        <w:rPr>
          <w:b/>
        </w:rPr>
        <w:t xml:space="preserve">ПОЛЬЗОВАНИЯ ЗЕМЕЛЬНЫХ УЧАСТКОВ И ОБЪЕКТОВ КАПИТАЛЬНОГО СТРОИТЕЛЬСТВА: </w:t>
      </w:r>
      <w:r w:rsidRPr="005C6AB3">
        <w:t>нет.</w:t>
      </w:r>
    </w:p>
    <w:p w:rsidR="008C4C0F" w:rsidRPr="005C6AB3" w:rsidRDefault="008C4C0F" w:rsidP="008C4C0F">
      <w:pPr>
        <w:widowControl w:val="0"/>
        <w:rPr>
          <w:b/>
        </w:rPr>
      </w:pPr>
    </w:p>
    <w:p w:rsidR="008C4C0F" w:rsidRPr="005C6AB3" w:rsidRDefault="008C4C0F" w:rsidP="008C4C0F">
      <w:pPr>
        <w:widowControl w:val="0"/>
        <w:ind w:firstLine="709"/>
        <w:rPr>
          <w:b/>
        </w:rPr>
      </w:pPr>
      <w:r w:rsidRPr="005C6AB3">
        <w:rPr>
          <w:b/>
        </w:rPr>
        <w:t xml:space="preserve">3. УСЛОВНО РАЗРЕШЁННЫЕ ВИДЫ И ПАРАМЕТРЫ ИСПОЛЬЗОВАНИЯ ЗЕМЕЛЬНЫХ УЧАСТКОВ И ОБЪЕКТОВ КАПИТАЛЬНОГО СТРОИТЕЛЬСТВА: </w:t>
      </w:r>
    </w:p>
    <w:tbl>
      <w:tblPr>
        <w:tblW w:w="9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82"/>
        <w:gridCol w:w="1987"/>
        <w:gridCol w:w="1814"/>
        <w:gridCol w:w="2254"/>
        <w:gridCol w:w="2418"/>
      </w:tblGrid>
      <w:tr w:rsidR="003C0CA6" w:rsidRPr="002777CD" w:rsidTr="002777CD">
        <w:trPr>
          <w:trHeight w:val="552"/>
          <w:tblHeader/>
        </w:trPr>
        <w:tc>
          <w:tcPr>
            <w:tcW w:w="5183" w:type="dxa"/>
            <w:gridSpan w:val="3"/>
            <w:shd w:val="clear" w:color="auto" w:fill="auto"/>
            <w:vAlign w:val="center"/>
          </w:tcPr>
          <w:p w:rsidR="003C0CA6" w:rsidRPr="002777CD" w:rsidRDefault="003C0CA6" w:rsidP="002777CD">
            <w:pPr>
              <w:widowControl w:val="0"/>
              <w:spacing w:line="240" w:lineRule="atLeast"/>
              <w:ind w:firstLine="0"/>
              <w:jc w:val="center"/>
              <w:rPr>
                <w:b/>
                <w:sz w:val="22"/>
                <w:szCs w:val="22"/>
              </w:rPr>
            </w:pPr>
            <w:r w:rsidRPr="002777CD">
              <w:rPr>
                <w:b/>
                <w:sz w:val="22"/>
                <w:szCs w:val="22"/>
              </w:rPr>
              <w:t>ВИДЫ РАЗРЕШЕННОГО ИСПОЛЬЗОВАНИЯ ЗЕМЕЛЬНЫХ УЧАСТКОВ И ОБЪЕКТОВ К</w:t>
            </w:r>
            <w:r w:rsidRPr="002777CD">
              <w:rPr>
                <w:b/>
                <w:sz w:val="22"/>
                <w:szCs w:val="22"/>
              </w:rPr>
              <w:t>А</w:t>
            </w:r>
            <w:r w:rsidRPr="002777CD">
              <w:rPr>
                <w:b/>
                <w:sz w:val="22"/>
                <w:szCs w:val="22"/>
              </w:rPr>
              <w:t>ПИТАЛЬНОГО СТРОИТЕЛЬСТВА</w:t>
            </w:r>
          </w:p>
        </w:tc>
        <w:tc>
          <w:tcPr>
            <w:tcW w:w="2254" w:type="dxa"/>
            <w:vMerge w:val="restart"/>
            <w:shd w:val="clear" w:color="auto" w:fill="auto"/>
            <w:vAlign w:val="center"/>
          </w:tcPr>
          <w:p w:rsidR="003C0CA6" w:rsidRPr="002777CD" w:rsidRDefault="003C0CA6" w:rsidP="002777CD">
            <w:pPr>
              <w:widowControl w:val="0"/>
              <w:spacing w:line="240" w:lineRule="atLeast"/>
              <w:ind w:firstLine="0"/>
              <w:jc w:val="center"/>
              <w:rPr>
                <w:b/>
                <w:sz w:val="22"/>
                <w:szCs w:val="22"/>
              </w:rPr>
            </w:pPr>
            <w:r w:rsidRPr="002777CD">
              <w:rPr>
                <w:b/>
                <w:sz w:val="22"/>
                <w:szCs w:val="22"/>
              </w:rPr>
              <w:t>ПАРАМЕТРЫ РАЗРЕШЕННОГО ИСПОЛЬЗОВ</w:t>
            </w:r>
            <w:r w:rsidRPr="002777CD">
              <w:rPr>
                <w:b/>
                <w:sz w:val="22"/>
                <w:szCs w:val="22"/>
              </w:rPr>
              <w:t>А</w:t>
            </w:r>
            <w:r w:rsidRPr="002777CD">
              <w:rPr>
                <w:b/>
                <w:sz w:val="22"/>
                <w:szCs w:val="22"/>
              </w:rPr>
              <w:t>НИЯ</w:t>
            </w:r>
          </w:p>
        </w:tc>
        <w:tc>
          <w:tcPr>
            <w:tcW w:w="2418" w:type="dxa"/>
            <w:vMerge w:val="restart"/>
            <w:shd w:val="clear" w:color="auto" w:fill="auto"/>
            <w:vAlign w:val="center"/>
          </w:tcPr>
          <w:p w:rsidR="003C0CA6" w:rsidRPr="002777CD" w:rsidRDefault="003C0CA6" w:rsidP="002777CD">
            <w:pPr>
              <w:widowControl w:val="0"/>
              <w:spacing w:line="240" w:lineRule="atLeast"/>
              <w:ind w:firstLine="0"/>
              <w:jc w:val="center"/>
              <w:rPr>
                <w:b/>
                <w:sz w:val="22"/>
                <w:szCs w:val="22"/>
              </w:rPr>
            </w:pPr>
            <w:r w:rsidRPr="002777CD">
              <w:rPr>
                <w:b/>
                <w:sz w:val="22"/>
                <w:szCs w:val="22"/>
              </w:rPr>
              <w:t>ОСОБЫЕ УСЛОВИЯ РЕАЛИЗАЦИИ РЕГЛАМЕНТА</w:t>
            </w:r>
          </w:p>
        </w:tc>
      </w:tr>
      <w:tr w:rsidR="003C0CA6" w:rsidRPr="002777CD" w:rsidTr="002777CD">
        <w:trPr>
          <w:trHeight w:val="552"/>
          <w:tblHeader/>
        </w:trPr>
        <w:tc>
          <w:tcPr>
            <w:tcW w:w="1382" w:type="dxa"/>
            <w:shd w:val="clear" w:color="auto" w:fill="auto"/>
            <w:vAlign w:val="center"/>
          </w:tcPr>
          <w:p w:rsidR="003C0CA6" w:rsidRPr="002777CD" w:rsidRDefault="003C0CA6" w:rsidP="002777CD">
            <w:pPr>
              <w:widowControl w:val="0"/>
              <w:spacing w:line="240" w:lineRule="atLeast"/>
              <w:ind w:firstLine="0"/>
              <w:jc w:val="center"/>
              <w:rPr>
                <w:b/>
                <w:sz w:val="22"/>
                <w:szCs w:val="22"/>
              </w:rPr>
            </w:pPr>
            <w:r w:rsidRPr="002777CD">
              <w:rPr>
                <w:b/>
                <w:sz w:val="22"/>
                <w:szCs w:val="22"/>
              </w:rPr>
              <w:t>ВИДЫ ИСПОЛ</w:t>
            </w:r>
            <w:r w:rsidRPr="002777CD">
              <w:rPr>
                <w:b/>
                <w:sz w:val="22"/>
                <w:szCs w:val="22"/>
              </w:rPr>
              <w:t>Ь</w:t>
            </w:r>
            <w:r w:rsidRPr="002777CD">
              <w:rPr>
                <w:b/>
                <w:sz w:val="22"/>
                <w:szCs w:val="22"/>
              </w:rPr>
              <w:t>ЗОВАНИЯ ЗЕМЕЛ</w:t>
            </w:r>
            <w:r w:rsidRPr="002777CD">
              <w:rPr>
                <w:b/>
                <w:sz w:val="22"/>
                <w:szCs w:val="22"/>
              </w:rPr>
              <w:t>Ь</w:t>
            </w:r>
            <w:r w:rsidRPr="002777CD">
              <w:rPr>
                <w:b/>
                <w:sz w:val="22"/>
                <w:szCs w:val="22"/>
              </w:rPr>
              <w:t>НОГО УЧАСТКА</w:t>
            </w:r>
          </w:p>
        </w:tc>
        <w:tc>
          <w:tcPr>
            <w:tcW w:w="1987" w:type="dxa"/>
            <w:vAlign w:val="center"/>
          </w:tcPr>
          <w:p w:rsidR="003C0CA6" w:rsidRPr="002777CD" w:rsidRDefault="003C0CA6" w:rsidP="002777CD">
            <w:pPr>
              <w:widowControl w:val="0"/>
              <w:spacing w:line="240" w:lineRule="atLeast"/>
              <w:ind w:firstLine="0"/>
              <w:jc w:val="center"/>
              <w:rPr>
                <w:b/>
                <w:sz w:val="22"/>
                <w:szCs w:val="22"/>
              </w:rPr>
            </w:pPr>
            <w:r w:rsidRPr="002777CD">
              <w:rPr>
                <w:b/>
                <w:sz w:val="22"/>
                <w:szCs w:val="22"/>
              </w:rPr>
              <w:t>ОПИСАНИЕ ВИДА РАЗР</w:t>
            </w:r>
            <w:r w:rsidRPr="002777CD">
              <w:rPr>
                <w:b/>
                <w:sz w:val="22"/>
                <w:szCs w:val="22"/>
              </w:rPr>
              <w:t>Е</w:t>
            </w:r>
            <w:r w:rsidRPr="002777CD">
              <w:rPr>
                <w:b/>
                <w:sz w:val="22"/>
                <w:szCs w:val="22"/>
              </w:rPr>
              <w:t>ШЕННОГО И</w:t>
            </w:r>
            <w:r w:rsidRPr="002777CD">
              <w:rPr>
                <w:b/>
                <w:sz w:val="22"/>
                <w:szCs w:val="22"/>
              </w:rPr>
              <w:t>С</w:t>
            </w:r>
            <w:r w:rsidRPr="002777CD">
              <w:rPr>
                <w:b/>
                <w:sz w:val="22"/>
                <w:szCs w:val="22"/>
              </w:rPr>
              <w:t>ПОЛЬЗОВАНИЯ ЗЕМЕЛЬНОГО УЧАСТКА</w:t>
            </w:r>
          </w:p>
        </w:tc>
        <w:tc>
          <w:tcPr>
            <w:tcW w:w="1814" w:type="dxa"/>
            <w:vAlign w:val="center"/>
          </w:tcPr>
          <w:p w:rsidR="003C0CA6" w:rsidRPr="002777CD" w:rsidRDefault="003C0CA6" w:rsidP="002777CD">
            <w:pPr>
              <w:widowControl w:val="0"/>
              <w:spacing w:line="240" w:lineRule="atLeast"/>
              <w:ind w:firstLine="0"/>
              <w:jc w:val="center"/>
              <w:rPr>
                <w:b/>
                <w:sz w:val="22"/>
                <w:szCs w:val="22"/>
              </w:rPr>
            </w:pPr>
            <w:r w:rsidRPr="002777CD">
              <w:rPr>
                <w:b/>
                <w:sz w:val="22"/>
                <w:szCs w:val="22"/>
              </w:rPr>
              <w:t>ОБЪЕКТЫ КАПИТАЛ</w:t>
            </w:r>
            <w:r w:rsidRPr="002777CD">
              <w:rPr>
                <w:b/>
                <w:sz w:val="22"/>
                <w:szCs w:val="22"/>
              </w:rPr>
              <w:t>Ь</w:t>
            </w:r>
            <w:r w:rsidRPr="002777CD">
              <w:rPr>
                <w:b/>
                <w:sz w:val="22"/>
                <w:szCs w:val="22"/>
              </w:rPr>
              <w:t>НОГО СТРОИТЕЛ</w:t>
            </w:r>
            <w:r w:rsidRPr="002777CD">
              <w:rPr>
                <w:b/>
                <w:sz w:val="22"/>
                <w:szCs w:val="22"/>
              </w:rPr>
              <w:t>Ь</w:t>
            </w:r>
            <w:r w:rsidRPr="002777CD">
              <w:rPr>
                <w:b/>
                <w:sz w:val="22"/>
                <w:szCs w:val="22"/>
              </w:rPr>
              <w:t>СТВА И ИНЫЕ ВИДЫ ОБ</w:t>
            </w:r>
            <w:r w:rsidRPr="002777CD">
              <w:rPr>
                <w:b/>
                <w:sz w:val="22"/>
                <w:szCs w:val="22"/>
              </w:rPr>
              <w:t>Ъ</w:t>
            </w:r>
            <w:r w:rsidRPr="002777CD">
              <w:rPr>
                <w:b/>
                <w:sz w:val="22"/>
                <w:szCs w:val="22"/>
              </w:rPr>
              <w:t>ЕКТОВ</w:t>
            </w:r>
          </w:p>
        </w:tc>
        <w:tc>
          <w:tcPr>
            <w:tcW w:w="2254" w:type="dxa"/>
            <w:vMerge/>
            <w:shd w:val="clear" w:color="auto" w:fill="auto"/>
            <w:vAlign w:val="center"/>
          </w:tcPr>
          <w:p w:rsidR="003C0CA6" w:rsidRPr="002777CD" w:rsidRDefault="003C0CA6" w:rsidP="002777CD">
            <w:pPr>
              <w:widowControl w:val="0"/>
              <w:spacing w:line="240" w:lineRule="atLeast"/>
              <w:ind w:firstLine="0"/>
              <w:jc w:val="center"/>
              <w:rPr>
                <w:b/>
                <w:sz w:val="22"/>
                <w:szCs w:val="22"/>
              </w:rPr>
            </w:pPr>
          </w:p>
        </w:tc>
        <w:tc>
          <w:tcPr>
            <w:tcW w:w="2418" w:type="dxa"/>
            <w:vMerge/>
            <w:shd w:val="clear" w:color="auto" w:fill="auto"/>
            <w:vAlign w:val="center"/>
          </w:tcPr>
          <w:p w:rsidR="003C0CA6" w:rsidRPr="002777CD" w:rsidRDefault="003C0CA6" w:rsidP="002777CD">
            <w:pPr>
              <w:widowControl w:val="0"/>
              <w:spacing w:line="240" w:lineRule="atLeast"/>
              <w:ind w:firstLine="0"/>
              <w:jc w:val="center"/>
              <w:rPr>
                <w:b/>
                <w:sz w:val="22"/>
                <w:szCs w:val="22"/>
              </w:rPr>
            </w:pPr>
          </w:p>
        </w:tc>
      </w:tr>
      <w:tr w:rsidR="003C0CA6" w:rsidRPr="002777CD" w:rsidTr="002777CD">
        <w:trPr>
          <w:trHeight w:val="199"/>
          <w:tblHeader/>
        </w:trPr>
        <w:tc>
          <w:tcPr>
            <w:tcW w:w="1382" w:type="dxa"/>
            <w:shd w:val="clear" w:color="auto" w:fill="auto"/>
            <w:vAlign w:val="center"/>
          </w:tcPr>
          <w:p w:rsidR="003C0CA6" w:rsidRPr="002777CD" w:rsidRDefault="003C0CA6" w:rsidP="002777CD">
            <w:pPr>
              <w:widowControl w:val="0"/>
              <w:spacing w:line="240" w:lineRule="atLeast"/>
              <w:ind w:firstLine="0"/>
              <w:jc w:val="center"/>
              <w:rPr>
                <w:sz w:val="22"/>
                <w:szCs w:val="22"/>
              </w:rPr>
            </w:pPr>
            <w:r w:rsidRPr="002777CD">
              <w:rPr>
                <w:sz w:val="22"/>
                <w:szCs w:val="22"/>
              </w:rPr>
              <w:t>1</w:t>
            </w:r>
          </w:p>
        </w:tc>
        <w:tc>
          <w:tcPr>
            <w:tcW w:w="1987" w:type="dxa"/>
            <w:vAlign w:val="center"/>
          </w:tcPr>
          <w:p w:rsidR="003C0CA6" w:rsidRPr="002777CD" w:rsidRDefault="003C0CA6" w:rsidP="002777CD">
            <w:pPr>
              <w:widowControl w:val="0"/>
              <w:spacing w:line="240" w:lineRule="atLeast"/>
              <w:ind w:firstLine="0"/>
              <w:jc w:val="center"/>
              <w:rPr>
                <w:sz w:val="22"/>
                <w:szCs w:val="22"/>
              </w:rPr>
            </w:pPr>
            <w:r w:rsidRPr="002777CD">
              <w:rPr>
                <w:sz w:val="22"/>
                <w:szCs w:val="22"/>
              </w:rPr>
              <w:t>2</w:t>
            </w:r>
          </w:p>
        </w:tc>
        <w:tc>
          <w:tcPr>
            <w:tcW w:w="1814" w:type="dxa"/>
            <w:vAlign w:val="center"/>
          </w:tcPr>
          <w:p w:rsidR="003C0CA6" w:rsidRPr="002777CD" w:rsidRDefault="003C0CA6" w:rsidP="002777CD">
            <w:pPr>
              <w:widowControl w:val="0"/>
              <w:spacing w:line="240" w:lineRule="atLeast"/>
              <w:ind w:firstLine="0"/>
              <w:jc w:val="center"/>
              <w:rPr>
                <w:sz w:val="22"/>
                <w:szCs w:val="22"/>
              </w:rPr>
            </w:pPr>
            <w:r w:rsidRPr="002777CD">
              <w:rPr>
                <w:sz w:val="22"/>
                <w:szCs w:val="22"/>
              </w:rPr>
              <w:t>3</w:t>
            </w:r>
          </w:p>
        </w:tc>
        <w:tc>
          <w:tcPr>
            <w:tcW w:w="2254" w:type="dxa"/>
            <w:shd w:val="clear" w:color="auto" w:fill="auto"/>
            <w:vAlign w:val="center"/>
          </w:tcPr>
          <w:p w:rsidR="003C0CA6" w:rsidRPr="002777CD" w:rsidRDefault="003C0CA6" w:rsidP="002777CD">
            <w:pPr>
              <w:widowControl w:val="0"/>
              <w:spacing w:line="240" w:lineRule="atLeast"/>
              <w:ind w:firstLine="0"/>
              <w:jc w:val="center"/>
              <w:rPr>
                <w:sz w:val="22"/>
                <w:szCs w:val="22"/>
              </w:rPr>
            </w:pPr>
            <w:r w:rsidRPr="002777CD">
              <w:rPr>
                <w:sz w:val="22"/>
                <w:szCs w:val="22"/>
              </w:rPr>
              <w:t>4</w:t>
            </w:r>
          </w:p>
        </w:tc>
        <w:tc>
          <w:tcPr>
            <w:tcW w:w="2418" w:type="dxa"/>
            <w:shd w:val="clear" w:color="auto" w:fill="auto"/>
            <w:vAlign w:val="center"/>
          </w:tcPr>
          <w:p w:rsidR="003C0CA6" w:rsidRPr="002777CD" w:rsidRDefault="003C0CA6" w:rsidP="002777CD">
            <w:pPr>
              <w:widowControl w:val="0"/>
              <w:spacing w:line="240" w:lineRule="atLeast"/>
              <w:ind w:firstLine="0"/>
              <w:jc w:val="center"/>
              <w:rPr>
                <w:sz w:val="22"/>
                <w:szCs w:val="22"/>
              </w:rPr>
            </w:pPr>
            <w:r w:rsidRPr="002777CD">
              <w:rPr>
                <w:sz w:val="22"/>
                <w:szCs w:val="22"/>
              </w:rPr>
              <w:t>5</w:t>
            </w:r>
          </w:p>
        </w:tc>
      </w:tr>
      <w:tr w:rsidR="003C0CA6" w:rsidRPr="002777CD" w:rsidTr="002777CD">
        <w:tc>
          <w:tcPr>
            <w:tcW w:w="1382" w:type="dxa"/>
            <w:shd w:val="clear" w:color="auto" w:fill="auto"/>
            <w:vAlign w:val="center"/>
          </w:tcPr>
          <w:p w:rsidR="003C0CA6" w:rsidRPr="002777CD" w:rsidRDefault="003C0CA6" w:rsidP="002777CD">
            <w:pPr>
              <w:widowControl w:val="0"/>
              <w:tabs>
                <w:tab w:val="center" w:pos="4677"/>
                <w:tab w:val="right" w:pos="9355"/>
              </w:tabs>
              <w:spacing w:line="240" w:lineRule="atLeast"/>
              <w:ind w:firstLine="0"/>
              <w:jc w:val="center"/>
              <w:rPr>
                <w:sz w:val="22"/>
                <w:szCs w:val="22"/>
              </w:rPr>
            </w:pPr>
            <w:r w:rsidRPr="002777CD">
              <w:rPr>
                <w:color w:val="000000" w:themeColor="text1"/>
                <w:sz w:val="22"/>
                <w:szCs w:val="22"/>
              </w:rPr>
              <w:t>Комм</w:t>
            </w:r>
            <w:r w:rsidRPr="002777CD">
              <w:rPr>
                <w:color w:val="000000" w:themeColor="text1"/>
                <w:sz w:val="22"/>
                <w:szCs w:val="22"/>
              </w:rPr>
              <w:t>у</w:t>
            </w:r>
            <w:r w:rsidRPr="002777CD">
              <w:rPr>
                <w:color w:val="000000" w:themeColor="text1"/>
                <w:sz w:val="22"/>
                <w:szCs w:val="22"/>
              </w:rPr>
              <w:t>нальное о</w:t>
            </w:r>
            <w:r w:rsidRPr="002777CD">
              <w:rPr>
                <w:color w:val="000000" w:themeColor="text1"/>
                <w:sz w:val="22"/>
                <w:szCs w:val="22"/>
              </w:rPr>
              <w:t>б</w:t>
            </w:r>
            <w:r w:rsidRPr="002777CD">
              <w:rPr>
                <w:color w:val="000000" w:themeColor="text1"/>
                <w:sz w:val="22"/>
                <w:szCs w:val="22"/>
              </w:rPr>
              <w:t>служивание</w:t>
            </w:r>
            <w:r w:rsidRPr="002777CD">
              <w:rPr>
                <w:sz w:val="22"/>
                <w:szCs w:val="22"/>
              </w:rPr>
              <w:t xml:space="preserve"> код:3.1</w:t>
            </w:r>
          </w:p>
        </w:tc>
        <w:tc>
          <w:tcPr>
            <w:tcW w:w="1987" w:type="dxa"/>
            <w:vAlign w:val="center"/>
          </w:tcPr>
          <w:p w:rsidR="003C0CA6" w:rsidRPr="002777CD" w:rsidRDefault="003C0CA6" w:rsidP="002777CD">
            <w:pPr>
              <w:spacing w:line="240" w:lineRule="atLeast"/>
              <w:ind w:firstLine="0"/>
              <w:jc w:val="center"/>
              <w:textAlignment w:val="baseline"/>
              <w:rPr>
                <w:sz w:val="22"/>
                <w:szCs w:val="22"/>
              </w:rPr>
            </w:pPr>
            <w:r w:rsidRPr="002777CD">
              <w:rPr>
                <w:color w:val="000000" w:themeColor="text1"/>
                <w:sz w:val="22"/>
                <w:szCs w:val="22"/>
              </w:rPr>
              <w:t>Размещение зд</w:t>
            </w:r>
            <w:r w:rsidRPr="002777CD">
              <w:rPr>
                <w:color w:val="000000" w:themeColor="text1"/>
                <w:sz w:val="22"/>
                <w:szCs w:val="22"/>
              </w:rPr>
              <w:t>а</w:t>
            </w:r>
            <w:r w:rsidRPr="002777CD">
              <w:rPr>
                <w:color w:val="000000" w:themeColor="text1"/>
                <w:sz w:val="22"/>
                <w:szCs w:val="22"/>
              </w:rPr>
              <w:t>ний и сооружений в целях обеспеч</w:t>
            </w:r>
            <w:r w:rsidRPr="002777CD">
              <w:rPr>
                <w:color w:val="000000" w:themeColor="text1"/>
                <w:sz w:val="22"/>
                <w:szCs w:val="22"/>
              </w:rPr>
              <w:t>е</w:t>
            </w:r>
            <w:r w:rsidRPr="002777CD">
              <w:rPr>
                <w:color w:val="000000" w:themeColor="text1"/>
                <w:sz w:val="22"/>
                <w:szCs w:val="22"/>
              </w:rPr>
              <w:t>ния физических и юридических лиц коммунальными услугами</w:t>
            </w:r>
            <w:r w:rsidR="000D5FF1">
              <w:rPr>
                <w:color w:val="000000" w:themeColor="text1"/>
                <w:sz w:val="22"/>
                <w:szCs w:val="22"/>
              </w:rPr>
              <w:t>.</w:t>
            </w:r>
          </w:p>
        </w:tc>
        <w:tc>
          <w:tcPr>
            <w:tcW w:w="1814" w:type="dxa"/>
            <w:vAlign w:val="center"/>
          </w:tcPr>
          <w:p w:rsidR="003C0CA6" w:rsidRPr="002777CD" w:rsidRDefault="003C0CA6" w:rsidP="002777CD">
            <w:pPr>
              <w:pStyle w:val="Default"/>
              <w:jc w:val="center"/>
              <w:rPr>
                <w:sz w:val="22"/>
                <w:szCs w:val="22"/>
              </w:rPr>
            </w:pPr>
            <w:r w:rsidRPr="002777CD">
              <w:rPr>
                <w:sz w:val="22"/>
                <w:szCs w:val="22"/>
              </w:rPr>
              <w:t>Объекты эле</w:t>
            </w:r>
            <w:r w:rsidRPr="002777CD">
              <w:rPr>
                <w:sz w:val="22"/>
                <w:szCs w:val="22"/>
              </w:rPr>
              <w:t>к</w:t>
            </w:r>
            <w:r w:rsidRPr="002777CD">
              <w:rPr>
                <w:sz w:val="22"/>
                <w:szCs w:val="22"/>
              </w:rPr>
              <w:t>тро-теплоснабжения, водоснабжения, водоотведения, объекты тел</w:t>
            </w:r>
            <w:r w:rsidRPr="002777CD">
              <w:rPr>
                <w:sz w:val="22"/>
                <w:szCs w:val="22"/>
              </w:rPr>
              <w:t>е</w:t>
            </w:r>
            <w:r w:rsidRPr="002777CD">
              <w:rPr>
                <w:sz w:val="22"/>
                <w:szCs w:val="22"/>
              </w:rPr>
              <w:t>фонизации и связи</w:t>
            </w:r>
            <w:r w:rsidR="000D5FF1">
              <w:rPr>
                <w:sz w:val="22"/>
                <w:szCs w:val="22"/>
              </w:rPr>
              <w:t xml:space="preserve"> </w:t>
            </w:r>
            <w:r w:rsidRPr="002777CD">
              <w:rPr>
                <w:sz w:val="22"/>
                <w:szCs w:val="22"/>
              </w:rPr>
              <w:t>(Котел</w:t>
            </w:r>
            <w:r w:rsidRPr="002777CD">
              <w:rPr>
                <w:sz w:val="22"/>
                <w:szCs w:val="22"/>
              </w:rPr>
              <w:t>ь</w:t>
            </w:r>
            <w:r w:rsidRPr="002777CD">
              <w:rPr>
                <w:sz w:val="22"/>
                <w:szCs w:val="22"/>
              </w:rPr>
              <w:t>ные, водозаб</w:t>
            </w:r>
            <w:r w:rsidRPr="002777CD">
              <w:rPr>
                <w:sz w:val="22"/>
                <w:szCs w:val="22"/>
              </w:rPr>
              <w:t>о</w:t>
            </w:r>
            <w:r w:rsidRPr="002777CD">
              <w:rPr>
                <w:sz w:val="22"/>
                <w:szCs w:val="22"/>
              </w:rPr>
              <w:t>ры, очистные сооружения, н</w:t>
            </w:r>
            <w:r w:rsidRPr="002777CD">
              <w:rPr>
                <w:sz w:val="22"/>
                <w:szCs w:val="22"/>
              </w:rPr>
              <w:t>а</w:t>
            </w:r>
            <w:r w:rsidRPr="002777CD">
              <w:rPr>
                <w:sz w:val="22"/>
                <w:szCs w:val="22"/>
              </w:rPr>
              <w:t>сосные станции, водопроводы, линии электр</w:t>
            </w:r>
            <w:r w:rsidRPr="002777CD">
              <w:rPr>
                <w:sz w:val="22"/>
                <w:szCs w:val="22"/>
              </w:rPr>
              <w:t>о</w:t>
            </w:r>
            <w:r w:rsidRPr="002777CD">
              <w:rPr>
                <w:sz w:val="22"/>
                <w:szCs w:val="22"/>
              </w:rPr>
              <w:t>передач, тран</w:t>
            </w:r>
            <w:r w:rsidRPr="002777CD">
              <w:rPr>
                <w:sz w:val="22"/>
                <w:szCs w:val="22"/>
              </w:rPr>
              <w:t>с</w:t>
            </w:r>
            <w:r w:rsidRPr="002777CD">
              <w:rPr>
                <w:sz w:val="22"/>
                <w:szCs w:val="22"/>
              </w:rPr>
              <w:t>форматорные подстанции, г</w:t>
            </w:r>
            <w:r w:rsidRPr="002777CD">
              <w:rPr>
                <w:sz w:val="22"/>
                <w:szCs w:val="22"/>
              </w:rPr>
              <w:t>а</w:t>
            </w:r>
            <w:r w:rsidRPr="002777CD">
              <w:rPr>
                <w:sz w:val="22"/>
                <w:szCs w:val="22"/>
              </w:rPr>
              <w:t>зопроводы, л</w:t>
            </w:r>
            <w:r w:rsidRPr="002777CD">
              <w:rPr>
                <w:sz w:val="22"/>
                <w:szCs w:val="22"/>
              </w:rPr>
              <w:t>и</w:t>
            </w:r>
            <w:r w:rsidRPr="002777CD">
              <w:rPr>
                <w:sz w:val="22"/>
                <w:szCs w:val="22"/>
              </w:rPr>
              <w:t>нии связи, тел</w:t>
            </w:r>
            <w:r w:rsidRPr="002777CD">
              <w:rPr>
                <w:sz w:val="22"/>
                <w:szCs w:val="22"/>
              </w:rPr>
              <w:t>е</w:t>
            </w:r>
            <w:r w:rsidRPr="002777CD">
              <w:rPr>
                <w:sz w:val="22"/>
                <w:szCs w:val="22"/>
              </w:rPr>
              <w:t>фонные ста</w:t>
            </w:r>
            <w:r w:rsidRPr="002777CD">
              <w:rPr>
                <w:sz w:val="22"/>
                <w:szCs w:val="22"/>
              </w:rPr>
              <w:t>н</w:t>
            </w:r>
            <w:r w:rsidRPr="002777CD">
              <w:rPr>
                <w:sz w:val="22"/>
                <w:szCs w:val="22"/>
              </w:rPr>
              <w:t>ции, канализ</w:t>
            </w:r>
            <w:r w:rsidRPr="002777CD">
              <w:rPr>
                <w:sz w:val="22"/>
                <w:szCs w:val="22"/>
              </w:rPr>
              <w:t>а</w:t>
            </w:r>
            <w:r w:rsidRPr="002777CD">
              <w:rPr>
                <w:sz w:val="22"/>
                <w:szCs w:val="22"/>
              </w:rPr>
              <w:t>ция)</w:t>
            </w:r>
            <w:r w:rsidR="000D5FF1">
              <w:rPr>
                <w:sz w:val="22"/>
                <w:szCs w:val="22"/>
              </w:rPr>
              <w:t>.</w:t>
            </w:r>
          </w:p>
          <w:p w:rsidR="003C0CA6" w:rsidRPr="002777CD" w:rsidRDefault="003C0CA6" w:rsidP="002777CD">
            <w:pPr>
              <w:spacing w:line="240" w:lineRule="atLeast"/>
              <w:ind w:left="-71" w:firstLine="0"/>
              <w:jc w:val="center"/>
              <w:rPr>
                <w:sz w:val="22"/>
                <w:szCs w:val="22"/>
              </w:rPr>
            </w:pPr>
          </w:p>
        </w:tc>
        <w:tc>
          <w:tcPr>
            <w:tcW w:w="2254" w:type="dxa"/>
            <w:shd w:val="clear" w:color="auto" w:fill="auto"/>
            <w:vAlign w:val="center"/>
          </w:tcPr>
          <w:p w:rsidR="003C0CA6" w:rsidRPr="002777CD" w:rsidRDefault="003C0CA6" w:rsidP="002777CD">
            <w:pPr>
              <w:spacing w:line="240" w:lineRule="atLeast"/>
              <w:ind w:left="-71" w:firstLine="0"/>
              <w:jc w:val="center"/>
              <w:rPr>
                <w:sz w:val="22"/>
                <w:szCs w:val="22"/>
              </w:rPr>
            </w:pPr>
            <w:r w:rsidRPr="002777CD">
              <w:rPr>
                <w:sz w:val="22"/>
                <w:szCs w:val="22"/>
              </w:rPr>
              <w:t>Минимальный размер земельного участка – 0,0001 га.</w:t>
            </w:r>
          </w:p>
          <w:p w:rsidR="003C0CA6" w:rsidRPr="002777CD" w:rsidRDefault="003C0CA6" w:rsidP="002777CD">
            <w:pPr>
              <w:spacing w:line="240" w:lineRule="atLeast"/>
              <w:ind w:left="-71" w:firstLine="0"/>
              <w:jc w:val="center"/>
              <w:rPr>
                <w:sz w:val="22"/>
                <w:szCs w:val="22"/>
              </w:rPr>
            </w:pPr>
            <w:r w:rsidRPr="002777CD">
              <w:rPr>
                <w:sz w:val="22"/>
                <w:szCs w:val="22"/>
              </w:rPr>
              <w:t>Максимальный ра</w:t>
            </w:r>
            <w:r w:rsidRPr="002777CD">
              <w:rPr>
                <w:sz w:val="22"/>
                <w:szCs w:val="22"/>
              </w:rPr>
              <w:t>з</w:t>
            </w:r>
            <w:r w:rsidRPr="002777CD">
              <w:rPr>
                <w:sz w:val="22"/>
                <w:szCs w:val="22"/>
              </w:rPr>
              <w:t>мер земельного уч</w:t>
            </w:r>
            <w:r w:rsidRPr="002777CD">
              <w:rPr>
                <w:sz w:val="22"/>
                <w:szCs w:val="22"/>
              </w:rPr>
              <w:t>а</w:t>
            </w:r>
            <w:r w:rsidRPr="002777CD">
              <w:rPr>
                <w:sz w:val="22"/>
                <w:szCs w:val="22"/>
              </w:rPr>
              <w:t>стка – 0,5 га.</w:t>
            </w:r>
          </w:p>
          <w:p w:rsidR="003C0CA6" w:rsidRPr="002777CD" w:rsidRDefault="003C0CA6" w:rsidP="002777CD">
            <w:pPr>
              <w:widowControl w:val="0"/>
              <w:tabs>
                <w:tab w:val="left" w:pos="142"/>
              </w:tabs>
              <w:spacing w:line="240" w:lineRule="auto"/>
              <w:ind w:firstLine="0"/>
              <w:jc w:val="center"/>
              <w:rPr>
                <w:rFonts w:eastAsia="Calibri"/>
                <w:sz w:val="22"/>
                <w:szCs w:val="22"/>
                <w:lang w:eastAsia="en-US"/>
              </w:rPr>
            </w:pPr>
            <w:r w:rsidRPr="002777CD">
              <w:rPr>
                <w:rFonts w:eastAsia="Calibri"/>
                <w:sz w:val="22"/>
                <w:szCs w:val="22"/>
                <w:lang w:eastAsia="en-US"/>
              </w:rPr>
              <w:t>Предельные пар</w:t>
            </w:r>
            <w:r w:rsidRPr="002777CD">
              <w:rPr>
                <w:rFonts w:eastAsia="Calibri"/>
                <w:sz w:val="22"/>
                <w:szCs w:val="22"/>
                <w:lang w:eastAsia="en-US"/>
              </w:rPr>
              <w:t>а</w:t>
            </w:r>
            <w:r w:rsidRPr="002777CD">
              <w:rPr>
                <w:rFonts w:eastAsia="Calibri"/>
                <w:sz w:val="22"/>
                <w:szCs w:val="22"/>
                <w:lang w:eastAsia="en-US"/>
              </w:rPr>
              <w:t>метры разрешенного строительства, р</w:t>
            </w:r>
            <w:r w:rsidRPr="002777CD">
              <w:rPr>
                <w:rFonts w:eastAsia="Calibri"/>
                <w:sz w:val="22"/>
                <w:szCs w:val="22"/>
                <w:lang w:eastAsia="en-US"/>
              </w:rPr>
              <w:t>е</w:t>
            </w:r>
            <w:r w:rsidRPr="002777CD">
              <w:rPr>
                <w:rFonts w:eastAsia="Calibri"/>
                <w:sz w:val="22"/>
                <w:szCs w:val="22"/>
                <w:lang w:eastAsia="en-US"/>
              </w:rPr>
              <w:t>конструкции объе</w:t>
            </w:r>
            <w:r w:rsidRPr="002777CD">
              <w:rPr>
                <w:rFonts w:eastAsia="Calibri"/>
                <w:sz w:val="22"/>
                <w:szCs w:val="22"/>
                <w:lang w:eastAsia="en-US"/>
              </w:rPr>
              <w:t>к</w:t>
            </w:r>
            <w:r w:rsidRPr="002777CD">
              <w:rPr>
                <w:rFonts w:eastAsia="Calibri"/>
                <w:sz w:val="22"/>
                <w:szCs w:val="22"/>
                <w:lang w:eastAsia="en-US"/>
              </w:rPr>
              <w:t>тов капитального строительства.</w:t>
            </w:r>
          </w:p>
          <w:p w:rsidR="003C0CA6" w:rsidRPr="002777CD" w:rsidRDefault="003C0CA6" w:rsidP="002777CD">
            <w:pPr>
              <w:widowControl w:val="0"/>
              <w:spacing w:line="240" w:lineRule="atLeast"/>
              <w:ind w:left="-71" w:firstLine="0"/>
              <w:jc w:val="center"/>
              <w:rPr>
                <w:sz w:val="22"/>
                <w:szCs w:val="22"/>
              </w:rPr>
            </w:pPr>
            <w:r w:rsidRPr="002777CD">
              <w:rPr>
                <w:rFonts w:eastAsia="Calibri"/>
                <w:sz w:val="22"/>
                <w:szCs w:val="22"/>
                <w:lang w:eastAsia="en-US"/>
              </w:rPr>
              <w:t>Параметры объектов капитального стро</w:t>
            </w:r>
            <w:r w:rsidRPr="002777CD">
              <w:rPr>
                <w:rFonts w:eastAsia="Calibri"/>
                <w:sz w:val="22"/>
                <w:szCs w:val="22"/>
                <w:lang w:eastAsia="en-US"/>
              </w:rPr>
              <w:t>и</w:t>
            </w:r>
            <w:r w:rsidRPr="002777CD">
              <w:rPr>
                <w:rFonts w:eastAsia="Calibri"/>
                <w:sz w:val="22"/>
                <w:szCs w:val="22"/>
                <w:lang w:eastAsia="en-US"/>
              </w:rPr>
              <w:t>тельства определяю</w:t>
            </w:r>
            <w:r w:rsidRPr="002777CD">
              <w:rPr>
                <w:rFonts w:eastAsia="Calibri"/>
                <w:sz w:val="22"/>
                <w:szCs w:val="22"/>
                <w:lang w:eastAsia="en-US"/>
              </w:rPr>
              <w:t>т</w:t>
            </w:r>
            <w:r w:rsidRPr="002777CD">
              <w:rPr>
                <w:rFonts w:eastAsia="Calibri"/>
                <w:sz w:val="22"/>
                <w:szCs w:val="22"/>
                <w:lang w:eastAsia="en-US"/>
              </w:rPr>
              <w:t>ся в соответствии с требованиями техн</w:t>
            </w:r>
            <w:r w:rsidRPr="002777CD">
              <w:rPr>
                <w:rFonts w:eastAsia="Calibri"/>
                <w:sz w:val="22"/>
                <w:szCs w:val="22"/>
                <w:lang w:eastAsia="en-US"/>
              </w:rPr>
              <w:t>и</w:t>
            </w:r>
            <w:r w:rsidRPr="002777CD">
              <w:rPr>
                <w:rFonts w:eastAsia="Calibri"/>
                <w:sz w:val="22"/>
                <w:szCs w:val="22"/>
                <w:lang w:eastAsia="en-US"/>
              </w:rPr>
              <w:t>ческих регламентов, строительных норм и правил</w:t>
            </w:r>
            <w:r w:rsidR="000D5FF1">
              <w:rPr>
                <w:rFonts w:eastAsia="Calibri"/>
                <w:sz w:val="22"/>
                <w:szCs w:val="22"/>
                <w:lang w:eastAsia="en-US"/>
              </w:rPr>
              <w:t>.</w:t>
            </w:r>
          </w:p>
        </w:tc>
        <w:tc>
          <w:tcPr>
            <w:tcW w:w="2418" w:type="dxa"/>
            <w:shd w:val="clear" w:color="auto" w:fill="auto"/>
            <w:vAlign w:val="center"/>
          </w:tcPr>
          <w:p w:rsidR="003C0CA6" w:rsidRPr="002777CD" w:rsidRDefault="003C0CA6" w:rsidP="002777CD">
            <w:pPr>
              <w:pStyle w:val="TableParagraph"/>
              <w:tabs>
                <w:tab w:val="left" w:pos="3783"/>
              </w:tabs>
              <w:spacing w:line="240" w:lineRule="atLeast"/>
              <w:ind w:right="179"/>
              <w:jc w:val="center"/>
              <w:rPr>
                <w:lang w:val="ru-RU"/>
              </w:rPr>
            </w:pPr>
            <w:r w:rsidRPr="002777CD">
              <w:rPr>
                <w:lang w:val="ru-RU"/>
              </w:rPr>
              <w:t>Дополнительные требования к пар</w:t>
            </w:r>
            <w:r w:rsidRPr="002777CD">
              <w:rPr>
                <w:lang w:val="ru-RU"/>
              </w:rPr>
              <w:t>а</w:t>
            </w:r>
            <w:r w:rsidRPr="002777CD">
              <w:rPr>
                <w:lang w:val="ru-RU"/>
              </w:rPr>
              <w:t>метрам сооружений и границам земел</w:t>
            </w:r>
            <w:r w:rsidRPr="002777CD">
              <w:rPr>
                <w:lang w:val="ru-RU"/>
              </w:rPr>
              <w:t>ь</w:t>
            </w:r>
            <w:r w:rsidRPr="002777CD">
              <w:rPr>
                <w:lang w:val="ru-RU"/>
              </w:rPr>
              <w:t>ных участков в соо</w:t>
            </w:r>
            <w:r w:rsidRPr="002777CD">
              <w:rPr>
                <w:lang w:val="ru-RU"/>
              </w:rPr>
              <w:t>т</w:t>
            </w:r>
            <w:r w:rsidRPr="002777CD">
              <w:rPr>
                <w:lang w:val="ru-RU"/>
              </w:rPr>
              <w:t>ветствии со следу</w:t>
            </w:r>
            <w:r w:rsidRPr="002777CD">
              <w:rPr>
                <w:lang w:val="ru-RU"/>
              </w:rPr>
              <w:t>ю</w:t>
            </w:r>
            <w:r w:rsidRPr="002777CD">
              <w:rPr>
                <w:lang w:val="ru-RU"/>
              </w:rPr>
              <w:t>щими документами: СП 42.13330.2016 (Актуализированная редакция СНиП 2.07.0189* «Град</w:t>
            </w:r>
            <w:r w:rsidRPr="002777CD">
              <w:rPr>
                <w:lang w:val="ru-RU"/>
              </w:rPr>
              <w:t>о</w:t>
            </w:r>
            <w:r w:rsidRPr="002777CD">
              <w:rPr>
                <w:lang w:val="ru-RU"/>
              </w:rPr>
              <w:t>строительство. Пл</w:t>
            </w:r>
            <w:r w:rsidRPr="002777CD">
              <w:rPr>
                <w:lang w:val="ru-RU"/>
              </w:rPr>
              <w:t>а</w:t>
            </w:r>
            <w:r w:rsidRPr="002777CD">
              <w:rPr>
                <w:lang w:val="ru-RU"/>
              </w:rPr>
              <w:t>нировка и застройка городских и сел</w:t>
            </w:r>
            <w:r w:rsidRPr="002777CD">
              <w:rPr>
                <w:lang w:val="ru-RU"/>
              </w:rPr>
              <w:t>ь</w:t>
            </w:r>
            <w:r w:rsidRPr="002777CD">
              <w:rPr>
                <w:lang w:val="ru-RU"/>
              </w:rPr>
              <w:t xml:space="preserve">ских поселений»); СП 118.13330.2012 (Актуализированная редакция </w:t>
            </w:r>
            <w:hyperlink r:id="rId65" w:history="1">
              <w:r w:rsidRPr="002777CD">
                <w:rPr>
                  <w:lang w:val="ru-RU"/>
                </w:rPr>
                <w:t>СНиП 31-06-2009</w:t>
              </w:r>
            </w:hyperlink>
            <w:r w:rsidRPr="002777CD">
              <w:rPr>
                <w:lang w:val="ru-RU"/>
              </w:rPr>
              <w:t xml:space="preserve"> «Общес</w:t>
            </w:r>
            <w:r w:rsidRPr="002777CD">
              <w:rPr>
                <w:lang w:val="ru-RU"/>
              </w:rPr>
              <w:t>т</w:t>
            </w:r>
            <w:r w:rsidRPr="002777CD">
              <w:rPr>
                <w:lang w:val="ru-RU"/>
              </w:rPr>
              <w:t>венные здания и с</w:t>
            </w:r>
            <w:r w:rsidRPr="002777CD">
              <w:rPr>
                <w:lang w:val="ru-RU"/>
              </w:rPr>
              <w:t>о</w:t>
            </w:r>
            <w:r w:rsidRPr="002777CD">
              <w:rPr>
                <w:lang w:val="ru-RU"/>
              </w:rPr>
              <w:t>оружения»),  и др</w:t>
            </w:r>
            <w:r w:rsidRPr="002777CD">
              <w:rPr>
                <w:lang w:val="ru-RU"/>
              </w:rPr>
              <w:t>у</w:t>
            </w:r>
            <w:r w:rsidRPr="002777CD">
              <w:rPr>
                <w:lang w:val="ru-RU"/>
              </w:rPr>
              <w:t>гие  документы и технические регл</w:t>
            </w:r>
            <w:r w:rsidRPr="002777CD">
              <w:rPr>
                <w:lang w:val="ru-RU"/>
              </w:rPr>
              <w:t>а</w:t>
            </w:r>
            <w:r w:rsidRPr="002777CD">
              <w:rPr>
                <w:lang w:val="ru-RU"/>
              </w:rPr>
              <w:t>менты, СП, по у</w:t>
            </w:r>
            <w:r w:rsidRPr="002777CD">
              <w:rPr>
                <w:lang w:val="ru-RU"/>
              </w:rPr>
              <w:t>т</w:t>
            </w:r>
            <w:r w:rsidRPr="002777CD">
              <w:rPr>
                <w:lang w:val="ru-RU"/>
              </w:rPr>
              <w:t>вержденному прое</w:t>
            </w:r>
            <w:r w:rsidRPr="002777CD">
              <w:rPr>
                <w:lang w:val="ru-RU"/>
              </w:rPr>
              <w:t>к</w:t>
            </w:r>
            <w:r w:rsidRPr="002777CD">
              <w:rPr>
                <w:lang w:val="ru-RU"/>
              </w:rPr>
              <w:t>ту планировки, пр</w:t>
            </w:r>
            <w:r w:rsidRPr="002777CD">
              <w:rPr>
                <w:lang w:val="ru-RU"/>
              </w:rPr>
              <w:t>о</w:t>
            </w:r>
            <w:r w:rsidRPr="002777CD">
              <w:rPr>
                <w:lang w:val="ru-RU"/>
              </w:rPr>
              <w:t>екту межевания</w:t>
            </w:r>
            <w:r w:rsidR="000D5FF1">
              <w:rPr>
                <w:lang w:val="ru-RU"/>
              </w:rPr>
              <w:t>.</w:t>
            </w:r>
          </w:p>
        </w:tc>
      </w:tr>
    </w:tbl>
    <w:p w:rsidR="00CB6C95" w:rsidRPr="005C6AB3" w:rsidRDefault="00CB6C95" w:rsidP="004450A0">
      <w:pPr>
        <w:ind w:firstLine="709"/>
        <w:contextualSpacing/>
        <w:rPr>
          <w:sz w:val="26"/>
          <w:szCs w:val="26"/>
        </w:rPr>
      </w:pPr>
    </w:p>
    <w:p w:rsidR="001243AE" w:rsidRPr="005C6AB3" w:rsidRDefault="001243AE" w:rsidP="004450A0">
      <w:pPr>
        <w:ind w:firstLine="709"/>
        <w:contextualSpacing/>
        <w:rPr>
          <w:sz w:val="26"/>
          <w:szCs w:val="26"/>
        </w:rPr>
      </w:pPr>
    </w:p>
    <w:p w:rsidR="008E68CC" w:rsidRDefault="008E68CC" w:rsidP="004450A0">
      <w:pPr>
        <w:ind w:firstLine="709"/>
        <w:contextualSpacing/>
        <w:rPr>
          <w:sz w:val="26"/>
          <w:szCs w:val="26"/>
        </w:rPr>
      </w:pPr>
    </w:p>
    <w:p w:rsidR="002777CD" w:rsidRDefault="002777CD" w:rsidP="000F6560">
      <w:pPr>
        <w:ind w:firstLine="0"/>
        <w:contextualSpacing/>
        <w:jc w:val="center"/>
        <w:rPr>
          <w:sz w:val="26"/>
          <w:szCs w:val="26"/>
        </w:rPr>
      </w:pPr>
    </w:p>
    <w:p w:rsidR="00960DED" w:rsidRDefault="00960DED" w:rsidP="000F6560">
      <w:pPr>
        <w:ind w:firstLine="0"/>
        <w:contextualSpacing/>
        <w:jc w:val="center"/>
        <w:rPr>
          <w:b/>
          <w:sz w:val="26"/>
          <w:szCs w:val="26"/>
          <w:u w:val="single"/>
        </w:rPr>
      </w:pPr>
    </w:p>
    <w:p w:rsidR="002777CD" w:rsidRPr="005C6AB3" w:rsidRDefault="002777CD" w:rsidP="000F6560">
      <w:pPr>
        <w:ind w:firstLine="0"/>
        <w:contextualSpacing/>
        <w:jc w:val="center"/>
        <w:rPr>
          <w:b/>
          <w:sz w:val="26"/>
          <w:szCs w:val="26"/>
          <w:u w:val="single"/>
        </w:rPr>
      </w:pPr>
    </w:p>
    <w:p w:rsidR="008B7221" w:rsidRPr="005C6AB3" w:rsidRDefault="000F6560" w:rsidP="000F6560">
      <w:pPr>
        <w:ind w:firstLine="0"/>
        <w:contextualSpacing/>
        <w:jc w:val="center"/>
        <w:rPr>
          <w:b/>
          <w:sz w:val="26"/>
          <w:szCs w:val="26"/>
          <w:u w:val="single"/>
        </w:rPr>
      </w:pPr>
      <w:r w:rsidRPr="005C6AB3">
        <w:rPr>
          <w:b/>
          <w:sz w:val="26"/>
          <w:szCs w:val="26"/>
          <w:u w:val="single"/>
        </w:rPr>
        <w:lastRenderedPageBreak/>
        <w:t>ЗОН</w:t>
      </w:r>
      <w:r w:rsidR="004723E2">
        <w:rPr>
          <w:b/>
          <w:sz w:val="26"/>
          <w:szCs w:val="26"/>
          <w:u w:val="single"/>
        </w:rPr>
        <w:t>Ы</w:t>
      </w:r>
      <w:r w:rsidRPr="005C6AB3">
        <w:rPr>
          <w:b/>
          <w:sz w:val="26"/>
          <w:szCs w:val="26"/>
          <w:u w:val="single"/>
        </w:rPr>
        <w:t xml:space="preserve"> АКВАТОРИЙ</w:t>
      </w:r>
    </w:p>
    <w:p w:rsidR="00406F80" w:rsidRDefault="00406F80" w:rsidP="00406F80">
      <w:pPr>
        <w:widowControl w:val="0"/>
        <w:ind w:firstLine="0"/>
        <w:jc w:val="center"/>
        <w:rPr>
          <w:sz w:val="26"/>
          <w:szCs w:val="26"/>
        </w:rPr>
      </w:pPr>
    </w:p>
    <w:p w:rsidR="00B146B5" w:rsidRPr="00406F80" w:rsidRDefault="00406F80" w:rsidP="00406F80">
      <w:pPr>
        <w:widowControl w:val="0"/>
        <w:ind w:firstLine="0"/>
        <w:jc w:val="center"/>
        <w:rPr>
          <w:sz w:val="26"/>
          <w:szCs w:val="26"/>
        </w:rPr>
      </w:pPr>
      <w:r w:rsidRPr="00406F80">
        <w:rPr>
          <w:sz w:val="26"/>
          <w:szCs w:val="26"/>
        </w:rPr>
        <w:t>Данны</w:t>
      </w:r>
      <w:r w:rsidR="006D3934">
        <w:rPr>
          <w:sz w:val="26"/>
          <w:szCs w:val="26"/>
        </w:rPr>
        <w:t>й регламент не устанавливается для</w:t>
      </w:r>
      <w:r w:rsidRPr="00406F80">
        <w:rPr>
          <w:sz w:val="26"/>
          <w:szCs w:val="26"/>
        </w:rPr>
        <w:t xml:space="preserve"> земель </w:t>
      </w:r>
      <w:r>
        <w:rPr>
          <w:sz w:val="26"/>
          <w:szCs w:val="26"/>
        </w:rPr>
        <w:t xml:space="preserve">водного </w:t>
      </w:r>
      <w:r w:rsidRPr="00406F80">
        <w:rPr>
          <w:sz w:val="26"/>
          <w:szCs w:val="26"/>
        </w:rPr>
        <w:t>фонда</w:t>
      </w:r>
    </w:p>
    <w:p w:rsidR="00406F80" w:rsidRDefault="00406F80" w:rsidP="000F6560">
      <w:pPr>
        <w:widowControl w:val="0"/>
        <w:ind w:firstLine="709"/>
        <w:rPr>
          <w:b/>
        </w:rPr>
      </w:pPr>
    </w:p>
    <w:p w:rsidR="000F6560" w:rsidRPr="005C6AB3" w:rsidRDefault="000F6560" w:rsidP="000F6560">
      <w:pPr>
        <w:widowControl w:val="0"/>
        <w:ind w:firstLine="709"/>
        <w:rPr>
          <w:b/>
        </w:rPr>
      </w:pPr>
      <w:r w:rsidRPr="005C6AB3">
        <w:rPr>
          <w:b/>
        </w:rPr>
        <w:t>1. ОСНОВНЫЕ ВИДЫ И ПАРАМЕТРЫ РАЗРЕШЁННОГО ИСПОЛЬЗОВАНИЯ ЗЕМЕЛЬНЫХ УЧАСТКОВ И ОБЪЕ</w:t>
      </w:r>
      <w:r w:rsidR="00F16A93" w:rsidRPr="005C6AB3">
        <w:rPr>
          <w:b/>
        </w:rPr>
        <w:t>КТОВ КАПИТАЛЬНОГО СТРОИТЕЛЬСТВА</w:t>
      </w:r>
    </w:p>
    <w:tbl>
      <w:tblPr>
        <w:tblW w:w="98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384"/>
        <w:gridCol w:w="1985"/>
        <w:gridCol w:w="1842"/>
        <w:gridCol w:w="2292"/>
        <w:gridCol w:w="2352"/>
      </w:tblGrid>
      <w:tr w:rsidR="00454521" w:rsidRPr="005C6AB3" w:rsidTr="00454521">
        <w:trPr>
          <w:trHeight w:val="552"/>
          <w:tblHeader/>
        </w:trPr>
        <w:tc>
          <w:tcPr>
            <w:tcW w:w="5211" w:type="dxa"/>
            <w:gridSpan w:val="3"/>
            <w:tcBorders>
              <w:top w:val="single" w:sz="12" w:space="0" w:color="auto"/>
              <w:left w:val="single" w:sz="12" w:space="0" w:color="auto"/>
              <w:bottom w:val="single" w:sz="12" w:space="0" w:color="auto"/>
            </w:tcBorders>
            <w:shd w:val="clear" w:color="auto" w:fill="auto"/>
            <w:vAlign w:val="center"/>
          </w:tcPr>
          <w:p w:rsidR="00454521" w:rsidRPr="005C6AB3" w:rsidRDefault="00454521" w:rsidP="005970D9">
            <w:pPr>
              <w:widowControl w:val="0"/>
              <w:spacing w:line="240" w:lineRule="atLeast"/>
              <w:ind w:firstLine="0"/>
              <w:jc w:val="center"/>
              <w:rPr>
                <w:b/>
                <w:sz w:val="22"/>
                <w:szCs w:val="22"/>
              </w:rPr>
            </w:pPr>
            <w:r w:rsidRPr="005C6AB3">
              <w:rPr>
                <w:b/>
                <w:sz w:val="22"/>
                <w:szCs w:val="22"/>
              </w:rPr>
              <w:lastRenderedPageBreak/>
              <w:t>ВИДЫ РАЗРЕШЕННОГО ИСПОЛЬЗОВАНИЯ ЗЕМЕЛЬНЫХ УЧАСТКОВ И ОБЪЕКТОВ К</w:t>
            </w:r>
            <w:r w:rsidRPr="005C6AB3">
              <w:rPr>
                <w:b/>
                <w:sz w:val="22"/>
                <w:szCs w:val="22"/>
              </w:rPr>
              <w:t>А</w:t>
            </w:r>
            <w:r w:rsidRPr="005C6AB3">
              <w:rPr>
                <w:b/>
                <w:sz w:val="22"/>
                <w:szCs w:val="22"/>
              </w:rPr>
              <w:t>ПИТАЛЬНОГО СТРОИТЕЛЬСТВА</w:t>
            </w:r>
          </w:p>
        </w:tc>
        <w:tc>
          <w:tcPr>
            <w:tcW w:w="2292" w:type="dxa"/>
            <w:vMerge w:val="restart"/>
            <w:tcBorders>
              <w:top w:val="single" w:sz="12" w:space="0" w:color="auto"/>
            </w:tcBorders>
            <w:shd w:val="clear" w:color="auto" w:fill="auto"/>
            <w:vAlign w:val="center"/>
          </w:tcPr>
          <w:p w:rsidR="00454521" w:rsidRPr="005C6AB3" w:rsidRDefault="00454521" w:rsidP="005970D9">
            <w:pPr>
              <w:widowControl w:val="0"/>
              <w:spacing w:line="240" w:lineRule="atLeast"/>
              <w:ind w:firstLine="0"/>
              <w:jc w:val="center"/>
              <w:rPr>
                <w:b/>
                <w:sz w:val="22"/>
                <w:szCs w:val="22"/>
              </w:rPr>
            </w:pPr>
            <w:r w:rsidRPr="005C6AB3">
              <w:rPr>
                <w:b/>
                <w:sz w:val="22"/>
                <w:szCs w:val="22"/>
              </w:rPr>
              <w:t>ПАРАМЕТРЫ РА</w:t>
            </w:r>
            <w:r w:rsidRPr="005C6AB3">
              <w:rPr>
                <w:b/>
                <w:sz w:val="22"/>
                <w:szCs w:val="22"/>
              </w:rPr>
              <w:t>З</w:t>
            </w:r>
            <w:r w:rsidRPr="005C6AB3">
              <w:rPr>
                <w:b/>
                <w:sz w:val="22"/>
                <w:szCs w:val="22"/>
              </w:rPr>
              <w:t>РЕШЕННОГО И</w:t>
            </w:r>
            <w:r w:rsidRPr="005C6AB3">
              <w:rPr>
                <w:b/>
                <w:sz w:val="22"/>
                <w:szCs w:val="22"/>
              </w:rPr>
              <w:t>С</w:t>
            </w:r>
            <w:r w:rsidRPr="005C6AB3">
              <w:rPr>
                <w:b/>
                <w:sz w:val="22"/>
                <w:szCs w:val="22"/>
              </w:rPr>
              <w:t>ПОЛЬЗОВАНИЯ</w:t>
            </w:r>
          </w:p>
        </w:tc>
        <w:tc>
          <w:tcPr>
            <w:tcW w:w="2352" w:type="dxa"/>
            <w:vMerge w:val="restart"/>
            <w:tcBorders>
              <w:top w:val="single" w:sz="12" w:space="0" w:color="auto"/>
              <w:right w:val="single" w:sz="12" w:space="0" w:color="auto"/>
            </w:tcBorders>
            <w:shd w:val="clear" w:color="auto" w:fill="auto"/>
            <w:vAlign w:val="center"/>
          </w:tcPr>
          <w:p w:rsidR="00454521" w:rsidRPr="005C6AB3" w:rsidRDefault="00454521" w:rsidP="005970D9">
            <w:pPr>
              <w:widowControl w:val="0"/>
              <w:spacing w:line="240" w:lineRule="atLeast"/>
              <w:ind w:firstLine="0"/>
              <w:jc w:val="center"/>
              <w:rPr>
                <w:b/>
                <w:sz w:val="22"/>
                <w:szCs w:val="22"/>
              </w:rPr>
            </w:pPr>
            <w:r w:rsidRPr="005C6AB3">
              <w:rPr>
                <w:b/>
                <w:sz w:val="22"/>
                <w:szCs w:val="22"/>
              </w:rPr>
              <w:t>ОСОБЫЕ УСЛ</w:t>
            </w:r>
            <w:r w:rsidRPr="005C6AB3">
              <w:rPr>
                <w:b/>
                <w:sz w:val="22"/>
                <w:szCs w:val="22"/>
              </w:rPr>
              <w:t>О</w:t>
            </w:r>
            <w:r w:rsidRPr="005C6AB3">
              <w:rPr>
                <w:b/>
                <w:sz w:val="22"/>
                <w:szCs w:val="22"/>
              </w:rPr>
              <w:t>ВИЯ РЕАЛИЗАЦИИ РЕГЛАМЕНТА</w:t>
            </w:r>
          </w:p>
        </w:tc>
      </w:tr>
      <w:tr w:rsidR="00454521" w:rsidRPr="005C6AB3" w:rsidTr="00454521">
        <w:trPr>
          <w:trHeight w:val="552"/>
          <w:tblHeader/>
        </w:trPr>
        <w:tc>
          <w:tcPr>
            <w:tcW w:w="1384" w:type="dxa"/>
            <w:tcBorders>
              <w:top w:val="single" w:sz="12" w:space="0" w:color="auto"/>
              <w:left w:val="single" w:sz="12" w:space="0" w:color="auto"/>
              <w:bottom w:val="single" w:sz="12" w:space="0" w:color="auto"/>
            </w:tcBorders>
            <w:shd w:val="clear" w:color="auto" w:fill="auto"/>
            <w:vAlign w:val="center"/>
          </w:tcPr>
          <w:p w:rsidR="00454521" w:rsidRPr="005C6AB3" w:rsidRDefault="00454521" w:rsidP="005970D9">
            <w:pPr>
              <w:widowControl w:val="0"/>
              <w:spacing w:line="240" w:lineRule="atLeast"/>
              <w:ind w:firstLine="0"/>
              <w:jc w:val="center"/>
              <w:rPr>
                <w:b/>
                <w:sz w:val="22"/>
                <w:szCs w:val="22"/>
              </w:rPr>
            </w:pPr>
            <w:r w:rsidRPr="005C6AB3">
              <w:rPr>
                <w:b/>
                <w:sz w:val="22"/>
                <w:szCs w:val="22"/>
              </w:rPr>
              <w:t>ВИДЫ ИСПОЛ</w:t>
            </w:r>
            <w:r w:rsidRPr="005C6AB3">
              <w:rPr>
                <w:b/>
                <w:sz w:val="22"/>
                <w:szCs w:val="22"/>
              </w:rPr>
              <w:t>Ь</w:t>
            </w:r>
            <w:r w:rsidRPr="005C6AB3">
              <w:rPr>
                <w:b/>
                <w:sz w:val="22"/>
                <w:szCs w:val="22"/>
              </w:rPr>
              <w:t>ЗОВАНИЯ ЗЕМЕЛ</w:t>
            </w:r>
            <w:r w:rsidRPr="005C6AB3">
              <w:rPr>
                <w:b/>
                <w:sz w:val="22"/>
                <w:szCs w:val="22"/>
              </w:rPr>
              <w:t>Ь</w:t>
            </w:r>
            <w:r w:rsidRPr="005C6AB3">
              <w:rPr>
                <w:b/>
                <w:sz w:val="22"/>
                <w:szCs w:val="22"/>
              </w:rPr>
              <w:t>НОГО УЧАСТКА</w:t>
            </w:r>
          </w:p>
        </w:tc>
        <w:tc>
          <w:tcPr>
            <w:tcW w:w="1985" w:type="dxa"/>
            <w:tcBorders>
              <w:top w:val="single" w:sz="12" w:space="0" w:color="auto"/>
              <w:bottom w:val="single" w:sz="12" w:space="0" w:color="auto"/>
            </w:tcBorders>
            <w:vAlign w:val="center"/>
          </w:tcPr>
          <w:p w:rsidR="00454521" w:rsidRPr="005C6AB3" w:rsidRDefault="00454521" w:rsidP="005970D9">
            <w:pPr>
              <w:widowControl w:val="0"/>
              <w:spacing w:line="240" w:lineRule="atLeast"/>
              <w:ind w:firstLine="0"/>
              <w:jc w:val="center"/>
              <w:rPr>
                <w:b/>
                <w:sz w:val="22"/>
                <w:szCs w:val="22"/>
              </w:rPr>
            </w:pPr>
            <w:r w:rsidRPr="005C6AB3">
              <w:rPr>
                <w:b/>
                <w:sz w:val="22"/>
                <w:szCs w:val="22"/>
              </w:rPr>
              <w:t>ОПИСАНИЕ ВИДА РАЗР</w:t>
            </w:r>
            <w:r w:rsidRPr="005C6AB3">
              <w:rPr>
                <w:b/>
                <w:sz w:val="22"/>
                <w:szCs w:val="22"/>
              </w:rPr>
              <w:t>Е</w:t>
            </w:r>
            <w:r w:rsidRPr="005C6AB3">
              <w:rPr>
                <w:b/>
                <w:sz w:val="22"/>
                <w:szCs w:val="22"/>
              </w:rPr>
              <w:t>ШЕННОГО И</w:t>
            </w:r>
            <w:r w:rsidRPr="005C6AB3">
              <w:rPr>
                <w:b/>
                <w:sz w:val="22"/>
                <w:szCs w:val="22"/>
              </w:rPr>
              <w:t>С</w:t>
            </w:r>
            <w:r w:rsidRPr="005C6AB3">
              <w:rPr>
                <w:b/>
                <w:sz w:val="22"/>
                <w:szCs w:val="22"/>
              </w:rPr>
              <w:t>ПОЛЬЗОВАНИЯ ЗЕМЕЛЬНОГО УЧАСТКА</w:t>
            </w:r>
          </w:p>
        </w:tc>
        <w:tc>
          <w:tcPr>
            <w:tcW w:w="1842" w:type="dxa"/>
            <w:tcBorders>
              <w:top w:val="single" w:sz="12" w:space="0" w:color="auto"/>
              <w:bottom w:val="single" w:sz="12" w:space="0" w:color="auto"/>
            </w:tcBorders>
          </w:tcPr>
          <w:p w:rsidR="00454521" w:rsidRPr="005C6AB3" w:rsidRDefault="00454521" w:rsidP="005970D9">
            <w:pPr>
              <w:widowControl w:val="0"/>
              <w:spacing w:line="240" w:lineRule="atLeast"/>
              <w:ind w:firstLine="0"/>
              <w:jc w:val="center"/>
              <w:rPr>
                <w:b/>
                <w:sz w:val="22"/>
                <w:szCs w:val="22"/>
              </w:rPr>
            </w:pPr>
            <w:r w:rsidRPr="005C6AB3">
              <w:rPr>
                <w:b/>
                <w:sz w:val="22"/>
                <w:szCs w:val="22"/>
              </w:rPr>
              <w:t>ОБЪЕКТЫ КАПИТАЛ</w:t>
            </w:r>
            <w:r w:rsidRPr="005C6AB3">
              <w:rPr>
                <w:b/>
                <w:sz w:val="22"/>
                <w:szCs w:val="22"/>
              </w:rPr>
              <w:t>Ь</w:t>
            </w:r>
            <w:r w:rsidRPr="005C6AB3">
              <w:rPr>
                <w:b/>
                <w:sz w:val="22"/>
                <w:szCs w:val="22"/>
              </w:rPr>
              <w:t>НОГО СТРОИТЕЛ</w:t>
            </w:r>
            <w:r w:rsidRPr="005C6AB3">
              <w:rPr>
                <w:b/>
                <w:sz w:val="22"/>
                <w:szCs w:val="22"/>
              </w:rPr>
              <w:t>Ь</w:t>
            </w:r>
            <w:r w:rsidRPr="005C6AB3">
              <w:rPr>
                <w:b/>
                <w:sz w:val="22"/>
                <w:szCs w:val="22"/>
              </w:rPr>
              <w:t>СТВА И ИНЫЕ ВИДЫ ОБ</w:t>
            </w:r>
            <w:r w:rsidRPr="005C6AB3">
              <w:rPr>
                <w:b/>
                <w:sz w:val="22"/>
                <w:szCs w:val="22"/>
              </w:rPr>
              <w:t>Ъ</w:t>
            </w:r>
            <w:r w:rsidRPr="005C6AB3">
              <w:rPr>
                <w:b/>
                <w:sz w:val="22"/>
                <w:szCs w:val="22"/>
              </w:rPr>
              <w:t>ЕКТОВ</w:t>
            </w:r>
          </w:p>
        </w:tc>
        <w:tc>
          <w:tcPr>
            <w:tcW w:w="2292" w:type="dxa"/>
            <w:vMerge/>
            <w:tcBorders>
              <w:bottom w:val="single" w:sz="12" w:space="0" w:color="auto"/>
            </w:tcBorders>
            <w:shd w:val="clear" w:color="auto" w:fill="auto"/>
            <w:vAlign w:val="center"/>
          </w:tcPr>
          <w:p w:rsidR="00454521" w:rsidRPr="005C6AB3" w:rsidRDefault="00454521" w:rsidP="005970D9">
            <w:pPr>
              <w:widowControl w:val="0"/>
              <w:spacing w:line="240" w:lineRule="atLeast"/>
              <w:ind w:firstLine="0"/>
              <w:jc w:val="center"/>
              <w:rPr>
                <w:b/>
                <w:sz w:val="22"/>
                <w:szCs w:val="22"/>
              </w:rPr>
            </w:pPr>
          </w:p>
        </w:tc>
        <w:tc>
          <w:tcPr>
            <w:tcW w:w="2352" w:type="dxa"/>
            <w:vMerge/>
            <w:tcBorders>
              <w:bottom w:val="single" w:sz="12" w:space="0" w:color="auto"/>
              <w:right w:val="single" w:sz="12" w:space="0" w:color="auto"/>
            </w:tcBorders>
            <w:shd w:val="clear" w:color="auto" w:fill="auto"/>
            <w:vAlign w:val="center"/>
          </w:tcPr>
          <w:p w:rsidR="00454521" w:rsidRPr="005C6AB3" w:rsidRDefault="00454521" w:rsidP="005970D9">
            <w:pPr>
              <w:widowControl w:val="0"/>
              <w:spacing w:line="240" w:lineRule="atLeast"/>
              <w:ind w:firstLine="0"/>
              <w:jc w:val="center"/>
              <w:rPr>
                <w:b/>
                <w:sz w:val="22"/>
                <w:szCs w:val="22"/>
              </w:rPr>
            </w:pPr>
          </w:p>
        </w:tc>
      </w:tr>
      <w:tr w:rsidR="00454521" w:rsidRPr="005C6AB3" w:rsidTr="00454521">
        <w:trPr>
          <w:trHeight w:val="140"/>
          <w:tblHeader/>
        </w:trPr>
        <w:tc>
          <w:tcPr>
            <w:tcW w:w="1384" w:type="dxa"/>
            <w:tcBorders>
              <w:top w:val="single" w:sz="12" w:space="0" w:color="auto"/>
              <w:left w:val="single" w:sz="12" w:space="0" w:color="auto"/>
              <w:bottom w:val="single" w:sz="12" w:space="0" w:color="auto"/>
            </w:tcBorders>
            <w:shd w:val="clear" w:color="auto" w:fill="auto"/>
            <w:vAlign w:val="center"/>
          </w:tcPr>
          <w:p w:rsidR="00454521" w:rsidRPr="005C6AB3" w:rsidRDefault="00454521" w:rsidP="005970D9">
            <w:pPr>
              <w:widowControl w:val="0"/>
              <w:spacing w:line="240" w:lineRule="atLeast"/>
              <w:ind w:firstLine="0"/>
              <w:jc w:val="center"/>
              <w:rPr>
                <w:sz w:val="22"/>
                <w:szCs w:val="22"/>
              </w:rPr>
            </w:pPr>
            <w:r w:rsidRPr="005C6AB3">
              <w:rPr>
                <w:sz w:val="22"/>
                <w:szCs w:val="22"/>
              </w:rPr>
              <w:t>1</w:t>
            </w:r>
          </w:p>
        </w:tc>
        <w:tc>
          <w:tcPr>
            <w:tcW w:w="1985" w:type="dxa"/>
            <w:tcBorders>
              <w:top w:val="single" w:sz="12" w:space="0" w:color="auto"/>
              <w:bottom w:val="single" w:sz="12" w:space="0" w:color="auto"/>
            </w:tcBorders>
            <w:vAlign w:val="center"/>
          </w:tcPr>
          <w:p w:rsidR="00454521" w:rsidRPr="005C6AB3" w:rsidRDefault="00454521" w:rsidP="005970D9">
            <w:pPr>
              <w:widowControl w:val="0"/>
              <w:spacing w:line="240" w:lineRule="atLeast"/>
              <w:ind w:firstLine="0"/>
              <w:jc w:val="center"/>
              <w:rPr>
                <w:sz w:val="22"/>
                <w:szCs w:val="22"/>
              </w:rPr>
            </w:pPr>
            <w:r w:rsidRPr="005C6AB3">
              <w:rPr>
                <w:sz w:val="22"/>
                <w:szCs w:val="22"/>
              </w:rPr>
              <w:t>2</w:t>
            </w:r>
          </w:p>
        </w:tc>
        <w:tc>
          <w:tcPr>
            <w:tcW w:w="1842" w:type="dxa"/>
            <w:tcBorders>
              <w:top w:val="single" w:sz="12" w:space="0" w:color="auto"/>
              <w:bottom w:val="single" w:sz="12" w:space="0" w:color="auto"/>
            </w:tcBorders>
          </w:tcPr>
          <w:p w:rsidR="00454521" w:rsidRPr="005C6AB3" w:rsidRDefault="00454521" w:rsidP="005970D9">
            <w:pPr>
              <w:widowControl w:val="0"/>
              <w:spacing w:line="240" w:lineRule="atLeast"/>
              <w:ind w:firstLine="0"/>
              <w:jc w:val="center"/>
              <w:rPr>
                <w:sz w:val="22"/>
                <w:szCs w:val="22"/>
              </w:rPr>
            </w:pPr>
            <w:r w:rsidRPr="005C6AB3">
              <w:rPr>
                <w:sz w:val="22"/>
                <w:szCs w:val="22"/>
              </w:rPr>
              <w:t>3</w:t>
            </w:r>
          </w:p>
        </w:tc>
        <w:tc>
          <w:tcPr>
            <w:tcW w:w="2292" w:type="dxa"/>
            <w:tcBorders>
              <w:top w:val="single" w:sz="12" w:space="0" w:color="auto"/>
              <w:bottom w:val="single" w:sz="12" w:space="0" w:color="auto"/>
            </w:tcBorders>
            <w:shd w:val="clear" w:color="auto" w:fill="auto"/>
            <w:vAlign w:val="center"/>
          </w:tcPr>
          <w:p w:rsidR="00454521" w:rsidRPr="005C6AB3" w:rsidRDefault="00454521" w:rsidP="005970D9">
            <w:pPr>
              <w:widowControl w:val="0"/>
              <w:spacing w:line="240" w:lineRule="atLeast"/>
              <w:ind w:firstLine="0"/>
              <w:jc w:val="center"/>
              <w:rPr>
                <w:sz w:val="22"/>
                <w:szCs w:val="22"/>
              </w:rPr>
            </w:pPr>
            <w:r w:rsidRPr="005C6AB3">
              <w:rPr>
                <w:sz w:val="22"/>
                <w:szCs w:val="22"/>
              </w:rPr>
              <w:t>4</w:t>
            </w:r>
          </w:p>
        </w:tc>
        <w:tc>
          <w:tcPr>
            <w:tcW w:w="2352" w:type="dxa"/>
            <w:tcBorders>
              <w:top w:val="single" w:sz="12" w:space="0" w:color="auto"/>
              <w:bottom w:val="single" w:sz="12" w:space="0" w:color="auto"/>
              <w:right w:val="single" w:sz="12" w:space="0" w:color="auto"/>
            </w:tcBorders>
            <w:shd w:val="clear" w:color="auto" w:fill="auto"/>
            <w:vAlign w:val="center"/>
          </w:tcPr>
          <w:p w:rsidR="00454521" w:rsidRPr="005C6AB3" w:rsidRDefault="00454521" w:rsidP="005970D9">
            <w:pPr>
              <w:widowControl w:val="0"/>
              <w:spacing w:line="240" w:lineRule="atLeast"/>
              <w:ind w:firstLine="0"/>
              <w:jc w:val="center"/>
              <w:rPr>
                <w:sz w:val="22"/>
                <w:szCs w:val="22"/>
              </w:rPr>
            </w:pPr>
            <w:r w:rsidRPr="005C6AB3">
              <w:rPr>
                <w:sz w:val="22"/>
                <w:szCs w:val="22"/>
              </w:rPr>
              <w:t>5</w:t>
            </w:r>
          </w:p>
        </w:tc>
      </w:tr>
      <w:tr w:rsidR="00454521" w:rsidRPr="005C6AB3" w:rsidTr="00D40260">
        <w:tc>
          <w:tcPr>
            <w:tcW w:w="1384" w:type="dxa"/>
            <w:shd w:val="clear" w:color="auto" w:fill="auto"/>
            <w:vAlign w:val="center"/>
          </w:tcPr>
          <w:p w:rsidR="00454521" w:rsidRPr="005970D9" w:rsidRDefault="00454521" w:rsidP="00D40260">
            <w:pPr>
              <w:widowControl w:val="0"/>
              <w:spacing w:line="240" w:lineRule="atLeast"/>
              <w:ind w:firstLine="0"/>
              <w:jc w:val="center"/>
              <w:rPr>
                <w:sz w:val="22"/>
                <w:szCs w:val="22"/>
              </w:rPr>
            </w:pPr>
            <w:r w:rsidRPr="005970D9">
              <w:rPr>
                <w:sz w:val="22"/>
                <w:szCs w:val="22"/>
              </w:rPr>
              <w:t>Водные объекты</w:t>
            </w:r>
          </w:p>
          <w:p w:rsidR="00454521" w:rsidRPr="005970D9" w:rsidRDefault="00454521" w:rsidP="00D40260">
            <w:pPr>
              <w:widowControl w:val="0"/>
              <w:spacing w:line="240" w:lineRule="atLeast"/>
              <w:ind w:firstLine="0"/>
              <w:jc w:val="center"/>
              <w:rPr>
                <w:sz w:val="22"/>
                <w:szCs w:val="22"/>
              </w:rPr>
            </w:pPr>
            <w:r w:rsidRPr="005970D9">
              <w:rPr>
                <w:sz w:val="22"/>
                <w:szCs w:val="22"/>
              </w:rPr>
              <w:t>код: 11.0</w:t>
            </w:r>
          </w:p>
        </w:tc>
        <w:tc>
          <w:tcPr>
            <w:tcW w:w="1985" w:type="dxa"/>
            <w:vAlign w:val="center"/>
          </w:tcPr>
          <w:p w:rsidR="00454521" w:rsidRPr="005970D9" w:rsidRDefault="00454521" w:rsidP="00D40260">
            <w:pPr>
              <w:widowControl w:val="0"/>
              <w:tabs>
                <w:tab w:val="left" w:pos="1769"/>
                <w:tab w:val="left" w:pos="1877"/>
              </w:tabs>
              <w:spacing w:line="240" w:lineRule="atLeast"/>
              <w:ind w:firstLine="0"/>
              <w:jc w:val="center"/>
              <w:rPr>
                <w:sz w:val="22"/>
                <w:szCs w:val="22"/>
              </w:rPr>
            </w:pPr>
            <w:r w:rsidRPr="005970D9">
              <w:rPr>
                <w:sz w:val="22"/>
                <w:szCs w:val="22"/>
              </w:rPr>
              <w:t>Ледники, снежн</w:t>
            </w:r>
            <w:r w:rsidRPr="005970D9">
              <w:rPr>
                <w:sz w:val="22"/>
                <w:szCs w:val="22"/>
              </w:rPr>
              <w:t>и</w:t>
            </w:r>
            <w:r w:rsidRPr="005970D9">
              <w:rPr>
                <w:sz w:val="22"/>
                <w:szCs w:val="22"/>
              </w:rPr>
              <w:t>ки, ручьи, реки, озера, болота, территориальные моря и другие п</w:t>
            </w:r>
            <w:r w:rsidRPr="005970D9">
              <w:rPr>
                <w:sz w:val="22"/>
                <w:szCs w:val="22"/>
              </w:rPr>
              <w:t>о</w:t>
            </w:r>
            <w:r w:rsidRPr="005970D9">
              <w:rPr>
                <w:sz w:val="22"/>
                <w:szCs w:val="22"/>
              </w:rPr>
              <w:t>верхностные во</w:t>
            </w:r>
            <w:r w:rsidRPr="005970D9">
              <w:rPr>
                <w:sz w:val="22"/>
                <w:szCs w:val="22"/>
              </w:rPr>
              <w:t>д</w:t>
            </w:r>
            <w:r w:rsidRPr="005970D9">
              <w:rPr>
                <w:sz w:val="22"/>
                <w:szCs w:val="22"/>
              </w:rPr>
              <w:t>ные объекты</w:t>
            </w:r>
            <w:r w:rsidR="000D5FF1">
              <w:rPr>
                <w:sz w:val="22"/>
                <w:szCs w:val="22"/>
              </w:rPr>
              <w:t>.</w:t>
            </w:r>
          </w:p>
        </w:tc>
        <w:tc>
          <w:tcPr>
            <w:tcW w:w="1842" w:type="dxa"/>
            <w:vAlign w:val="center"/>
          </w:tcPr>
          <w:p w:rsidR="00454521" w:rsidRPr="005C6AB3" w:rsidRDefault="005970D9" w:rsidP="00D40260">
            <w:pPr>
              <w:widowControl w:val="0"/>
              <w:spacing w:line="240" w:lineRule="atLeast"/>
              <w:ind w:firstLine="0"/>
              <w:jc w:val="center"/>
              <w:rPr>
                <w:sz w:val="22"/>
                <w:szCs w:val="22"/>
              </w:rPr>
            </w:pPr>
            <w:r>
              <w:rPr>
                <w:sz w:val="22"/>
                <w:szCs w:val="22"/>
              </w:rPr>
              <w:t>-</w:t>
            </w:r>
          </w:p>
        </w:tc>
        <w:tc>
          <w:tcPr>
            <w:tcW w:w="2292" w:type="dxa"/>
            <w:vMerge w:val="restart"/>
            <w:shd w:val="clear" w:color="auto" w:fill="auto"/>
            <w:vAlign w:val="center"/>
          </w:tcPr>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5C6AB3" w:rsidRDefault="0084538C" w:rsidP="00D40260">
            <w:pPr>
              <w:widowControl w:val="0"/>
              <w:spacing w:line="240" w:lineRule="atLeast"/>
              <w:ind w:firstLine="0"/>
              <w:jc w:val="center"/>
              <w:rPr>
                <w:sz w:val="22"/>
                <w:szCs w:val="22"/>
              </w:rPr>
            </w:pPr>
          </w:p>
          <w:p w:rsidR="0084538C" w:rsidRPr="00DE09F3" w:rsidRDefault="0084538C" w:rsidP="00D40260">
            <w:pPr>
              <w:widowControl w:val="0"/>
              <w:spacing w:line="240" w:lineRule="atLeast"/>
              <w:ind w:firstLine="0"/>
              <w:jc w:val="center"/>
              <w:rPr>
                <w:i/>
                <w:sz w:val="22"/>
                <w:szCs w:val="22"/>
              </w:rPr>
            </w:pPr>
          </w:p>
          <w:p w:rsidR="00454521" w:rsidRPr="00DE09F3" w:rsidRDefault="00454521" w:rsidP="00D40260">
            <w:pPr>
              <w:widowControl w:val="0"/>
              <w:spacing w:line="240" w:lineRule="atLeast"/>
              <w:ind w:firstLine="0"/>
              <w:jc w:val="center"/>
              <w:rPr>
                <w:sz w:val="22"/>
                <w:szCs w:val="22"/>
              </w:rPr>
            </w:pPr>
            <w:r w:rsidRPr="00DE09F3">
              <w:rPr>
                <w:sz w:val="22"/>
                <w:szCs w:val="22"/>
              </w:rPr>
              <w:t>Параметры не уст</w:t>
            </w:r>
            <w:r w:rsidRPr="00DE09F3">
              <w:rPr>
                <w:sz w:val="22"/>
                <w:szCs w:val="22"/>
              </w:rPr>
              <w:t>а</w:t>
            </w:r>
            <w:r w:rsidRPr="00DE09F3">
              <w:rPr>
                <w:sz w:val="22"/>
                <w:szCs w:val="22"/>
              </w:rPr>
              <w:t>навливаются</w:t>
            </w:r>
          </w:p>
          <w:p w:rsidR="00454521" w:rsidRPr="005C6AB3" w:rsidRDefault="00454521" w:rsidP="00D40260">
            <w:pPr>
              <w:widowControl w:val="0"/>
              <w:spacing w:line="240" w:lineRule="atLeast"/>
              <w:ind w:firstLine="0"/>
              <w:jc w:val="center"/>
              <w:rPr>
                <w:sz w:val="22"/>
                <w:szCs w:val="22"/>
              </w:rPr>
            </w:pPr>
          </w:p>
        </w:tc>
        <w:tc>
          <w:tcPr>
            <w:tcW w:w="2352" w:type="dxa"/>
            <w:vMerge w:val="restart"/>
            <w:shd w:val="clear" w:color="auto" w:fill="auto"/>
            <w:vAlign w:val="center"/>
          </w:tcPr>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84538C" w:rsidRPr="005C6AB3" w:rsidRDefault="0084538C" w:rsidP="005970D9">
            <w:pPr>
              <w:spacing w:line="240" w:lineRule="atLeast"/>
              <w:ind w:firstLine="0"/>
              <w:jc w:val="center"/>
              <w:rPr>
                <w:sz w:val="22"/>
                <w:szCs w:val="22"/>
              </w:rPr>
            </w:pPr>
          </w:p>
          <w:p w:rsidR="00454521" w:rsidRPr="005C6AB3" w:rsidRDefault="00454521" w:rsidP="005970D9">
            <w:pPr>
              <w:spacing w:line="240" w:lineRule="atLeast"/>
              <w:ind w:firstLine="0"/>
              <w:jc w:val="center"/>
              <w:rPr>
                <w:sz w:val="22"/>
                <w:szCs w:val="22"/>
              </w:rPr>
            </w:pPr>
            <w:r w:rsidRPr="005C6AB3">
              <w:rPr>
                <w:sz w:val="22"/>
                <w:szCs w:val="22"/>
              </w:rPr>
              <w:t>В соответствии с те</w:t>
            </w:r>
            <w:r w:rsidRPr="005C6AB3">
              <w:rPr>
                <w:sz w:val="22"/>
                <w:szCs w:val="22"/>
              </w:rPr>
              <w:t>х</w:t>
            </w:r>
            <w:r w:rsidRPr="005C6AB3">
              <w:rPr>
                <w:sz w:val="22"/>
                <w:szCs w:val="22"/>
              </w:rPr>
              <w:t>ническими  регламе</w:t>
            </w:r>
            <w:r w:rsidRPr="005C6AB3">
              <w:rPr>
                <w:sz w:val="22"/>
                <w:szCs w:val="22"/>
              </w:rPr>
              <w:t>н</w:t>
            </w:r>
            <w:r w:rsidRPr="005C6AB3">
              <w:rPr>
                <w:sz w:val="22"/>
                <w:szCs w:val="22"/>
              </w:rPr>
              <w:t>тами, СанПиН, СП, и др. документами</w:t>
            </w:r>
          </w:p>
        </w:tc>
      </w:tr>
      <w:tr w:rsidR="00454521" w:rsidRPr="005C6AB3" w:rsidTr="00D40260">
        <w:tc>
          <w:tcPr>
            <w:tcW w:w="1384" w:type="dxa"/>
            <w:shd w:val="clear" w:color="auto" w:fill="auto"/>
            <w:vAlign w:val="center"/>
          </w:tcPr>
          <w:p w:rsidR="00454521" w:rsidRPr="005970D9" w:rsidRDefault="00454521" w:rsidP="00D40260">
            <w:pPr>
              <w:widowControl w:val="0"/>
              <w:spacing w:line="240" w:lineRule="atLeast"/>
              <w:ind w:firstLine="0"/>
              <w:jc w:val="center"/>
              <w:rPr>
                <w:sz w:val="22"/>
                <w:szCs w:val="22"/>
              </w:rPr>
            </w:pPr>
            <w:r w:rsidRPr="005970D9">
              <w:rPr>
                <w:sz w:val="22"/>
                <w:szCs w:val="22"/>
              </w:rPr>
              <w:t>Общее пользов</w:t>
            </w:r>
            <w:r w:rsidRPr="005970D9">
              <w:rPr>
                <w:sz w:val="22"/>
                <w:szCs w:val="22"/>
              </w:rPr>
              <w:t>а</w:t>
            </w:r>
            <w:r w:rsidRPr="005970D9">
              <w:rPr>
                <w:sz w:val="22"/>
                <w:szCs w:val="22"/>
              </w:rPr>
              <w:t>ние водн</w:t>
            </w:r>
            <w:r w:rsidRPr="005970D9">
              <w:rPr>
                <w:sz w:val="22"/>
                <w:szCs w:val="22"/>
              </w:rPr>
              <w:t>ы</w:t>
            </w:r>
            <w:r w:rsidRPr="005970D9">
              <w:rPr>
                <w:sz w:val="22"/>
                <w:szCs w:val="22"/>
              </w:rPr>
              <w:t>ми объе</w:t>
            </w:r>
            <w:r w:rsidRPr="005970D9">
              <w:rPr>
                <w:sz w:val="22"/>
                <w:szCs w:val="22"/>
              </w:rPr>
              <w:t>к</w:t>
            </w:r>
            <w:r w:rsidRPr="005970D9">
              <w:rPr>
                <w:sz w:val="22"/>
                <w:szCs w:val="22"/>
              </w:rPr>
              <w:t>тами</w:t>
            </w:r>
          </w:p>
          <w:p w:rsidR="00454521" w:rsidRPr="005970D9" w:rsidRDefault="00454521" w:rsidP="00D40260">
            <w:pPr>
              <w:widowControl w:val="0"/>
              <w:spacing w:line="240" w:lineRule="atLeast"/>
              <w:ind w:firstLine="0"/>
              <w:jc w:val="center"/>
              <w:rPr>
                <w:sz w:val="22"/>
                <w:szCs w:val="22"/>
              </w:rPr>
            </w:pPr>
            <w:r w:rsidRPr="005970D9">
              <w:rPr>
                <w:sz w:val="22"/>
                <w:szCs w:val="22"/>
              </w:rPr>
              <w:t>код: 11.1</w:t>
            </w:r>
          </w:p>
        </w:tc>
        <w:tc>
          <w:tcPr>
            <w:tcW w:w="1985" w:type="dxa"/>
            <w:vAlign w:val="center"/>
          </w:tcPr>
          <w:p w:rsidR="00454521" w:rsidRPr="005970D9" w:rsidRDefault="00454521" w:rsidP="00D40260">
            <w:pPr>
              <w:widowControl w:val="0"/>
              <w:spacing w:line="240" w:lineRule="atLeast"/>
              <w:ind w:right="-108" w:firstLine="0"/>
              <w:jc w:val="center"/>
              <w:rPr>
                <w:sz w:val="22"/>
                <w:szCs w:val="22"/>
              </w:rPr>
            </w:pPr>
            <w:r w:rsidRPr="005970D9">
              <w:rPr>
                <w:sz w:val="22"/>
                <w:szCs w:val="22"/>
              </w:rPr>
              <w:t>Использование з</w:t>
            </w:r>
            <w:r w:rsidRPr="005970D9">
              <w:rPr>
                <w:sz w:val="22"/>
                <w:szCs w:val="22"/>
              </w:rPr>
              <w:t>е</w:t>
            </w:r>
            <w:r w:rsidRPr="005970D9">
              <w:rPr>
                <w:sz w:val="22"/>
                <w:szCs w:val="22"/>
              </w:rPr>
              <w:t>мельных участков, примыкающих к водным объектам способами, нео</w:t>
            </w:r>
            <w:r w:rsidRPr="005970D9">
              <w:rPr>
                <w:sz w:val="22"/>
                <w:szCs w:val="22"/>
              </w:rPr>
              <w:t>б</w:t>
            </w:r>
            <w:r w:rsidRPr="005970D9">
              <w:rPr>
                <w:sz w:val="22"/>
                <w:szCs w:val="22"/>
              </w:rPr>
              <w:t>ходимыми для осуществления о</w:t>
            </w:r>
            <w:r w:rsidRPr="005970D9">
              <w:rPr>
                <w:sz w:val="22"/>
                <w:szCs w:val="22"/>
              </w:rPr>
              <w:t>б</w:t>
            </w:r>
            <w:r w:rsidRPr="005970D9">
              <w:rPr>
                <w:sz w:val="22"/>
                <w:szCs w:val="22"/>
              </w:rPr>
              <w:t>щего водопольз</w:t>
            </w:r>
            <w:r w:rsidRPr="005970D9">
              <w:rPr>
                <w:sz w:val="22"/>
                <w:szCs w:val="22"/>
              </w:rPr>
              <w:t>о</w:t>
            </w:r>
            <w:r w:rsidRPr="005970D9">
              <w:rPr>
                <w:sz w:val="22"/>
                <w:szCs w:val="22"/>
              </w:rPr>
              <w:t>вания (водопольз</w:t>
            </w:r>
            <w:r w:rsidRPr="005970D9">
              <w:rPr>
                <w:sz w:val="22"/>
                <w:szCs w:val="22"/>
              </w:rPr>
              <w:t>о</w:t>
            </w:r>
            <w:r w:rsidRPr="005970D9">
              <w:rPr>
                <w:sz w:val="22"/>
                <w:szCs w:val="22"/>
              </w:rPr>
              <w:t>вания, осущест</w:t>
            </w:r>
            <w:r w:rsidRPr="005970D9">
              <w:rPr>
                <w:sz w:val="22"/>
                <w:szCs w:val="22"/>
              </w:rPr>
              <w:t>в</w:t>
            </w:r>
            <w:r w:rsidRPr="005970D9">
              <w:rPr>
                <w:sz w:val="22"/>
                <w:szCs w:val="22"/>
              </w:rPr>
              <w:t>ляемого граждан</w:t>
            </w:r>
            <w:r w:rsidRPr="005970D9">
              <w:rPr>
                <w:sz w:val="22"/>
                <w:szCs w:val="22"/>
              </w:rPr>
              <w:t>а</w:t>
            </w:r>
            <w:r w:rsidRPr="005970D9">
              <w:rPr>
                <w:sz w:val="22"/>
                <w:szCs w:val="22"/>
              </w:rPr>
              <w:t>ми для личных нужд, а также забор (изъятие) водных ресурсов для целей питьевого и хозя</w:t>
            </w:r>
            <w:r w:rsidRPr="005970D9">
              <w:rPr>
                <w:sz w:val="22"/>
                <w:szCs w:val="22"/>
              </w:rPr>
              <w:t>й</w:t>
            </w:r>
            <w:r w:rsidRPr="005970D9">
              <w:rPr>
                <w:sz w:val="22"/>
                <w:szCs w:val="22"/>
              </w:rPr>
              <w:t>ственно-бытового водоснабжения, купание, использ</w:t>
            </w:r>
            <w:r w:rsidRPr="005970D9">
              <w:rPr>
                <w:sz w:val="22"/>
                <w:szCs w:val="22"/>
              </w:rPr>
              <w:t>о</w:t>
            </w:r>
            <w:r w:rsidRPr="005970D9">
              <w:rPr>
                <w:sz w:val="22"/>
                <w:szCs w:val="22"/>
              </w:rPr>
              <w:t>вание маломерных судов, водных м</w:t>
            </w:r>
            <w:r w:rsidRPr="005970D9">
              <w:rPr>
                <w:sz w:val="22"/>
                <w:szCs w:val="22"/>
              </w:rPr>
              <w:t>о</w:t>
            </w:r>
            <w:r w:rsidR="005970D9">
              <w:rPr>
                <w:sz w:val="22"/>
                <w:szCs w:val="22"/>
              </w:rPr>
              <w:t xml:space="preserve">тоциклов и других технических </w:t>
            </w:r>
            <w:r w:rsidRPr="005970D9">
              <w:rPr>
                <w:sz w:val="22"/>
                <w:szCs w:val="22"/>
              </w:rPr>
              <w:t>средств, предн</w:t>
            </w:r>
            <w:r w:rsidRPr="005970D9">
              <w:rPr>
                <w:sz w:val="22"/>
                <w:szCs w:val="22"/>
              </w:rPr>
              <w:t>а</w:t>
            </w:r>
            <w:r w:rsidRPr="005970D9">
              <w:rPr>
                <w:sz w:val="22"/>
                <w:szCs w:val="22"/>
              </w:rPr>
              <w:t>значенных для о</w:t>
            </w:r>
            <w:r w:rsidRPr="005970D9">
              <w:rPr>
                <w:sz w:val="22"/>
                <w:szCs w:val="22"/>
              </w:rPr>
              <w:t>т</w:t>
            </w:r>
            <w:r w:rsidRPr="005970D9">
              <w:rPr>
                <w:sz w:val="22"/>
                <w:szCs w:val="22"/>
              </w:rPr>
              <w:t>дыха на водных объектах, водопой, если соответс</w:t>
            </w:r>
            <w:r w:rsidRPr="005970D9">
              <w:rPr>
                <w:sz w:val="22"/>
                <w:szCs w:val="22"/>
              </w:rPr>
              <w:t>т</w:t>
            </w:r>
            <w:r w:rsidRPr="005970D9">
              <w:rPr>
                <w:sz w:val="22"/>
                <w:szCs w:val="22"/>
              </w:rPr>
              <w:t xml:space="preserve">вующие запреты не </w:t>
            </w:r>
            <w:r w:rsidRPr="005970D9">
              <w:rPr>
                <w:sz w:val="22"/>
                <w:szCs w:val="22"/>
              </w:rPr>
              <w:lastRenderedPageBreak/>
              <w:t>установлены зак</w:t>
            </w:r>
            <w:r w:rsidRPr="005970D9">
              <w:rPr>
                <w:sz w:val="22"/>
                <w:szCs w:val="22"/>
              </w:rPr>
              <w:t>о</w:t>
            </w:r>
            <w:r w:rsidRPr="005970D9">
              <w:rPr>
                <w:sz w:val="22"/>
                <w:szCs w:val="22"/>
              </w:rPr>
              <w:t>нодательством)</w:t>
            </w:r>
            <w:r w:rsidR="000D5FF1">
              <w:rPr>
                <w:sz w:val="22"/>
                <w:szCs w:val="22"/>
              </w:rPr>
              <w:t>.</w:t>
            </w:r>
          </w:p>
        </w:tc>
        <w:tc>
          <w:tcPr>
            <w:tcW w:w="1842" w:type="dxa"/>
            <w:vAlign w:val="center"/>
          </w:tcPr>
          <w:p w:rsidR="00454521" w:rsidRPr="005C6AB3" w:rsidRDefault="00D40260" w:rsidP="00D40260">
            <w:pPr>
              <w:widowControl w:val="0"/>
              <w:spacing w:line="240" w:lineRule="atLeast"/>
              <w:ind w:firstLine="0"/>
              <w:jc w:val="center"/>
              <w:rPr>
                <w:sz w:val="22"/>
                <w:szCs w:val="22"/>
              </w:rPr>
            </w:pPr>
            <w:r>
              <w:rPr>
                <w:sz w:val="22"/>
                <w:szCs w:val="22"/>
              </w:rPr>
              <w:lastRenderedPageBreak/>
              <w:t>-</w:t>
            </w:r>
          </w:p>
        </w:tc>
        <w:tc>
          <w:tcPr>
            <w:tcW w:w="2292" w:type="dxa"/>
            <w:vMerge/>
            <w:shd w:val="clear" w:color="auto" w:fill="auto"/>
            <w:vAlign w:val="center"/>
          </w:tcPr>
          <w:p w:rsidR="00454521" w:rsidRPr="005C6AB3" w:rsidRDefault="00454521" w:rsidP="00D40260">
            <w:pPr>
              <w:widowControl w:val="0"/>
              <w:spacing w:line="240" w:lineRule="atLeast"/>
              <w:ind w:firstLine="0"/>
              <w:jc w:val="center"/>
              <w:rPr>
                <w:sz w:val="22"/>
                <w:szCs w:val="22"/>
              </w:rPr>
            </w:pPr>
          </w:p>
        </w:tc>
        <w:tc>
          <w:tcPr>
            <w:tcW w:w="2352" w:type="dxa"/>
            <w:vMerge/>
            <w:shd w:val="clear" w:color="auto" w:fill="auto"/>
            <w:vAlign w:val="center"/>
          </w:tcPr>
          <w:p w:rsidR="00454521" w:rsidRPr="005C6AB3" w:rsidRDefault="00454521" w:rsidP="005970D9">
            <w:pPr>
              <w:widowControl w:val="0"/>
              <w:spacing w:line="240" w:lineRule="atLeast"/>
              <w:ind w:firstLine="0"/>
              <w:jc w:val="center"/>
              <w:rPr>
                <w:sz w:val="22"/>
                <w:szCs w:val="22"/>
              </w:rPr>
            </w:pPr>
          </w:p>
        </w:tc>
      </w:tr>
      <w:tr w:rsidR="00454521" w:rsidRPr="005C6AB3" w:rsidTr="0084538C">
        <w:tc>
          <w:tcPr>
            <w:tcW w:w="1384" w:type="dxa"/>
            <w:shd w:val="clear" w:color="auto" w:fill="auto"/>
            <w:vAlign w:val="center"/>
          </w:tcPr>
          <w:p w:rsidR="00454521" w:rsidRPr="005C6AB3" w:rsidRDefault="00454521" w:rsidP="005970D9">
            <w:pPr>
              <w:widowControl w:val="0"/>
              <w:spacing w:line="240" w:lineRule="atLeast"/>
              <w:ind w:firstLine="0"/>
              <w:jc w:val="center"/>
              <w:rPr>
                <w:sz w:val="22"/>
                <w:szCs w:val="22"/>
              </w:rPr>
            </w:pPr>
            <w:r w:rsidRPr="005C6AB3">
              <w:rPr>
                <w:sz w:val="22"/>
                <w:szCs w:val="22"/>
              </w:rPr>
              <w:lastRenderedPageBreak/>
              <w:t>Специал</w:t>
            </w:r>
            <w:r w:rsidRPr="005C6AB3">
              <w:rPr>
                <w:sz w:val="22"/>
                <w:szCs w:val="22"/>
              </w:rPr>
              <w:t>ь</w:t>
            </w:r>
            <w:r w:rsidRPr="005C6AB3">
              <w:rPr>
                <w:sz w:val="22"/>
                <w:szCs w:val="22"/>
              </w:rPr>
              <w:t>ное польз</w:t>
            </w:r>
            <w:r w:rsidRPr="005C6AB3">
              <w:rPr>
                <w:sz w:val="22"/>
                <w:szCs w:val="22"/>
              </w:rPr>
              <w:t>о</w:t>
            </w:r>
            <w:r w:rsidRPr="005C6AB3">
              <w:rPr>
                <w:sz w:val="22"/>
                <w:szCs w:val="22"/>
              </w:rPr>
              <w:t>вание во</w:t>
            </w:r>
            <w:r w:rsidRPr="005C6AB3">
              <w:rPr>
                <w:sz w:val="22"/>
                <w:szCs w:val="22"/>
              </w:rPr>
              <w:t>д</w:t>
            </w:r>
            <w:r w:rsidRPr="005C6AB3">
              <w:rPr>
                <w:sz w:val="22"/>
                <w:szCs w:val="22"/>
              </w:rPr>
              <w:t>ными об</w:t>
            </w:r>
            <w:r w:rsidRPr="005C6AB3">
              <w:rPr>
                <w:sz w:val="22"/>
                <w:szCs w:val="22"/>
              </w:rPr>
              <w:t>ъ</w:t>
            </w:r>
            <w:r w:rsidRPr="005C6AB3">
              <w:rPr>
                <w:sz w:val="22"/>
                <w:szCs w:val="22"/>
              </w:rPr>
              <w:t>ектами</w:t>
            </w:r>
          </w:p>
          <w:p w:rsidR="00454521" w:rsidRPr="005C6AB3" w:rsidRDefault="00454521" w:rsidP="005970D9">
            <w:pPr>
              <w:widowControl w:val="0"/>
              <w:spacing w:line="240" w:lineRule="atLeast"/>
              <w:ind w:firstLine="0"/>
              <w:jc w:val="center"/>
              <w:rPr>
                <w:sz w:val="22"/>
                <w:szCs w:val="22"/>
              </w:rPr>
            </w:pPr>
            <w:r w:rsidRPr="005C6AB3">
              <w:rPr>
                <w:sz w:val="22"/>
                <w:szCs w:val="22"/>
              </w:rPr>
              <w:t>код: 11.2</w:t>
            </w:r>
          </w:p>
        </w:tc>
        <w:tc>
          <w:tcPr>
            <w:tcW w:w="1985" w:type="dxa"/>
            <w:vAlign w:val="center"/>
          </w:tcPr>
          <w:p w:rsidR="00454521" w:rsidRPr="005C6AB3" w:rsidRDefault="00454521" w:rsidP="005970D9">
            <w:pPr>
              <w:widowControl w:val="0"/>
              <w:spacing w:line="240" w:lineRule="atLeast"/>
              <w:ind w:firstLine="0"/>
              <w:jc w:val="center"/>
              <w:rPr>
                <w:sz w:val="22"/>
                <w:szCs w:val="22"/>
              </w:rPr>
            </w:pPr>
            <w:r w:rsidRPr="005C6AB3">
              <w:rPr>
                <w:sz w:val="22"/>
                <w:szCs w:val="22"/>
              </w:rPr>
              <w:t>Использование земельных учас</w:t>
            </w:r>
            <w:r w:rsidRPr="005C6AB3">
              <w:rPr>
                <w:sz w:val="22"/>
                <w:szCs w:val="22"/>
              </w:rPr>
              <w:t>т</w:t>
            </w:r>
            <w:r w:rsidRPr="005C6AB3">
              <w:rPr>
                <w:sz w:val="22"/>
                <w:szCs w:val="22"/>
              </w:rPr>
              <w:t>ков, примыка</w:t>
            </w:r>
            <w:r w:rsidRPr="005C6AB3">
              <w:rPr>
                <w:sz w:val="22"/>
                <w:szCs w:val="22"/>
              </w:rPr>
              <w:t>ю</w:t>
            </w:r>
            <w:r w:rsidRPr="005C6AB3">
              <w:rPr>
                <w:sz w:val="22"/>
                <w:szCs w:val="22"/>
              </w:rPr>
              <w:t>щих к водным объектам спос</w:t>
            </w:r>
            <w:r w:rsidRPr="005C6AB3">
              <w:rPr>
                <w:sz w:val="22"/>
                <w:szCs w:val="22"/>
              </w:rPr>
              <w:t>о</w:t>
            </w:r>
            <w:r w:rsidRPr="005C6AB3">
              <w:rPr>
                <w:sz w:val="22"/>
                <w:szCs w:val="22"/>
              </w:rPr>
              <w:t>бами, необход</w:t>
            </w:r>
            <w:r w:rsidRPr="005C6AB3">
              <w:rPr>
                <w:sz w:val="22"/>
                <w:szCs w:val="22"/>
              </w:rPr>
              <w:t>и</w:t>
            </w:r>
            <w:r w:rsidRPr="005C6AB3">
              <w:rPr>
                <w:sz w:val="22"/>
                <w:szCs w:val="22"/>
              </w:rPr>
              <w:t>мыми для спец</w:t>
            </w:r>
            <w:r w:rsidRPr="005C6AB3">
              <w:rPr>
                <w:sz w:val="22"/>
                <w:szCs w:val="22"/>
              </w:rPr>
              <w:t>и</w:t>
            </w:r>
            <w:r w:rsidRPr="005C6AB3">
              <w:rPr>
                <w:sz w:val="22"/>
                <w:szCs w:val="22"/>
              </w:rPr>
              <w:t>ального водопол</w:t>
            </w:r>
            <w:r w:rsidRPr="005C6AB3">
              <w:rPr>
                <w:sz w:val="22"/>
                <w:szCs w:val="22"/>
              </w:rPr>
              <w:t>ь</w:t>
            </w:r>
            <w:r w:rsidRPr="005C6AB3">
              <w:rPr>
                <w:sz w:val="22"/>
                <w:szCs w:val="22"/>
              </w:rPr>
              <w:t>зования (забор водных ресурсов из поверхностных водных объектов, сброс сточных вод и (или) дрена</w:t>
            </w:r>
            <w:r w:rsidRPr="005C6AB3">
              <w:rPr>
                <w:sz w:val="22"/>
                <w:szCs w:val="22"/>
              </w:rPr>
              <w:t>ж</w:t>
            </w:r>
            <w:r w:rsidRPr="005C6AB3">
              <w:rPr>
                <w:sz w:val="22"/>
                <w:szCs w:val="22"/>
              </w:rPr>
              <w:t>ных вод, провед</w:t>
            </w:r>
            <w:r w:rsidRPr="005C6AB3">
              <w:rPr>
                <w:sz w:val="22"/>
                <w:szCs w:val="22"/>
              </w:rPr>
              <w:t>е</w:t>
            </w:r>
            <w:r w:rsidRPr="005C6AB3">
              <w:rPr>
                <w:sz w:val="22"/>
                <w:szCs w:val="22"/>
              </w:rPr>
              <w:t>ние дноуглуб</w:t>
            </w:r>
            <w:r w:rsidRPr="005C6AB3">
              <w:rPr>
                <w:sz w:val="22"/>
                <w:szCs w:val="22"/>
              </w:rPr>
              <w:t>и</w:t>
            </w:r>
            <w:r w:rsidRPr="005C6AB3">
              <w:rPr>
                <w:sz w:val="22"/>
                <w:szCs w:val="22"/>
              </w:rPr>
              <w:t>тельных, взры</w:t>
            </w:r>
            <w:r w:rsidRPr="005C6AB3">
              <w:rPr>
                <w:sz w:val="22"/>
                <w:szCs w:val="22"/>
              </w:rPr>
              <w:t>в</w:t>
            </w:r>
            <w:r w:rsidRPr="005C6AB3">
              <w:rPr>
                <w:sz w:val="22"/>
                <w:szCs w:val="22"/>
              </w:rPr>
              <w:t>ных, буровых и других работ, св</w:t>
            </w:r>
            <w:r w:rsidRPr="005C6AB3">
              <w:rPr>
                <w:sz w:val="22"/>
                <w:szCs w:val="22"/>
              </w:rPr>
              <w:t>я</w:t>
            </w:r>
            <w:r w:rsidRPr="005C6AB3">
              <w:rPr>
                <w:sz w:val="22"/>
                <w:szCs w:val="22"/>
              </w:rPr>
              <w:t>занных с измен</w:t>
            </w:r>
            <w:r w:rsidRPr="005C6AB3">
              <w:rPr>
                <w:sz w:val="22"/>
                <w:szCs w:val="22"/>
              </w:rPr>
              <w:t>е</w:t>
            </w:r>
            <w:r w:rsidRPr="005C6AB3">
              <w:rPr>
                <w:sz w:val="22"/>
                <w:szCs w:val="22"/>
              </w:rPr>
              <w:t>нием дна и бер</w:t>
            </w:r>
            <w:r w:rsidRPr="005C6AB3">
              <w:rPr>
                <w:sz w:val="22"/>
                <w:szCs w:val="22"/>
              </w:rPr>
              <w:t>е</w:t>
            </w:r>
            <w:r w:rsidRPr="005C6AB3">
              <w:rPr>
                <w:sz w:val="22"/>
                <w:szCs w:val="22"/>
              </w:rPr>
              <w:t>гов водных объе</w:t>
            </w:r>
            <w:r w:rsidRPr="005C6AB3">
              <w:rPr>
                <w:sz w:val="22"/>
                <w:szCs w:val="22"/>
              </w:rPr>
              <w:t>к</w:t>
            </w:r>
            <w:r w:rsidRPr="005C6AB3">
              <w:rPr>
                <w:sz w:val="22"/>
                <w:szCs w:val="22"/>
              </w:rPr>
              <w:t>тов)</w:t>
            </w:r>
            <w:r w:rsidR="000D5FF1">
              <w:rPr>
                <w:sz w:val="22"/>
                <w:szCs w:val="22"/>
              </w:rPr>
              <w:t>.</w:t>
            </w:r>
          </w:p>
        </w:tc>
        <w:tc>
          <w:tcPr>
            <w:tcW w:w="1842" w:type="dxa"/>
            <w:vAlign w:val="center"/>
          </w:tcPr>
          <w:p w:rsidR="0084538C" w:rsidRPr="005C6AB3" w:rsidRDefault="0084538C" w:rsidP="005970D9">
            <w:pPr>
              <w:pStyle w:val="Default"/>
              <w:spacing w:line="240" w:lineRule="atLeast"/>
              <w:jc w:val="center"/>
              <w:rPr>
                <w:sz w:val="22"/>
                <w:szCs w:val="22"/>
              </w:rPr>
            </w:pPr>
            <w:r w:rsidRPr="005C6AB3">
              <w:rPr>
                <w:sz w:val="22"/>
                <w:szCs w:val="22"/>
              </w:rPr>
              <w:t>Объекты и с</w:t>
            </w:r>
            <w:r w:rsidRPr="005C6AB3">
              <w:rPr>
                <w:sz w:val="22"/>
                <w:szCs w:val="22"/>
              </w:rPr>
              <w:t>о</w:t>
            </w:r>
            <w:r w:rsidRPr="005C6AB3">
              <w:rPr>
                <w:sz w:val="22"/>
                <w:szCs w:val="22"/>
              </w:rPr>
              <w:t>оружения, пре</w:t>
            </w:r>
            <w:r w:rsidRPr="005C6AB3">
              <w:rPr>
                <w:sz w:val="22"/>
                <w:szCs w:val="22"/>
              </w:rPr>
              <w:t>д</w:t>
            </w:r>
            <w:r w:rsidRPr="005C6AB3">
              <w:rPr>
                <w:sz w:val="22"/>
                <w:szCs w:val="22"/>
              </w:rPr>
              <w:t>назначенные для забора водных ресурсов из п</w:t>
            </w:r>
            <w:r w:rsidRPr="005C6AB3">
              <w:rPr>
                <w:sz w:val="22"/>
                <w:szCs w:val="22"/>
              </w:rPr>
              <w:t>о</w:t>
            </w:r>
            <w:r w:rsidRPr="005C6AB3">
              <w:rPr>
                <w:sz w:val="22"/>
                <w:szCs w:val="22"/>
              </w:rPr>
              <w:t>верхностных водных объе</w:t>
            </w:r>
            <w:r w:rsidRPr="005C6AB3">
              <w:rPr>
                <w:sz w:val="22"/>
                <w:szCs w:val="22"/>
              </w:rPr>
              <w:t>к</w:t>
            </w:r>
            <w:r w:rsidRPr="005C6AB3">
              <w:rPr>
                <w:sz w:val="22"/>
                <w:szCs w:val="22"/>
              </w:rPr>
              <w:t>тов, сброса сточных вод и (или) дренажных вод</w:t>
            </w:r>
            <w:r w:rsidR="000D5FF1">
              <w:rPr>
                <w:sz w:val="22"/>
                <w:szCs w:val="22"/>
              </w:rPr>
              <w:t>.</w:t>
            </w:r>
          </w:p>
          <w:p w:rsidR="00454521" w:rsidRPr="005C6AB3" w:rsidRDefault="00454521" w:rsidP="005970D9">
            <w:pPr>
              <w:widowControl w:val="0"/>
              <w:spacing w:line="240" w:lineRule="atLeast"/>
              <w:ind w:firstLine="0"/>
              <w:jc w:val="center"/>
              <w:rPr>
                <w:sz w:val="22"/>
                <w:szCs w:val="22"/>
              </w:rPr>
            </w:pPr>
          </w:p>
        </w:tc>
        <w:tc>
          <w:tcPr>
            <w:tcW w:w="2292" w:type="dxa"/>
            <w:vMerge/>
            <w:shd w:val="clear" w:color="auto" w:fill="auto"/>
            <w:vAlign w:val="center"/>
          </w:tcPr>
          <w:p w:rsidR="00454521" w:rsidRPr="005C6AB3" w:rsidRDefault="00454521" w:rsidP="005970D9">
            <w:pPr>
              <w:widowControl w:val="0"/>
              <w:spacing w:line="240" w:lineRule="atLeast"/>
              <w:ind w:firstLine="0"/>
              <w:jc w:val="center"/>
              <w:rPr>
                <w:sz w:val="22"/>
                <w:szCs w:val="22"/>
              </w:rPr>
            </w:pPr>
          </w:p>
        </w:tc>
        <w:tc>
          <w:tcPr>
            <w:tcW w:w="2352" w:type="dxa"/>
            <w:vMerge/>
            <w:shd w:val="clear" w:color="auto" w:fill="auto"/>
            <w:vAlign w:val="center"/>
          </w:tcPr>
          <w:p w:rsidR="00454521" w:rsidRPr="005C6AB3" w:rsidRDefault="00454521" w:rsidP="005970D9">
            <w:pPr>
              <w:widowControl w:val="0"/>
              <w:spacing w:line="240" w:lineRule="atLeast"/>
              <w:ind w:firstLine="0"/>
              <w:jc w:val="center"/>
              <w:rPr>
                <w:sz w:val="22"/>
                <w:szCs w:val="22"/>
              </w:rPr>
            </w:pPr>
          </w:p>
        </w:tc>
      </w:tr>
    </w:tbl>
    <w:p w:rsidR="00B146B5" w:rsidRPr="005C6AB3" w:rsidRDefault="00B146B5" w:rsidP="000F6560">
      <w:pPr>
        <w:widowControl w:val="0"/>
        <w:ind w:firstLine="709"/>
        <w:rPr>
          <w:b/>
        </w:rPr>
      </w:pPr>
    </w:p>
    <w:p w:rsidR="00B146B5" w:rsidRPr="005C6AB3" w:rsidRDefault="00B146B5" w:rsidP="000F6560">
      <w:pPr>
        <w:widowControl w:val="0"/>
        <w:ind w:firstLine="709"/>
        <w:rPr>
          <w:b/>
        </w:rPr>
      </w:pPr>
    </w:p>
    <w:p w:rsidR="00B146B5" w:rsidRPr="005C6AB3" w:rsidRDefault="00B146B5" w:rsidP="000F6560">
      <w:pPr>
        <w:widowControl w:val="0"/>
        <w:ind w:firstLine="709"/>
        <w:rPr>
          <w:b/>
        </w:rPr>
      </w:pPr>
    </w:p>
    <w:p w:rsidR="00B146B5" w:rsidRPr="005C6AB3" w:rsidRDefault="000F6560" w:rsidP="000F6560">
      <w:pPr>
        <w:widowControl w:val="0"/>
        <w:ind w:firstLine="709"/>
      </w:pPr>
      <w:r w:rsidRPr="005C6AB3">
        <w:rPr>
          <w:b/>
        </w:rPr>
        <w:t>2. ВСПОМОГАТЕЛЬНЫЕ ВИДЫ И ПАРАМЕТРЫ РАЗРЕШЁННОГО И</w:t>
      </w:r>
      <w:r w:rsidRPr="005C6AB3">
        <w:rPr>
          <w:b/>
        </w:rPr>
        <w:t>С</w:t>
      </w:r>
      <w:r w:rsidRPr="005C6AB3">
        <w:rPr>
          <w:b/>
        </w:rPr>
        <w:t xml:space="preserve">ПОЛЬЗОВАНИЯ ЗЕМЕЛЬНЫХ УЧАСТКОВ И ОБЪЕКТОВ КАПИТАЛЬНОГО СТРОИТЕЛЬСТВА: </w:t>
      </w:r>
      <w:r w:rsidRPr="005C6AB3">
        <w:t>нет.</w:t>
      </w:r>
    </w:p>
    <w:p w:rsidR="00B146B5" w:rsidRPr="005C6AB3" w:rsidRDefault="00B146B5" w:rsidP="000F6560">
      <w:pPr>
        <w:widowControl w:val="0"/>
        <w:ind w:firstLine="709"/>
        <w:rPr>
          <w:b/>
        </w:rPr>
      </w:pPr>
    </w:p>
    <w:p w:rsidR="000F6560" w:rsidRPr="005C6AB3" w:rsidRDefault="000F6560" w:rsidP="000F6560">
      <w:pPr>
        <w:widowControl w:val="0"/>
        <w:ind w:firstLine="709"/>
      </w:pPr>
      <w:r w:rsidRPr="005C6AB3">
        <w:rPr>
          <w:b/>
        </w:rPr>
        <w:t xml:space="preserve">3. УСЛОВНО РАЗРЕШЁННЫЕ ВИДЫ И ПАРАМЕТРЫ ИСПОЛЬЗОВАНИЯ ЗЕМЕЛЬНЫХ УЧАСТКОВ И ОБЪЕКТОВ КАПИТАЛЬНОГО СТРОИТЕЛЬСТВА: </w:t>
      </w:r>
      <w:r w:rsidRPr="005C6AB3">
        <w:t>нет.</w:t>
      </w:r>
    </w:p>
    <w:p w:rsidR="004E1F7C" w:rsidRPr="005C6AB3" w:rsidRDefault="004E1F7C" w:rsidP="004450A0">
      <w:pPr>
        <w:ind w:firstLine="709"/>
        <w:contextualSpacing/>
        <w:rPr>
          <w:sz w:val="26"/>
          <w:szCs w:val="26"/>
        </w:rPr>
        <w:sectPr w:rsidR="004E1F7C" w:rsidRPr="005C6AB3" w:rsidSect="00F87FF2">
          <w:headerReference w:type="default" r:id="rId66"/>
          <w:footerReference w:type="default" r:id="rId67"/>
          <w:headerReference w:type="first" r:id="rId68"/>
          <w:footerReference w:type="first" r:id="rId69"/>
          <w:type w:val="continuous"/>
          <w:pgSz w:w="11906" w:h="16838"/>
          <w:pgMar w:top="426" w:right="566" w:bottom="1276" w:left="1701" w:header="284" w:footer="284" w:gutter="0"/>
          <w:pgNumType w:start="3"/>
          <w:cols w:space="708"/>
          <w:titlePg/>
          <w:docGrid w:linePitch="360"/>
        </w:sectPr>
      </w:pPr>
    </w:p>
    <w:p w:rsidR="00F04545" w:rsidRPr="005C6AB3" w:rsidRDefault="00F04545" w:rsidP="004450A0">
      <w:pPr>
        <w:ind w:firstLine="709"/>
        <w:contextualSpacing/>
        <w:rPr>
          <w:sz w:val="26"/>
          <w:szCs w:val="26"/>
        </w:rPr>
      </w:pPr>
    </w:p>
    <w:p w:rsidR="00AE1968" w:rsidRDefault="00AE1968" w:rsidP="003D779B">
      <w:pPr>
        <w:ind w:firstLine="709"/>
        <w:contextualSpacing/>
        <w:jc w:val="right"/>
        <w:rPr>
          <w:sz w:val="26"/>
          <w:szCs w:val="26"/>
        </w:rPr>
      </w:pPr>
    </w:p>
    <w:p w:rsidR="005970D9" w:rsidRPr="005C6AB3" w:rsidRDefault="005970D9" w:rsidP="003D779B">
      <w:pPr>
        <w:ind w:firstLine="709"/>
        <w:contextualSpacing/>
        <w:jc w:val="right"/>
        <w:rPr>
          <w:sz w:val="26"/>
          <w:szCs w:val="26"/>
        </w:rPr>
      </w:pPr>
    </w:p>
    <w:p w:rsidR="00FF430A" w:rsidRPr="005C6AB3" w:rsidRDefault="00FF430A" w:rsidP="00186922">
      <w:pPr>
        <w:spacing w:line="240" w:lineRule="atLeast"/>
        <w:ind w:firstLine="709"/>
        <w:contextualSpacing/>
        <w:jc w:val="right"/>
        <w:rPr>
          <w:sz w:val="26"/>
          <w:szCs w:val="26"/>
        </w:rPr>
      </w:pPr>
      <w:r w:rsidRPr="005C6AB3">
        <w:rPr>
          <w:sz w:val="26"/>
          <w:szCs w:val="26"/>
        </w:rPr>
        <w:lastRenderedPageBreak/>
        <w:t>Приложение №1</w:t>
      </w:r>
    </w:p>
    <w:p w:rsidR="00FF430A" w:rsidRPr="005C6AB3" w:rsidRDefault="00FF430A" w:rsidP="00186922">
      <w:pPr>
        <w:spacing w:line="240" w:lineRule="atLeast"/>
        <w:ind w:left="6804" w:hanging="567"/>
        <w:contextualSpacing/>
        <w:jc w:val="right"/>
        <w:rPr>
          <w:sz w:val="26"/>
          <w:szCs w:val="26"/>
        </w:rPr>
      </w:pPr>
      <w:r w:rsidRPr="005C6AB3">
        <w:rPr>
          <w:sz w:val="26"/>
          <w:szCs w:val="26"/>
        </w:rPr>
        <w:t xml:space="preserve">к муниципальному контракту </w:t>
      </w:r>
      <w:r w:rsidR="00654891" w:rsidRPr="005C6AB3">
        <w:rPr>
          <w:sz w:val="26"/>
          <w:szCs w:val="26"/>
        </w:rPr>
        <w:t xml:space="preserve">№ </w:t>
      </w:r>
      <w:r w:rsidR="000F6560" w:rsidRPr="005C6AB3">
        <w:rPr>
          <w:sz w:val="26"/>
          <w:szCs w:val="26"/>
          <w:u w:val="single"/>
        </w:rPr>
        <w:t>24</w:t>
      </w:r>
      <w:r w:rsidR="00654891" w:rsidRPr="005C6AB3">
        <w:rPr>
          <w:sz w:val="26"/>
          <w:szCs w:val="26"/>
          <w:u w:val="single"/>
        </w:rPr>
        <w:t xml:space="preserve"> </w:t>
      </w:r>
      <w:r w:rsidRPr="005C6AB3">
        <w:rPr>
          <w:sz w:val="26"/>
          <w:szCs w:val="26"/>
        </w:rPr>
        <w:t xml:space="preserve"> от</w:t>
      </w:r>
      <w:r w:rsidR="00B04E68" w:rsidRPr="005C6AB3">
        <w:rPr>
          <w:sz w:val="26"/>
          <w:szCs w:val="26"/>
        </w:rPr>
        <w:t xml:space="preserve"> </w:t>
      </w:r>
      <w:r w:rsidR="00654891" w:rsidRPr="005C6AB3">
        <w:rPr>
          <w:sz w:val="26"/>
          <w:szCs w:val="26"/>
          <w:u w:val="single"/>
        </w:rPr>
        <w:t>0</w:t>
      </w:r>
      <w:r w:rsidR="00F43085" w:rsidRPr="005C6AB3">
        <w:rPr>
          <w:sz w:val="26"/>
          <w:szCs w:val="26"/>
          <w:u w:val="single"/>
        </w:rPr>
        <w:t>4</w:t>
      </w:r>
      <w:r w:rsidRPr="005C6AB3">
        <w:rPr>
          <w:sz w:val="26"/>
          <w:szCs w:val="26"/>
          <w:u w:val="single"/>
        </w:rPr>
        <w:t>.</w:t>
      </w:r>
      <w:r w:rsidR="00F43085" w:rsidRPr="005C6AB3">
        <w:rPr>
          <w:sz w:val="26"/>
          <w:szCs w:val="26"/>
          <w:u w:val="single"/>
        </w:rPr>
        <w:t>03</w:t>
      </w:r>
      <w:r w:rsidRPr="005C6AB3">
        <w:rPr>
          <w:sz w:val="26"/>
          <w:szCs w:val="26"/>
          <w:u w:val="single"/>
        </w:rPr>
        <w:t>.20</w:t>
      </w:r>
      <w:r w:rsidR="00F43085" w:rsidRPr="005C6AB3">
        <w:rPr>
          <w:sz w:val="26"/>
          <w:szCs w:val="26"/>
          <w:u w:val="single"/>
        </w:rPr>
        <w:t>20</w:t>
      </w:r>
      <w:r w:rsidR="00654891" w:rsidRPr="005C6AB3">
        <w:rPr>
          <w:sz w:val="26"/>
          <w:szCs w:val="26"/>
          <w:u w:val="single"/>
        </w:rPr>
        <w:t xml:space="preserve"> </w:t>
      </w:r>
      <w:r w:rsidRPr="005C6AB3">
        <w:rPr>
          <w:sz w:val="26"/>
          <w:szCs w:val="26"/>
          <w:u w:val="single"/>
        </w:rPr>
        <w:t>г.</w:t>
      </w:r>
    </w:p>
    <w:p w:rsidR="00FF430A" w:rsidRPr="005C6AB3" w:rsidRDefault="00FF430A" w:rsidP="004450A0">
      <w:pPr>
        <w:widowControl w:val="0"/>
        <w:ind w:firstLine="709"/>
        <w:contextualSpacing/>
        <w:rPr>
          <w:sz w:val="26"/>
          <w:szCs w:val="26"/>
          <w:u w:val="single"/>
        </w:rPr>
      </w:pPr>
    </w:p>
    <w:p w:rsidR="00FF430A" w:rsidRPr="005C6AB3" w:rsidRDefault="00FF430A" w:rsidP="008B7221">
      <w:pPr>
        <w:shd w:val="clear" w:color="auto" w:fill="FFFFFF"/>
        <w:tabs>
          <w:tab w:val="left" w:leader="underscore" w:pos="475"/>
          <w:tab w:val="left" w:leader="underscore" w:pos="2020"/>
          <w:tab w:val="left" w:pos="5620"/>
          <w:tab w:val="left" w:leader="underscore" w:pos="6091"/>
          <w:tab w:val="left" w:leader="underscore" w:pos="7880"/>
        </w:tabs>
        <w:spacing w:line="240" w:lineRule="atLeast"/>
        <w:ind w:firstLine="0"/>
        <w:contextualSpacing/>
        <w:jc w:val="center"/>
        <w:rPr>
          <w:b/>
          <w:sz w:val="28"/>
          <w:szCs w:val="28"/>
        </w:rPr>
      </w:pPr>
      <w:r w:rsidRPr="005C6AB3">
        <w:rPr>
          <w:b/>
          <w:bCs/>
          <w:spacing w:val="-4"/>
          <w:sz w:val="28"/>
          <w:szCs w:val="28"/>
        </w:rPr>
        <w:t>Задание</w:t>
      </w:r>
    </w:p>
    <w:p w:rsidR="00296982" w:rsidRPr="005C6AB3" w:rsidRDefault="00296982" w:rsidP="00296982">
      <w:pPr>
        <w:widowControl w:val="0"/>
        <w:shd w:val="clear" w:color="auto" w:fill="FFFFFF"/>
        <w:tabs>
          <w:tab w:val="left" w:pos="8640"/>
        </w:tabs>
        <w:spacing w:line="240" w:lineRule="auto"/>
        <w:ind w:firstLine="709"/>
        <w:jc w:val="center"/>
        <w:rPr>
          <w:b/>
        </w:rPr>
      </w:pPr>
      <w:r w:rsidRPr="005C6AB3">
        <w:rPr>
          <w:b/>
        </w:rPr>
        <w:t>на внесение изменений в Правила землепользования и застройки Балаганского муниципального образования Балаганского района Иркутской области</w:t>
      </w:r>
    </w:p>
    <w:p w:rsidR="000C3CB6" w:rsidRPr="005C6AB3" w:rsidRDefault="00FF430A" w:rsidP="008B7221">
      <w:pPr>
        <w:shd w:val="clear" w:color="auto" w:fill="FFFFFF"/>
        <w:tabs>
          <w:tab w:val="left" w:leader="underscore" w:pos="475"/>
          <w:tab w:val="left" w:leader="underscore" w:pos="2020"/>
          <w:tab w:val="left" w:pos="5620"/>
          <w:tab w:val="left" w:leader="underscore" w:pos="6091"/>
          <w:tab w:val="left" w:leader="underscore" w:pos="7880"/>
        </w:tabs>
        <w:spacing w:line="240" w:lineRule="atLeast"/>
        <w:ind w:firstLine="0"/>
        <w:contextualSpacing/>
        <w:jc w:val="center"/>
        <w:rPr>
          <w:bCs/>
          <w:spacing w:val="-2"/>
          <w:sz w:val="26"/>
          <w:szCs w:val="26"/>
        </w:rPr>
      </w:pPr>
      <w:r w:rsidRPr="005C6AB3">
        <w:rPr>
          <w:bCs/>
          <w:spacing w:val="-2"/>
          <w:sz w:val="26"/>
          <w:szCs w:val="26"/>
        </w:rPr>
        <w:t>.</w:t>
      </w:r>
    </w:p>
    <w:tbl>
      <w:tblPr>
        <w:tblW w:w="0" w:type="auto"/>
        <w:jc w:val="center"/>
        <w:tblInd w:w="5" w:type="dxa"/>
        <w:tblLayout w:type="fixed"/>
        <w:tblCellMar>
          <w:left w:w="0" w:type="dxa"/>
          <w:right w:w="0" w:type="dxa"/>
        </w:tblCellMar>
        <w:tblLook w:val="0000"/>
      </w:tblPr>
      <w:tblGrid>
        <w:gridCol w:w="480"/>
        <w:gridCol w:w="2616"/>
        <w:gridCol w:w="6260"/>
      </w:tblGrid>
      <w:tr w:rsidR="00296982" w:rsidRPr="005C6AB3" w:rsidTr="00BC1B99">
        <w:trPr>
          <w:trHeight w:val="1334"/>
          <w:jc w:val="center"/>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981859" w:rsidP="00BC1B99">
            <w:pPr>
              <w:spacing w:line="240" w:lineRule="atLeast"/>
              <w:ind w:firstLine="940"/>
              <w:jc w:val="center"/>
            </w:pPr>
            <w:r w:rsidRPr="005C6AB3">
              <w:t>№</w:t>
            </w:r>
            <w:r w:rsidR="00C065A8" w:rsidRPr="005C6AB3">
              <w:t>№</w:t>
            </w:r>
          </w:p>
        </w:tc>
        <w:tc>
          <w:tcPr>
            <w:tcW w:w="2616"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96982" w:rsidP="00BC1B99">
            <w:pPr>
              <w:spacing w:line="240" w:lineRule="atLeast"/>
              <w:ind w:firstLine="0"/>
              <w:jc w:val="center"/>
              <w:rPr>
                <w:b/>
              </w:rPr>
            </w:pPr>
            <w:r w:rsidRPr="005C6AB3">
              <w:rPr>
                <w:b/>
              </w:rPr>
              <w:t>Основание для выпо</w:t>
            </w:r>
            <w:r w:rsidRPr="005C6AB3">
              <w:rPr>
                <w:b/>
              </w:rPr>
              <w:t>л</w:t>
            </w:r>
            <w:r w:rsidRPr="005C6AB3">
              <w:rPr>
                <w:b/>
              </w:rPr>
              <w:t>нения работы</w:t>
            </w:r>
          </w:p>
        </w:tc>
        <w:tc>
          <w:tcPr>
            <w:tcW w:w="6260"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96982" w:rsidP="00BC1B99">
            <w:pPr>
              <w:widowControl w:val="0"/>
              <w:shd w:val="clear" w:color="auto" w:fill="FFFFFF"/>
              <w:tabs>
                <w:tab w:val="left" w:pos="8640"/>
              </w:tabs>
              <w:spacing w:line="240" w:lineRule="atLeast"/>
              <w:ind w:firstLine="709"/>
              <w:jc w:val="center"/>
              <w:rPr>
                <w:b/>
              </w:rPr>
            </w:pPr>
            <w:r w:rsidRPr="005C6AB3">
              <w:rPr>
                <w:b/>
              </w:rPr>
              <w:t xml:space="preserve">Муниципальный контракт № </w:t>
            </w:r>
            <w:r w:rsidR="00C065A8" w:rsidRPr="005C6AB3">
              <w:rPr>
                <w:b/>
              </w:rPr>
              <w:t xml:space="preserve">24 </w:t>
            </w:r>
            <w:r w:rsidRPr="005C6AB3">
              <w:rPr>
                <w:b/>
              </w:rPr>
              <w:t>от 0</w:t>
            </w:r>
            <w:r w:rsidR="00C065A8" w:rsidRPr="005C6AB3">
              <w:rPr>
                <w:b/>
              </w:rPr>
              <w:t>4</w:t>
            </w:r>
            <w:r w:rsidRPr="005C6AB3">
              <w:rPr>
                <w:b/>
              </w:rPr>
              <w:t>.03. 2020 г</w:t>
            </w:r>
            <w:r w:rsidRPr="005C6AB3">
              <w:rPr>
                <w:b/>
              </w:rPr>
              <w:t>о</w:t>
            </w:r>
            <w:r w:rsidRPr="005C6AB3">
              <w:rPr>
                <w:b/>
              </w:rPr>
              <w:t>да на внесение изменений в Правила землепользования и застройки Балаганского муниципального образования  Балаганского района Иркутской области</w:t>
            </w:r>
          </w:p>
        </w:tc>
      </w:tr>
      <w:tr w:rsidR="00296982" w:rsidRPr="005C6AB3" w:rsidTr="00BC1B99">
        <w:trPr>
          <w:trHeight w:val="6345"/>
          <w:jc w:val="center"/>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981859" w:rsidP="00BC1B99">
            <w:pPr>
              <w:spacing w:line="240" w:lineRule="atLeast"/>
              <w:ind w:firstLine="940"/>
              <w:jc w:val="center"/>
            </w:pPr>
            <w:r w:rsidRPr="005C6AB3">
              <w:t>31</w:t>
            </w:r>
          </w:p>
        </w:tc>
        <w:tc>
          <w:tcPr>
            <w:tcW w:w="2616"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96982" w:rsidP="00BC1B99">
            <w:pPr>
              <w:spacing w:line="240" w:lineRule="atLeast"/>
              <w:ind w:left="80" w:firstLine="0"/>
              <w:jc w:val="center"/>
            </w:pPr>
            <w:r w:rsidRPr="005C6AB3">
              <w:t>Цель работы</w:t>
            </w:r>
          </w:p>
        </w:tc>
        <w:tc>
          <w:tcPr>
            <w:tcW w:w="6260"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96982" w:rsidP="00BC1B99">
            <w:pPr>
              <w:spacing w:line="240" w:lineRule="atLeast"/>
              <w:ind w:left="120" w:firstLine="45"/>
              <w:jc w:val="center"/>
            </w:pPr>
            <w:r w:rsidRPr="005C6AB3">
              <w:t>Внесение изменений в Правила землепользования и з</w:t>
            </w:r>
            <w:r w:rsidRPr="005C6AB3">
              <w:t>а</w:t>
            </w:r>
            <w:r w:rsidRPr="005C6AB3">
              <w:t>стройки Балаганского муниципального образования с ц</w:t>
            </w:r>
            <w:r w:rsidRPr="005C6AB3">
              <w:t>е</w:t>
            </w:r>
            <w:r w:rsidRPr="005C6AB3">
              <w:t>лью их актуализации в соответствии с требованиями Гр</w:t>
            </w:r>
            <w:r w:rsidRPr="005C6AB3">
              <w:t>а</w:t>
            </w:r>
            <w:r w:rsidRPr="005C6AB3">
              <w:t>достроительного кодекса Российской Федерации Результ</w:t>
            </w:r>
            <w:r w:rsidRPr="005C6AB3">
              <w:t>а</w:t>
            </w:r>
            <w:r w:rsidRPr="005C6AB3">
              <w:t>том внесения изменений является:</w:t>
            </w:r>
          </w:p>
          <w:p w:rsidR="00296982" w:rsidRPr="005C6AB3" w:rsidRDefault="00296982" w:rsidP="00BC1B99">
            <w:pPr>
              <w:spacing w:line="240" w:lineRule="atLeast"/>
              <w:ind w:left="120" w:firstLine="45"/>
              <w:jc w:val="center"/>
            </w:pPr>
            <w:r w:rsidRPr="005C6AB3">
              <w:t>-</w:t>
            </w:r>
            <w:r w:rsidR="002D59E5" w:rsidRPr="005C6AB3">
              <w:t xml:space="preserve"> </w:t>
            </w:r>
            <w:r w:rsidRPr="005C6AB3">
              <w:t>Создание правовых гарантий и условий для устойчивого развития территории, сохранения окружающей среды и объектов культурного наследия;</w:t>
            </w:r>
          </w:p>
          <w:p w:rsidR="002D59E5" w:rsidRPr="005C6AB3" w:rsidRDefault="00296982" w:rsidP="00BC1B99">
            <w:pPr>
              <w:spacing w:line="240" w:lineRule="atLeast"/>
              <w:ind w:left="120" w:firstLine="45"/>
              <w:jc w:val="center"/>
            </w:pPr>
            <w:r w:rsidRPr="005C6AB3">
              <w:t>-</w:t>
            </w:r>
            <w:r w:rsidR="002D59E5" w:rsidRPr="005C6AB3">
              <w:t xml:space="preserve"> </w:t>
            </w:r>
            <w:r w:rsidRPr="005C6AB3">
              <w:t>Создание правовых оснований для подготовки докуме</w:t>
            </w:r>
            <w:r w:rsidRPr="005C6AB3">
              <w:t>н</w:t>
            </w:r>
            <w:r w:rsidRPr="005C6AB3">
              <w:t>тации по планировке территории населенных пунктов, входящих в состав поселения;</w:t>
            </w:r>
          </w:p>
          <w:p w:rsidR="00296982" w:rsidRPr="005C6AB3" w:rsidRDefault="00296982" w:rsidP="00BC1B99">
            <w:pPr>
              <w:spacing w:line="240" w:lineRule="atLeast"/>
              <w:ind w:left="120" w:firstLine="45"/>
              <w:jc w:val="center"/>
            </w:pPr>
            <w:r w:rsidRPr="005C6AB3">
              <w:t>-</w:t>
            </w:r>
            <w:r w:rsidR="002D59E5" w:rsidRPr="005C6AB3">
              <w:t xml:space="preserve"> </w:t>
            </w:r>
            <w:r w:rsidRPr="005C6AB3">
              <w:t>Обеспечение прав и законных интересов физических и юридических лиц, в том числе правообладателей земел</w:t>
            </w:r>
            <w:r w:rsidRPr="005C6AB3">
              <w:t>ь</w:t>
            </w:r>
            <w:r w:rsidRPr="005C6AB3">
              <w:t>ных участков и объектов капитального строительства;</w:t>
            </w:r>
          </w:p>
          <w:p w:rsidR="00296982" w:rsidRPr="005C6AB3" w:rsidRDefault="00296982" w:rsidP="00BC1B99">
            <w:pPr>
              <w:spacing w:line="240" w:lineRule="atLeast"/>
              <w:ind w:left="120" w:firstLine="45"/>
              <w:jc w:val="center"/>
            </w:pPr>
            <w:r w:rsidRPr="005C6AB3">
              <w:t>-</w:t>
            </w:r>
            <w:r w:rsidR="002D59E5" w:rsidRPr="005C6AB3">
              <w:t xml:space="preserve"> </w:t>
            </w:r>
            <w:r w:rsidRPr="005C6AB3">
              <w:t>Создание благоприятных условий для привлечения инв</w:t>
            </w:r>
            <w:r w:rsidRPr="005C6AB3">
              <w:t>е</w:t>
            </w:r>
            <w:r w:rsidRPr="005C6AB3">
              <w:t>стиций, в том числе путем предоставления возможности выбора наиболее эффективных градостроительных регл</w:t>
            </w:r>
            <w:r w:rsidRPr="005C6AB3">
              <w:t>а</w:t>
            </w:r>
            <w:r w:rsidRPr="005C6AB3">
              <w:t>ментов для соответствующих территориальных зон, вкл</w:t>
            </w:r>
            <w:r w:rsidRPr="005C6AB3">
              <w:t>ю</w:t>
            </w:r>
            <w:r w:rsidRPr="005C6AB3">
              <w:t>чая выбор видов разрешенного использования земельных участков и объектов капитального строительства, выбор их параметров из предельно возможных значений;</w:t>
            </w:r>
          </w:p>
          <w:p w:rsidR="00296982" w:rsidRPr="005C6AB3" w:rsidRDefault="00296982" w:rsidP="00BC1B99">
            <w:pPr>
              <w:spacing w:line="240" w:lineRule="atLeast"/>
              <w:ind w:left="120" w:firstLine="45"/>
              <w:jc w:val="center"/>
            </w:pPr>
            <w:r w:rsidRPr="005C6AB3">
              <w:t>-</w:t>
            </w:r>
            <w:r w:rsidR="002D59E5" w:rsidRPr="005C6AB3">
              <w:t xml:space="preserve"> </w:t>
            </w:r>
            <w:r w:rsidRPr="005C6AB3">
              <w:t>Определение градостроительных решений на основе ан</w:t>
            </w:r>
            <w:r w:rsidRPr="005C6AB3">
              <w:t>а</w:t>
            </w:r>
            <w:r w:rsidRPr="005C6AB3">
              <w:t>лиза современного использования территории, направл</w:t>
            </w:r>
            <w:r w:rsidRPr="005C6AB3">
              <w:t>е</w:t>
            </w:r>
            <w:r w:rsidRPr="005C6AB3">
              <w:t>ний ее развития и прогнозируемых ограничений.</w:t>
            </w:r>
          </w:p>
        </w:tc>
      </w:tr>
      <w:tr w:rsidR="00296982" w:rsidRPr="005C6AB3" w:rsidTr="003A5C8F">
        <w:trPr>
          <w:trHeight w:val="278"/>
          <w:jc w:val="center"/>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3A5C8F" w:rsidP="003A5C8F">
            <w:pPr>
              <w:spacing w:line="240" w:lineRule="atLeast"/>
              <w:ind w:firstLine="940"/>
              <w:jc w:val="center"/>
            </w:pPr>
            <w:r w:rsidRPr="005C6AB3">
              <w:t>22</w:t>
            </w:r>
          </w:p>
        </w:tc>
        <w:tc>
          <w:tcPr>
            <w:tcW w:w="2616"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96982" w:rsidP="00BC1B99">
            <w:pPr>
              <w:spacing w:line="240" w:lineRule="atLeast"/>
              <w:ind w:left="80" w:firstLine="0"/>
              <w:jc w:val="center"/>
            </w:pPr>
            <w:r w:rsidRPr="005C6AB3">
              <w:t>Заказчик</w:t>
            </w:r>
          </w:p>
        </w:tc>
        <w:tc>
          <w:tcPr>
            <w:tcW w:w="6260"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96982" w:rsidP="00BC1B99">
            <w:pPr>
              <w:suppressAutoHyphens/>
              <w:spacing w:line="240" w:lineRule="atLeast"/>
              <w:ind w:firstLine="24"/>
              <w:jc w:val="center"/>
            </w:pPr>
            <w:r w:rsidRPr="005C6AB3">
              <w:t>Муниципальное казенное учреждение Управление архитектуры и градостроительства муниципального образования Балаганский район</w:t>
            </w:r>
          </w:p>
        </w:tc>
      </w:tr>
      <w:tr w:rsidR="00296982" w:rsidRPr="005C6AB3" w:rsidTr="00BC1B99">
        <w:trPr>
          <w:trHeight w:val="278"/>
          <w:jc w:val="center"/>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981859" w:rsidP="00BC1B99">
            <w:pPr>
              <w:spacing w:line="240" w:lineRule="atLeast"/>
              <w:ind w:firstLine="940"/>
              <w:jc w:val="center"/>
            </w:pPr>
            <w:r w:rsidRPr="005C6AB3">
              <w:t>53</w:t>
            </w:r>
          </w:p>
        </w:tc>
        <w:tc>
          <w:tcPr>
            <w:tcW w:w="2616"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96982" w:rsidP="00BC1B99">
            <w:pPr>
              <w:spacing w:line="240" w:lineRule="atLeast"/>
              <w:ind w:left="80" w:firstLine="0"/>
              <w:jc w:val="center"/>
            </w:pPr>
            <w:r w:rsidRPr="005C6AB3">
              <w:t>Подрядчик</w:t>
            </w:r>
          </w:p>
        </w:tc>
        <w:tc>
          <w:tcPr>
            <w:tcW w:w="6260"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96982" w:rsidP="00BC1B99">
            <w:pPr>
              <w:spacing w:line="240" w:lineRule="atLeast"/>
              <w:ind w:left="120" w:firstLine="45"/>
              <w:jc w:val="center"/>
            </w:pPr>
            <w:r w:rsidRPr="005C6AB3">
              <w:rPr>
                <w:shd w:val="clear" w:color="auto" w:fill="FFFFFF"/>
              </w:rPr>
              <w:t>ООО «Кадастр»</w:t>
            </w:r>
          </w:p>
        </w:tc>
      </w:tr>
      <w:tr w:rsidR="00296982" w:rsidRPr="005C6AB3" w:rsidTr="00BC1B99">
        <w:trPr>
          <w:trHeight w:val="816"/>
          <w:jc w:val="center"/>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D59E5" w:rsidP="00BC1B99">
            <w:pPr>
              <w:spacing w:line="240" w:lineRule="atLeast"/>
              <w:ind w:firstLine="940"/>
              <w:jc w:val="center"/>
            </w:pPr>
            <w:r w:rsidRPr="005C6AB3">
              <w:t>44</w:t>
            </w:r>
          </w:p>
        </w:tc>
        <w:tc>
          <w:tcPr>
            <w:tcW w:w="2616"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96982" w:rsidP="00BC1B99">
            <w:pPr>
              <w:spacing w:line="240" w:lineRule="atLeast"/>
              <w:ind w:left="80" w:firstLine="0"/>
              <w:jc w:val="center"/>
            </w:pPr>
            <w:r w:rsidRPr="005C6AB3">
              <w:t>Характеристика объекта</w:t>
            </w:r>
          </w:p>
          <w:p w:rsidR="00296982" w:rsidRPr="005C6AB3" w:rsidRDefault="00296982" w:rsidP="00BC1B99">
            <w:pPr>
              <w:spacing w:line="240" w:lineRule="atLeast"/>
              <w:ind w:left="80" w:firstLine="0"/>
              <w:jc w:val="center"/>
            </w:pPr>
            <w:r w:rsidRPr="005C6AB3">
              <w:t>территориального пл</w:t>
            </w:r>
            <w:r w:rsidRPr="005C6AB3">
              <w:t>а</w:t>
            </w:r>
            <w:r w:rsidRPr="005C6AB3">
              <w:t>нирования</w:t>
            </w:r>
          </w:p>
        </w:tc>
        <w:tc>
          <w:tcPr>
            <w:tcW w:w="6260" w:type="dxa"/>
            <w:tcBorders>
              <w:top w:val="single" w:sz="4" w:space="0" w:color="auto"/>
              <w:left w:val="single" w:sz="4" w:space="0" w:color="auto"/>
              <w:bottom w:val="single" w:sz="4" w:space="0" w:color="auto"/>
              <w:right w:val="single" w:sz="4" w:space="0" w:color="auto"/>
            </w:tcBorders>
            <w:shd w:val="clear" w:color="auto" w:fill="FFFFFF"/>
            <w:vAlign w:val="center"/>
          </w:tcPr>
          <w:p w:rsidR="00BC1B99" w:rsidRPr="005C6AB3" w:rsidRDefault="00296982" w:rsidP="00BC1B99">
            <w:pPr>
              <w:pStyle w:val="TableParagraph"/>
              <w:ind w:left="50" w:right="-58" w:hanging="26"/>
              <w:jc w:val="center"/>
              <w:rPr>
                <w:sz w:val="24"/>
                <w:lang w:val="ru-RU"/>
              </w:rPr>
            </w:pPr>
            <w:r w:rsidRPr="005C6AB3">
              <w:rPr>
                <w:sz w:val="24"/>
                <w:szCs w:val="24"/>
                <w:lang w:val="ru-RU"/>
              </w:rPr>
              <w:t>Территория Балаганского  муниципального образования; входящая в состав Балаганского района, Иркутской области</w:t>
            </w:r>
            <w:r w:rsidR="00BC1B99" w:rsidRPr="005C6AB3">
              <w:rPr>
                <w:lang w:val="ru-RU"/>
              </w:rPr>
              <w:t xml:space="preserve"> </w:t>
            </w:r>
            <w:r w:rsidR="00BC1B99" w:rsidRPr="005C6AB3">
              <w:rPr>
                <w:sz w:val="24"/>
                <w:lang w:val="ru-RU"/>
              </w:rPr>
              <w:t>Населенные пункты в составе Балаганского муниципально- го образования: р.п. Балаганск.</w:t>
            </w:r>
          </w:p>
          <w:p w:rsidR="00BC1B99" w:rsidRPr="005C6AB3" w:rsidRDefault="00BC1B99" w:rsidP="00BC1B99">
            <w:pPr>
              <w:pStyle w:val="TableParagraph"/>
              <w:spacing w:before="1"/>
              <w:ind w:left="50" w:right="-58" w:hanging="26"/>
              <w:jc w:val="center"/>
              <w:rPr>
                <w:sz w:val="24"/>
                <w:lang w:val="ru-RU"/>
              </w:rPr>
            </w:pPr>
            <w:r w:rsidRPr="005C6AB3">
              <w:rPr>
                <w:sz w:val="24"/>
                <w:lang w:val="ru-RU"/>
              </w:rPr>
              <w:t>Численность населения муниципального образования по с</w:t>
            </w:r>
            <w:r w:rsidRPr="005C6AB3">
              <w:rPr>
                <w:sz w:val="24"/>
                <w:lang w:val="ru-RU"/>
              </w:rPr>
              <w:t>о</w:t>
            </w:r>
            <w:r w:rsidRPr="005C6AB3">
              <w:rPr>
                <w:sz w:val="24"/>
                <w:lang w:val="ru-RU"/>
              </w:rPr>
              <w:t>стоянию 01.01.2018 г.– 3 870 человек.</w:t>
            </w:r>
          </w:p>
          <w:p w:rsidR="00BC1B99" w:rsidRPr="005C6AB3" w:rsidRDefault="00BC1B99" w:rsidP="00BC1B99">
            <w:pPr>
              <w:pStyle w:val="TableParagraph"/>
              <w:ind w:left="50" w:right="-58" w:hanging="26"/>
              <w:jc w:val="center"/>
              <w:rPr>
                <w:sz w:val="24"/>
                <w:lang w:val="ru-RU"/>
              </w:rPr>
            </w:pPr>
            <w:r w:rsidRPr="005C6AB3">
              <w:rPr>
                <w:sz w:val="24"/>
                <w:lang w:val="ru-RU"/>
              </w:rPr>
              <w:t>Площадь Балаганского муниципального образования – 8 259</w:t>
            </w:r>
            <w:r w:rsidRPr="005C6AB3">
              <w:rPr>
                <w:spacing w:val="-1"/>
                <w:sz w:val="24"/>
                <w:lang w:val="ru-RU"/>
              </w:rPr>
              <w:t xml:space="preserve"> </w:t>
            </w:r>
            <w:r w:rsidRPr="005C6AB3">
              <w:rPr>
                <w:sz w:val="24"/>
                <w:lang w:val="ru-RU"/>
              </w:rPr>
              <w:t>га,</w:t>
            </w:r>
          </w:p>
          <w:p w:rsidR="00BC1B99" w:rsidRPr="005C6AB3" w:rsidRDefault="00BC1B99" w:rsidP="00BC1B99">
            <w:pPr>
              <w:pStyle w:val="TableParagraph"/>
              <w:ind w:left="50" w:right="-58" w:hanging="26"/>
              <w:jc w:val="center"/>
              <w:rPr>
                <w:sz w:val="24"/>
                <w:lang w:val="ru-RU"/>
              </w:rPr>
            </w:pPr>
            <w:r w:rsidRPr="005C6AB3">
              <w:rPr>
                <w:sz w:val="24"/>
                <w:lang w:val="ru-RU"/>
              </w:rPr>
              <w:lastRenderedPageBreak/>
              <w:t>Уровень обеспеченности инженерной, транспортной и со- циальной инфраструктурой – средний.</w:t>
            </w:r>
          </w:p>
          <w:p w:rsidR="00296982" w:rsidRPr="005C6AB3" w:rsidRDefault="00BC1B99" w:rsidP="00BC1B99">
            <w:pPr>
              <w:widowControl w:val="0"/>
              <w:shd w:val="clear" w:color="auto" w:fill="FFFFFF"/>
              <w:tabs>
                <w:tab w:val="left" w:pos="8640"/>
              </w:tabs>
              <w:spacing w:line="240" w:lineRule="auto"/>
              <w:ind w:hanging="26"/>
              <w:jc w:val="center"/>
            </w:pPr>
            <w:r w:rsidRPr="005C6AB3">
              <w:t>Сообщение с областным центром осуществляется по ре- гиональной автодороге Залари-Жигалово и федеральной трассы М 53.</w:t>
            </w:r>
          </w:p>
        </w:tc>
      </w:tr>
      <w:tr w:rsidR="00296982" w:rsidRPr="00922B89" w:rsidTr="00BC1B99">
        <w:trPr>
          <w:trHeight w:val="981"/>
          <w:jc w:val="center"/>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981859" w:rsidP="00BC1B99">
            <w:pPr>
              <w:spacing w:line="240" w:lineRule="atLeast"/>
              <w:ind w:firstLine="940"/>
              <w:jc w:val="center"/>
            </w:pPr>
            <w:r w:rsidRPr="005C6AB3">
              <w:lastRenderedPageBreak/>
              <w:t>7</w:t>
            </w:r>
            <w:r w:rsidR="00E65A83" w:rsidRPr="005C6AB3">
              <w:t>5</w:t>
            </w:r>
          </w:p>
        </w:tc>
        <w:tc>
          <w:tcPr>
            <w:tcW w:w="2616"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96982" w:rsidP="00BC1B99">
            <w:pPr>
              <w:spacing w:line="240" w:lineRule="atLeast"/>
              <w:ind w:left="80" w:firstLine="0"/>
              <w:jc w:val="center"/>
            </w:pPr>
            <w:r w:rsidRPr="005C6AB3">
              <w:t>Основные задачи</w:t>
            </w:r>
          </w:p>
        </w:tc>
        <w:tc>
          <w:tcPr>
            <w:tcW w:w="6260" w:type="dxa"/>
            <w:tcBorders>
              <w:top w:val="single" w:sz="4" w:space="0" w:color="auto"/>
              <w:left w:val="single" w:sz="4" w:space="0" w:color="auto"/>
              <w:bottom w:val="single" w:sz="4" w:space="0" w:color="auto"/>
              <w:right w:val="single" w:sz="4" w:space="0" w:color="auto"/>
            </w:tcBorders>
            <w:shd w:val="clear" w:color="auto" w:fill="FFFFFF"/>
            <w:vAlign w:val="center"/>
          </w:tcPr>
          <w:p w:rsidR="00296982" w:rsidRPr="005C6AB3" w:rsidRDefault="00296982" w:rsidP="00BC1B99">
            <w:pPr>
              <w:spacing w:line="240" w:lineRule="atLeast"/>
              <w:ind w:left="120" w:firstLine="45"/>
              <w:jc w:val="center"/>
            </w:pPr>
            <w:r w:rsidRPr="005C6AB3">
              <w:t>Основными задачами работ являются:</w:t>
            </w:r>
          </w:p>
          <w:p w:rsidR="00296982" w:rsidRPr="005C6AB3" w:rsidRDefault="00296982" w:rsidP="00BC1B99">
            <w:pPr>
              <w:spacing w:line="240" w:lineRule="atLeast"/>
              <w:ind w:left="120" w:firstLine="45"/>
              <w:jc w:val="center"/>
            </w:pPr>
            <w:r w:rsidRPr="005C6AB3">
              <w:t>1. Актуализация порядка применения правил землепольз</w:t>
            </w:r>
            <w:r w:rsidRPr="005C6AB3">
              <w:t>о</w:t>
            </w:r>
            <w:r w:rsidRPr="005C6AB3">
              <w:t>вания и застройки Балаганского муниципального образ</w:t>
            </w:r>
            <w:r w:rsidRPr="005C6AB3">
              <w:t>о</w:t>
            </w:r>
            <w:r w:rsidRPr="005C6AB3">
              <w:t>вания и внесения в него изменений.</w:t>
            </w:r>
          </w:p>
          <w:p w:rsidR="00296982" w:rsidRPr="005C6AB3" w:rsidRDefault="00296982" w:rsidP="00BC1B99">
            <w:pPr>
              <w:tabs>
                <w:tab w:val="left" w:pos="1753"/>
              </w:tabs>
              <w:spacing w:line="240" w:lineRule="atLeast"/>
              <w:ind w:left="140" w:firstLine="45"/>
              <w:jc w:val="center"/>
            </w:pPr>
            <w:r w:rsidRPr="005C6AB3">
              <w:t>-  Установление градостроительного зонирования Бал</w:t>
            </w:r>
            <w:r w:rsidRPr="005C6AB3">
              <w:t>а</w:t>
            </w:r>
            <w:r w:rsidRPr="005C6AB3">
              <w:t>ганского муниципального образования, включая:</w:t>
            </w:r>
          </w:p>
          <w:p w:rsidR="00296982" w:rsidRPr="005C6AB3" w:rsidRDefault="00296982" w:rsidP="00BC1B99">
            <w:pPr>
              <w:tabs>
                <w:tab w:val="left" w:pos="1753"/>
              </w:tabs>
              <w:spacing w:line="240" w:lineRule="atLeast"/>
              <w:ind w:left="140" w:firstLine="45"/>
              <w:jc w:val="center"/>
            </w:pPr>
            <w:r w:rsidRPr="005C6AB3">
              <w:t>-определение видов и состава территориальных зон;</w:t>
            </w:r>
          </w:p>
          <w:p w:rsidR="00296982" w:rsidRPr="005C6AB3" w:rsidRDefault="00296982" w:rsidP="00BC1B99">
            <w:pPr>
              <w:tabs>
                <w:tab w:val="left" w:pos="1753"/>
              </w:tabs>
              <w:spacing w:line="240" w:lineRule="atLeast"/>
              <w:ind w:left="140" w:firstLine="45"/>
              <w:jc w:val="center"/>
            </w:pPr>
            <w:r w:rsidRPr="005C6AB3">
              <w:t>-установление территорий, в границах которых пред</w:t>
            </w:r>
            <w:r w:rsidRPr="005C6AB3">
              <w:t>у</w:t>
            </w:r>
            <w:r w:rsidRPr="005C6AB3">
              <w:t>сматривается осуществление деятельности по комплек</w:t>
            </w:r>
            <w:r w:rsidRPr="005C6AB3">
              <w:t>с</w:t>
            </w:r>
            <w:r w:rsidRPr="005C6AB3">
              <w:t>ному и устойчивому развитию территории, в случае пл</w:t>
            </w:r>
            <w:r w:rsidRPr="005C6AB3">
              <w:t>а</w:t>
            </w:r>
            <w:r w:rsidRPr="005C6AB3">
              <w:t>нирования осуществления такой деятельности;</w:t>
            </w:r>
          </w:p>
          <w:p w:rsidR="00296982" w:rsidRPr="005C6AB3" w:rsidRDefault="00296982" w:rsidP="00BC1B99">
            <w:pPr>
              <w:tabs>
                <w:tab w:val="left" w:pos="1753"/>
              </w:tabs>
              <w:spacing w:line="240" w:lineRule="atLeast"/>
              <w:ind w:left="140" w:firstLine="45"/>
              <w:jc w:val="center"/>
            </w:pPr>
            <w:r w:rsidRPr="005C6AB3">
              <w:t>- отображение зон с особыми условиями использования территорий.</w:t>
            </w:r>
          </w:p>
          <w:p w:rsidR="00296982" w:rsidRPr="005C6AB3" w:rsidRDefault="00296982" w:rsidP="00BC1B99">
            <w:pPr>
              <w:tabs>
                <w:tab w:val="left" w:pos="1738"/>
              </w:tabs>
              <w:spacing w:line="240" w:lineRule="atLeast"/>
              <w:ind w:firstLine="45"/>
              <w:jc w:val="center"/>
            </w:pPr>
            <w:r w:rsidRPr="005C6AB3">
              <w:t>2. Актуализация</w:t>
            </w:r>
            <w:r w:rsidRPr="005C6AB3">
              <w:tab/>
            </w:r>
            <w:r w:rsidR="00BC1B99" w:rsidRPr="005C6AB3">
              <w:t xml:space="preserve"> </w:t>
            </w:r>
            <w:r w:rsidRPr="005C6AB3">
              <w:t>градостроительных регламентов соотве</w:t>
            </w:r>
            <w:r w:rsidRPr="005C6AB3">
              <w:t>т</w:t>
            </w:r>
            <w:r w:rsidRPr="005C6AB3">
              <w:t>ствующих территориальных зон, включая определение:</w:t>
            </w:r>
          </w:p>
          <w:p w:rsidR="00296982" w:rsidRPr="005C6AB3" w:rsidRDefault="00296982" w:rsidP="00BC1B99">
            <w:pPr>
              <w:spacing w:line="240" w:lineRule="atLeast"/>
              <w:ind w:left="120" w:right="-60" w:firstLine="45"/>
              <w:jc w:val="center"/>
            </w:pPr>
            <w:r w:rsidRPr="005C6AB3">
              <w:t>-видов разрешенного использования земельных участков и объектов капитального строительства физическими и юр</w:t>
            </w:r>
            <w:r w:rsidRPr="005C6AB3">
              <w:t>и</w:t>
            </w:r>
            <w:r w:rsidRPr="005C6AB3">
              <w:t>дическими лицами;</w:t>
            </w:r>
          </w:p>
          <w:p w:rsidR="00296982" w:rsidRPr="005C6AB3" w:rsidRDefault="00296982" w:rsidP="00BC1B99">
            <w:pPr>
              <w:spacing w:line="240" w:lineRule="atLeast"/>
              <w:ind w:left="120" w:right="-60" w:firstLine="45"/>
              <w:jc w:val="center"/>
            </w:pPr>
            <w:r w:rsidRPr="005C6AB3">
              <w:t>порядка подготовки документации по планировке террит</w:t>
            </w:r>
            <w:r w:rsidRPr="005C6AB3">
              <w:t>о</w:t>
            </w:r>
            <w:r w:rsidRPr="005C6AB3">
              <w:t>рии органами местного самоуправления;</w:t>
            </w:r>
          </w:p>
          <w:p w:rsidR="00296982" w:rsidRPr="005C6AB3" w:rsidRDefault="00296982" w:rsidP="00BC1B99">
            <w:pPr>
              <w:spacing w:line="240" w:lineRule="atLeast"/>
              <w:ind w:left="120" w:right="-60" w:firstLine="45"/>
              <w:jc w:val="center"/>
            </w:pPr>
            <w:r w:rsidRPr="005C6AB3">
              <w:t>порядка проведения общественных обсуждений или пу</w:t>
            </w:r>
            <w:r w:rsidRPr="005C6AB3">
              <w:t>б</w:t>
            </w:r>
            <w:r w:rsidRPr="005C6AB3">
              <w:t>личных слушаний по вопросам землепользования и з</w:t>
            </w:r>
            <w:r w:rsidRPr="005C6AB3">
              <w:t>а</w:t>
            </w:r>
            <w:r w:rsidRPr="005C6AB3">
              <w:t>стройки;</w:t>
            </w:r>
          </w:p>
          <w:p w:rsidR="00296982" w:rsidRPr="005C6AB3" w:rsidRDefault="00296982" w:rsidP="00BC1B99">
            <w:pPr>
              <w:spacing w:line="240" w:lineRule="atLeast"/>
              <w:ind w:left="120" w:right="-60" w:firstLine="45"/>
              <w:jc w:val="center"/>
            </w:pPr>
            <w:r w:rsidRPr="005C6AB3">
              <w:t>внесения изменений в правила землепользования и з</w:t>
            </w:r>
            <w:r w:rsidRPr="005C6AB3">
              <w:t>а</w:t>
            </w:r>
            <w:r w:rsidRPr="005C6AB3">
              <w:t>стройки;</w:t>
            </w:r>
          </w:p>
          <w:p w:rsidR="00296982" w:rsidRPr="005C6AB3" w:rsidRDefault="00296982" w:rsidP="00BC1B99">
            <w:pPr>
              <w:spacing w:line="240" w:lineRule="atLeast"/>
              <w:ind w:left="120" w:right="-60" w:firstLine="45"/>
              <w:jc w:val="center"/>
            </w:pPr>
            <w:r w:rsidRPr="005C6AB3">
              <w:t>регулирования иных вопросов землепользования и з</w:t>
            </w:r>
            <w:r w:rsidRPr="005C6AB3">
              <w:t>а</w:t>
            </w:r>
            <w:r w:rsidRPr="005C6AB3">
              <w:t>стройки.</w:t>
            </w:r>
          </w:p>
          <w:p w:rsidR="00296982" w:rsidRPr="00922B89" w:rsidRDefault="00296982" w:rsidP="00BC1B99">
            <w:pPr>
              <w:spacing w:line="240" w:lineRule="atLeast"/>
              <w:ind w:left="120" w:right="-60" w:firstLine="45"/>
              <w:jc w:val="center"/>
            </w:pPr>
            <w:r w:rsidRPr="005C6AB3">
              <w:t>3.Обеспечение предоставления сведений о границах терр</w:t>
            </w:r>
            <w:r w:rsidRPr="005C6AB3">
              <w:t>и</w:t>
            </w:r>
            <w:r w:rsidRPr="005C6AB3">
              <w:t>ториальных зон в Единый государственный кадастр недв</w:t>
            </w:r>
            <w:r w:rsidRPr="005C6AB3">
              <w:t>и</w:t>
            </w:r>
            <w:r w:rsidRPr="005C6AB3">
              <w:t>жимости.</w:t>
            </w:r>
          </w:p>
        </w:tc>
      </w:tr>
    </w:tbl>
    <w:p w:rsidR="00B6390C" w:rsidRPr="00922B89" w:rsidRDefault="00B6390C" w:rsidP="004450A0">
      <w:pPr>
        <w:ind w:firstLine="709"/>
        <w:contextualSpacing/>
        <w:rPr>
          <w:sz w:val="26"/>
          <w:szCs w:val="26"/>
        </w:rPr>
      </w:pPr>
    </w:p>
    <w:p w:rsidR="00026134" w:rsidRPr="00922B89" w:rsidRDefault="00026134" w:rsidP="004450A0">
      <w:pPr>
        <w:ind w:firstLine="709"/>
        <w:contextualSpacing/>
        <w:rPr>
          <w:sz w:val="26"/>
          <w:szCs w:val="26"/>
        </w:rPr>
      </w:pPr>
    </w:p>
    <w:sectPr w:rsidR="00026134" w:rsidRPr="00922B89" w:rsidSect="00F73A3D">
      <w:headerReference w:type="first" r:id="rId70"/>
      <w:footerReference w:type="first" r:id="rId71"/>
      <w:type w:val="continuous"/>
      <w:pgSz w:w="11906" w:h="16838"/>
      <w:pgMar w:top="680" w:right="566" w:bottom="1985" w:left="1701" w:header="284" w:footer="284" w:gutter="0"/>
      <w:pgNumType w:start="16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B1F" w:rsidRDefault="006B2B1F" w:rsidP="002C3F33">
      <w:r>
        <w:separator/>
      </w:r>
    </w:p>
  </w:endnote>
  <w:endnote w:type="continuationSeparator" w:id="1">
    <w:p w:rsidR="006B2B1F" w:rsidRDefault="006B2B1F" w:rsidP="002C3F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Journal">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Helvetica_Condenced-Norm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_Timer">
    <w:altName w:val="Times New Roman Cyr"/>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22" w:rsidRDefault="00167F22" w:rsidP="00D972BC">
    <w:pPr>
      <w:pStyle w:val="ac"/>
      <w:jc w:val="center"/>
    </w:pPr>
  </w:p>
  <w:p w:rsidR="00167F22" w:rsidRDefault="00167F22" w:rsidP="00B457E3">
    <w:pPr>
      <w:pStyle w:val="ac"/>
      <w:tabs>
        <w:tab w:val="center" w:pos="5179"/>
        <w:tab w:val="right" w:pos="9639"/>
      </w:tabs>
      <w:jc w:val="left"/>
    </w:pPr>
    <w:r>
      <w:tab/>
    </w:r>
    <w:r>
      <w:tab/>
    </w:r>
    <w:r w:rsidR="001B224F">
      <w:rPr>
        <w:noProof/>
      </w:rPr>
      <w:pict>
        <v:rect id="_x0000_s2164" style="position:absolute;left:0;text-align:left;margin-left:470.7pt;margin-top:-6.75pt;width:18.75pt;height:19.5pt;z-index:251664384;mso-position-horizontal-relative:text;mso-position-vertical-relative:text" filled="f" stroked="f"/>
      </w:pict>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22" w:rsidRDefault="001B224F" w:rsidP="002C3F33">
    <w:pPr>
      <w:pStyle w:val="ac"/>
    </w:pPr>
    <w:r>
      <w:rPr>
        <w:noProof/>
      </w:rPr>
      <w:pict>
        <v:shapetype id="_x0000_t202" coordsize="21600,21600" o:spt="202" path="m,l,21600r21600,l21600,xe">
          <v:stroke joinstyle="miter"/>
          <v:path gradientshapeok="t" o:connecttype="rect"/>
        </v:shapetype>
        <v:shape id="_x0000_s2150" type="#_x0000_t202" style="position:absolute;left:0;text-align:left;margin-left:181.95pt;margin-top:-24pt;width:144.75pt;height:36.45pt;z-index:251661312" filled="f" stroked="f">
          <v:textbox style="mso-next-textbox:#_x0000_s2150">
            <w:txbxContent>
              <w:p w:rsidR="00167F22" w:rsidRDefault="00167F22" w:rsidP="002C3F33">
                <w:r>
                  <w:t>Формат  А4</w:t>
                </w:r>
              </w:p>
            </w:txbxContent>
          </v:textbox>
        </v:shape>
      </w:pict>
    </w:r>
    <w:r>
      <w:rPr>
        <w:noProof/>
      </w:rPr>
      <w:pict>
        <v:shape id="_x0000_s2147" type="#_x0000_t202" style="position:absolute;left:0;text-align:left;margin-left:355.35pt;margin-top:12.45pt;width:192.75pt;height:48.6pt;z-index:251658240;mso-width-percent:400;mso-height-percent:200;mso-width-percent:400;mso-height-percent:200;mso-width-relative:margin;mso-height-relative:margin" filled="f" stroked="f">
          <v:textbox style="mso-next-textbox:#_x0000_s2147;mso-fit-shape-to-text:t">
            <w:txbxContent>
              <w:p w:rsidR="00167F22" w:rsidRDefault="00167F22" w:rsidP="002C3F33">
                <w:r>
                  <w:t xml:space="preserve">                                                       Формат              А4</w:t>
                </w:r>
              </w:p>
              <w:p w:rsidR="00167F22" w:rsidRDefault="00167F22" w:rsidP="002C3F33"/>
            </w:txbxContent>
          </v:textbox>
        </v:shape>
      </w:pict>
    </w:r>
    <w:r>
      <w:rPr>
        <w:noProof/>
        <w:lang w:eastAsia="ko-KR"/>
      </w:rPr>
      <w:pict>
        <v:shape id="_x0000_s2149" type="#_x0000_t202" style="position:absolute;left:0;text-align:left;margin-left:362.05pt;margin-top:188.6pt;width:192.75pt;height:48.6pt;z-index:251660288;mso-width-percent:400;mso-height-percent:200;mso-width-percent:400;mso-height-percent:200;mso-width-relative:margin;mso-height-relative:margin" filled="f" stroked="f">
          <v:textbox style="mso-next-textbox:#_x0000_s2149;mso-fit-shape-to-text:t">
            <w:txbxContent>
              <w:p w:rsidR="00167F22" w:rsidRDefault="00167F22" w:rsidP="002C3F33">
                <w:r>
                  <w:t xml:space="preserve">                                                       Формат              А4</w:t>
                </w:r>
              </w:p>
              <w:p w:rsidR="00167F22" w:rsidRDefault="00167F22" w:rsidP="002C3F33"/>
            </w:txbxContent>
          </v:textbox>
        </v:shape>
      </w:pict>
    </w:r>
    <w:r>
      <w:rPr>
        <w:noProof/>
      </w:rPr>
      <w:pict>
        <v:shape id="_x0000_s2148" type="#_x0000_t202" style="position:absolute;left:0;text-align:left;margin-left:193.75pt;margin-top:30.4pt;width:298.9pt;height:26.15pt;z-index:251659264" filled="f" stroked="f">
          <v:textbox style="mso-next-textbox:#_x0000_s2148">
            <w:txbxContent>
              <w:p w:rsidR="00167F22" w:rsidRDefault="00167F22" w:rsidP="002C3F33"/>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22" w:rsidRDefault="001B224F" w:rsidP="002C3F33">
    <w:pPr>
      <w:pStyle w:val="ac"/>
    </w:pPr>
    <w:r>
      <w:rPr>
        <w:noProof/>
      </w:rPr>
      <w:pict>
        <v:shapetype id="_x0000_t202" coordsize="21600,21600" o:spt="202" path="m,l,21600r21600,l21600,xe">
          <v:stroke joinstyle="miter"/>
          <v:path gradientshapeok="t" o:connecttype="rect"/>
        </v:shapetype>
        <v:shape id="_x0000_s2151" type="#_x0000_t202" style="position:absolute;left:0;text-align:left;margin-left:1072.6pt;margin-top:-47.9pt;width:30.9pt;height:19.85pt;z-index:251662336" filled="f" strokeweight="1.5pt">
          <v:textbox style="mso-next-textbox:#_x0000_s2151">
            <w:txbxContent>
              <w:p w:rsidR="00167F22" w:rsidRPr="00645AA6" w:rsidRDefault="00167F22" w:rsidP="002C3F33">
                <w:r>
                  <w:t>Лист</w:t>
                </w:r>
              </w:p>
            </w:txbxContent>
          </v:textbox>
        </v:shape>
      </w:pict>
    </w:r>
    <w:r>
      <w:rPr>
        <w:noProof/>
      </w:rPr>
      <w:pict>
        <v:shape id="_x0000_s2116" type="#_x0000_t202" style="position:absolute;left:0;text-align:left;margin-left:799.65pt;margin-top:-7.5pt;width:310.95pt;height:69.3pt;z-index:251655168;mso-height-percent:200;mso-height-percent:200;mso-width-relative:margin;mso-height-relative:margin" filled="f" stroked="f">
          <v:textbox style="mso-next-textbox:#_x0000_s2116;mso-fit-shape-to-text:t">
            <w:txbxContent>
              <w:p w:rsidR="00167F22" w:rsidRDefault="00167F22" w:rsidP="002C3F33">
                <w:r>
                  <w:t xml:space="preserve">                                                       Формат              А3</w:t>
                </w:r>
              </w:p>
              <w:p w:rsidR="00167F22" w:rsidRDefault="00167F22" w:rsidP="002C3F33"/>
            </w:txbxContent>
          </v:textbox>
        </v:shape>
      </w:pict>
    </w:r>
    <w:r>
      <w:rPr>
        <w:noProof/>
        <w:lang w:eastAsia="ko-KR"/>
      </w:rPr>
      <w:pict>
        <v:shape id="_x0000_s2114" type="#_x0000_t202" style="position:absolute;left:0;text-align:left;margin-left:362.05pt;margin-top:188.6pt;width:192.8pt;height:69.3pt;z-index:251653120;mso-width-percent:400;mso-height-percent:200;mso-width-percent:400;mso-height-percent:200;mso-width-relative:margin;mso-height-relative:margin" filled="f" stroked="f">
          <v:textbox style="mso-next-textbox:#_x0000_s2114;mso-fit-shape-to-text:t">
            <w:txbxContent>
              <w:p w:rsidR="00167F22" w:rsidRDefault="00167F22" w:rsidP="002C3F33">
                <w:r>
                  <w:t xml:space="preserve">                                                       Формат              А4</w:t>
                </w:r>
              </w:p>
              <w:p w:rsidR="00167F22" w:rsidRDefault="00167F22" w:rsidP="002C3F33"/>
            </w:txbxContent>
          </v:textbox>
        </v:shape>
      </w:pict>
    </w:r>
    <w:r>
      <w:rPr>
        <w:noProof/>
      </w:rPr>
      <w:pict>
        <v:shape id="_x0000_s2113" type="#_x0000_t202" style="position:absolute;left:0;text-align:left;margin-left:193.75pt;margin-top:30.4pt;width:298.9pt;height:26.15pt;z-index:251652096" filled="f" stroked="f">
          <v:textbox style="mso-next-textbox:#_x0000_s2113">
            <w:txbxContent>
              <w:p w:rsidR="00167F22" w:rsidRDefault="00167F22" w:rsidP="002C3F33"/>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B1F" w:rsidRDefault="006B2B1F" w:rsidP="002C3F33">
      <w:r>
        <w:separator/>
      </w:r>
    </w:p>
  </w:footnote>
  <w:footnote w:type="continuationSeparator" w:id="1">
    <w:p w:rsidR="006B2B1F" w:rsidRDefault="006B2B1F" w:rsidP="002C3F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22" w:rsidRDefault="001B224F" w:rsidP="00BA3C14">
    <w:r>
      <w:rPr>
        <w:noProof/>
      </w:rPr>
      <w:pict>
        <v:shapetype id="_x0000_t202" coordsize="21600,21600" o:spt="202" path="m,l,21600r21600,l21600,xe">
          <v:stroke joinstyle="miter"/>
          <v:path gradientshapeok="t" o:connecttype="rect"/>
        </v:shapetype>
        <v:shape id="_x0000_s2152" type="#_x0000_t202" style="position:absolute;left:0;text-align:left;margin-left:-66.05pt;margin-top:-3.9pt;width:585pt;height:866.65pt;z-index:-251653120;mso-wrap-edited:f" wrapcoords="0 0 21600 0 21600 21600 0 21600 0 0" filled="f" stroked="f">
          <v:textbox style="mso-next-textbox:#_x0000_s2152">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0"/>
                  <w:gridCol w:w="343"/>
                  <w:gridCol w:w="563"/>
                  <w:gridCol w:w="564"/>
                  <w:gridCol w:w="564"/>
                  <w:gridCol w:w="564"/>
                  <w:gridCol w:w="831"/>
                  <w:gridCol w:w="643"/>
                  <w:gridCol w:w="6096"/>
                  <w:gridCol w:w="567"/>
                </w:tblGrid>
                <w:tr w:rsidR="00167F22" w:rsidTr="00BA3C14">
                  <w:trPr>
                    <w:cantSplit/>
                    <w:trHeight w:val="11149"/>
                  </w:trPr>
                  <w:tc>
                    <w:tcPr>
                      <w:tcW w:w="693" w:type="dxa"/>
                      <w:gridSpan w:val="2"/>
                      <w:tcBorders>
                        <w:top w:val="nil"/>
                        <w:left w:val="nil"/>
                        <w:bottom w:val="single" w:sz="18" w:space="0" w:color="auto"/>
                        <w:right w:val="single" w:sz="18" w:space="0" w:color="auto"/>
                      </w:tcBorders>
                    </w:tcPr>
                    <w:p w:rsidR="00167F22" w:rsidRDefault="00167F22" w:rsidP="002C3F33">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167F22" w:rsidRDefault="00167F22" w:rsidP="00BA3C14"/>
                    <w:p w:rsidR="00167F22" w:rsidRDefault="00167F22" w:rsidP="00BA3C14"/>
                  </w:tc>
                </w:tr>
                <w:tr w:rsidR="00167F22" w:rsidTr="00BA3C14">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67F22" w:rsidRDefault="00167F22" w:rsidP="00BA3C14">
                      <w:pPr>
                        <w:spacing w:line="240" w:lineRule="auto"/>
                        <w:ind w:firstLine="0"/>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67F22" w:rsidRDefault="00167F22" w:rsidP="00BA3C14">
                      <w:pPr>
                        <w:spacing w:line="240" w:lineRule="auto"/>
                        <w:ind w:firstLine="0"/>
                        <w:jc w:val="center"/>
                      </w:pPr>
                    </w:p>
                  </w:tc>
                  <w:tc>
                    <w:tcPr>
                      <w:tcW w:w="10392" w:type="dxa"/>
                      <w:gridSpan w:val="8"/>
                      <w:vMerge/>
                      <w:tcBorders>
                        <w:top w:val="single" w:sz="18" w:space="0" w:color="auto"/>
                        <w:left w:val="single" w:sz="18" w:space="0" w:color="auto"/>
                        <w:bottom w:val="nil"/>
                        <w:right w:val="single" w:sz="18" w:space="0" w:color="auto"/>
                      </w:tcBorders>
                    </w:tcPr>
                    <w:p w:rsidR="00167F22" w:rsidRDefault="00167F22" w:rsidP="002C3F33"/>
                  </w:tc>
                </w:tr>
                <w:tr w:rsidR="00167F22" w:rsidTr="00BA3C14">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67F22" w:rsidRDefault="00167F22" w:rsidP="00BA3C14">
                      <w:pPr>
                        <w:spacing w:line="240" w:lineRule="auto"/>
                        <w:ind w:firstLine="0"/>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67F22" w:rsidRDefault="00167F22" w:rsidP="00BA3C14">
                      <w:pPr>
                        <w:spacing w:line="240" w:lineRule="auto"/>
                        <w:ind w:firstLine="0"/>
                        <w:jc w:val="center"/>
                      </w:pPr>
                    </w:p>
                  </w:tc>
                  <w:tc>
                    <w:tcPr>
                      <w:tcW w:w="10392" w:type="dxa"/>
                      <w:gridSpan w:val="8"/>
                      <w:vMerge/>
                      <w:tcBorders>
                        <w:top w:val="single" w:sz="18" w:space="0" w:color="auto"/>
                        <w:left w:val="single" w:sz="18" w:space="0" w:color="auto"/>
                        <w:bottom w:val="nil"/>
                        <w:right w:val="single" w:sz="18" w:space="0" w:color="auto"/>
                      </w:tcBorders>
                    </w:tcPr>
                    <w:p w:rsidR="00167F22" w:rsidRDefault="00167F22" w:rsidP="002C3F33"/>
                  </w:tc>
                </w:tr>
                <w:tr w:rsidR="00167F22" w:rsidTr="00BA3C14">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67F22" w:rsidRDefault="00167F22" w:rsidP="00BA3C14">
                      <w:pPr>
                        <w:spacing w:line="240" w:lineRule="auto"/>
                        <w:ind w:firstLine="0"/>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67F22" w:rsidRDefault="00167F22" w:rsidP="00BA3C14">
                      <w:pPr>
                        <w:spacing w:line="240" w:lineRule="auto"/>
                        <w:ind w:firstLine="0"/>
                        <w:jc w:val="center"/>
                      </w:pPr>
                    </w:p>
                  </w:tc>
                  <w:tc>
                    <w:tcPr>
                      <w:tcW w:w="10392" w:type="dxa"/>
                      <w:gridSpan w:val="8"/>
                      <w:vMerge/>
                      <w:tcBorders>
                        <w:top w:val="single" w:sz="18" w:space="0" w:color="auto"/>
                        <w:left w:val="single" w:sz="18" w:space="0" w:color="auto"/>
                        <w:bottom w:val="nil"/>
                        <w:right w:val="single" w:sz="18" w:space="0" w:color="auto"/>
                      </w:tcBorders>
                    </w:tcPr>
                    <w:p w:rsidR="00167F22" w:rsidRDefault="00167F22" w:rsidP="002C3F33"/>
                  </w:tc>
                </w:tr>
                <w:tr w:rsidR="00167F22" w:rsidTr="00BA3C14">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67F22" w:rsidRDefault="00167F22" w:rsidP="002C3F33"/>
                  </w:tc>
                  <w:tc>
                    <w:tcPr>
                      <w:tcW w:w="343" w:type="dxa"/>
                      <w:vMerge/>
                      <w:tcBorders>
                        <w:left w:val="single" w:sz="18" w:space="0" w:color="auto"/>
                        <w:right w:val="single" w:sz="18" w:space="0" w:color="auto"/>
                      </w:tcBorders>
                    </w:tcPr>
                    <w:p w:rsidR="00167F22" w:rsidRDefault="00167F22" w:rsidP="002C3F33"/>
                  </w:tc>
                  <w:tc>
                    <w:tcPr>
                      <w:tcW w:w="563" w:type="dxa"/>
                      <w:tcBorders>
                        <w:top w:val="single" w:sz="1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564" w:type="dxa"/>
                      <w:tcBorders>
                        <w:top w:val="single" w:sz="1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564" w:type="dxa"/>
                      <w:tcBorders>
                        <w:top w:val="single" w:sz="1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564" w:type="dxa"/>
                      <w:tcBorders>
                        <w:top w:val="single" w:sz="1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831" w:type="dxa"/>
                      <w:tcBorders>
                        <w:top w:val="single" w:sz="1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643" w:type="dxa"/>
                      <w:tcBorders>
                        <w:top w:val="single" w:sz="1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6096" w:type="dxa"/>
                      <w:vMerge w:val="restart"/>
                      <w:tcBorders>
                        <w:top w:val="single" w:sz="18" w:space="0" w:color="auto"/>
                        <w:left w:val="single" w:sz="18" w:space="0" w:color="auto"/>
                        <w:right w:val="single" w:sz="18" w:space="0" w:color="auto"/>
                      </w:tcBorders>
                      <w:vAlign w:val="center"/>
                    </w:tcPr>
                    <w:p w:rsidR="00167F22" w:rsidRPr="00A42F6F" w:rsidRDefault="00167F22" w:rsidP="00CF79E7">
                      <w:pPr>
                        <w:spacing w:line="240" w:lineRule="auto"/>
                        <w:ind w:firstLine="0"/>
                        <w:jc w:val="center"/>
                      </w:pPr>
                      <w:r>
                        <w:t>24</w:t>
                      </w:r>
                      <w:r w:rsidRPr="00786DC6">
                        <w:t>-</w:t>
                      </w:r>
                      <w:r>
                        <w:t>ПЗЗ</w:t>
                      </w:r>
                      <w:r w:rsidRPr="00786DC6">
                        <w:t>-ТМ</w:t>
                      </w:r>
                    </w:p>
                  </w:tc>
                  <w:tc>
                    <w:tcPr>
                      <w:tcW w:w="567" w:type="dxa"/>
                      <w:tcBorders>
                        <w:top w:val="single" w:sz="18" w:space="0" w:color="auto"/>
                        <w:left w:val="single" w:sz="18" w:space="0" w:color="auto"/>
                        <w:right w:val="single" w:sz="18" w:space="0" w:color="auto"/>
                      </w:tcBorders>
                      <w:vAlign w:val="center"/>
                    </w:tcPr>
                    <w:p w:rsidR="00167F22" w:rsidRPr="0005325A" w:rsidRDefault="00167F22" w:rsidP="00E62C67">
                      <w:pPr>
                        <w:spacing w:line="240" w:lineRule="auto"/>
                        <w:ind w:firstLine="0"/>
                      </w:pPr>
                      <w:r>
                        <w:t>Лист</w:t>
                      </w:r>
                    </w:p>
                  </w:tc>
                </w:tr>
                <w:tr w:rsidR="00167F22" w:rsidTr="00BA3C14">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67F22" w:rsidRDefault="00167F22" w:rsidP="002C3F33"/>
                  </w:tc>
                  <w:tc>
                    <w:tcPr>
                      <w:tcW w:w="343" w:type="dxa"/>
                      <w:vMerge/>
                      <w:tcBorders>
                        <w:left w:val="single" w:sz="18" w:space="0" w:color="auto"/>
                        <w:right w:val="single" w:sz="18" w:space="0" w:color="auto"/>
                      </w:tcBorders>
                    </w:tcPr>
                    <w:p w:rsidR="00167F22" w:rsidRDefault="00167F22" w:rsidP="002C3F33"/>
                  </w:tc>
                  <w:tc>
                    <w:tcPr>
                      <w:tcW w:w="563" w:type="dxa"/>
                      <w:tcBorders>
                        <w:top w:val="single" w:sz="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564" w:type="dxa"/>
                      <w:tcBorders>
                        <w:top w:val="single" w:sz="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564" w:type="dxa"/>
                      <w:tcBorders>
                        <w:top w:val="single" w:sz="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564" w:type="dxa"/>
                      <w:tcBorders>
                        <w:top w:val="single" w:sz="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831" w:type="dxa"/>
                      <w:tcBorders>
                        <w:top w:val="single" w:sz="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643" w:type="dxa"/>
                      <w:tcBorders>
                        <w:top w:val="single" w:sz="8" w:space="0" w:color="auto"/>
                        <w:left w:val="single" w:sz="18" w:space="0" w:color="auto"/>
                        <w:bottom w:val="single" w:sz="8" w:space="0" w:color="auto"/>
                        <w:right w:val="single" w:sz="18" w:space="0" w:color="auto"/>
                      </w:tcBorders>
                    </w:tcPr>
                    <w:p w:rsidR="00167F22" w:rsidRDefault="00167F22" w:rsidP="00BA3C14">
                      <w:pPr>
                        <w:spacing w:line="240" w:lineRule="auto"/>
                        <w:ind w:firstLine="0"/>
                        <w:jc w:val="center"/>
                      </w:pPr>
                    </w:p>
                  </w:tc>
                  <w:tc>
                    <w:tcPr>
                      <w:tcW w:w="6096" w:type="dxa"/>
                      <w:vMerge/>
                      <w:tcBorders>
                        <w:left w:val="single" w:sz="18" w:space="0" w:color="auto"/>
                        <w:right w:val="single" w:sz="18" w:space="0" w:color="auto"/>
                      </w:tcBorders>
                    </w:tcPr>
                    <w:p w:rsidR="00167F22" w:rsidRDefault="00167F22" w:rsidP="002C3F33"/>
                  </w:tc>
                  <w:tc>
                    <w:tcPr>
                      <w:tcW w:w="567" w:type="dxa"/>
                      <w:vMerge w:val="restart"/>
                      <w:tcBorders>
                        <w:left w:val="single" w:sz="18" w:space="0" w:color="auto"/>
                        <w:right w:val="single" w:sz="18" w:space="0" w:color="auto"/>
                      </w:tcBorders>
                      <w:vAlign w:val="center"/>
                    </w:tcPr>
                    <w:p w:rsidR="00167F22" w:rsidRPr="00952856" w:rsidRDefault="001B224F" w:rsidP="001F1FA3">
                      <w:pPr>
                        <w:spacing w:line="240" w:lineRule="auto"/>
                        <w:ind w:firstLine="0"/>
                        <w:jc w:val="center"/>
                      </w:pPr>
                      <w:fldSimple w:instr=" PAGE   \* MERGEFORMAT ">
                        <w:r w:rsidR="00A60149">
                          <w:rPr>
                            <w:noProof/>
                          </w:rPr>
                          <w:t>10</w:t>
                        </w:r>
                      </w:fldSimple>
                    </w:p>
                  </w:tc>
                </w:tr>
                <w:tr w:rsidR="00167F22" w:rsidTr="00BA3C14">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67F22" w:rsidRDefault="00167F22" w:rsidP="002C3F33"/>
                  </w:tc>
                  <w:tc>
                    <w:tcPr>
                      <w:tcW w:w="343" w:type="dxa"/>
                      <w:vMerge/>
                      <w:tcBorders>
                        <w:left w:val="single" w:sz="18" w:space="0" w:color="auto"/>
                        <w:bottom w:val="single" w:sz="18" w:space="0" w:color="auto"/>
                        <w:right w:val="single" w:sz="18" w:space="0" w:color="auto"/>
                      </w:tcBorders>
                    </w:tcPr>
                    <w:p w:rsidR="00167F22" w:rsidRDefault="00167F22" w:rsidP="002C3F33"/>
                  </w:tc>
                  <w:tc>
                    <w:tcPr>
                      <w:tcW w:w="563" w:type="dxa"/>
                      <w:tcBorders>
                        <w:top w:val="single" w:sz="8" w:space="0" w:color="auto"/>
                        <w:left w:val="single" w:sz="18" w:space="0" w:color="auto"/>
                        <w:bottom w:val="single" w:sz="18" w:space="0" w:color="auto"/>
                        <w:right w:val="single" w:sz="18" w:space="0" w:color="auto"/>
                      </w:tcBorders>
                      <w:vAlign w:val="center"/>
                    </w:tcPr>
                    <w:p w:rsidR="00167F22" w:rsidRPr="00BA3C14" w:rsidRDefault="00167F22" w:rsidP="00BA3C14">
                      <w:pPr>
                        <w:spacing w:line="240" w:lineRule="auto"/>
                        <w:ind w:left="-57" w:right="-57" w:firstLine="0"/>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67F22" w:rsidRPr="00BA3C14" w:rsidRDefault="00167F22" w:rsidP="00BA3C14">
                      <w:pPr>
                        <w:spacing w:line="240" w:lineRule="auto"/>
                        <w:ind w:left="-57" w:right="-57" w:firstLine="0"/>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67F22" w:rsidRPr="00BA3C14" w:rsidRDefault="00167F22" w:rsidP="00BA3C14">
                      <w:pPr>
                        <w:spacing w:line="240" w:lineRule="auto"/>
                        <w:ind w:left="-57" w:right="-57" w:firstLine="0"/>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67F22" w:rsidRPr="00BA3C14" w:rsidRDefault="00167F22" w:rsidP="00BA3C14">
                      <w:pPr>
                        <w:spacing w:line="240" w:lineRule="auto"/>
                        <w:ind w:left="-57" w:right="-57" w:firstLine="0"/>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67F22" w:rsidRPr="00BA3C14" w:rsidRDefault="00167F22" w:rsidP="00BA3C14">
                      <w:pPr>
                        <w:spacing w:line="240" w:lineRule="auto"/>
                        <w:ind w:left="-57" w:right="-57" w:firstLine="0"/>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67F22" w:rsidRPr="00BA3C14" w:rsidRDefault="00167F22" w:rsidP="00BA3C14">
                      <w:pPr>
                        <w:spacing w:line="240" w:lineRule="auto"/>
                        <w:ind w:left="-57" w:right="-57" w:firstLine="0"/>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167F22" w:rsidRDefault="00167F22" w:rsidP="002C3F33"/>
                  </w:tc>
                  <w:tc>
                    <w:tcPr>
                      <w:tcW w:w="567" w:type="dxa"/>
                      <w:vMerge/>
                      <w:tcBorders>
                        <w:left w:val="single" w:sz="18" w:space="0" w:color="auto"/>
                        <w:bottom w:val="single" w:sz="18" w:space="0" w:color="auto"/>
                        <w:right w:val="single" w:sz="18" w:space="0" w:color="auto"/>
                      </w:tcBorders>
                    </w:tcPr>
                    <w:p w:rsidR="00167F22" w:rsidRDefault="00167F22" w:rsidP="002C3F33"/>
                  </w:tc>
                </w:tr>
              </w:tbl>
              <w:p w:rsidR="00167F22" w:rsidRDefault="00167F22" w:rsidP="002C3F33"/>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22" w:rsidRDefault="001B224F" w:rsidP="002C3F33">
    <w:pPr>
      <w:pStyle w:val="aa"/>
    </w:pPr>
    <w:r>
      <w:rPr>
        <w:noProof/>
      </w:rPr>
      <w:pict>
        <v:shapetype id="_x0000_t202" coordsize="21600,21600" o:spt="202" path="m,l,21600r21600,l21600,xe">
          <v:stroke joinstyle="miter"/>
          <v:path gradientshapeok="t" o:connecttype="rect"/>
        </v:shapetype>
        <v:shape id="_x0000_s2094" type="#_x0000_t202" style="position:absolute;left:0;text-align:left;margin-left:-72.95pt;margin-top:-.05pt;width:709.6pt;height:824.2pt;z-index:251657216" filled="f" stroked="f">
          <v:textbox style="mso-next-textbox:#_x0000_s2094">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310"/>
                  <w:gridCol w:w="204"/>
                  <w:gridCol w:w="26"/>
                  <w:gridCol w:w="80"/>
                  <w:gridCol w:w="258"/>
                  <w:gridCol w:w="52"/>
                  <w:gridCol w:w="310"/>
                  <w:gridCol w:w="593"/>
                  <w:gridCol w:w="654"/>
                  <w:gridCol w:w="567"/>
                  <w:gridCol w:w="708"/>
                  <w:gridCol w:w="615"/>
                  <w:gridCol w:w="559"/>
                  <w:gridCol w:w="3704"/>
                  <w:gridCol w:w="987"/>
                  <w:gridCol w:w="835"/>
                  <w:gridCol w:w="1058"/>
                </w:tblGrid>
                <w:tr w:rsidR="00167F22" w:rsidTr="00141D81">
                  <w:trPr>
                    <w:gridBefore w:val="3"/>
                    <w:wBefore w:w="540" w:type="dxa"/>
                    <w:cantSplit/>
                    <w:trHeight w:val="7043"/>
                  </w:trPr>
                  <w:tc>
                    <w:tcPr>
                      <w:tcW w:w="700" w:type="dxa"/>
                      <w:gridSpan w:val="4"/>
                      <w:tcBorders>
                        <w:top w:val="nil"/>
                        <w:left w:val="nil"/>
                        <w:bottom w:val="single" w:sz="4" w:space="0" w:color="auto"/>
                        <w:right w:val="single" w:sz="18" w:space="0" w:color="auto"/>
                      </w:tcBorders>
                    </w:tcPr>
                    <w:p w:rsidR="00167F22" w:rsidRDefault="00167F22" w:rsidP="002C3F33"/>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167F22" w:rsidRPr="00C55C80" w:rsidRDefault="00167F22" w:rsidP="002C3F33">
                      <w:pPr>
                        <w:pStyle w:val="af3"/>
                      </w:pPr>
                    </w:p>
                  </w:tc>
                </w:tr>
                <w:tr w:rsidR="00167F22" w:rsidRPr="008563F3" w:rsidTr="00141D81">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167F22" w:rsidRPr="008563F3" w:rsidRDefault="00167F22" w:rsidP="008563F3">
                      <w:pPr>
                        <w:pStyle w:val="5"/>
                        <w:ind w:firstLine="0"/>
                        <w:jc w:val="center"/>
                        <w:rPr>
                          <w:sz w:val="28"/>
                        </w:rPr>
                      </w:pPr>
                      <w:r w:rsidRPr="008563F3">
                        <w:t>Согласовано</w:t>
                      </w:r>
                    </w:p>
                  </w:tc>
                  <w:tc>
                    <w:tcPr>
                      <w:tcW w:w="310" w:type="dxa"/>
                      <w:gridSpan w:val="3"/>
                      <w:tcBorders>
                        <w:top w:val="single" w:sz="18" w:space="0" w:color="auto"/>
                        <w:left w:val="nil"/>
                        <w:bottom w:val="single" w:sz="4" w:space="0" w:color="auto"/>
                        <w:right w:val="single" w:sz="18" w:space="0" w:color="auto"/>
                      </w:tcBorders>
                    </w:tcPr>
                    <w:p w:rsidR="00167F22" w:rsidRPr="008563F3" w:rsidRDefault="00167F22" w:rsidP="008563F3">
                      <w:pPr>
                        <w:ind w:firstLine="0"/>
                      </w:pPr>
                    </w:p>
                  </w:tc>
                  <w:tc>
                    <w:tcPr>
                      <w:tcW w:w="310" w:type="dxa"/>
                      <w:gridSpan w:val="2"/>
                      <w:tcBorders>
                        <w:top w:val="single" w:sz="18" w:space="0" w:color="auto"/>
                        <w:left w:val="nil"/>
                        <w:bottom w:val="single" w:sz="4" w:space="0" w:color="auto"/>
                        <w:right w:val="single" w:sz="18" w:space="0" w:color="auto"/>
                      </w:tcBorders>
                    </w:tcPr>
                    <w:p w:rsidR="00167F22" w:rsidRPr="008563F3" w:rsidRDefault="00167F22" w:rsidP="008563F3">
                      <w:pPr>
                        <w:ind w:firstLine="0"/>
                      </w:pPr>
                    </w:p>
                  </w:tc>
                  <w:tc>
                    <w:tcPr>
                      <w:tcW w:w="310" w:type="dxa"/>
                      <w:tcBorders>
                        <w:top w:val="single" w:sz="18" w:space="0" w:color="auto"/>
                        <w:left w:val="nil"/>
                        <w:bottom w:val="single" w:sz="4" w:space="0" w:color="auto"/>
                        <w:right w:val="single" w:sz="18" w:space="0" w:color="auto"/>
                      </w:tcBorders>
                    </w:tcPr>
                    <w:p w:rsidR="00167F22" w:rsidRPr="008563F3" w:rsidRDefault="00167F22" w:rsidP="008563F3">
                      <w:pPr>
                        <w:ind w:firstLine="0"/>
                      </w:pPr>
                    </w:p>
                  </w:tc>
                  <w:tc>
                    <w:tcPr>
                      <w:tcW w:w="10280" w:type="dxa"/>
                      <w:gridSpan w:val="10"/>
                      <w:vMerge/>
                      <w:tcBorders>
                        <w:top w:val="single" w:sz="18" w:space="0" w:color="auto"/>
                        <w:left w:val="nil"/>
                        <w:bottom w:val="single" w:sz="4" w:space="0" w:color="auto"/>
                        <w:right w:val="single" w:sz="18" w:space="0" w:color="auto"/>
                      </w:tcBorders>
                      <w:vAlign w:val="center"/>
                    </w:tcPr>
                    <w:p w:rsidR="00167F22" w:rsidRPr="008563F3" w:rsidRDefault="00167F22" w:rsidP="008563F3">
                      <w:pPr>
                        <w:ind w:firstLine="0"/>
                      </w:pPr>
                    </w:p>
                  </w:tc>
                </w:tr>
                <w:tr w:rsidR="00167F22" w:rsidRPr="008563F3" w:rsidTr="00141D81">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167F22" w:rsidRPr="008563F3" w:rsidRDefault="00167F22" w:rsidP="008563F3">
                      <w:pPr>
                        <w:ind w:firstLine="0"/>
                      </w:pPr>
                    </w:p>
                  </w:tc>
                  <w:tc>
                    <w:tcPr>
                      <w:tcW w:w="310" w:type="dxa"/>
                      <w:gridSpan w:val="3"/>
                      <w:tcBorders>
                        <w:top w:val="single" w:sz="4" w:space="0" w:color="auto"/>
                        <w:left w:val="nil"/>
                        <w:bottom w:val="single" w:sz="4" w:space="0" w:color="auto"/>
                        <w:right w:val="single" w:sz="18" w:space="0" w:color="auto"/>
                      </w:tcBorders>
                    </w:tcPr>
                    <w:p w:rsidR="00167F22" w:rsidRPr="008563F3" w:rsidRDefault="00167F22" w:rsidP="008563F3">
                      <w:pPr>
                        <w:ind w:firstLine="0"/>
                      </w:pPr>
                    </w:p>
                  </w:tc>
                  <w:tc>
                    <w:tcPr>
                      <w:tcW w:w="310" w:type="dxa"/>
                      <w:gridSpan w:val="2"/>
                      <w:tcBorders>
                        <w:top w:val="single" w:sz="4" w:space="0" w:color="auto"/>
                        <w:left w:val="nil"/>
                        <w:bottom w:val="single" w:sz="4" w:space="0" w:color="auto"/>
                        <w:right w:val="single" w:sz="18" w:space="0" w:color="auto"/>
                      </w:tcBorders>
                    </w:tcPr>
                    <w:p w:rsidR="00167F22" w:rsidRPr="008563F3" w:rsidRDefault="00167F22" w:rsidP="008563F3">
                      <w:pPr>
                        <w:ind w:firstLine="0"/>
                      </w:pPr>
                    </w:p>
                  </w:tc>
                  <w:tc>
                    <w:tcPr>
                      <w:tcW w:w="310" w:type="dxa"/>
                      <w:tcBorders>
                        <w:top w:val="single" w:sz="4" w:space="0" w:color="auto"/>
                        <w:left w:val="nil"/>
                        <w:bottom w:val="single" w:sz="4" w:space="0" w:color="auto"/>
                        <w:right w:val="single" w:sz="18" w:space="0" w:color="auto"/>
                      </w:tcBorders>
                    </w:tcPr>
                    <w:p w:rsidR="00167F22" w:rsidRPr="008563F3" w:rsidRDefault="00167F22" w:rsidP="008563F3">
                      <w:pPr>
                        <w:ind w:firstLine="0"/>
                      </w:pPr>
                    </w:p>
                  </w:tc>
                  <w:tc>
                    <w:tcPr>
                      <w:tcW w:w="10280" w:type="dxa"/>
                      <w:gridSpan w:val="10"/>
                      <w:vMerge/>
                      <w:tcBorders>
                        <w:top w:val="single" w:sz="4" w:space="0" w:color="auto"/>
                        <w:left w:val="nil"/>
                        <w:bottom w:val="single" w:sz="4" w:space="0" w:color="auto"/>
                        <w:right w:val="single" w:sz="18" w:space="0" w:color="auto"/>
                      </w:tcBorders>
                      <w:vAlign w:val="center"/>
                    </w:tcPr>
                    <w:p w:rsidR="00167F22" w:rsidRPr="008563F3" w:rsidRDefault="00167F22" w:rsidP="008563F3">
                      <w:pPr>
                        <w:ind w:firstLine="0"/>
                      </w:pPr>
                    </w:p>
                  </w:tc>
                </w:tr>
                <w:tr w:rsidR="00167F22"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167F22" w:rsidRPr="008563F3" w:rsidRDefault="00167F22" w:rsidP="008563F3">
                      <w:pPr>
                        <w:ind w:firstLine="0"/>
                      </w:pPr>
                    </w:p>
                  </w:tc>
                  <w:tc>
                    <w:tcPr>
                      <w:tcW w:w="310" w:type="dxa"/>
                      <w:gridSpan w:val="3"/>
                      <w:tcBorders>
                        <w:top w:val="single" w:sz="4" w:space="0" w:color="auto"/>
                        <w:left w:val="nil"/>
                        <w:bottom w:val="single" w:sz="4" w:space="0" w:color="auto"/>
                        <w:right w:val="single" w:sz="18" w:space="0" w:color="auto"/>
                      </w:tcBorders>
                    </w:tcPr>
                    <w:p w:rsidR="00167F22" w:rsidRPr="008563F3" w:rsidRDefault="00167F22" w:rsidP="008563F3">
                      <w:pPr>
                        <w:ind w:firstLine="0"/>
                      </w:pPr>
                    </w:p>
                  </w:tc>
                  <w:tc>
                    <w:tcPr>
                      <w:tcW w:w="310" w:type="dxa"/>
                      <w:gridSpan w:val="2"/>
                      <w:tcBorders>
                        <w:top w:val="single" w:sz="4" w:space="0" w:color="auto"/>
                        <w:left w:val="nil"/>
                        <w:bottom w:val="single" w:sz="4" w:space="0" w:color="auto"/>
                        <w:right w:val="single" w:sz="18" w:space="0" w:color="auto"/>
                      </w:tcBorders>
                    </w:tcPr>
                    <w:p w:rsidR="00167F22" w:rsidRPr="008563F3" w:rsidRDefault="00167F22" w:rsidP="008563F3">
                      <w:pPr>
                        <w:ind w:firstLine="0"/>
                      </w:pPr>
                    </w:p>
                  </w:tc>
                  <w:tc>
                    <w:tcPr>
                      <w:tcW w:w="310" w:type="dxa"/>
                      <w:tcBorders>
                        <w:top w:val="single" w:sz="4" w:space="0" w:color="auto"/>
                        <w:left w:val="nil"/>
                        <w:bottom w:val="single" w:sz="4" w:space="0" w:color="auto"/>
                        <w:right w:val="single" w:sz="18" w:space="0" w:color="auto"/>
                      </w:tcBorders>
                    </w:tcPr>
                    <w:p w:rsidR="00167F22" w:rsidRPr="008563F3" w:rsidRDefault="00167F22" w:rsidP="008563F3">
                      <w:pPr>
                        <w:ind w:firstLine="0"/>
                      </w:pPr>
                    </w:p>
                  </w:tc>
                  <w:tc>
                    <w:tcPr>
                      <w:tcW w:w="10280" w:type="dxa"/>
                      <w:gridSpan w:val="10"/>
                      <w:vMerge/>
                      <w:tcBorders>
                        <w:top w:val="single" w:sz="4" w:space="0" w:color="auto"/>
                        <w:left w:val="nil"/>
                        <w:bottom w:val="single" w:sz="4" w:space="0" w:color="auto"/>
                        <w:right w:val="single" w:sz="18" w:space="0" w:color="auto"/>
                      </w:tcBorders>
                      <w:vAlign w:val="center"/>
                    </w:tcPr>
                    <w:p w:rsidR="00167F22" w:rsidRPr="008563F3" w:rsidRDefault="00167F22" w:rsidP="008563F3">
                      <w:pPr>
                        <w:ind w:firstLine="0"/>
                      </w:pPr>
                    </w:p>
                  </w:tc>
                </w:tr>
                <w:tr w:rsidR="00167F22" w:rsidRPr="008563F3" w:rsidTr="00141D81">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167F22" w:rsidRPr="008563F3" w:rsidRDefault="00167F22" w:rsidP="008563F3">
                      <w:pPr>
                        <w:ind w:firstLine="0"/>
                      </w:pPr>
                    </w:p>
                  </w:tc>
                  <w:tc>
                    <w:tcPr>
                      <w:tcW w:w="310" w:type="dxa"/>
                      <w:gridSpan w:val="3"/>
                      <w:tcBorders>
                        <w:top w:val="single" w:sz="4" w:space="0" w:color="auto"/>
                        <w:left w:val="nil"/>
                        <w:bottom w:val="single" w:sz="18" w:space="0" w:color="auto"/>
                        <w:right w:val="single" w:sz="18" w:space="0" w:color="auto"/>
                      </w:tcBorders>
                    </w:tcPr>
                    <w:p w:rsidR="00167F22" w:rsidRPr="008563F3" w:rsidRDefault="00167F22" w:rsidP="008563F3">
                      <w:pPr>
                        <w:ind w:firstLine="0"/>
                      </w:pPr>
                    </w:p>
                  </w:tc>
                  <w:tc>
                    <w:tcPr>
                      <w:tcW w:w="310" w:type="dxa"/>
                      <w:gridSpan w:val="2"/>
                      <w:tcBorders>
                        <w:top w:val="single" w:sz="4" w:space="0" w:color="auto"/>
                        <w:left w:val="nil"/>
                        <w:bottom w:val="single" w:sz="18" w:space="0" w:color="auto"/>
                        <w:right w:val="single" w:sz="18" w:space="0" w:color="auto"/>
                      </w:tcBorders>
                    </w:tcPr>
                    <w:p w:rsidR="00167F22" w:rsidRPr="008563F3" w:rsidRDefault="00167F22" w:rsidP="008563F3">
                      <w:pPr>
                        <w:ind w:firstLine="0"/>
                      </w:pPr>
                    </w:p>
                  </w:tc>
                  <w:tc>
                    <w:tcPr>
                      <w:tcW w:w="310" w:type="dxa"/>
                      <w:tcBorders>
                        <w:top w:val="single" w:sz="4" w:space="0" w:color="auto"/>
                        <w:left w:val="nil"/>
                        <w:bottom w:val="single" w:sz="18" w:space="0" w:color="auto"/>
                        <w:right w:val="single" w:sz="18" w:space="0" w:color="auto"/>
                      </w:tcBorders>
                    </w:tcPr>
                    <w:p w:rsidR="00167F22" w:rsidRPr="008563F3" w:rsidRDefault="00167F22" w:rsidP="008563F3">
                      <w:pPr>
                        <w:ind w:firstLine="0"/>
                      </w:pPr>
                    </w:p>
                  </w:tc>
                  <w:tc>
                    <w:tcPr>
                      <w:tcW w:w="10280" w:type="dxa"/>
                      <w:gridSpan w:val="10"/>
                      <w:vMerge/>
                      <w:tcBorders>
                        <w:top w:val="single" w:sz="4" w:space="0" w:color="auto"/>
                        <w:left w:val="nil"/>
                        <w:bottom w:val="single" w:sz="18" w:space="0" w:color="auto"/>
                        <w:right w:val="single" w:sz="18" w:space="0" w:color="auto"/>
                      </w:tcBorders>
                      <w:vAlign w:val="center"/>
                    </w:tcPr>
                    <w:p w:rsidR="00167F22" w:rsidRPr="008563F3" w:rsidRDefault="00167F22" w:rsidP="008563F3">
                      <w:pPr>
                        <w:ind w:firstLine="0"/>
                      </w:pPr>
                    </w:p>
                  </w:tc>
                </w:tr>
                <w:tr w:rsidR="00167F22" w:rsidRPr="008563F3" w:rsidTr="00BA3C14">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167F22" w:rsidRPr="008563F3" w:rsidRDefault="00167F22" w:rsidP="00BA3C14">
                      <w:pPr>
                        <w:pStyle w:val="5"/>
                        <w:spacing w:line="240" w:lineRule="auto"/>
                        <w:ind w:firstLine="0"/>
                        <w:jc w:val="center"/>
                      </w:pPr>
                      <w:r w:rsidRPr="008563F3">
                        <w:t>Взам.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167F22" w:rsidRPr="008563F3" w:rsidRDefault="00167F22" w:rsidP="00BA3C14">
                      <w:pPr>
                        <w:pStyle w:val="5"/>
                        <w:spacing w:line="240" w:lineRule="auto"/>
                        <w:ind w:firstLine="0"/>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167F22" w:rsidRPr="008563F3" w:rsidRDefault="00167F22" w:rsidP="008563F3">
                      <w:pPr>
                        <w:ind w:firstLine="0"/>
                      </w:pPr>
                    </w:p>
                  </w:tc>
                </w:tr>
                <w:tr w:rsidR="00167F22" w:rsidRPr="008563F3" w:rsidTr="00BA3C14">
                  <w:trPr>
                    <w:gridBefore w:val="2"/>
                    <w:wBefore w:w="514" w:type="dxa"/>
                    <w:cantSplit/>
                    <w:trHeight w:val="89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167F22" w:rsidRPr="008563F3" w:rsidRDefault="00167F22" w:rsidP="00BA3C14">
                      <w:pPr>
                        <w:pStyle w:val="5"/>
                        <w:spacing w:line="240" w:lineRule="auto"/>
                        <w:ind w:firstLine="0"/>
                        <w:jc w:val="center"/>
                      </w:pPr>
                      <w:r w:rsidRPr="008563F3">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167F22" w:rsidRPr="008563F3" w:rsidRDefault="00167F22" w:rsidP="00BA3C14">
                      <w:pPr>
                        <w:pStyle w:val="5"/>
                        <w:spacing w:line="240" w:lineRule="auto"/>
                        <w:ind w:firstLine="0"/>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167F22" w:rsidRPr="008563F3" w:rsidRDefault="00167F22" w:rsidP="008563F3">
                      <w:pPr>
                        <w:ind w:firstLine="0"/>
                      </w:pPr>
                    </w:p>
                  </w:tc>
                </w:tr>
                <w:tr w:rsidR="00167F22"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BA3C14">
                      <w:pPr>
                        <w:spacing w:line="240" w:lineRule="auto"/>
                        <w:ind w:firstLine="0"/>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167F22" w:rsidRPr="008563F3" w:rsidRDefault="00167F22" w:rsidP="00BA3C14">
                      <w:pPr>
                        <w:spacing w:line="240" w:lineRule="auto"/>
                        <w:ind w:firstLine="0"/>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167F22" w:rsidRPr="00BA3C14" w:rsidRDefault="00167F22" w:rsidP="00BA3C14">
                      <w:pPr>
                        <w:pStyle w:val="aff4"/>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167F22" w:rsidRPr="00BA3C14" w:rsidRDefault="00167F22" w:rsidP="00BA3C14">
                      <w:pPr>
                        <w:pStyle w:val="aff4"/>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167F22" w:rsidRPr="00BA3C14" w:rsidRDefault="00167F22" w:rsidP="00BA3C14">
                      <w:pPr>
                        <w:pStyle w:val="aff4"/>
                        <w:ind w:firstLine="0"/>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167F22" w:rsidRPr="00BA3C14" w:rsidRDefault="00167F22" w:rsidP="00BA3C14">
                      <w:pPr>
                        <w:pStyle w:val="aff4"/>
                        <w:ind w:firstLine="0"/>
                        <w:jc w:val="center"/>
                        <w:rPr>
                          <w:sz w:val="20"/>
                          <w:szCs w:val="20"/>
                        </w:rPr>
                      </w:pP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167F22" w:rsidRPr="00BA3C14" w:rsidRDefault="00167F22" w:rsidP="00BA3C14">
                      <w:pPr>
                        <w:pStyle w:val="aff4"/>
                        <w:ind w:firstLine="0"/>
                        <w:jc w:val="center"/>
                        <w:rPr>
                          <w:sz w:val="20"/>
                          <w:szCs w:val="20"/>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167F22" w:rsidRPr="00BA3C14" w:rsidRDefault="00167F22" w:rsidP="00BA3C14">
                      <w:pPr>
                        <w:pStyle w:val="aff4"/>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67F22" w:rsidRPr="008563F3" w:rsidRDefault="00167F22" w:rsidP="00CF79E7">
                      <w:pPr>
                        <w:spacing w:line="240" w:lineRule="auto"/>
                        <w:ind w:firstLine="0"/>
                        <w:jc w:val="center"/>
                      </w:pPr>
                      <w:r>
                        <w:t>24-ПЗЗ</w:t>
                      </w:r>
                      <w:r w:rsidRPr="00786DC6">
                        <w:t>-ТМ</w:t>
                      </w:r>
                    </w:p>
                  </w:tc>
                </w:tr>
                <w:tr w:rsidR="00167F22"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BA3C14">
                      <w:pPr>
                        <w:spacing w:line="240" w:lineRule="auto"/>
                        <w:ind w:firstLine="0"/>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167F22" w:rsidRPr="008563F3" w:rsidRDefault="00167F22" w:rsidP="00BA3C14">
                      <w:pPr>
                        <w:spacing w:line="240" w:lineRule="auto"/>
                        <w:ind w:firstLine="0"/>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167F22" w:rsidRPr="00BA3C14" w:rsidRDefault="00167F22" w:rsidP="00BA3C14">
                      <w:pPr>
                        <w:pStyle w:val="aff4"/>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167F22" w:rsidRPr="00BA3C14" w:rsidRDefault="00167F22" w:rsidP="00BA3C14">
                      <w:pPr>
                        <w:pStyle w:val="aff4"/>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167F22" w:rsidRPr="00BA3C14" w:rsidRDefault="00167F22" w:rsidP="00BA3C14">
                      <w:pPr>
                        <w:pStyle w:val="aff4"/>
                        <w:ind w:firstLine="0"/>
                        <w:jc w:val="center"/>
                        <w:rPr>
                          <w:sz w:val="20"/>
                          <w:szCs w:val="20"/>
                        </w:rPr>
                      </w:pPr>
                    </w:p>
                  </w:tc>
                  <w:tc>
                    <w:tcPr>
                      <w:tcW w:w="70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167F22" w:rsidRPr="00BA3C14" w:rsidRDefault="00167F22" w:rsidP="0074338C">
                      <w:pPr>
                        <w:pStyle w:val="aff4"/>
                        <w:ind w:firstLine="0"/>
                        <w:jc w:val="center"/>
                        <w:rPr>
                          <w:sz w:val="20"/>
                          <w:szCs w:val="20"/>
                        </w:rPr>
                      </w:pPr>
                    </w:p>
                  </w:tc>
                  <w:tc>
                    <w:tcPr>
                      <w:tcW w:w="61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167F22" w:rsidRPr="00BA3C14" w:rsidRDefault="00167F22" w:rsidP="00BA3C14">
                      <w:pPr>
                        <w:pStyle w:val="aff4"/>
                        <w:ind w:firstLine="0"/>
                        <w:jc w:val="center"/>
                        <w:rPr>
                          <w:sz w:val="20"/>
                          <w:szCs w:val="20"/>
                        </w:rPr>
                      </w:pPr>
                    </w:p>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167F22" w:rsidRPr="00BA3C14" w:rsidRDefault="00167F22" w:rsidP="0074338C">
                      <w:pPr>
                        <w:pStyle w:val="aff4"/>
                        <w:ind w:left="-57" w:right="-57" w:firstLine="0"/>
                        <w:jc w:val="center"/>
                        <w:rPr>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167F22" w:rsidRPr="008563F3" w:rsidRDefault="00167F22" w:rsidP="00BA3C14">
                      <w:pPr>
                        <w:spacing w:line="240" w:lineRule="auto"/>
                        <w:ind w:firstLine="0"/>
                        <w:jc w:val="center"/>
                      </w:pPr>
                    </w:p>
                  </w:tc>
                </w:tr>
                <w:tr w:rsidR="00167F22" w:rsidRPr="008563F3" w:rsidTr="00BA3C1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BA3C14">
                      <w:pPr>
                        <w:spacing w:line="240" w:lineRule="auto"/>
                        <w:ind w:firstLine="0"/>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167F22" w:rsidRPr="008563F3" w:rsidRDefault="00167F22" w:rsidP="00BA3C14">
                      <w:pPr>
                        <w:spacing w:line="240" w:lineRule="auto"/>
                        <w:ind w:firstLine="0"/>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67F22" w:rsidRPr="00BA3C14" w:rsidRDefault="00167F22" w:rsidP="00BA3C14">
                      <w:pPr>
                        <w:pStyle w:val="aff4"/>
                        <w:ind w:left="-57" w:right="-57" w:firstLine="0"/>
                        <w:jc w:val="center"/>
                        <w:rPr>
                          <w:sz w:val="20"/>
                          <w:szCs w:val="20"/>
                        </w:rPr>
                      </w:pPr>
                      <w:r w:rsidRPr="00BA3C14">
                        <w:rPr>
                          <w:sz w:val="20"/>
                          <w:szCs w:val="20"/>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67F22" w:rsidRPr="00BA3C14" w:rsidRDefault="00167F22" w:rsidP="00BA3C14">
                      <w:pPr>
                        <w:pStyle w:val="aff4"/>
                        <w:ind w:left="-57" w:right="-57" w:firstLine="0"/>
                        <w:jc w:val="center"/>
                        <w:rPr>
                          <w:spacing w:val="-8"/>
                          <w:sz w:val="20"/>
                          <w:szCs w:val="20"/>
                        </w:rPr>
                      </w:pPr>
                      <w:r w:rsidRPr="00BA3C14">
                        <w:rPr>
                          <w:spacing w:val="-8"/>
                          <w:sz w:val="20"/>
                          <w:szCs w:val="20"/>
                        </w:rPr>
                        <w:t>Кол. уч.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67F22" w:rsidRPr="00BA3C14" w:rsidRDefault="00167F22" w:rsidP="00BA3C14">
                      <w:pPr>
                        <w:pStyle w:val="aff4"/>
                        <w:ind w:left="-57" w:right="-57" w:firstLine="0"/>
                        <w:jc w:val="center"/>
                        <w:rPr>
                          <w:sz w:val="20"/>
                          <w:szCs w:val="20"/>
                        </w:rPr>
                      </w:pPr>
                      <w:r w:rsidRPr="00BA3C14">
                        <w:rPr>
                          <w:sz w:val="20"/>
                          <w:szCs w:val="20"/>
                        </w:rPr>
                        <w:t>Лист</w:t>
                      </w:r>
                    </w:p>
                  </w:tc>
                  <w:tc>
                    <w:tcPr>
                      <w:tcW w:w="70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67F22" w:rsidRPr="00BA3C14" w:rsidRDefault="00167F22" w:rsidP="00BA3C14">
                      <w:pPr>
                        <w:pStyle w:val="aff4"/>
                        <w:ind w:left="-57" w:right="-57" w:firstLine="0"/>
                        <w:jc w:val="center"/>
                        <w:rPr>
                          <w:sz w:val="20"/>
                          <w:szCs w:val="20"/>
                        </w:rPr>
                      </w:pPr>
                      <w:r w:rsidRPr="00BA3C14">
                        <w:rPr>
                          <w:sz w:val="20"/>
                          <w:szCs w:val="20"/>
                        </w:rPr>
                        <w:t>№ док.</w:t>
                      </w:r>
                    </w:p>
                  </w:tc>
                  <w:tc>
                    <w:tcPr>
                      <w:tcW w:w="61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67F22" w:rsidRPr="00BA3C14" w:rsidRDefault="00167F22" w:rsidP="00BA3C14">
                      <w:pPr>
                        <w:pStyle w:val="aff4"/>
                        <w:ind w:left="-57" w:right="-57" w:firstLine="0"/>
                        <w:jc w:val="center"/>
                        <w:rPr>
                          <w:sz w:val="20"/>
                          <w:szCs w:val="20"/>
                        </w:rPr>
                      </w:pPr>
                      <w:r w:rsidRPr="00BA3C14">
                        <w:rPr>
                          <w:sz w:val="20"/>
                          <w:szCs w:val="20"/>
                        </w:rPr>
                        <w:t>Подп.</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167F22" w:rsidRPr="00BA3C14" w:rsidRDefault="00167F22" w:rsidP="00BA3C14">
                      <w:pPr>
                        <w:pStyle w:val="aff4"/>
                        <w:ind w:left="-57" w:right="-57" w:firstLine="0"/>
                        <w:jc w:val="center"/>
                        <w:rPr>
                          <w:sz w:val="20"/>
                          <w:szCs w:val="20"/>
                        </w:rPr>
                      </w:pPr>
                      <w:r w:rsidRPr="00BA3C14">
                        <w:rPr>
                          <w:sz w:val="20"/>
                          <w:szCs w:val="20"/>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167F22" w:rsidRPr="008563F3" w:rsidRDefault="00167F22" w:rsidP="00BA3C14">
                      <w:pPr>
                        <w:spacing w:line="240" w:lineRule="auto"/>
                        <w:ind w:firstLine="0"/>
                        <w:jc w:val="center"/>
                      </w:pPr>
                    </w:p>
                  </w:tc>
                </w:tr>
                <w:tr w:rsidR="00167F22" w:rsidRPr="008563F3" w:rsidTr="003063C4">
                  <w:trPr>
                    <w:gridBefore w:val="2"/>
                    <w:wBefore w:w="514" w:type="dxa"/>
                    <w:cantSplit/>
                    <w:trHeigh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167F22" w:rsidRPr="008563F3" w:rsidRDefault="00167F22" w:rsidP="00BA3C14">
                      <w:pPr>
                        <w:pStyle w:val="5"/>
                        <w:spacing w:line="240" w:lineRule="auto"/>
                        <w:ind w:firstLine="0"/>
                        <w:jc w:val="center"/>
                      </w:pPr>
                      <w:r w:rsidRPr="008563F3">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167F22" w:rsidRPr="008563F3" w:rsidRDefault="00167F22" w:rsidP="00BA3C14">
                      <w:pPr>
                        <w:pStyle w:val="5"/>
                        <w:spacing w:line="240" w:lineRule="auto"/>
                        <w:ind w:firstLine="0"/>
                        <w:jc w:val="center"/>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167F22" w:rsidRPr="003063C4" w:rsidRDefault="00A60149" w:rsidP="003063C4">
                      <w:pPr>
                        <w:pStyle w:val="5"/>
                        <w:spacing w:line="240" w:lineRule="auto"/>
                        <w:ind w:firstLine="0"/>
                        <w:jc w:val="center"/>
                        <w:rPr>
                          <w:sz w:val="16"/>
                          <w:szCs w:val="16"/>
                        </w:rPr>
                      </w:pPr>
                      <w:r>
                        <w:rPr>
                          <w:sz w:val="16"/>
                          <w:szCs w:val="16"/>
                        </w:rPr>
                        <w:t>Директор</w:t>
                      </w:r>
                    </w:p>
                  </w:tc>
                  <w:tc>
                    <w:tcPr>
                      <w:tcW w:w="12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67F22" w:rsidRPr="003063C4" w:rsidRDefault="00A60149" w:rsidP="003063C4">
                      <w:pPr>
                        <w:pStyle w:val="4"/>
                        <w:spacing w:line="240" w:lineRule="auto"/>
                        <w:ind w:firstLine="0"/>
                        <w:jc w:val="center"/>
                        <w:rPr>
                          <w:b w:val="0"/>
                          <w:sz w:val="16"/>
                          <w:szCs w:val="16"/>
                          <w:highlight w:val="yellow"/>
                        </w:rPr>
                      </w:pPr>
                      <w:r>
                        <w:rPr>
                          <w:b w:val="0"/>
                          <w:sz w:val="16"/>
                          <w:szCs w:val="16"/>
                        </w:rPr>
                        <w:t>Стогний А.М</w:t>
                      </w:r>
                      <w:r w:rsidR="00167F22" w:rsidRPr="003063C4">
                        <w:rPr>
                          <w:b w:val="0"/>
                          <w:sz w:val="16"/>
                          <w:szCs w:val="16"/>
                        </w:rPr>
                        <w:t>.</w:t>
                      </w:r>
                    </w:p>
                  </w:tc>
                  <w:tc>
                    <w:tcPr>
                      <w:tcW w:w="615"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167F22" w:rsidRPr="008563F3" w:rsidRDefault="00167F22" w:rsidP="008563F3">
                      <w:pPr>
                        <w:spacing w:line="240" w:lineRule="auto"/>
                        <w:ind w:firstLine="0"/>
                        <w:rPr>
                          <w:sz w:val="16"/>
                          <w:szCs w:val="16"/>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tcPr>
                    <w:p w:rsidR="00167F22" w:rsidRPr="00BA3C14" w:rsidRDefault="00167F22" w:rsidP="00FE1756">
                      <w:pPr>
                        <w:pStyle w:val="aff4"/>
                        <w:ind w:left="-57" w:right="-57" w:firstLine="0"/>
                        <w:jc w:val="center"/>
                        <w:rPr>
                          <w:sz w:val="20"/>
                          <w:szCs w:val="20"/>
                        </w:rPr>
                      </w:pP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67F22" w:rsidRPr="00DE2EA0" w:rsidRDefault="00167F22" w:rsidP="00BA3C14">
                      <w:pPr>
                        <w:pStyle w:val="6"/>
                        <w:spacing w:line="240" w:lineRule="auto"/>
                        <w:ind w:firstLine="0"/>
                        <w:rPr>
                          <w:b w:val="0"/>
                        </w:rPr>
                      </w:pPr>
                      <w:r>
                        <w:rPr>
                          <w:b w:val="0"/>
                        </w:rPr>
                        <w:t xml:space="preserve">  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67F22" w:rsidRPr="008563F3" w:rsidRDefault="00167F22" w:rsidP="00BA3C14">
                      <w:pPr>
                        <w:spacing w:line="240" w:lineRule="auto"/>
                        <w:ind w:firstLine="0"/>
                        <w:jc w:val="center"/>
                      </w:pPr>
                      <w:r w:rsidRPr="008563F3">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167F22" w:rsidRPr="008563F3" w:rsidRDefault="00167F22" w:rsidP="00BA3C14">
                      <w:pPr>
                        <w:spacing w:line="240" w:lineRule="auto"/>
                        <w:ind w:firstLine="0"/>
                        <w:jc w:val="center"/>
                      </w:pPr>
                      <w:r w:rsidRPr="008563F3">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167F22" w:rsidRPr="008563F3" w:rsidRDefault="00167F22" w:rsidP="00BA3C14">
                      <w:pPr>
                        <w:spacing w:line="240" w:lineRule="auto"/>
                        <w:ind w:firstLine="0"/>
                        <w:jc w:val="center"/>
                      </w:pPr>
                      <w:r w:rsidRPr="008563F3">
                        <w:t>Листов</w:t>
                      </w:r>
                    </w:p>
                  </w:tc>
                </w:tr>
                <w:tr w:rsidR="00167F22" w:rsidRPr="008563F3" w:rsidTr="003063C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c>
                    <w:tcPr>
                      <w:tcW w:w="1247" w:type="dxa"/>
                      <w:gridSpan w:val="2"/>
                      <w:tcBorders>
                        <w:top w:val="single" w:sz="6" w:space="0" w:color="auto"/>
                        <w:left w:val="single" w:sz="18" w:space="0" w:color="auto"/>
                        <w:bottom w:val="single" w:sz="6" w:space="0" w:color="auto"/>
                        <w:right w:val="single" w:sz="6" w:space="0" w:color="auto"/>
                      </w:tcBorders>
                      <w:vAlign w:val="center"/>
                    </w:tcPr>
                    <w:p w:rsidR="00167F22" w:rsidRPr="003063C4" w:rsidRDefault="00A60149" w:rsidP="003063C4">
                      <w:pPr>
                        <w:spacing w:line="240" w:lineRule="auto"/>
                        <w:ind w:firstLine="0"/>
                        <w:jc w:val="center"/>
                        <w:rPr>
                          <w:sz w:val="16"/>
                          <w:szCs w:val="16"/>
                        </w:rPr>
                      </w:pPr>
                      <w:r w:rsidRPr="003063C4">
                        <w:rPr>
                          <w:sz w:val="16"/>
                          <w:szCs w:val="16"/>
                        </w:rPr>
                        <w:t>Зам. директора</w:t>
                      </w:r>
                    </w:p>
                  </w:tc>
                  <w:tc>
                    <w:tcPr>
                      <w:tcW w:w="1275" w:type="dxa"/>
                      <w:gridSpan w:val="2"/>
                      <w:tcBorders>
                        <w:top w:val="single" w:sz="6" w:space="0" w:color="auto"/>
                        <w:left w:val="single" w:sz="6" w:space="0" w:color="auto"/>
                        <w:bottom w:val="single" w:sz="6" w:space="0" w:color="auto"/>
                        <w:right w:val="single" w:sz="6" w:space="0" w:color="auto"/>
                      </w:tcBorders>
                      <w:vAlign w:val="center"/>
                    </w:tcPr>
                    <w:p w:rsidR="00167F22" w:rsidRPr="003063C4" w:rsidRDefault="00A60149" w:rsidP="003063C4">
                      <w:pPr>
                        <w:pStyle w:val="4"/>
                        <w:spacing w:line="240" w:lineRule="auto"/>
                        <w:ind w:firstLine="0"/>
                        <w:jc w:val="center"/>
                        <w:rPr>
                          <w:b w:val="0"/>
                          <w:sz w:val="16"/>
                          <w:szCs w:val="16"/>
                        </w:rPr>
                      </w:pPr>
                      <w:r w:rsidRPr="003063C4">
                        <w:rPr>
                          <w:b w:val="0"/>
                          <w:sz w:val="16"/>
                          <w:szCs w:val="16"/>
                        </w:rPr>
                        <w:t>Стогний Т.А</w:t>
                      </w:r>
                    </w:p>
                  </w:tc>
                  <w:tc>
                    <w:tcPr>
                      <w:tcW w:w="615" w:type="dxa"/>
                      <w:tcBorders>
                        <w:top w:val="single" w:sz="6" w:space="0" w:color="auto"/>
                        <w:left w:val="single" w:sz="6" w:space="0" w:color="auto"/>
                        <w:bottom w:val="single" w:sz="6" w:space="0" w:color="auto"/>
                        <w:right w:val="single" w:sz="6" w:space="0" w:color="auto"/>
                      </w:tcBorders>
                    </w:tcPr>
                    <w:p w:rsidR="00167F22" w:rsidRPr="008563F3" w:rsidRDefault="00167F22" w:rsidP="008563F3">
                      <w:pPr>
                        <w:spacing w:line="240" w:lineRule="auto"/>
                        <w:ind w:firstLine="0"/>
                        <w:rPr>
                          <w:sz w:val="16"/>
                          <w:szCs w:val="16"/>
                        </w:rPr>
                      </w:pPr>
                    </w:p>
                  </w:tc>
                  <w:tc>
                    <w:tcPr>
                      <w:tcW w:w="559" w:type="dxa"/>
                      <w:tcBorders>
                        <w:top w:val="single" w:sz="6" w:space="0" w:color="auto"/>
                        <w:left w:val="single" w:sz="6" w:space="0" w:color="auto"/>
                        <w:bottom w:val="single" w:sz="6" w:space="0" w:color="auto"/>
                        <w:right w:val="single" w:sz="18" w:space="0" w:color="auto"/>
                      </w:tcBorders>
                    </w:tcPr>
                    <w:p w:rsidR="00167F22" w:rsidRPr="00BA3C14" w:rsidRDefault="00167F22" w:rsidP="00FE1756">
                      <w:pPr>
                        <w:pStyle w:val="aff4"/>
                        <w:ind w:left="-57" w:right="-57" w:firstLine="0"/>
                        <w:jc w:val="center"/>
                        <w:rPr>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BA3C14">
                      <w:pPr>
                        <w:spacing w:line="240" w:lineRule="auto"/>
                        <w:ind w:firstLine="0"/>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67F22" w:rsidRPr="008563F3" w:rsidRDefault="00167F22" w:rsidP="00BA3C14">
                      <w:pPr>
                        <w:spacing w:line="240" w:lineRule="auto"/>
                        <w:ind w:firstLine="0"/>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167F22" w:rsidRPr="008563F3" w:rsidRDefault="00167F22" w:rsidP="00BA3C14">
                      <w:pPr>
                        <w:spacing w:line="240" w:lineRule="auto"/>
                        <w:ind w:firstLine="0"/>
                        <w:jc w:val="center"/>
                      </w:pPr>
                      <w:r>
                        <w:t>3</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167F22" w:rsidRPr="008563F3" w:rsidRDefault="00F73A3D" w:rsidP="00D76F75">
                      <w:pPr>
                        <w:spacing w:line="240" w:lineRule="auto"/>
                        <w:ind w:firstLine="0"/>
                        <w:jc w:val="center"/>
                      </w:pPr>
                      <w:r>
                        <w:t>166</w:t>
                      </w:r>
                    </w:p>
                  </w:tc>
                </w:tr>
                <w:tr w:rsidR="00167F22" w:rsidRPr="008563F3" w:rsidTr="003063C4">
                  <w:trPr>
                    <w:gridBefore w:val="2"/>
                    <w:wBefore w:w="514" w:type="dxa"/>
                    <w:cantSplit/>
                    <w:trHeight w:val="20"/>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c>
                    <w:tcPr>
                      <w:tcW w:w="1247" w:type="dxa"/>
                      <w:gridSpan w:val="2"/>
                      <w:tcBorders>
                        <w:top w:val="single" w:sz="6" w:space="0" w:color="auto"/>
                        <w:left w:val="single" w:sz="18" w:space="0" w:color="auto"/>
                        <w:bottom w:val="single" w:sz="6" w:space="0" w:color="auto"/>
                        <w:right w:val="single" w:sz="6" w:space="0" w:color="auto"/>
                      </w:tcBorders>
                      <w:vAlign w:val="center"/>
                    </w:tcPr>
                    <w:p w:rsidR="00167F22" w:rsidRPr="003063C4" w:rsidRDefault="00A60149" w:rsidP="003063C4">
                      <w:pPr>
                        <w:ind w:firstLine="0"/>
                        <w:jc w:val="center"/>
                        <w:rPr>
                          <w:sz w:val="16"/>
                          <w:szCs w:val="16"/>
                        </w:rPr>
                      </w:pPr>
                      <w:r>
                        <w:rPr>
                          <w:sz w:val="16"/>
                          <w:szCs w:val="16"/>
                        </w:rPr>
                        <w:t>ГИП</w:t>
                      </w:r>
                    </w:p>
                  </w:tc>
                  <w:tc>
                    <w:tcPr>
                      <w:tcW w:w="12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67F22" w:rsidRPr="003063C4" w:rsidRDefault="00A60149" w:rsidP="003063C4">
                      <w:pPr>
                        <w:pStyle w:val="4"/>
                        <w:ind w:firstLine="0"/>
                        <w:jc w:val="center"/>
                        <w:rPr>
                          <w:b w:val="0"/>
                          <w:sz w:val="16"/>
                          <w:szCs w:val="16"/>
                        </w:rPr>
                      </w:pPr>
                      <w:r>
                        <w:rPr>
                          <w:b w:val="0"/>
                          <w:sz w:val="16"/>
                          <w:szCs w:val="16"/>
                        </w:rPr>
                        <w:t>Усольцев М.А.</w:t>
                      </w:r>
                    </w:p>
                  </w:tc>
                  <w:tc>
                    <w:tcPr>
                      <w:tcW w:w="61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167F22" w:rsidRPr="008563F3" w:rsidRDefault="00167F22" w:rsidP="0074338C">
                      <w:pPr>
                        <w:ind w:firstLine="0"/>
                        <w:rPr>
                          <w:sz w:val="16"/>
                          <w:szCs w:val="16"/>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167F22" w:rsidRPr="00BA3C14" w:rsidRDefault="00167F22" w:rsidP="00FE1756">
                      <w:pPr>
                        <w:pStyle w:val="aff4"/>
                        <w:spacing w:line="360" w:lineRule="auto"/>
                        <w:ind w:left="-57" w:right="-57" w:firstLine="0"/>
                        <w:jc w:val="center"/>
                        <w:rPr>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BA3C14">
                      <w:pPr>
                        <w:spacing w:line="240" w:lineRule="auto"/>
                        <w:ind w:firstLine="0"/>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67F22" w:rsidRPr="00F715DB" w:rsidRDefault="00167F22" w:rsidP="009666EA">
                      <w:pPr>
                        <w:pStyle w:val="9"/>
                        <w:spacing w:line="240" w:lineRule="auto"/>
                        <w:ind w:right="-110" w:firstLine="0"/>
                        <w:rPr>
                          <w:b w:val="0"/>
                          <w:sz w:val="24"/>
                        </w:rPr>
                      </w:pPr>
                      <w:r w:rsidRPr="00F715DB">
                        <w:rPr>
                          <w:b w:val="0"/>
                          <w:sz w:val="24"/>
                        </w:rPr>
                        <w:t xml:space="preserve">ООО </w:t>
                      </w:r>
                      <w:r w:rsidRPr="00F715DB">
                        <w:rPr>
                          <w:b w:val="0"/>
                          <w:spacing w:val="-4"/>
                          <w:sz w:val="24"/>
                        </w:rPr>
                        <w:t>«К</w:t>
                      </w:r>
                      <w:r w:rsidRPr="00F715DB">
                        <w:rPr>
                          <w:b w:val="0"/>
                          <w:spacing w:val="-4"/>
                          <w:sz w:val="24"/>
                        </w:rPr>
                        <w:t>а</w:t>
                      </w:r>
                      <w:r w:rsidRPr="00F715DB">
                        <w:rPr>
                          <w:b w:val="0"/>
                          <w:spacing w:val="-4"/>
                          <w:sz w:val="24"/>
                        </w:rPr>
                        <w:t>дастр»</w:t>
                      </w:r>
                    </w:p>
                  </w:tc>
                </w:tr>
                <w:tr w:rsidR="00167F22" w:rsidRPr="008563F3" w:rsidTr="003063C4">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c>
                    <w:tcPr>
                      <w:tcW w:w="1247" w:type="dxa"/>
                      <w:gridSpan w:val="2"/>
                      <w:tcBorders>
                        <w:top w:val="single" w:sz="6" w:space="0" w:color="auto"/>
                        <w:left w:val="single" w:sz="18" w:space="0" w:color="auto"/>
                        <w:bottom w:val="single" w:sz="4" w:space="0" w:color="auto"/>
                        <w:right w:val="single" w:sz="6" w:space="0" w:color="auto"/>
                      </w:tcBorders>
                      <w:vAlign w:val="center"/>
                    </w:tcPr>
                    <w:p w:rsidR="00167F22" w:rsidRPr="003063C4" w:rsidRDefault="00167F22" w:rsidP="003063C4">
                      <w:pPr>
                        <w:ind w:firstLine="0"/>
                        <w:jc w:val="center"/>
                        <w:rPr>
                          <w:sz w:val="16"/>
                          <w:szCs w:val="16"/>
                        </w:rPr>
                      </w:pPr>
                      <w:r w:rsidRPr="003063C4">
                        <w:rPr>
                          <w:sz w:val="16"/>
                          <w:szCs w:val="16"/>
                        </w:rPr>
                        <w:t>Н.контроль</w:t>
                      </w:r>
                    </w:p>
                  </w:tc>
                  <w:tc>
                    <w:tcPr>
                      <w:tcW w:w="12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167F22" w:rsidRPr="003063C4" w:rsidRDefault="00A60149" w:rsidP="003063C4">
                      <w:pPr>
                        <w:pStyle w:val="4"/>
                        <w:ind w:firstLine="0"/>
                        <w:jc w:val="center"/>
                        <w:rPr>
                          <w:b w:val="0"/>
                          <w:sz w:val="16"/>
                          <w:szCs w:val="16"/>
                        </w:rPr>
                      </w:pPr>
                      <w:r>
                        <w:rPr>
                          <w:b w:val="0"/>
                          <w:sz w:val="16"/>
                          <w:szCs w:val="16"/>
                        </w:rPr>
                        <w:t>Мохова В.С.</w:t>
                      </w:r>
                    </w:p>
                  </w:tc>
                  <w:tc>
                    <w:tcPr>
                      <w:tcW w:w="615"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167F22" w:rsidRPr="008563F3" w:rsidRDefault="00167F22" w:rsidP="008563F3">
                      <w:pPr>
                        <w:ind w:firstLine="0"/>
                        <w:rPr>
                          <w:sz w:val="16"/>
                          <w:szCs w:val="16"/>
                        </w:rPr>
                      </w:pPr>
                    </w:p>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tcPr>
                    <w:p w:rsidR="00167F22" w:rsidRPr="00BA3C14" w:rsidRDefault="00167F22" w:rsidP="00982732">
                      <w:pPr>
                        <w:pStyle w:val="aff4"/>
                        <w:ind w:left="-57" w:right="-57" w:firstLine="0"/>
                        <w:jc w:val="center"/>
                        <w:rPr>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r>
                <w:tr w:rsidR="00167F22" w:rsidRPr="008563F3" w:rsidTr="00BA3C14">
                  <w:trPr>
                    <w:gridBefore w:val="2"/>
                    <w:wBefore w:w="514" w:type="dxa"/>
                    <w:cantSplit/>
                    <w:trHeight w:val="175"/>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c>
                    <w:tcPr>
                      <w:tcW w:w="1247" w:type="dxa"/>
                      <w:gridSpan w:val="2"/>
                      <w:tcBorders>
                        <w:top w:val="nil"/>
                        <w:left w:val="single" w:sz="18" w:space="0" w:color="auto"/>
                        <w:bottom w:val="single" w:sz="18" w:space="0" w:color="auto"/>
                        <w:right w:val="single" w:sz="6" w:space="0" w:color="auto"/>
                      </w:tcBorders>
                    </w:tcPr>
                    <w:p w:rsidR="00167F22" w:rsidRPr="008563F3" w:rsidRDefault="00167F22" w:rsidP="008563F3">
                      <w:pPr>
                        <w:ind w:firstLine="0"/>
                        <w:rPr>
                          <w:sz w:val="16"/>
                          <w:szCs w:val="16"/>
                        </w:rPr>
                      </w:pPr>
                    </w:p>
                  </w:tc>
                  <w:tc>
                    <w:tcPr>
                      <w:tcW w:w="12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tcPr>
                    <w:p w:rsidR="00167F22" w:rsidRPr="008563F3" w:rsidRDefault="00167F22" w:rsidP="008563F3">
                      <w:pPr>
                        <w:ind w:firstLine="0"/>
                        <w:rPr>
                          <w:sz w:val="16"/>
                          <w:szCs w:val="16"/>
                        </w:rPr>
                      </w:pPr>
                    </w:p>
                  </w:tc>
                  <w:tc>
                    <w:tcPr>
                      <w:tcW w:w="615"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167F22" w:rsidRPr="008563F3" w:rsidRDefault="00167F22" w:rsidP="008563F3">
                      <w:pPr>
                        <w:ind w:firstLine="0"/>
                        <w:rPr>
                          <w:sz w:val="16"/>
                          <w:szCs w:val="16"/>
                        </w:rPr>
                      </w:pPr>
                    </w:p>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167F22" w:rsidRPr="008563F3" w:rsidRDefault="00167F22" w:rsidP="00BA3C14">
                      <w:pPr>
                        <w:ind w:firstLine="0"/>
                        <w:jc w:val="center"/>
                        <w:rPr>
                          <w:sz w:val="16"/>
                          <w:szCs w:val="16"/>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167F22" w:rsidRPr="008563F3" w:rsidRDefault="00167F22" w:rsidP="008563F3">
                      <w:pPr>
                        <w:ind w:firstLine="0"/>
                      </w:pPr>
                    </w:p>
                  </w:tc>
                </w:tr>
              </w:tbl>
              <w:p w:rsidR="00167F22" w:rsidRPr="008563F3" w:rsidRDefault="00167F22" w:rsidP="008563F3">
                <w:pPr>
                  <w:ind w:firstLine="0"/>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22" w:rsidRPr="00F04545" w:rsidRDefault="00167F22" w:rsidP="00F04545">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0000029"/>
    <w:multiLevelType w:val="singleLevel"/>
    <w:tmpl w:val="00000029"/>
    <w:name w:val="WWNum5"/>
    <w:lvl w:ilvl="0">
      <w:start w:val="1"/>
      <w:numFmt w:val="bullet"/>
      <w:lvlText w:val="-"/>
      <w:lvlJc w:val="left"/>
      <w:pPr>
        <w:tabs>
          <w:tab w:val="num" w:pos="408"/>
        </w:tabs>
        <w:ind w:left="408" w:hanging="408"/>
      </w:pPr>
      <w:rPr>
        <w:rFonts w:ascii="Times New Roman" w:hAnsi="Times New Roman"/>
      </w:rPr>
    </w:lvl>
  </w:abstractNum>
  <w:abstractNum w:abstractNumId="2">
    <w:nsid w:val="022D37BC"/>
    <w:multiLevelType w:val="hybridMultilevel"/>
    <w:tmpl w:val="A89A9C96"/>
    <w:name w:val="WW8Num40"/>
    <w:lvl w:ilvl="0" w:tplc="FA986440">
      <w:numFmt w:val="bullet"/>
      <w:lvlText w:val="-"/>
      <w:lvlJc w:val="left"/>
      <w:pPr>
        <w:ind w:left="513" w:hanging="156"/>
      </w:pPr>
      <w:rPr>
        <w:rFonts w:ascii="Times New Roman" w:eastAsia="Times New Roman" w:hAnsi="Times New Roman" w:cs="Times New Roman" w:hint="default"/>
        <w:w w:val="99"/>
        <w:sz w:val="24"/>
        <w:szCs w:val="24"/>
      </w:rPr>
    </w:lvl>
    <w:lvl w:ilvl="1" w:tplc="6EA64412">
      <w:numFmt w:val="bullet"/>
      <w:lvlText w:val="•"/>
      <w:lvlJc w:val="left"/>
      <w:pPr>
        <w:ind w:left="1502" w:hanging="156"/>
      </w:pPr>
      <w:rPr>
        <w:rFonts w:hint="default"/>
      </w:rPr>
    </w:lvl>
    <w:lvl w:ilvl="2" w:tplc="B87CE7CA">
      <w:numFmt w:val="bullet"/>
      <w:lvlText w:val="•"/>
      <w:lvlJc w:val="left"/>
      <w:pPr>
        <w:ind w:left="2485" w:hanging="156"/>
      </w:pPr>
      <w:rPr>
        <w:rFonts w:hint="default"/>
      </w:rPr>
    </w:lvl>
    <w:lvl w:ilvl="3" w:tplc="CFB017C6">
      <w:numFmt w:val="bullet"/>
      <w:lvlText w:val="•"/>
      <w:lvlJc w:val="left"/>
      <w:pPr>
        <w:ind w:left="3467" w:hanging="156"/>
      </w:pPr>
      <w:rPr>
        <w:rFonts w:hint="default"/>
      </w:rPr>
    </w:lvl>
    <w:lvl w:ilvl="4" w:tplc="9092BF92">
      <w:numFmt w:val="bullet"/>
      <w:lvlText w:val="•"/>
      <w:lvlJc w:val="left"/>
      <w:pPr>
        <w:ind w:left="4450" w:hanging="156"/>
      </w:pPr>
      <w:rPr>
        <w:rFonts w:hint="default"/>
      </w:rPr>
    </w:lvl>
    <w:lvl w:ilvl="5" w:tplc="D4B4BC64">
      <w:numFmt w:val="bullet"/>
      <w:lvlText w:val="•"/>
      <w:lvlJc w:val="left"/>
      <w:pPr>
        <w:ind w:left="5433" w:hanging="156"/>
      </w:pPr>
      <w:rPr>
        <w:rFonts w:hint="default"/>
      </w:rPr>
    </w:lvl>
    <w:lvl w:ilvl="6" w:tplc="D83883C0">
      <w:numFmt w:val="bullet"/>
      <w:lvlText w:val="•"/>
      <w:lvlJc w:val="left"/>
      <w:pPr>
        <w:ind w:left="6415" w:hanging="156"/>
      </w:pPr>
      <w:rPr>
        <w:rFonts w:hint="default"/>
      </w:rPr>
    </w:lvl>
    <w:lvl w:ilvl="7" w:tplc="F87A06F6">
      <w:numFmt w:val="bullet"/>
      <w:lvlText w:val="•"/>
      <w:lvlJc w:val="left"/>
      <w:pPr>
        <w:ind w:left="7398" w:hanging="156"/>
      </w:pPr>
      <w:rPr>
        <w:rFonts w:hint="default"/>
      </w:rPr>
    </w:lvl>
    <w:lvl w:ilvl="8" w:tplc="47ECA25A">
      <w:numFmt w:val="bullet"/>
      <w:lvlText w:val="•"/>
      <w:lvlJc w:val="left"/>
      <w:pPr>
        <w:ind w:left="8380" w:hanging="156"/>
      </w:pPr>
      <w:rPr>
        <w:rFonts w:hint="default"/>
      </w:rPr>
    </w:lvl>
  </w:abstractNum>
  <w:abstractNum w:abstractNumId="3">
    <w:nsid w:val="0313165A"/>
    <w:multiLevelType w:val="multilevel"/>
    <w:tmpl w:val="E22679A8"/>
    <w:name w:val="WWNum9"/>
    <w:lvl w:ilvl="0">
      <w:start w:val="4"/>
      <w:numFmt w:val="decimal"/>
      <w:lvlText w:val="%1."/>
      <w:lvlJc w:val="left"/>
      <w:pPr>
        <w:tabs>
          <w:tab w:val="num" w:pos="360"/>
        </w:tabs>
        <w:ind w:left="0" w:firstLine="0"/>
      </w:pPr>
      <w:rPr>
        <w:rFonts w:hint="default"/>
      </w:rPr>
    </w:lvl>
    <w:lvl w:ilvl="1">
      <w:start w:val="1"/>
      <w:numFmt w:val="decimal"/>
      <w:lvlText w:val="%2)"/>
      <w:lvlJc w:val="left"/>
      <w:pPr>
        <w:tabs>
          <w:tab w:val="num" w:pos="720"/>
        </w:tabs>
        <w:ind w:left="0" w:firstLine="737"/>
      </w:pPr>
      <w:rPr>
        <w:rFonts w:hint="default"/>
      </w:rPr>
    </w:lvl>
    <w:lvl w:ilvl="2">
      <w:start w:val="1"/>
      <w:numFmt w:val="none"/>
      <w:lvlText w:val="-"/>
      <w:lvlJc w:val="left"/>
      <w:pPr>
        <w:tabs>
          <w:tab w:val="num" w:pos="1080"/>
        </w:tabs>
        <w:ind w:left="0" w:firstLine="1134"/>
      </w:pPr>
      <w:rPr>
        <w:rFonts w:hint="default"/>
        <w:sz w:val="28"/>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7D4064D"/>
    <w:multiLevelType w:val="hybridMultilevel"/>
    <w:tmpl w:val="4028CDA6"/>
    <w:lvl w:ilvl="0" w:tplc="41DAB45A">
      <w:start w:val="1"/>
      <w:numFmt w:val="decimal"/>
      <w:pStyle w:val="a"/>
      <w:lvlText w:val="%1."/>
      <w:lvlJc w:val="left"/>
      <w:pPr>
        <w:tabs>
          <w:tab w:val="num" w:pos="1800"/>
        </w:tabs>
        <w:ind w:left="1800" w:hanging="360"/>
      </w:pPr>
      <w:rPr>
        <w:rFonts w:hint="default"/>
      </w:rPr>
    </w:lvl>
    <w:lvl w:ilvl="1" w:tplc="87F2DDB0">
      <w:start w:val="1"/>
      <w:numFmt w:val="bullet"/>
      <w:lvlText w:val=""/>
      <w:lvlJc w:val="left"/>
      <w:pPr>
        <w:tabs>
          <w:tab w:val="num" w:pos="2520"/>
        </w:tabs>
        <w:ind w:left="2520" w:hanging="360"/>
      </w:pPr>
      <w:rPr>
        <w:rFonts w:ascii="Symbol" w:hAnsi="Symbol" w:hint="default"/>
      </w:rPr>
    </w:lvl>
    <w:lvl w:ilvl="2" w:tplc="244E47C0">
      <w:start w:val="1"/>
      <w:numFmt w:val="lowerRoman"/>
      <w:lvlText w:val="%3."/>
      <w:lvlJc w:val="right"/>
      <w:pPr>
        <w:tabs>
          <w:tab w:val="num" w:pos="3240"/>
        </w:tabs>
        <w:ind w:left="3240" w:hanging="180"/>
      </w:pPr>
    </w:lvl>
    <w:lvl w:ilvl="3" w:tplc="06204220">
      <w:start w:val="1"/>
      <w:numFmt w:val="decimal"/>
      <w:lvlText w:val="%4."/>
      <w:lvlJc w:val="left"/>
      <w:pPr>
        <w:tabs>
          <w:tab w:val="num" w:pos="3960"/>
        </w:tabs>
        <w:ind w:left="3960" w:hanging="360"/>
      </w:pPr>
    </w:lvl>
    <w:lvl w:ilvl="4" w:tplc="212848CA" w:tentative="1">
      <w:start w:val="1"/>
      <w:numFmt w:val="lowerLetter"/>
      <w:lvlText w:val="%5."/>
      <w:lvlJc w:val="left"/>
      <w:pPr>
        <w:tabs>
          <w:tab w:val="num" w:pos="4680"/>
        </w:tabs>
        <w:ind w:left="4680" w:hanging="360"/>
      </w:pPr>
    </w:lvl>
    <w:lvl w:ilvl="5" w:tplc="E1DE8344" w:tentative="1">
      <w:start w:val="1"/>
      <w:numFmt w:val="lowerRoman"/>
      <w:lvlText w:val="%6."/>
      <w:lvlJc w:val="right"/>
      <w:pPr>
        <w:tabs>
          <w:tab w:val="num" w:pos="5400"/>
        </w:tabs>
        <w:ind w:left="5400" w:hanging="180"/>
      </w:pPr>
    </w:lvl>
    <w:lvl w:ilvl="6" w:tplc="2B2EDFE2" w:tentative="1">
      <w:start w:val="1"/>
      <w:numFmt w:val="decimal"/>
      <w:lvlText w:val="%7."/>
      <w:lvlJc w:val="left"/>
      <w:pPr>
        <w:tabs>
          <w:tab w:val="num" w:pos="6120"/>
        </w:tabs>
        <w:ind w:left="6120" w:hanging="360"/>
      </w:pPr>
    </w:lvl>
    <w:lvl w:ilvl="7" w:tplc="97BEDC4A" w:tentative="1">
      <w:start w:val="1"/>
      <w:numFmt w:val="lowerLetter"/>
      <w:lvlText w:val="%8."/>
      <w:lvlJc w:val="left"/>
      <w:pPr>
        <w:tabs>
          <w:tab w:val="num" w:pos="6840"/>
        </w:tabs>
        <w:ind w:left="6840" w:hanging="360"/>
      </w:pPr>
    </w:lvl>
    <w:lvl w:ilvl="8" w:tplc="961AE45E" w:tentative="1">
      <w:start w:val="1"/>
      <w:numFmt w:val="lowerRoman"/>
      <w:lvlText w:val="%9."/>
      <w:lvlJc w:val="right"/>
      <w:pPr>
        <w:tabs>
          <w:tab w:val="num" w:pos="7560"/>
        </w:tabs>
        <w:ind w:left="7560" w:hanging="180"/>
      </w:pPr>
    </w:lvl>
  </w:abstractNum>
  <w:abstractNum w:abstractNumId="5">
    <w:nsid w:val="0ADF348B"/>
    <w:multiLevelType w:val="multilevel"/>
    <w:tmpl w:val="1856ED04"/>
    <w:lvl w:ilvl="0">
      <w:start w:val="1"/>
      <w:numFmt w:val="decimal"/>
      <w:pStyle w:val="3"/>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F9B7011"/>
    <w:multiLevelType w:val="multilevel"/>
    <w:tmpl w:val="1BA8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2BAB6F7A"/>
    <w:multiLevelType w:val="hybridMultilevel"/>
    <w:tmpl w:val="314C92B2"/>
    <w:name w:val="WW8Num722222222"/>
    <w:lvl w:ilvl="0" w:tplc="52201A12">
      <w:start w:val="1"/>
      <w:numFmt w:val="decimal"/>
      <w:pStyle w:val="2"/>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2CAB67CC"/>
    <w:multiLevelType w:val="singleLevel"/>
    <w:tmpl w:val="433E2502"/>
    <w:lvl w:ilvl="0">
      <w:start w:val="1"/>
      <w:numFmt w:val="decimal"/>
      <w:pStyle w:val="a0"/>
      <w:lvlText w:val="%1."/>
      <w:lvlJc w:val="left"/>
      <w:pPr>
        <w:tabs>
          <w:tab w:val="num" w:pos="360"/>
        </w:tabs>
        <w:ind w:left="340" w:hanging="340"/>
      </w:pPr>
      <w:rPr>
        <w:rFonts w:ascii="Times New Roman" w:hAnsi="Times New Roman" w:hint="default"/>
        <w:b w:val="0"/>
        <w:i/>
        <w:sz w:val="24"/>
      </w:rPr>
    </w:lvl>
  </w:abstractNum>
  <w:abstractNum w:abstractNumId="10">
    <w:nsid w:val="2CB259F2"/>
    <w:multiLevelType w:val="hybridMultilevel"/>
    <w:tmpl w:val="15C8F8E8"/>
    <w:lvl w:ilvl="0" w:tplc="8B8260D2">
      <w:start w:val="1"/>
      <w:numFmt w:val="decimal"/>
      <w:pStyle w:val="a1"/>
      <w:lvlText w:val="%1."/>
      <w:lvlJc w:val="left"/>
      <w:pPr>
        <w:tabs>
          <w:tab w:val="num" w:pos="720"/>
        </w:tabs>
        <w:ind w:left="720" w:hanging="360"/>
      </w:pPr>
      <w:rPr>
        <w:rFonts w:cs="Times New Roman"/>
      </w:rPr>
    </w:lvl>
    <w:lvl w:ilvl="1" w:tplc="E63875DC">
      <w:start w:val="1"/>
      <w:numFmt w:val="decimal"/>
      <w:lvlText w:val="%2."/>
      <w:lvlJc w:val="left"/>
      <w:pPr>
        <w:tabs>
          <w:tab w:val="num" w:pos="1440"/>
        </w:tabs>
        <w:ind w:left="1440" w:hanging="360"/>
      </w:pPr>
      <w:rPr>
        <w:rFonts w:cs="Times New Roman"/>
      </w:rPr>
    </w:lvl>
    <w:lvl w:ilvl="2" w:tplc="FA5AF0A0">
      <w:start w:val="1"/>
      <w:numFmt w:val="decimal"/>
      <w:lvlText w:val="%3."/>
      <w:lvlJc w:val="left"/>
      <w:pPr>
        <w:tabs>
          <w:tab w:val="num" w:pos="2160"/>
        </w:tabs>
        <w:ind w:left="2160" w:hanging="360"/>
      </w:pPr>
      <w:rPr>
        <w:rFonts w:cs="Times New Roman"/>
      </w:rPr>
    </w:lvl>
    <w:lvl w:ilvl="3" w:tplc="DE0E792C">
      <w:start w:val="1"/>
      <w:numFmt w:val="decimal"/>
      <w:lvlText w:val="%4."/>
      <w:lvlJc w:val="left"/>
      <w:pPr>
        <w:tabs>
          <w:tab w:val="num" w:pos="2880"/>
        </w:tabs>
        <w:ind w:left="2880" w:hanging="360"/>
      </w:pPr>
      <w:rPr>
        <w:rFonts w:cs="Times New Roman"/>
      </w:rPr>
    </w:lvl>
    <w:lvl w:ilvl="4" w:tplc="FDA68BDA">
      <w:start w:val="1"/>
      <w:numFmt w:val="decimal"/>
      <w:lvlText w:val="%5."/>
      <w:lvlJc w:val="left"/>
      <w:pPr>
        <w:tabs>
          <w:tab w:val="num" w:pos="3600"/>
        </w:tabs>
        <w:ind w:left="3600" w:hanging="360"/>
      </w:pPr>
      <w:rPr>
        <w:rFonts w:cs="Times New Roman"/>
      </w:rPr>
    </w:lvl>
    <w:lvl w:ilvl="5" w:tplc="CB1EF016">
      <w:start w:val="1"/>
      <w:numFmt w:val="decimal"/>
      <w:lvlText w:val="%6."/>
      <w:lvlJc w:val="left"/>
      <w:pPr>
        <w:tabs>
          <w:tab w:val="num" w:pos="4320"/>
        </w:tabs>
        <w:ind w:left="4320" w:hanging="360"/>
      </w:pPr>
      <w:rPr>
        <w:rFonts w:cs="Times New Roman"/>
      </w:rPr>
    </w:lvl>
    <w:lvl w:ilvl="6" w:tplc="3B383CCE">
      <w:start w:val="1"/>
      <w:numFmt w:val="decimal"/>
      <w:lvlText w:val="%7."/>
      <w:lvlJc w:val="left"/>
      <w:pPr>
        <w:tabs>
          <w:tab w:val="num" w:pos="5040"/>
        </w:tabs>
        <w:ind w:left="5040" w:hanging="360"/>
      </w:pPr>
      <w:rPr>
        <w:rFonts w:cs="Times New Roman"/>
      </w:rPr>
    </w:lvl>
    <w:lvl w:ilvl="7" w:tplc="30907DCC">
      <w:start w:val="1"/>
      <w:numFmt w:val="decimal"/>
      <w:lvlText w:val="%8."/>
      <w:lvlJc w:val="left"/>
      <w:pPr>
        <w:tabs>
          <w:tab w:val="num" w:pos="5760"/>
        </w:tabs>
        <w:ind w:left="5760" w:hanging="360"/>
      </w:pPr>
      <w:rPr>
        <w:rFonts w:cs="Times New Roman"/>
      </w:rPr>
    </w:lvl>
    <w:lvl w:ilvl="8" w:tplc="87B843BC">
      <w:start w:val="1"/>
      <w:numFmt w:val="decimal"/>
      <w:lvlText w:val="%9."/>
      <w:lvlJc w:val="left"/>
      <w:pPr>
        <w:tabs>
          <w:tab w:val="num" w:pos="6480"/>
        </w:tabs>
        <w:ind w:left="6480" w:hanging="360"/>
      </w:pPr>
      <w:rPr>
        <w:rFonts w:cs="Times New Roman"/>
      </w:rPr>
    </w:lvl>
  </w:abstractNum>
  <w:abstractNum w:abstractNumId="11">
    <w:nsid w:val="30492332"/>
    <w:multiLevelType w:val="hybridMultilevel"/>
    <w:tmpl w:val="1C0EA67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AE0BAE"/>
    <w:multiLevelType w:val="multilevel"/>
    <w:tmpl w:val="2DD0ECE6"/>
    <w:name w:val="WW8Num7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1260"/>
        </w:tabs>
        <w:ind w:left="126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3F3936A8"/>
    <w:multiLevelType w:val="multilevel"/>
    <w:tmpl w:val="2DD0ECE6"/>
    <w:name w:val="WW8Num72"/>
    <w:lvl w:ilvl="0">
      <w:start w:val="1"/>
      <w:numFmt w:val="decimal"/>
      <w:lvlText w:val="%1)"/>
      <w:lvlJc w:val="left"/>
      <w:pPr>
        <w:tabs>
          <w:tab w:val="num" w:pos="1080"/>
        </w:tabs>
        <w:ind w:left="1080" w:hanging="360"/>
      </w:pPr>
      <w:rPr>
        <w:rFonts w:hint="default"/>
      </w:rPr>
    </w:lvl>
    <w:lvl w:ilvl="1">
      <w:start w:val="1"/>
      <w:numFmt w:val="russianLower"/>
      <w:lvlText w:val="%2)"/>
      <w:lvlJc w:val="left"/>
      <w:pPr>
        <w:tabs>
          <w:tab w:val="num" w:pos="1440"/>
        </w:tabs>
        <w:ind w:left="1440" w:hanging="360"/>
      </w:pPr>
      <w:rPr>
        <w:rFonts w:hint="default"/>
      </w:rPr>
    </w:lvl>
    <w:lvl w:ilvl="2">
      <w:start w:val="1"/>
      <w:numFmt w:val="none"/>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
    <w:nsid w:val="496C00F3"/>
    <w:multiLevelType w:val="hybridMultilevel"/>
    <w:tmpl w:val="C284E062"/>
    <w:name w:val="WW8Num722"/>
    <w:lvl w:ilvl="0" w:tplc="DF72DCB8">
      <w:start w:val="1"/>
      <w:numFmt w:val="decimal"/>
      <w:lvlText w:val="%1."/>
      <w:lvlJc w:val="left"/>
      <w:pPr>
        <w:tabs>
          <w:tab w:val="num" w:pos="3960"/>
        </w:tabs>
        <w:ind w:left="3960" w:hanging="360"/>
      </w:pPr>
      <w:rPr>
        <w:sz w:val="28"/>
        <w:szCs w:val="28"/>
      </w:rPr>
    </w:lvl>
    <w:lvl w:ilvl="1" w:tplc="383A7648" w:tentative="1">
      <w:start w:val="1"/>
      <w:numFmt w:val="lowerLetter"/>
      <w:lvlText w:val="%2."/>
      <w:lvlJc w:val="left"/>
      <w:pPr>
        <w:tabs>
          <w:tab w:val="num" w:pos="1440"/>
        </w:tabs>
        <w:ind w:left="1440" w:hanging="360"/>
      </w:pPr>
    </w:lvl>
    <w:lvl w:ilvl="2" w:tplc="3E021EEA" w:tentative="1">
      <w:start w:val="1"/>
      <w:numFmt w:val="lowerRoman"/>
      <w:lvlText w:val="%3."/>
      <w:lvlJc w:val="right"/>
      <w:pPr>
        <w:tabs>
          <w:tab w:val="num" w:pos="2160"/>
        </w:tabs>
        <w:ind w:left="2160" w:hanging="180"/>
      </w:pPr>
    </w:lvl>
    <w:lvl w:ilvl="3" w:tplc="7566678E" w:tentative="1">
      <w:start w:val="1"/>
      <w:numFmt w:val="decimal"/>
      <w:lvlText w:val="%4."/>
      <w:lvlJc w:val="left"/>
      <w:pPr>
        <w:tabs>
          <w:tab w:val="num" w:pos="2880"/>
        </w:tabs>
        <w:ind w:left="2880" w:hanging="360"/>
      </w:pPr>
    </w:lvl>
    <w:lvl w:ilvl="4" w:tplc="377C02EC" w:tentative="1">
      <w:start w:val="1"/>
      <w:numFmt w:val="lowerLetter"/>
      <w:lvlText w:val="%5."/>
      <w:lvlJc w:val="left"/>
      <w:pPr>
        <w:tabs>
          <w:tab w:val="num" w:pos="3600"/>
        </w:tabs>
        <w:ind w:left="3600" w:hanging="360"/>
      </w:pPr>
    </w:lvl>
    <w:lvl w:ilvl="5" w:tplc="992A4848" w:tentative="1">
      <w:start w:val="1"/>
      <w:numFmt w:val="lowerRoman"/>
      <w:lvlText w:val="%6."/>
      <w:lvlJc w:val="right"/>
      <w:pPr>
        <w:tabs>
          <w:tab w:val="num" w:pos="4320"/>
        </w:tabs>
        <w:ind w:left="4320" w:hanging="180"/>
      </w:pPr>
    </w:lvl>
    <w:lvl w:ilvl="6" w:tplc="40A6A308" w:tentative="1">
      <w:start w:val="1"/>
      <w:numFmt w:val="decimal"/>
      <w:lvlText w:val="%7."/>
      <w:lvlJc w:val="left"/>
      <w:pPr>
        <w:tabs>
          <w:tab w:val="num" w:pos="5040"/>
        </w:tabs>
        <w:ind w:left="5040" w:hanging="360"/>
      </w:pPr>
    </w:lvl>
    <w:lvl w:ilvl="7" w:tplc="DFCE9D76" w:tentative="1">
      <w:start w:val="1"/>
      <w:numFmt w:val="lowerLetter"/>
      <w:lvlText w:val="%8."/>
      <w:lvlJc w:val="left"/>
      <w:pPr>
        <w:tabs>
          <w:tab w:val="num" w:pos="5760"/>
        </w:tabs>
        <w:ind w:left="5760" w:hanging="360"/>
      </w:pPr>
    </w:lvl>
    <w:lvl w:ilvl="8" w:tplc="57F01E10" w:tentative="1">
      <w:start w:val="1"/>
      <w:numFmt w:val="lowerRoman"/>
      <w:lvlText w:val="%9."/>
      <w:lvlJc w:val="right"/>
      <w:pPr>
        <w:tabs>
          <w:tab w:val="num" w:pos="6480"/>
        </w:tabs>
        <w:ind w:left="6480" w:hanging="180"/>
      </w:pPr>
    </w:lvl>
  </w:abstractNum>
  <w:abstractNum w:abstractNumId="15">
    <w:nsid w:val="4A7935A1"/>
    <w:multiLevelType w:val="hybridMultilevel"/>
    <w:tmpl w:val="2254526C"/>
    <w:lvl w:ilvl="0" w:tplc="14289C24">
      <w:start w:val="2"/>
      <w:numFmt w:val="decimal"/>
      <w:lvlText w:val="%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A652C3"/>
    <w:multiLevelType w:val="hybridMultilevel"/>
    <w:tmpl w:val="84EE1A08"/>
    <w:lvl w:ilvl="0" w:tplc="8098A96C">
      <w:start w:val="1"/>
      <w:numFmt w:val="bullet"/>
      <w:lvlText w:val=""/>
      <w:lvlJc w:val="left"/>
      <w:pPr>
        <w:tabs>
          <w:tab w:val="num" w:pos="360"/>
        </w:tabs>
        <w:ind w:left="360" w:hanging="360"/>
      </w:pPr>
      <w:rPr>
        <w:rFonts w:ascii="Symbol" w:hAnsi="Symbol" w:hint="default"/>
      </w:rPr>
    </w:lvl>
    <w:lvl w:ilvl="1" w:tplc="25C07B42">
      <w:start w:val="1"/>
      <w:numFmt w:val="bullet"/>
      <w:lvlText w:val="o"/>
      <w:lvlJc w:val="left"/>
      <w:pPr>
        <w:tabs>
          <w:tab w:val="num" w:pos="1080"/>
        </w:tabs>
        <w:ind w:left="1080" w:hanging="360"/>
      </w:pPr>
      <w:rPr>
        <w:rFonts w:ascii="Courier New" w:hAnsi="Courier New" w:hint="default"/>
      </w:rPr>
    </w:lvl>
    <w:lvl w:ilvl="2" w:tplc="35D2406C">
      <w:start w:val="1"/>
      <w:numFmt w:val="bullet"/>
      <w:lvlText w:val=""/>
      <w:lvlJc w:val="left"/>
      <w:pPr>
        <w:tabs>
          <w:tab w:val="num" w:pos="1800"/>
        </w:tabs>
        <w:ind w:left="1800" w:hanging="360"/>
      </w:pPr>
      <w:rPr>
        <w:rFonts w:ascii="Wingdings" w:hAnsi="Wingdings" w:hint="default"/>
      </w:rPr>
    </w:lvl>
    <w:lvl w:ilvl="3" w:tplc="C4E05BBE">
      <w:start w:val="1"/>
      <w:numFmt w:val="bullet"/>
      <w:lvlText w:val=""/>
      <w:lvlJc w:val="left"/>
      <w:pPr>
        <w:tabs>
          <w:tab w:val="num" w:pos="2520"/>
        </w:tabs>
        <w:ind w:left="2520" w:hanging="360"/>
      </w:pPr>
      <w:rPr>
        <w:rFonts w:ascii="Symbol" w:hAnsi="Symbol" w:hint="default"/>
      </w:rPr>
    </w:lvl>
    <w:lvl w:ilvl="4" w:tplc="12D6DAE2">
      <w:start w:val="1"/>
      <w:numFmt w:val="bullet"/>
      <w:lvlText w:val="o"/>
      <w:lvlJc w:val="left"/>
      <w:pPr>
        <w:tabs>
          <w:tab w:val="num" w:pos="3240"/>
        </w:tabs>
        <w:ind w:left="3240" w:hanging="360"/>
      </w:pPr>
      <w:rPr>
        <w:rFonts w:ascii="Courier New" w:hAnsi="Courier New" w:hint="default"/>
      </w:rPr>
    </w:lvl>
    <w:lvl w:ilvl="5" w:tplc="C804F19A">
      <w:start w:val="1"/>
      <w:numFmt w:val="bullet"/>
      <w:lvlText w:val=""/>
      <w:lvlJc w:val="left"/>
      <w:pPr>
        <w:tabs>
          <w:tab w:val="num" w:pos="3960"/>
        </w:tabs>
        <w:ind w:left="3960" w:hanging="360"/>
      </w:pPr>
      <w:rPr>
        <w:rFonts w:ascii="Wingdings" w:hAnsi="Wingdings" w:hint="default"/>
      </w:rPr>
    </w:lvl>
    <w:lvl w:ilvl="6" w:tplc="5BB8083C">
      <w:start w:val="1"/>
      <w:numFmt w:val="bullet"/>
      <w:lvlText w:val=""/>
      <w:lvlJc w:val="left"/>
      <w:pPr>
        <w:tabs>
          <w:tab w:val="num" w:pos="4680"/>
        </w:tabs>
        <w:ind w:left="4680" w:hanging="360"/>
      </w:pPr>
      <w:rPr>
        <w:rFonts w:ascii="Symbol" w:hAnsi="Symbol" w:hint="default"/>
      </w:rPr>
    </w:lvl>
    <w:lvl w:ilvl="7" w:tplc="593E1748">
      <w:start w:val="1"/>
      <w:numFmt w:val="bullet"/>
      <w:lvlText w:val="o"/>
      <w:lvlJc w:val="left"/>
      <w:pPr>
        <w:tabs>
          <w:tab w:val="num" w:pos="5400"/>
        </w:tabs>
        <w:ind w:left="5400" w:hanging="360"/>
      </w:pPr>
      <w:rPr>
        <w:rFonts w:ascii="Courier New" w:hAnsi="Courier New" w:hint="default"/>
      </w:rPr>
    </w:lvl>
    <w:lvl w:ilvl="8" w:tplc="6E1A4546">
      <w:start w:val="1"/>
      <w:numFmt w:val="bullet"/>
      <w:lvlText w:val=""/>
      <w:lvlJc w:val="left"/>
      <w:pPr>
        <w:tabs>
          <w:tab w:val="num" w:pos="6120"/>
        </w:tabs>
        <w:ind w:left="6120" w:hanging="360"/>
      </w:pPr>
      <w:rPr>
        <w:rFonts w:ascii="Wingdings" w:hAnsi="Wingdings" w:hint="default"/>
      </w:rPr>
    </w:lvl>
  </w:abstractNum>
  <w:abstractNum w:abstractNumId="17">
    <w:nsid w:val="4E171DC1"/>
    <w:multiLevelType w:val="hybridMultilevel"/>
    <w:tmpl w:val="751C2972"/>
    <w:lvl w:ilvl="0" w:tplc="672EBA2C">
      <w:start w:val="1"/>
      <w:numFmt w:val="decimal"/>
      <w:lvlText w:val="%1"/>
      <w:lvlJc w:val="left"/>
      <w:pPr>
        <w:ind w:left="718" w:hanging="480"/>
      </w:pPr>
      <w:rPr>
        <w:rFonts w:hint="default"/>
        <w:lang w:val="ru-RU" w:eastAsia="ru-RU" w:bidi="ru-RU"/>
      </w:rPr>
    </w:lvl>
    <w:lvl w:ilvl="1" w:tplc="CB283D2C">
      <w:numFmt w:val="none"/>
      <w:lvlText w:val=""/>
      <w:lvlJc w:val="left"/>
      <w:pPr>
        <w:tabs>
          <w:tab w:val="num" w:pos="360"/>
        </w:tabs>
      </w:pPr>
    </w:lvl>
    <w:lvl w:ilvl="2" w:tplc="2C3A1C98">
      <w:numFmt w:val="bullet"/>
      <w:lvlText w:val="•"/>
      <w:lvlJc w:val="left"/>
      <w:pPr>
        <w:ind w:left="2667" w:hanging="480"/>
      </w:pPr>
      <w:rPr>
        <w:rFonts w:hint="default"/>
        <w:lang w:val="ru-RU" w:eastAsia="ru-RU" w:bidi="ru-RU"/>
      </w:rPr>
    </w:lvl>
    <w:lvl w:ilvl="3" w:tplc="443E7344">
      <w:numFmt w:val="bullet"/>
      <w:lvlText w:val="•"/>
      <w:lvlJc w:val="left"/>
      <w:pPr>
        <w:ind w:left="3641" w:hanging="480"/>
      </w:pPr>
      <w:rPr>
        <w:rFonts w:hint="default"/>
        <w:lang w:val="ru-RU" w:eastAsia="ru-RU" w:bidi="ru-RU"/>
      </w:rPr>
    </w:lvl>
    <w:lvl w:ilvl="4" w:tplc="9B08F18E">
      <w:numFmt w:val="bullet"/>
      <w:lvlText w:val="•"/>
      <w:lvlJc w:val="left"/>
      <w:pPr>
        <w:ind w:left="4615" w:hanging="480"/>
      </w:pPr>
      <w:rPr>
        <w:rFonts w:hint="default"/>
        <w:lang w:val="ru-RU" w:eastAsia="ru-RU" w:bidi="ru-RU"/>
      </w:rPr>
    </w:lvl>
    <w:lvl w:ilvl="5" w:tplc="9E92C84A">
      <w:numFmt w:val="bullet"/>
      <w:lvlText w:val="•"/>
      <w:lvlJc w:val="left"/>
      <w:pPr>
        <w:ind w:left="5589" w:hanging="480"/>
      </w:pPr>
      <w:rPr>
        <w:rFonts w:hint="default"/>
        <w:lang w:val="ru-RU" w:eastAsia="ru-RU" w:bidi="ru-RU"/>
      </w:rPr>
    </w:lvl>
    <w:lvl w:ilvl="6" w:tplc="46185E84">
      <w:numFmt w:val="bullet"/>
      <w:lvlText w:val="•"/>
      <w:lvlJc w:val="left"/>
      <w:pPr>
        <w:ind w:left="6562" w:hanging="480"/>
      </w:pPr>
      <w:rPr>
        <w:rFonts w:hint="default"/>
        <w:lang w:val="ru-RU" w:eastAsia="ru-RU" w:bidi="ru-RU"/>
      </w:rPr>
    </w:lvl>
    <w:lvl w:ilvl="7" w:tplc="7FD6BDB8">
      <w:numFmt w:val="bullet"/>
      <w:lvlText w:val="•"/>
      <w:lvlJc w:val="left"/>
      <w:pPr>
        <w:ind w:left="7536" w:hanging="480"/>
      </w:pPr>
      <w:rPr>
        <w:rFonts w:hint="default"/>
        <w:lang w:val="ru-RU" w:eastAsia="ru-RU" w:bidi="ru-RU"/>
      </w:rPr>
    </w:lvl>
    <w:lvl w:ilvl="8" w:tplc="C8ACE23A">
      <w:numFmt w:val="bullet"/>
      <w:lvlText w:val="•"/>
      <w:lvlJc w:val="left"/>
      <w:pPr>
        <w:ind w:left="8510" w:hanging="480"/>
      </w:pPr>
      <w:rPr>
        <w:rFonts w:hint="default"/>
        <w:lang w:val="ru-RU" w:eastAsia="ru-RU" w:bidi="ru-RU"/>
      </w:rPr>
    </w:lvl>
  </w:abstractNum>
  <w:abstractNum w:abstractNumId="18">
    <w:nsid w:val="4E8F166A"/>
    <w:multiLevelType w:val="hybridMultilevel"/>
    <w:tmpl w:val="877C0B0C"/>
    <w:lvl w:ilvl="0" w:tplc="D292D30C">
      <w:start w:val="1"/>
      <w:numFmt w:val="bullet"/>
      <w:pStyle w:val="a2"/>
      <w:lvlText w:val=""/>
      <w:lvlJc w:val="left"/>
      <w:pPr>
        <w:tabs>
          <w:tab w:val="num" w:pos="964"/>
        </w:tabs>
        <w:ind w:left="964"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E9A3EE5"/>
    <w:multiLevelType w:val="hybridMultilevel"/>
    <w:tmpl w:val="642EA130"/>
    <w:name w:val="WW8Num72222222"/>
    <w:lvl w:ilvl="0" w:tplc="D1A43402">
      <w:start w:val="1"/>
      <w:numFmt w:val="decimal"/>
      <w:lvlText w:val="%1."/>
      <w:lvlJc w:val="left"/>
      <w:pPr>
        <w:tabs>
          <w:tab w:val="num" w:pos="798"/>
        </w:tabs>
        <w:ind w:left="-53" w:firstLine="851"/>
      </w:pPr>
      <w:rPr>
        <w:rFonts w:hint="default"/>
      </w:rPr>
    </w:lvl>
    <w:lvl w:ilvl="1" w:tplc="984AE1AC">
      <w:start w:val="1"/>
      <w:numFmt w:val="lowerLetter"/>
      <w:lvlText w:val="%2."/>
      <w:lvlJc w:val="left"/>
      <w:pPr>
        <w:tabs>
          <w:tab w:val="num" w:pos="1387"/>
        </w:tabs>
        <w:ind w:left="1387" w:hanging="360"/>
      </w:pPr>
    </w:lvl>
    <w:lvl w:ilvl="2" w:tplc="2CC4C61C">
      <w:start w:val="1"/>
      <w:numFmt w:val="lowerRoman"/>
      <w:lvlText w:val="%3."/>
      <w:lvlJc w:val="right"/>
      <w:pPr>
        <w:tabs>
          <w:tab w:val="num" w:pos="2107"/>
        </w:tabs>
        <w:ind w:left="2107" w:hanging="180"/>
      </w:pPr>
    </w:lvl>
    <w:lvl w:ilvl="3" w:tplc="A8D6AFFA">
      <w:start w:val="1"/>
      <w:numFmt w:val="decimal"/>
      <w:lvlText w:val="%4."/>
      <w:lvlJc w:val="left"/>
      <w:pPr>
        <w:tabs>
          <w:tab w:val="num" w:pos="2827"/>
        </w:tabs>
        <w:ind w:left="2827" w:hanging="360"/>
      </w:pPr>
    </w:lvl>
    <w:lvl w:ilvl="4" w:tplc="A0545204">
      <w:start w:val="1"/>
      <w:numFmt w:val="lowerLetter"/>
      <w:lvlText w:val="%5."/>
      <w:lvlJc w:val="left"/>
      <w:pPr>
        <w:tabs>
          <w:tab w:val="num" w:pos="3547"/>
        </w:tabs>
        <w:ind w:left="3547" w:hanging="360"/>
      </w:pPr>
    </w:lvl>
    <w:lvl w:ilvl="5" w:tplc="BA20EEC6">
      <w:start w:val="1"/>
      <w:numFmt w:val="lowerRoman"/>
      <w:lvlText w:val="%6."/>
      <w:lvlJc w:val="right"/>
      <w:pPr>
        <w:tabs>
          <w:tab w:val="num" w:pos="4267"/>
        </w:tabs>
        <w:ind w:left="4267" w:hanging="180"/>
      </w:pPr>
    </w:lvl>
    <w:lvl w:ilvl="6" w:tplc="CC44CF6A">
      <w:start w:val="1"/>
      <w:numFmt w:val="decimal"/>
      <w:lvlText w:val="%7."/>
      <w:lvlJc w:val="left"/>
      <w:pPr>
        <w:tabs>
          <w:tab w:val="num" w:pos="4987"/>
        </w:tabs>
        <w:ind w:left="4987" w:hanging="360"/>
      </w:pPr>
    </w:lvl>
    <w:lvl w:ilvl="7" w:tplc="911ED066">
      <w:start w:val="1"/>
      <w:numFmt w:val="lowerLetter"/>
      <w:lvlText w:val="%8."/>
      <w:lvlJc w:val="left"/>
      <w:pPr>
        <w:tabs>
          <w:tab w:val="num" w:pos="5707"/>
        </w:tabs>
        <w:ind w:left="5707" w:hanging="360"/>
      </w:pPr>
    </w:lvl>
    <w:lvl w:ilvl="8" w:tplc="618CB856">
      <w:start w:val="1"/>
      <w:numFmt w:val="lowerRoman"/>
      <w:lvlText w:val="%9."/>
      <w:lvlJc w:val="right"/>
      <w:pPr>
        <w:tabs>
          <w:tab w:val="num" w:pos="6427"/>
        </w:tabs>
        <w:ind w:left="6427" w:hanging="180"/>
      </w:pPr>
    </w:lvl>
  </w:abstractNum>
  <w:abstractNum w:abstractNumId="20">
    <w:nsid w:val="4EE02200"/>
    <w:multiLevelType w:val="singleLevel"/>
    <w:tmpl w:val="ECFE6290"/>
    <w:styleLink w:val="1111111"/>
    <w:lvl w:ilvl="0">
      <w:start w:val="1"/>
      <w:numFmt w:val="bullet"/>
      <w:pStyle w:val="1"/>
      <w:lvlText w:val=""/>
      <w:lvlJc w:val="left"/>
      <w:pPr>
        <w:tabs>
          <w:tab w:val="num" w:pos="927"/>
        </w:tabs>
        <w:ind w:left="567" w:firstLine="0"/>
      </w:pPr>
      <w:rPr>
        <w:rFonts w:ascii="Symbol" w:hAnsi="Symbol" w:hint="default"/>
      </w:rPr>
    </w:lvl>
  </w:abstractNum>
  <w:abstractNum w:abstractNumId="21">
    <w:nsid w:val="54533925"/>
    <w:multiLevelType w:val="hybridMultilevel"/>
    <w:tmpl w:val="F8A2F4CA"/>
    <w:name w:val="WW8Num7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22">
    <w:nsid w:val="548A0636"/>
    <w:multiLevelType w:val="hybridMultilevel"/>
    <w:tmpl w:val="4DC854CA"/>
    <w:lvl w:ilvl="0" w:tplc="7B12F790">
      <w:start w:val="4"/>
      <w:numFmt w:val="decimal"/>
      <w:pStyle w:val="10"/>
      <w:lvlText w:val="%1."/>
      <w:lvlJc w:val="left"/>
      <w:pPr>
        <w:tabs>
          <w:tab w:val="num" w:pos="1069"/>
        </w:tabs>
        <w:ind w:left="1069" w:hanging="360"/>
      </w:pPr>
      <w:rPr>
        <w:rFonts w:cs="Times New Roman" w:hint="default"/>
      </w:rPr>
    </w:lvl>
    <w:lvl w:ilvl="1" w:tplc="12FEF938">
      <w:start w:val="1"/>
      <w:numFmt w:val="lowerLetter"/>
      <w:lvlText w:val="%2."/>
      <w:lvlJc w:val="left"/>
      <w:pPr>
        <w:tabs>
          <w:tab w:val="num" w:pos="1789"/>
        </w:tabs>
        <w:ind w:left="1789" w:hanging="360"/>
      </w:pPr>
      <w:rPr>
        <w:rFonts w:cs="Times New Roman"/>
      </w:rPr>
    </w:lvl>
    <w:lvl w:ilvl="2" w:tplc="6C0EB38A">
      <w:start w:val="1"/>
      <w:numFmt w:val="lowerRoman"/>
      <w:lvlText w:val="%3."/>
      <w:lvlJc w:val="right"/>
      <w:pPr>
        <w:tabs>
          <w:tab w:val="num" w:pos="2509"/>
        </w:tabs>
        <w:ind w:left="2509" w:hanging="180"/>
      </w:pPr>
      <w:rPr>
        <w:rFonts w:cs="Times New Roman"/>
      </w:rPr>
    </w:lvl>
    <w:lvl w:ilvl="3" w:tplc="2EEA1602">
      <w:start w:val="1"/>
      <w:numFmt w:val="decimal"/>
      <w:lvlText w:val="%4."/>
      <w:lvlJc w:val="left"/>
      <w:pPr>
        <w:tabs>
          <w:tab w:val="num" w:pos="3229"/>
        </w:tabs>
        <w:ind w:left="3229" w:hanging="360"/>
      </w:pPr>
      <w:rPr>
        <w:rFonts w:cs="Times New Roman"/>
      </w:rPr>
    </w:lvl>
    <w:lvl w:ilvl="4" w:tplc="9E00E5B4">
      <w:start w:val="1"/>
      <w:numFmt w:val="lowerLetter"/>
      <w:lvlText w:val="%5."/>
      <w:lvlJc w:val="left"/>
      <w:pPr>
        <w:tabs>
          <w:tab w:val="num" w:pos="3949"/>
        </w:tabs>
        <w:ind w:left="3949" w:hanging="360"/>
      </w:pPr>
      <w:rPr>
        <w:rFonts w:cs="Times New Roman"/>
      </w:rPr>
    </w:lvl>
    <w:lvl w:ilvl="5" w:tplc="D0EC6F26">
      <w:start w:val="1"/>
      <w:numFmt w:val="lowerRoman"/>
      <w:lvlText w:val="%6."/>
      <w:lvlJc w:val="right"/>
      <w:pPr>
        <w:tabs>
          <w:tab w:val="num" w:pos="4669"/>
        </w:tabs>
        <w:ind w:left="4669" w:hanging="180"/>
      </w:pPr>
      <w:rPr>
        <w:rFonts w:cs="Times New Roman"/>
      </w:rPr>
    </w:lvl>
    <w:lvl w:ilvl="6" w:tplc="9A761996">
      <w:start w:val="1"/>
      <w:numFmt w:val="decimal"/>
      <w:lvlText w:val="%7."/>
      <w:lvlJc w:val="left"/>
      <w:pPr>
        <w:tabs>
          <w:tab w:val="num" w:pos="5389"/>
        </w:tabs>
        <w:ind w:left="5389" w:hanging="360"/>
      </w:pPr>
      <w:rPr>
        <w:rFonts w:cs="Times New Roman"/>
      </w:rPr>
    </w:lvl>
    <w:lvl w:ilvl="7" w:tplc="194028D8">
      <w:start w:val="1"/>
      <w:numFmt w:val="lowerLetter"/>
      <w:lvlText w:val="%8."/>
      <w:lvlJc w:val="left"/>
      <w:pPr>
        <w:tabs>
          <w:tab w:val="num" w:pos="6109"/>
        </w:tabs>
        <w:ind w:left="6109" w:hanging="360"/>
      </w:pPr>
      <w:rPr>
        <w:rFonts w:cs="Times New Roman"/>
      </w:rPr>
    </w:lvl>
    <w:lvl w:ilvl="8" w:tplc="3EA6D15E">
      <w:start w:val="1"/>
      <w:numFmt w:val="lowerRoman"/>
      <w:lvlText w:val="%9."/>
      <w:lvlJc w:val="right"/>
      <w:pPr>
        <w:tabs>
          <w:tab w:val="num" w:pos="6829"/>
        </w:tabs>
        <w:ind w:left="6829" w:hanging="180"/>
      </w:pPr>
      <w:rPr>
        <w:rFonts w:cs="Times New Roman"/>
      </w:rPr>
    </w:lvl>
  </w:abstractNum>
  <w:abstractNum w:abstractNumId="23">
    <w:nsid w:val="5AD4539C"/>
    <w:multiLevelType w:val="singleLevel"/>
    <w:tmpl w:val="223EF356"/>
    <w:lvl w:ilvl="0">
      <w:start w:val="1"/>
      <w:numFmt w:val="bullet"/>
      <w:pStyle w:val="a3"/>
      <w:lvlText w:val=""/>
      <w:lvlJc w:val="left"/>
      <w:pPr>
        <w:tabs>
          <w:tab w:val="num" w:pos="927"/>
        </w:tabs>
        <w:ind w:left="907" w:hanging="340"/>
      </w:pPr>
      <w:rPr>
        <w:rFonts w:ascii="Symbol" w:hAnsi="Symbol" w:hint="default"/>
      </w:rPr>
    </w:lvl>
  </w:abstractNum>
  <w:abstractNum w:abstractNumId="24">
    <w:nsid w:val="6D3A137B"/>
    <w:multiLevelType w:val="hybridMultilevel"/>
    <w:tmpl w:val="A07E8DFC"/>
    <w:lvl w:ilvl="0" w:tplc="D3501BD8">
      <w:start w:val="1"/>
      <w:numFmt w:val="bullet"/>
      <w:pStyle w:val="a4"/>
      <w:lvlText w:val=""/>
      <w:lvlJc w:val="left"/>
      <w:pPr>
        <w:tabs>
          <w:tab w:val="num" w:pos="0"/>
        </w:tabs>
        <w:ind w:left="357" w:firstLine="71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F53170A"/>
    <w:multiLevelType w:val="hybridMultilevel"/>
    <w:tmpl w:val="28A46EA6"/>
    <w:name w:val="WW8Num72222222222"/>
    <w:lvl w:ilvl="0" w:tplc="52201A12">
      <w:start w:val="1"/>
      <w:numFmt w:val="russianLower"/>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A951D1"/>
    <w:multiLevelType w:val="hybridMultilevel"/>
    <w:tmpl w:val="742E622A"/>
    <w:lvl w:ilvl="0" w:tplc="0A4437AC">
      <w:start w:val="1"/>
      <w:numFmt w:val="decimal"/>
      <w:lvlText w:val="%1."/>
      <w:lvlJc w:val="left"/>
      <w:pPr>
        <w:tabs>
          <w:tab w:val="num" w:pos="720"/>
        </w:tabs>
        <w:ind w:left="720" w:hanging="360"/>
      </w:pPr>
      <w:rPr>
        <w:rFonts w:cs="Times New Roman"/>
      </w:rPr>
    </w:lvl>
    <w:lvl w:ilvl="1" w:tplc="4DFAD996">
      <w:start w:val="1"/>
      <w:numFmt w:val="lowerLetter"/>
      <w:lvlText w:val="%2."/>
      <w:lvlJc w:val="left"/>
      <w:pPr>
        <w:ind w:left="1440" w:hanging="360"/>
      </w:pPr>
      <w:rPr>
        <w:rFonts w:cs="Times New Roman"/>
      </w:rPr>
    </w:lvl>
    <w:lvl w:ilvl="2" w:tplc="E6F85AC4">
      <w:start w:val="1"/>
      <w:numFmt w:val="lowerRoman"/>
      <w:pStyle w:val="Pro-List-1"/>
      <w:lvlText w:val="%3."/>
      <w:lvlJc w:val="right"/>
      <w:pPr>
        <w:ind w:left="2160" w:hanging="180"/>
      </w:pPr>
      <w:rPr>
        <w:rFonts w:cs="Times New Roman"/>
      </w:rPr>
    </w:lvl>
    <w:lvl w:ilvl="3" w:tplc="9348C6EC" w:tentative="1">
      <w:start w:val="1"/>
      <w:numFmt w:val="decimal"/>
      <w:lvlText w:val="%4."/>
      <w:lvlJc w:val="left"/>
      <w:pPr>
        <w:ind w:left="2880" w:hanging="360"/>
      </w:pPr>
      <w:rPr>
        <w:rFonts w:cs="Times New Roman"/>
      </w:rPr>
    </w:lvl>
    <w:lvl w:ilvl="4" w:tplc="DA8A83EA" w:tentative="1">
      <w:start w:val="1"/>
      <w:numFmt w:val="lowerLetter"/>
      <w:lvlText w:val="%5."/>
      <w:lvlJc w:val="left"/>
      <w:pPr>
        <w:ind w:left="3600" w:hanging="360"/>
      </w:pPr>
      <w:rPr>
        <w:rFonts w:cs="Times New Roman"/>
      </w:rPr>
    </w:lvl>
    <w:lvl w:ilvl="5" w:tplc="269486F8" w:tentative="1">
      <w:start w:val="1"/>
      <w:numFmt w:val="lowerRoman"/>
      <w:lvlText w:val="%6."/>
      <w:lvlJc w:val="right"/>
      <w:pPr>
        <w:ind w:left="4320" w:hanging="180"/>
      </w:pPr>
      <w:rPr>
        <w:rFonts w:cs="Times New Roman"/>
      </w:rPr>
    </w:lvl>
    <w:lvl w:ilvl="6" w:tplc="509E3E6C" w:tentative="1">
      <w:start w:val="1"/>
      <w:numFmt w:val="decimal"/>
      <w:lvlText w:val="%7."/>
      <w:lvlJc w:val="left"/>
      <w:pPr>
        <w:ind w:left="5040" w:hanging="360"/>
      </w:pPr>
      <w:rPr>
        <w:rFonts w:cs="Times New Roman"/>
      </w:rPr>
    </w:lvl>
    <w:lvl w:ilvl="7" w:tplc="260AC6A4" w:tentative="1">
      <w:start w:val="1"/>
      <w:numFmt w:val="lowerLetter"/>
      <w:lvlText w:val="%8."/>
      <w:lvlJc w:val="left"/>
      <w:pPr>
        <w:ind w:left="5760" w:hanging="360"/>
      </w:pPr>
      <w:rPr>
        <w:rFonts w:cs="Times New Roman"/>
      </w:rPr>
    </w:lvl>
    <w:lvl w:ilvl="8" w:tplc="02C8F24E"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24"/>
  </w:num>
  <w:num w:numId="4">
    <w:abstractNumId w:val="18"/>
  </w:num>
  <w:num w:numId="5">
    <w:abstractNumId w:val="5"/>
  </w:num>
  <w:num w:numId="6">
    <w:abstractNumId w:val="23"/>
  </w:num>
  <w:num w:numId="7">
    <w:abstractNumId w:val="9"/>
  </w:num>
  <w:num w:numId="8">
    <w:abstractNumId w:val="8"/>
  </w:num>
  <w:num w:numId="9">
    <w:abstractNumId w:val="4"/>
  </w:num>
  <w:num w:numId="10">
    <w:abstractNumId w:val="20"/>
  </w:num>
  <w:num w:numId="11">
    <w:abstractNumId w:val="26"/>
  </w:num>
  <w:num w:numId="12">
    <w:abstractNumId w:val="7"/>
  </w:num>
  <w:num w:numId="13">
    <w:abstractNumId w:val="16"/>
  </w:num>
  <w:num w:numId="14">
    <w:abstractNumId w:val="15"/>
  </w:num>
  <w:num w:numId="15">
    <w:abstractNumId w:val="17"/>
  </w:num>
  <w:num w:numId="16">
    <w:abstractNumId w:val="11"/>
  </w:num>
  <w:num w:numId="17">
    <w:abstractNumId w:val="0"/>
  </w:num>
  <w:num w:numId="18">
    <w:abstractNumId w:val="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stylePaneFormatFilter w:val="3F01"/>
  <w:defaultTabStop w:val="709"/>
  <w:autoHyphenation/>
  <w:hyphenationZone w:val="357"/>
  <w:drawingGridHorizontalSpacing w:val="120"/>
  <w:displayHorizontalDrawingGridEvery w:val="2"/>
  <w:noPunctuationKerning/>
  <w:characterSpacingControl w:val="doNotCompress"/>
  <w:hdrShapeDefaults>
    <o:shapedefaults v:ext="edit" spidmax="26626" fill="f" fillcolor="white" stroke="f">
      <v:fill color="white" on="f"/>
      <v:stroke on="f"/>
    </o:shapedefaults>
    <o:shapelayout v:ext="edit">
      <o:idmap v:ext="edit" data="2"/>
    </o:shapelayout>
  </w:hdrShapeDefaults>
  <w:footnotePr>
    <w:footnote w:id="0"/>
    <w:footnote w:id="1"/>
  </w:footnotePr>
  <w:endnotePr>
    <w:endnote w:id="0"/>
    <w:endnote w:id="1"/>
  </w:endnotePr>
  <w:compat/>
  <w:rsids>
    <w:rsidRoot w:val="002B1E2B"/>
    <w:rsid w:val="000002AC"/>
    <w:rsid w:val="00000D00"/>
    <w:rsid w:val="00000F68"/>
    <w:rsid w:val="000012DC"/>
    <w:rsid w:val="000018E7"/>
    <w:rsid w:val="00001F12"/>
    <w:rsid w:val="0000222C"/>
    <w:rsid w:val="000037DB"/>
    <w:rsid w:val="00003C6E"/>
    <w:rsid w:val="0000412A"/>
    <w:rsid w:val="000046E5"/>
    <w:rsid w:val="00004FB3"/>
    <w:rsid w:val="00004FC0"/>
    <w:rsid w:val="000054F0"/>
    <w:rsid w:val="00005AAF"/>
    <w:rsid w:val="00005B28"/>
    <w:rsid w:val="00005E27"/>
    <w:rsid w:val="00006547"/>
    <w:rsid w:val="00006777"/>
    <w:rsid w:val="000067A6"/>
    <w:rsid w:val="00007133"/>
    <w:rsid w:val="0000765A"/>
    <w:rsid w:val="0000796B"/>
    <w:rsid w:val="00007A23"/>
    <w:rsid w:val="00010510"/>
    <w:rsid w:val="000107E1"/>
    <w:rsid w:val="00010BC8"/>
    <w:rsid w:val="0001141D"/>
    <w:rsid w:val="00011EAE"/>
    <w:rsid w:val="00011FD0"/>
    <w:rsid w:val="000125D4"/>
    <w:rsid w:val="000130E4"/>
    <w:rsid w:val="00013110"/>
    <w:rsid w:val="000133D6"/>
    <w:rsid w:val="00013579"/>
    <w:rsid w:val="00013A96"/>
    <w:rsid w:val="00014901"/>
    <w:rsid w:val="00014F38"/>
    <w:rsid w:val="000159A0"/>
    <w:rsid w:val="00015F20"/>
    <w:rsid w:val="000165EA"/>
    <w:rsid w:val="00016619"/>
    <w:rsid w:val="00016FE1"/>
    <w:rsid w:val="000170AD"/>
    <w:rsid w:val="00017A41"/>
    <w:rsid w:val="00017F9B"/>
    <w:rsid w:val="0002005C"/>
    <w:rsid w:val="000200D9"/>
    <w:rsid w:val="0002040F"/>
    <w:rsid w:val="00020415"/>
    <w:rsid w:val="000204D0"/>
    <w:rsid w:val="000214F1"/>
    <w:rsid w:val="00021972"/>
    <w:rsid w:val="000219AB"/>
    <w:rsid w:val="00022051"/>
    <w:rsid w:val="00022892"/>
    <w:rsid w:val="00022AF0"/>
    <w:rsid w:val="00023062"/>
    <w:rsid w:val="0002392A"/>
    <w:rsid w:val="000239C9"/>
    <w:rsid w:val="00023AE4"/>
    <w:rsid w:val="000243F8"/>
    <w:rsid w:val="00024562"/>
    <w:rsid w:val="00025491"/>
    <w:rsid w:val="00025F5A"/>
    <w:rsid w:val="00026134"/>
    <w:rsid w:val="000265B8"/>
    <w:rsid w:val="0002673A"/>
    <w:rsid w:val="0002675A"/>
    <w:rsid w:val="00026A81"/>
    <w:rsid w:val="00026C18"/>
    <w:rsid w:val="00026C90"/>
    <w:rsid w:val="00026E4B"/>
    <w:rsid w:val="00027732"/>
    <w:rsid w:val="00027A2A"/>
    <w:rsid w:val="00027AC5"/>
    <w:rsid w:val="0003000C"/>
    <w:rsid w:val="000308B5"/>
    <w:rsid w:val="00030C57"/>
    <w:rsid w:val="0003109E"/>
    <w:rsid w:val="0003142B"/>
    <w:rsid w:val="00031864"/>
    <w:rsid w:val="00031F94"/>
    <w:rsid w:val="00032B22"/>
    <w:rsid w:val="00033827"/>
    <w:rsid w:val="00033E27"/>
    <w:rsid w:val="00034319"/>
    <w:rsid w:val="00034553"/>
    <w:rsid w:val="00034B81"/>
    <w:rsid w:val="000362A1"/>
    <w:rsid w:val="00037D61"/>
    <w:rsid w:val="00037E9D"/>
    <w:rsid w:val="00040012"/>
    <w:rsid w:val="000401BB"/>
    <w:rsid w:val="00040A68"/>
    <w:rsid w:val="00040BB6"/>
    <w:rsid w:val="00040FAF"/>
    <w:rsid w:val="0004187C"/>
    <w:rsid w:val="00042174"/>
    <w:rsid w:val="000423F3"/>
    <w:rsid w:val="00042CC1"/>
    <w:rsid w:val="0004334F"/>
    <w:rsid w:val="000433BB"/>
    <w:rsid w:val="00043C78"/>
    <w:rsid w:val="000447C4"/>
    <w:rsid w:val="000450E7"/>
    <w:rsid w:val="000454F5"/>
    <w:rsid w:val="00045515"/>
    <w:rsid w:val="0004565B"/>
    <w:rsid w:val="000459DE"/>
    <w:rsid w:val="00045A36"/>
    <w:rsid w:val="00045F53"/>
    <w:rsid w:val="000460D6"/>
    <w:rsid w:val="000464BB"/>
    <w:rsid w:val="00046748"/>
    <w:rsid w:val="00046AB7"/>
    <w:rsid w:val="0004702A"/>
    <w:rsid w:val="00047061"/>
    <w:rsid w:val="00047E35"/>
    <w:rsid w:val="00047EDE"/>
    <w:rsid w:val="0005007E"/>
    <w:rsid w:val="000507F0"/>
    <w:rsid w:val="00050A0E"/>
    <w:rsid w:val="00051226"/>
    <w:rsid w:val="0005181A"/>
    <w:rsid w:val="00051A06"/>
    <w:rsid w:val="00051B3C"/>
    <w:rsid w:val="00051D7F"/>
    <w:rsid w:val="0005325A"/>
    <w:rsid w:val="00053B3D"/>
    <w:rsid w:val="00053C83"/>
    <w:rsid w:val="0005433E"/>
    <w:rsid w:val="00054CED"/>
    <w:rsid w:val="00054E67"/>
    <w:rsid w:val="00055267"/>
    <w:rsid w:val="00055459"/>
    <w:rsid w:val="00055595"/>
    <w:rsid w:val="00055BBF"/>
    <w:rsid w:val="00055C75"/>
    <w:rsid w:val="00056278"/>
    <w:rsid w:val="000565A9"/>
    <w:rsid w:val="0005692E"/>
    <w:rsid w:val="00056B8B"/>
    <w:rsid w:val="00056DD2"/>
    <w:rsid w:val="0005709B"/>
    <w:rsid w:val="00057258"/>
    <w:rsid w:val="00057968"/>
    <w:rsid w:val="000600FC"/>
    <w:rsid w:val="0006052C"/>
    <w:rsid w:val="000609C4"/>
    <w:rsid w:val="00061CE6"/>
    <w:rsid w:val="00061FE5"/>
    <w:rsid w:val="00062F16"/>
    <w:rsid w:val="000632D4"/>
    <w:rsid w:val="00063436"/>
    <w:rsid w:val="00063DA0"/>
    <w:rsid w:val="00063ED2"/>
    <w:rsid w:val="00064144"/>
    <w:rsid w:val="000641AB"/>
    <w:rsid w:val="000641C5"/>
    <w:rsid w:val="00065862"/>
    <w:rsid w:val="00065A5D"/>
    <w:rsid w:val="00065B2A"/>
    <w:rsid w:val="00065B74"/>
    <w:rsid w:val="00065C0E"/>
    <w:rsid w:val="00065C21"/>
    <w:rsid w:val="0006631C"/>
    <w:rsid w:val="000668B8"/>
    <w:rsid w:val="00066B59"/>
    <w:rsid w:val="00067E61"/>
    <w:rsid w:val="00067F59"/>
    <w:rsid w:val="0007163E"/>
    <w:rsid w:val="000718B9"/>
    <w:rsid w:val="00071918"/>
    <w:rsid w:val="00071B23"/>
    <w:rsid w:val="00072070"/>
    <w:rsid w:val="000722C4"/>
    <w:rsid w:val="000724C6"/>
    <w:rsid w:val="00072A18"/>
    <w:rsid w:val="0007302A"/>
    <w:rsid w:val="00073704"/>
    <w:rsid w:val="00074162"/>
    <w:rsid w:val="00074540"/>
    <w:rsid w:val="000747D5"/>
    <w:rsid w:val="00074F53"/>
    <w:rsid w:val="000754F4"/>
    <w:rsid w:val="00075A7F"/>
    <w:rsid w:val="00075E4E"/>
    <w:rsid w:val="00075F42"/>
    <w:rsid w:val="0007608E"/>
    <w:rsid w:val="0007613F"/>
    <w:rsid w:val="0007627D"/>
    <w:rsid w:val="0007675E"/>
    <w:rsid w:val="00076A5D"/>
    <w:rsid w:val="00076A6A"/>
    <w:rsid w:val="00076EC1"/>
    <w:rsid w:val="000775E0"/>
    <w:rsid w:val="00077757"/>
    <w:rsid w:val="0007782E"/>
    <w:rsid w:val="00077856"/>
    <w:rsid w:val="00077B29"/>
    <w:rsid w:val="00077B4D"/>
    <w:rsid w:val="000804D4"/>
    <w:rsid w:val="00080832"/>
    <w:rsid w:val="00080E54"/>
    <w:rsid w:val="00081330"/>
    <w:rsid w:val="00081718"/>
    <w:rsid w:val="00082033"/>
    <w:rsid w:val="0008206B"/>
    <w:rsid w:val="000825A4"/>
    <w:rsid w:val="00082F20"/>
    <w:rsid w:val="00082FA8"/>
    <w:rsid w:val="000832A6"/>
    <w:rsid w:val="00083861"/>
    <w:rsid w:val="00083C2B"/>
    <w:rsid w:val="00084A2C"/>
    <w:rsid w:val="00084CB9"/>
    <w:rsid w:val="00085941"/>
    <w:rsid w:val="0008607C"/>
    <w:rsid w:val="00086714"/>
    <w:rsid w:val="00086BFE"/>
    <w:rsid w:val="000878AD"/>
    <w:rsid w:val="00090574"/>
    <w:rsid w:val="0009078F"/>
    <w:rsid w:val="0009095F"/>
    <w:rsid w:val="00090BF6"/>
    <w:rsid w:val="00090CEE"/>
    <w:rsid w:val="0009100E"/>
    <w:rsid w:val="00091758"/>
    <w:rsid w:val="00092635"/>
    <w:rsid w:val="00092A61"/>
    <w:rsid w:val="00092E4D"/>
    <w:rsid w:val="00092E9A"/>
    <w:rsid w:val="0009323C"/>
    <w:rsid w:val="000932E1"/>
    <w:rsid w:val="00093B83"/>
    <w:rsid w:val="00093D1E"/>
    <w:rsid w:val="00093FC8"/>
    <w:rsid w:val="0009443C"/>
    <w:rsid w:val="0009488B"/>
    <w:rsid w:val="0009548E"/>
    <w:rsid w:val="00095809"/>
    <w:rsid w:val="000958F4"/>
    <w:rsid w:val="00095D93"/>
    <w:rsid w:val="00095F90"/>
    <w:rsid w:val="00096344"/>
    <w:rsid w:val="0009675F"/>
    <w:rsid w:val="00096A96"/>
    <w:rsid w:val="0009763C"/>
    <w:rsid w:val="00097CF8"/>
    <w:rsid w:val="00097D6A"/>
    <w:rsid w:val="000A065D"/>
    <w:rsid w:val="000A0BAF"/>
    <w:rsid w:val="000A19A1"/>
    <w:rsid w:val="000A1DFC"/>
    <w:rsid w:val="000A2199"/>
    <w:rsid w:val="000A2866"/>
    <w:rsid w:val="000A30B3"/>
    <w:rsid w:val="000A3342"/>
    <w:rsid w:val="000A3745"/>
    <w:rsid w:val="000A384A"/>
    <w:rsid w:val="000A3AF9"/>
    <w:rsid w:val="000A3DFF"/>
    <w:rsid w:val="000A3E5E"/>
    <w:rsid w:val="000A49CF"/>
    <w:rsid w:val="000A4B81"/>
    <w:rsid w:val="000A4D84"/>
    <w:rsid w:val="000A5097"/>
    <w:rsid w:val="000A50D7"/>
    <w:rsid w:val="000A51CB"/>
    <w:rsid w:val="000A53F0"/>
    <w:rsid w:val="000A626C"/>
    <w:rsid w:val="000A72B4"/>
    <w:rsid w:val="000A7500"/>
    <w:rsid w:val="000B0874"/>
    <w:rsid w:val="000B1609"/>
    <w:rsid w:val="000B1A9A"/>
    <w:rsid w:val="000B2534"/>
    <w:rsid w:val="000B2A4E"/>
    <w:rsid w:val="000B2BF7"/>
    <w:rsid w:val="000B35C2"/>
    <w:rsid w:val="000B4023"/>
    <w:rsid w:val="000B4B0A"/>
    <w:rsid w:val="000B4B1D"/>
    <w:rsid w:val="000B4F0E"/>
    <w:rsid w:val="000B5130"/>
    <w:rsid w:val="000B5244"/>
    <w:rsid w:val="000B5360"/>
    <w:rsid w:val="000B54F6"/>
    <w:rsid w:val="000B55D3"/>
    <w:rsid w:val="000B58B3"/>
    <w:rsid w:val="000B607B"/>
    <w:rsid w:val="000B7B66"/>
    <w:rsid w:val="000B7BDE"/>
    <w:rsid w:val="000B7BF6"/>
    <w:rsid w:val="000B7D6E"/>
    <w:rsid w:val="000C0442"/>
    <w:rsid w:val="000C0A47"/>
    <w:rsid w:val="000C0CEE"/>
    <w:rsid w:val="000C0DB5"/>
    <w:rsid w:val="000C0ED1"/>
    <w:rsid w:val="000C1231"/>
    <w:rsid w:val="000C223B"/>
    <w:rsid w:val="000C22DD"/>
    <w:rsid w:val="000C2A3B"/>
    <w:rsid w:val="000C3CB6"/>
    <w:rsid w:val="000C5193"/>
    <w:rsid w:val="000C545F"/>
    <w:rsid w:val="000C7238"/>
    <w:rsid w:val="000C74C7"/>
    <w:rsid w:val="000C7777"/>
    <w:rsid w:val="000C7A74"/>
    <w:rsid w:val="000D00EE"/>
    <w:rsid w:val="000D0490"/>
    <w:rsid w:val="000D0511"/>
    <w:rsid w:val="000D05DC"/>
    <w:rsid w:val="000D0EE7"/>
    <w:rsid w:val="000D115A"/>
    <w:rsid w:val="000D1488"/>
    <w:rsid w:val="000D14ED"/>
    <w:rsid w:val="000D1A2D"/>
    <w:rsid w:val="000D2015"/>
    <w:rsid w:val="000D208B"/>
    <w:rsid w:val="000D266E"/>
    <w:rsid w:val="000D292C"/>
    <w:rsid w:val="000D2EEB"/>
    <w:rsid w:val="000D33ED"/>
    <w:rsid w:val="000D38ED"/>
    <w:rsid w:val="000D51CA"/>
    <w:rsid w:val="000D5891"/>
    <w:rsid w:val="000D5FF1"/>
    <w:rsid w:val="000D6069"/>
    <w:rsid w:val="000D643B"/>
    <w:rsid w:val="000D64F3"/>
    <w:rsid w:val="000D6509"/>
    <w:rsid w:val="000D6695"/>
    <w:rsid w:val="000D6A8F"/>
    <w:rsid w:val="000D6CCF"/>
    <w:rsid w:val="000D7098"/>
    <w:rsid w:val="000D7110"/>
    <w:rsid w:val="000D743B"/>
    <w:rsid w:val="000D76BF"/>
    <w:rsid w:val="000D7FE9"/>
    <w:rsid w:val="000E031A"/>
    <w:rsid w:val="000E08C3"/>
    <w:rsid w:val="000E0EDF"/>
    <w:rsid w:val="000E12FD"/>
    <w:rsid w:val="000E13A8"/>
    <w:rsid w:val="000E160C"/>
    <w:rsid w:val="000E17B8"/>
    <w:rsid w:val="000E199D"/>
    <w:rsid w:val="000E1D2F"/>
    <w:rsid w:val="000E1E7C"/>
    <w:rsid w:val="000E2656"/>
    <w:rsid w:val="000E2A52"/>
    <w:rsid w:val="000E2D6E"/>
    <w:rsid w:val="000E340D"/>
    <w:rsid w:val="000E383D"/>
    <w:rsid w:val="000E39A1"/>
    <w:rsid w:val="000E4575"/>
    <w:rsid w:val="000E4A98"/>
    <w:rsid w:val="000E559F"/>
    <w:rsid w:val="000E5790"/>
    <w:rsid w:val="000E5F19"/>
    <w:rsid w:val="000E60C4"/>
    <w:rsid w:val="000E73BB"/>
    <w:rsid w:val="000E7AC5"/>
    <w:rsid w:val="000F0797"/>
    <w:rsid w:val="000F0ADA"/>
    <w:rsid w:val="000F14E6"/>
    <w:rsid w:val="000F170C"/>
    <w:rsid w:val="000F1836"/>
    <w:rsid w:val="000F1876"/>
    <w:rsid w:val="000F1E03"/>
    <w:rsid w:val="000F2756"/>
    <w:rsid w:val="000F293A"/>
    <w:rsid w:val="000F2BF3"/>
    <w:rsid w:val="000F2D58"/>
    <w:rsid w:val="000F3037"/>
    <w:rsid w:val="000F388E"/>
    <w:rsid w:val="000F3E8E"/>
    <w:rsid w:val="000F4101"/>
    <w:rsid w:val="000F4DDD"/>
    <w:rsid w:val="000F5325"/>
    <w:rsid w:val="000F5674"/>
    <w:rsid w:val="000F5A01"/>
    <w:rsid w:val="000F5FAD"/>
    <w:rsid w:val="000F6487"/>
    <w:rsid w:val="000F6560"/>
    <w:rsid w:val="000F66E2"/>
    <w:rsid w:val="000F6BEC"/>
    <w:rsid w:val="00100E10"/>
    <w:rsid w:val="00101479"/>
    <w:rsid w:val="001017EA"/>
    <w:rsid w:val="0010287C"/>
    <w:rsid w:val="00102D68"/>
    <w:rsid w:val="00103AD0"/>
    <w:rsid w:val="00104739"/>
    <w:rsid w:val="0010474B"/>
    <w:rsid w:val="001047DA"/>
    <w:rsid w:val="00104902"/>
    <w:rsid w:val="00104B1A"/>
    <w:rsid w:val="001057AC"/>
    <w:rsid w:val="00105FDF"/>
    <w:rsid w:val="0010624C"/>
    <w:rsid w:val="0010671A"/>
    <w:rsid w:val="001069B3"/>
    <w:rsid w:val="00106DBB"/>
    <w:rsid w:val="00106F2E"/>
    <w:rsid w:val="001074EA"/>
    <w:rsid w:val="001077F3"/>
    <w:rsid w:val="0010784C"/>
    <w:rsid w:val="0010795D"/>
    <w:rsid w:val="001103C8"/>
    <w:rsid w:val="001104DF"/>
    <w:rsid w:val="00111D2D"/>
    <w:rsid w:val="00111E90"/>
    <w:rsid w:val="00112B29"/>
    <w:rsid w:val="00112E38"/>
    <w:rsid w:val="00112E71"/>
    <w:rsid w:val="00112F5E"/>
    <w:rsid w:val="0011340A"/>
    <w:rsid w:val="001135AE"/>
    <w:rsid w:val="00113795"/>
    <w:rsid w:val="00113885"/>
    <w:rsid w:val="00113E53"/>
    <w:rsid w:val="0011496F"/>
    <w:rsid w:val="00114A79"/>
    <w:rsid w:val="00115423"/>
    <w:rsid w:val="00115B3C"/>
    <w:rsid w:val="00115D49"/>
    <w:rsid w:val="00116384"/>
    <w:rsid w:val="001164D8"/>
    <w:rsid w:val="001165F8"/>
    <w:rsid w:val="00116F9B"/>
    <w:rsid w:val="00117160"/>
    <w:rsid w:val="00117920"/>
    <w:rsid w:val="00117EC9"/>
    <w:rsid w:val="00120707"/>
    <w:rsid w:val="00120B70"/>
    <w:rsid w:val="00121280"/>
    <w:rsid w:val="0012135D"/>
    <w:rsid w:val="001216B8"/>
    <w:rsid w:val="00121B56"/>
    <w:rsid w:val="00122388"/>
    <w:rsid w:val="00122434"/>
    <w:rsid w:val="00122986"/>
    <w:rsid w:val="001229DC"/>
    <w:rsid w:val="00123501"/>
    <w:rsid w:val="00123F9E"/>
    <w:rsid w:val="00123FE8"/>
    <w:rsid w:val="0012415F"/>
    <w:rsid w:val="001243AE"/>
    <w:rsid w:val="00124489"/>
    <w:rsid w:val="0012451E"/>
    <w:rsid w:val="00124C17"/>
    <w:rsid w:val="00124FBD"/>
    <w:rsid w:val="00125469"/>
    <w:rsid w:val="0012578D"/>
    <w:rsid w:val="00125F68"/>
    <w:rsid w:val="00127BD0"/>
    <w:rsid w:val="001303C9"/>
    <w:rsid w:val="001306E9"/>
    <w:rsid w:val="00130859"/>
    <w:rsid w:val="00131786"/>
    <w:rsid w:val="00131C13"/>
    <w:rsid w:val="001325B1"/>
    <w:rsid w:val="00132839"/>
    <w:rsid w:val="001329D5"/>
    <w:rsid w:val="00132C88"/>
    <w:rsid w:val="00133999"/>
    <w:rsid w:val="001339A8"/>
    <w:rsid w:val="001342C1"/>
    <w:rsid w:val="001354BA"/>
    <w:rsid w:val="00135CBB"/>
    <w:rsid w:val="00137B5A"/>
    <w:rsid w:val="00137D55"/>
    <w:rsid w:val="00140070"/>
    <w:rsid w:val="001401DC"/>
    <w:rsid w:val="00140810"/>
    <w:rsid w:val="0014115F"/>
    <w:rsid w:val="001411B3"/>
    <w:rsid w:val="00141B9D"/>
    <w:rsid w:val="00141CA4"/>
    <w:rsid w:val="00141D81"/>
    <w:rsid w:val="00142798"/>
    <w:rsid w:val="00142BD2"/>
    <w:rsid w:val="00143148"/>
    <w:rsid w:val="001434E6"/>
    <w:rsid w:val="00144737"/>
    <w:rsid w:val="001447E1"/>
    <w:rsid w:val="00144BE9"/>
    <w:rsid w:val="00144E69"/>
    <w:rsid w:val="00144E93"/>
    <w:rsid w:val="001457DD"/>
    <w:rsid w:val="0014635C"/>
    <w:rsid w:val="0014640E"/>
    <w:rsid w:val="00146725"/>
    <w:rsid w:val="001468ED"/>
    <w:rsid w:val="00146C63"/>
    <w:rsid w:val="00147850"/>
    <w:rsid w:val="00147B31"/>
    <w:rsid w:val="00147DDE"/>
    <w:rsid w:val="00147F1D"/>
    <w:rsid w:val="00150684"/>
    <w:rsid w:val="001506A1"/>
    <w:rsid w:val="001510A2"/>
    <w:rsid w:val="001514A4"/>
    <w:rsid w:val="00151737"/>
    <w:rsid w:val="0015177A"/>
    <w:rsid w:val="00151A31"/>
    <w:rsid w:val="00151CD1"/>
    <w:rsid w:val="001521A5"/>
    <w:rsid w:val="00152254"/>
    <w:rsid w:val="0015251F"/>
    <w:rsid w:val="0015268A"/>
    <w:rsid w:val="00152C8E"/>
    <w:rsid w:val="00152F36"/>
    <w:rsid w:val="001531E2"/>
    <w:rsid w:val="00153751"/>
    <w:rsid w:val="0015396D"/>
    <w:rsid w:val="00154349"/>
    <w:rsid w:val="00154393"/>
    <w:rsid w:val="00154501"/>
    <w:rsid w:val="00154913"/>
    <w:rsid w:val="00154B8E"/>
    <w:rsid w:val="00155913"/>
    <w:rsid w:val="00155C0A"/>
    <w:rsid w:val="0015627E"/>
    <w:rsid w:val="001563A6"/>
    <w:rsid w:val="001563E6"/>
    <w:rsid w:val="00156613"/>
    <w:rsid w:val="00156AB6"/>
    <w:rsid w:val="00157501"/>
    <w:rsid w:val="0015773D"/>
    <w:rsid w:val="001578D2"/>
    <w:rsid w:val="0016133F"/>
    <w:rsid w:val="001615CF"/>
    <w:rsid w:val="00161BB5"/>
    <w:rsid w:val="001625D2"/>
    <w:rsid w:val="00162900"/>
    <w:rsid w:val="00162FFC"/>
    <w:rsid w:val="00163014"/>
    <w:rsid w:val="0016356C"/>
    <w:rsid w:val="00163667"/>
    <w:rsid w:val="00164457"/>
    <w:rsid w:val="00164E3E"/>
    <w:rsid w:val="00164ED6"/>
    <w:rsid w:val="00165203"/>
    <w:rsid w:val="00165797"/>
    <w:rsid w:val="00165CBE"/>
    <w:rsid w:val="001660D9"/>
    <w:rsid w:val="001662D0"/>
    <w:rsid w:val="001666FE"/>
    <w:rsid w:val="001668B3"/>
    <w:rsid w:val="001672D7"/>
    <w:rsid w:val="00167711"/>
    <w:rsid w:val="0016796C"/>
    <w:rsid w:val="00167BD0"/>
    <w:rsid w:val="00167F22"/>
    <w:rsid w:val="0017006A"/>
    <w:rsid w:val="00170C93"/>
    <w:rsid w:val="0017146B"/>
    <w:rsid w:val="0017152F"/>
    <w:rsid w:val="00171561"/>
    <w:rsid w:val="001717E0"/>
    <w:rsid w:val="001718A7"/>
    <w:rsid w:val="001718B6"/>
    <w:rsid w:val="00171EAC"/>
    <w:rsid w:val="00172790"/>
    <w:rsid w:val="001728C2"/>
    <w:rsid w:val="00173122"/>
    <w:rsid w:val="0017353F"/>
    <w:rsid w:val="00173F1B"/>
    <w:rsid w:val="001742A5"/>
    <w:rsid w:val="001742EA"/>
    <w:rsid w:val="00174D86"/>
    <w:rsid w:val="00175072"/>
    <w:rsid w:val="0017517B"/>
    <w:rsid w:val="001751C9"/>
    <w:rsid w:val="001753BC"/>
    <w:rsid w:val="001756D8"/>
    <w:rsid w:val="00176452"/>
    <w:rsid w:val="00177534"/>
    <w:rsid w:val="001802EB"/>
    <w:rsid w:val="00180B28"/>
    <w:rsid w:val="00180CBA"/>
    <w:rsid w:val="001812CA"/>
    <w:rsid w:val="0018143E"/>
    <w:rsid w:val="00181484"/>
    <w:rsid w:val="00181F2D"/>
    <w:rsid w:val="0018210E"/>
    <w:rsid w:val="00182269"/>
    <w:rsid w:val="00182867"/>
    <w:rsid w:val="001831E5"/>
    <w:rsid w:val="00183550"/>
    <w:rsid w:val="00183555"/>
    <w:rsid w:val="00183B5D"/>
    <w:rsid w:val="00183E87"/>
    <w:rsid w:val="00184857"/>
    <w:rsid w:val="00184E44"/>
    <w:rsid w:val="00185084"/>
    <w:rsid w:val="00185AF8"/>
    <w:rsid w:val="00185B83"/>
    <w:rsid w:val="00186180"/>
    <w:rsid w:val="00186478"/>
    <w:rsid w:val="00186922"/>
    <w:rsid w:val="00186A12"/>
    <w:rsid w:val="00186FCF"/>
    <w:rsid w:val="0018720D"/>
    <w:rsid w:val="00187556"/>
    <w:rsid w:val="00187641"/>
    <w:rsid w:val="00187AB5"/>
    <w:rsid w:val="00187B78"/>
    <w:rsid w:val="00187FD8"/>
    <w:rsid w:val="00190434"/>
    <w:rsid w:val="00190C63"/>
    <w:rsid w:val="00190EC7"/>
    <w:rsid w:val="0019146F"/>
    <w:rsid w:val="001915E8"/>
    <w:rsid w:val="00191826"/>
    <w:rsid w:val="00191A1D"/>
    <w:rsid w:val="0019244D"/>
    <w:rsid w:val="00192537"/>
    <w:rsid w:val="00192651"/>
    <w:rsid w:val="00192E95"/>
    <w:rsid w:val="00193EBA"/>
    <w:rsid w:val="001941D5"/>
    <w:rsid w:val="00194247"/>
    <w:rsid w:val="00194951"/>
    <w:rsid w:val="0019495D"/>
    <w:rsid w:val="001949B5"/>
    <w:rsid w:val="00194BD2"/>
    <w:rsid w:val="00195000"/>
    <w:rsid w:val="00195DA0"/>
    <w:rsid w:val="00195F32"/>
    <w:rsid w:val="0019614C"/>
    <w:rsid w:val="00196351"/>
    <w:rsid w:val="00196590"/>
    <w:rsid w:val="001969B3"/>
    <w:rsid w:val="00196AC1"/>
    <w:rsid w:val="00196BC5"/>
    <w:rsid w:val="0019734A"/>
    <w:rsid w:val="00197417"/>
    <w:rsid w:val="00197A13"/>
    <w:rsid w:val="00197D40"/>
    <w:rsid w:val="001A044C"/>
    <w:rsid w:val="001A0A6D"/>
    <w:rsid w:val="001A1146"/>
    <w:rsid w:val="001A11A6"/>
    <w:rsid w:val="001A19E0"/>
    <w:rsid w:val="001A1A0A"/>
    <w:rsid w:val="001A2298"/>
    <w:rsid w:val="001A255E"/>
    <w:rsid w:val="001A2A2C"/>
    <w:rsid w:val="001A2FC7"/>
    <w:rsid w:val="001A3392"/>
    <w:rsid w:val="001A3BBA"/>
    <w:rsid w:val="001A3FFB"/>
    <w:rsid w:val="001A496C"/>
    <w:rsid w:val="001A5768"/>
    <w:rsid w:val="001A5D9F"/>
    <w:rsid w:val="001A6598"/>
    <w:rsid w:val="001A685C"/>
    <w:rsid w:val="001A780F"/>
    <w:rsid w:val="001A7D2E"/>
    <w:rsid w:val="001B0626"/>
    <w:rsid w:val="001B0E04"/>
    <w:rsid w:val="001B1696"/>
    <w:rsid w:val="001B193C"/>
    <w:rsid w:val="001B1DDF"/>
    <w:rsid w:val="001B1F52"/>
    <w:rsid w:val="001B224F"/>
    <w:rsid w:val="001B2459"/>
    <w:rsid w:val="001B2D65"/>
    <w:rsid w:val="001B31EF"/>
    <w:rsid w:val="001B33A1"/>
    <w:rsid w:val="001B3735"/>
    <w:rsid w:val="001B3772"/>
    <w:rsid w:val="001B39D0"/>
    <w:rsid w:val="001B40F4"/>
    <w:rsid w:val="001B45BD"/>
    <w:rsid w:val="001B461E"/>
    <w:rsid w:val="001B4F43"/>
    <w:rsid w:val="001B5167"/>
    <w:rsid w:val="001B5772"/>
    <w:rsid w:val="001B585A"/>
    <w:rsid w:val="001B782C"/>
    <w:rsid w:val="001B788B"/>
    <w:rsid w:val="001B7985"/>
    <w:rsid w:val="001B79BE"/>
    <w:rsid w:val="001B7B69"/>
    <w:rsid w:val="001C0084"/>
    <w:rsid w:val="001C08E2"/>
    <w:rsid w:val="001C159A"/>
    <w:rsid w:val="001C1AF6"/>
    <w:rsid w:val="001C1B2B"/>
    <w:rsid w:val="001C1F6D"/>
    <w:rsid w:val="001C2130"/>
    <w:rsid w:val="001C2255"/>
    <w:rsid w:val="001C229C"/>
    <w:rsid w:val="001C2803"/>
    <w:rsid w:val="001C2A9C"/>
    <w:rsid w:val="001C2D0F"/>
    <w:rsid w:val="001C34A0"/>
    <w:rsid w:val="001C34ED"/>
    <w:rsid w:val="001C3CAA"/>
    <w:rsid w:val="001C3D03"/>
    <w:rsid w:val="001C41DF"/>
    <w:rsid w:val="001C50C9"/>
    <w:rsid w:val="001C5543"/>
    <w:rsid w:val="001C58C7"/>
    <w:rsid w:val="001C5A8D"/>
    <w:rsid w:val="001C5B29"/>
    <w:rsid w:val="001C656D"/>
    <w:rsid w:val="001C6693"/>
    <w:rsid w:val="001C669C"/>
    <w:rsid w:val="001C6940"/>
    <w:rsid w:val="001D0774"/>
    <w:rsid w:val="001D0C19"/>
    <w:rsid w:val="001D0DCD"/>
    <w:rsid w:val="001D11CB"/>
    <w:rsid w:val="001D13E8"/>
    <w:rsid w:val="001D14FE"/>
    <w:rsid w:val="001D1B6C"/>
    <w:rsid w:val="001D1D88"/>
    <w:rsid w:val="001D2074"/>
    <w:rsid w:val="001D2091"/>
    <w:rsid w:val="001D2480"/>
    <w:rsid w:val="001D2598"/>
    <w:rsid w:val="001D277C"/>
    <w:rsid w:val="001D316F"/>
    <w:rsid w:val="001D36BC"/>
    <w:rsid w:val="001D384E"/>
    <w:rsid w:val="001D3DD2"/>
    <w:rsid w:val="001D412F"/>
    <w:rsid w:val="001D4615"/>
    <w:rsid w:val="001D48D1"/>
    <w:rsid w:val="001D4D0F"/>
    <w:rsid w:val="001D5716"/>
    <w:rsid w:val="001D5C41"/>
    <w:rsid w:val="001D6BE8"/>
    <w:rsid w:val="001E009D"/>
    <w:rsid w:val="001E01CB"/>
    <w:rsid w:val="001E05A1"/>
    <w:rsid w:val="001E0AA6"/>
    <w:rsid w:val="001E0DE4"/>
    <w:rsid w:val="001E1226"/>
    <w:rsid w:val="001E178F"/>
    <w:rsid w:val="001E2015"/>
    <w:rsid w:val="001E2043"/>
    <w:rsid w:val="001E2441"/>
    <w:rsid w:val="001E266C"/>
    <w:rsid w:val="001E2700"/>
    <w:rsid w:val="001E278E"/>
    <w:rsid w:val="001E296B"/>
    <w:rsid w:val="001E3278"/>
    <w:rsid w:val="001E38F0"/>
    <w:rsid w:val="001E3919"/>
    <w:rsid w:val="001E39F2"/>
    <w:rsid w:val="001E3C99"/>
    <w:rsid w:val="001E4666"/>
    <w:rsid w:val="001E5026"/>
    <w:rsid w:val="001E561F"/>
    <w:rsid w:val="001E5955"/>
    <w:rsid w:val="001E6564"/>
    <w:rsid w:val="001E76D6"/>
    <w:rsid w:val="001E7CA8"/>
    <w:rsid w:val="001F0571"/>
    <w:rsid w:val="001F0A7B"/>
    <w:rsid w:val="001F0B7F"/>
    <w:rsid w:val="001F11B1"/>
    <w:rsid w:val="001F12B9"/>
    <w:rsid w:val="001F1ED0"/>
    <w:rsid w:val="001F1FA3"/>
    <w:rsid w:val="001F1FE3"/>
    <w:rsid w:val="001F202E"/>
    <w:rsid w:val="001F21DA"/>
    <w:rsid w:val="001F2355"/>
    <w:rsid w:val="001F2463"/>
    <w:rsid w:val="001F278C"/>
    <w:rsid w:val="001F296E"/>
    <w:rsid w:val="001F2D4A"/>
    <w:rsid w:val="001F378F"/>
    <w:rsid w:val="001F37F4"/>
    <w:rsid w:val="001F49E5"/>
    <w:rsid w:val="001F49FA"/>
    <w:rsid w:val="001F5491"/>
    <w:rsid w:val="001F55D5"/>
    <w:rsid w:val="001F5A07"/>
    <w:rsid w:val="001F5F05"/>
    <w:rsid w:val="001F67A2"/>
    <w:rsid w:val="001F6AF9"/>
    <w:rsid w:val="001F6FE4"/>
    <w:rsid w:val="001F7413"/>
    <w:rsid w:val="001F79DA"/>
    <w:rsid w:val="002002D7"/>
    <w:rsid w:val="002011FD"/>
    <w:rsid w:val="002014BA"/>
    <w:rsid w:val="002015AE"/>
    <w:rsid w:val="002019DF"/>
    <w:rsid w:val="00201C5D"/>
    <w:rsid w:val="00201C87"/>
    <w:rsid w:val="00201D97"/>
    <w:rsid w:val="00201DA1"/>
    <w:rsid w:val="0020236E"/>
    <w:rsid w:val="002023AC"/>
    <w:rsid w:val="00202AE4"/>
    <w:rsid w:val="00203167"/>
    <w:rsid w:val="0020319D"/>
    <w:rsid w:val="00205572"/>
    <w:rsid w:val="00205B81"/>
    <w:rsid w:val="00205F56"/>
    <w:rsid w:val="002066C4"/>
    <w:rsid w:val="002069CB"/>
    <w:rsid w:val="00206AA8"/>
    <w:rsid w:val="00206E3E"/>
    <w:rsid w:val="00206EDF"/>
    <w:rsid w:val="002070EC"/>
    <w:rsid w:val="002073FF"/>
    <w:rsid w:val="00207799"/>
    <w:rsid w:val="00207DA6"/>
    <w:rsid w:val="002101EC"/>
    <w:rsid w:val="0021052D"/>
    <w:rsid w:val="002105E6"/>
    <w:rsid w:val="0021060E"/>
    <w:rsid w:val="002108D1"/>
    <w:rsid w:val="00210F05"/>
    <w:rsid w:val="00211064"/>
    <w:rsid w:val="00211669"/>
    <w:rsid w:val="00211A2F"/>
    <w:rsid w:val="00211E15"/>
    <w:rsid w:val="00211EAD"/>
    <w:rsid w:val="002131BE"/>
    <w:rsid w:val="002136D3"/>
    <w:rsid w:val="00213FCE"/>
    <w:rsid w:val="00214E26"/>
    <w:rsid w:val="002152D2"/>
    <w:rsid w:val="002157E4"/>
    <w:rsid w:val="00215D3B"/>
    <w:rsid w:val="0021633B"/>
    <w:rsid w:val="00216477"/>
    <w:rsid w:val="00216B74"/>
    <w:rsid w:val="00216EFA"/>
    <w:rsid w:val="002175F0"/>
    <w:rsid w:val="00217F09"/>
    <w:rsid w:val="0022062E"/>
    <w:rsid w:val="00220D30"/>
    <w:rsid w:val="00220F39"/>
    <w:rsid w:val="00221268"/>
    <w:rsid w:val="0022133C"/>
    <w:rsid w:val="0022144A"/>
    <w:rsid w:val="002217FD"/>
    <w:rsid w:val="00222714"/>
    <w:rsid w:val="00222A4F"/>
    <w:rsid w:val="00223151"/>
    <w:rsid w:val="00223255"/>
    <w:rsid w:val="00224808"/>
    <w:rsid w:val="00224D85"/>
    <w:rsid w:val="00224F5A"/>
    <w:rsid w:val="0022501B"/>
    <w:rsid w:val="00225264"/>
    <w:rsid w:val="00225311"/>
    <w:rsid w:val="00225876"/>
    <w:rsid w:val="00225FAC"/>
    <w:rsid w:val="002260CC"/>
    <w:rsid w:val="002264F3"/>
    <w:rsid w:val="002277B0"/>
    <w:rsid w:val="00227F39"/>
    <w:rsid w:val="002301FC"/>
    <w:rsid w:val="0023047B"/>
    <w:rsid w:val="00230BA0"/>
    <w:rsid w:val="00230BBA"/>
    <w:rsid w:val="00230D3D"/>
    <w:rsid w:val="00230E9F"/>
    <w:rsid w:val="00231068"/>
    <w:rsid w:val="00231ADA"/>
    <w:rsid w:val="00231EFC"/>
    <w:rsid w:val="002322F9"/>
    <w:rsid w:val="00232B3C"/>
    <w:rsid w:val="00232B7B"/>
    <w:rsid w:val="00233AEC"/>
    <w:rsid w:val="00233B27"/>
    <w:rsid w:val="00233F6F"/>
    <w:rsid w:val="002341D8"/>
    <w:rsid w:val="002349FE"/>
    <w:rsid w:val="00234B91"/>
    <w:rsid w:val="00234DEA"/>
    <w:rsid w:val="00234F53"/>
    <w:rsid w:val="00235547"/>
    <w:rsid w:val="002355FB"/>
    <w:rsid w:val="0023611B"/>
    <w:rsid w:val="00236971"/>
    <w:rsid w:val="00236BC3"/>
    <w:rsid w:val="00237298"/>
    <w:rsid w:val="002374D7"/>
    <w:rsid w:val="00237612"/>
    <w:rsid w:val="0023775C"/>
    <w:rsid w:val="0023796E"/>
    <w:rsid w:val="00237B74"/>
    <w:rsid w:val="00240775"/>
    <w:rsid w:val="00240AC0"/>
    <w:rsid w:val="00240E1F"/>
    <w:rsid w:val="00241331"/>
    <w:rsid w:val="00241814"/>
    <w:rsid w:val="00241BA5"/>
    <w:rsid w:val="0024211B"/>
    <w:rsid w:val="0024287E"/>
    <w:rsid w:val="00242CA6"/>
    <w:rsid w:val="00242F8A"/>
    <w:rsid w:val="0024374C"/>
    <w:rsid w:val="00243849"/>
    <w:rsid w:val="00244280"/>
    <w:rsid w:val="00244451"/>
    <w:rsid w:val="002445E5"/>
    <w:rsid w:val="0024557B"/>
    <w:rsid w:val="00245922"/>
    <w:rsid w:val="00245D59"/>
    <w:rsid w:val="002465E7"/>
    <w:rsid w:val="002469B8"/>
    <w:rsid w:val="00246A5C"/>
    <w:rsid w:val="00246B8F"/>
    <w:rsid w:val="00247781"/>
    <w:rsid w:val="002478D5"/>
    <w:rsid w:val="00250106"/>
    <w:rsid w:val="00251CD1"/>
    <w:rsid w:val="002531AA"/>
    <w:rsid w:val="0025401E"/>
    <w:rsid w:val="0025413F"/>
    <w:rsid w:val="00254E47"/>
    <w:rsid w:val="00255A49"/>
    <w:rsid w:val="002564AE"/>
    <w:rsid w:val="002574BB"/>
    <w:rsid w:val="00257585"/>
    <w:rsid w:val="00260000"/>
    <w:rsid w:val="00260254"/>
    <w:rsid w:val="002609BE"/>
    <w:rsid w:val="00261A1C"/>
    <w:rsid w:val="00261A6A"/>
    <w:rsid w:val="00261C08"/>
    <w:rsid w:val="00261F36"/>
    <w:rsid w:val="00262218"/>
    <w:rsid w:val="0026314F"/>
    <w:rsid w:val="0026331D"/>
    <w:rsid w:val="0026337B"/>
    <w:rsid w:val="002633F4"/>
    <w:rsid w:val="00263E6D"/>
    <w:rsid w:val="002643FC"/>
    <w:rsid w:val="0026458C"/>
    <w:rsid w:val="002645D5"/>
    <w:rsid w:val="00264B0F"/>
    <w:rsid w:val="00264F05"/>
    <w:rsid w:val="00264F64"/>
    <w:rsid w:val="002652E9"/>
    <w:rsid w:val="0026662E"/>
    <w:rsid w:val="0026676C"/>
    <w:rsid w:val="00266813"/>
    <w:rsid w:val="00266B63"/>
    <w:rsid w:val="00266E0A"/>
    <w:rsid w:val="002672BF"/>
    <w:rsid w:val="002673BC"/>
    <w:rsid w:val="002677AB"/>
    <w:rsid w:val="002678D9"/>
    <w:rsid w:val="00267A2E"/>
    <w:rsid w:val="002708A2"/>
    <w:rsid w:val="00270920"/>
    <w:rsid w:val="00270E9D"/>
    <w:rsid w:val="00270FCA"/>
    <w:rsid w:val="002712DB"/>
    <w:rsid w:val="00271439"/>
    <w:rsid w:val="00272778"/>
    <w:rsid w:val="00272FC2"/>
    <w:rsid w:val="0027317D"/>
    <w:rsid w:val="00273DD8"/>
    <w:rsid w:val="00274161"/>
    <w:rsid w:val="00274A4F"/>
    <w:rsid w:val="002751E6"/>
    <w:rsid w:val="002754C0"/>
    <w:rsid w:val="00275D97"/>
    <w:rsid w:val="0027623F"/>
    <w:rsid w:val="00276413"/>
    <w:rsid w:val="00276504"/>
    <w:rsid w:val="002766C5"/>
    <w:rsid w:val="0027672E"/>
    <w:rsid w:val="00276F5F"/>
    <w:rsid w:val="002777CD"/>
    <w:rsid w:val="00277939"/>
    <w:rsid w:val="00277E16"/>
    <w:rsid w:val="002801CC"/>
    <w:rsid w:val="002808A5"/>
    <w:rsid w:val="00280D1F"/>
    <w:rsid w:val="00280D62"/>
    <w:rsid w:val="00281435"/>
    <w:rsid w:val="002829BC"/>
    <w:rsid w:val="00282A41"/>
    <w:rsid w:val="00283B7B"/>
    <w:rsid w:val="00283E21"/>
    <w:rsid w:val="00283E41"/>
    <w:rsid w:val="00284965"/>
    <w:rsid w:val="0028499A"/>
    <w:rsid w:val="00284B68"/>
    <w:rsid w:val="00285256"/>
    <w:rsid w:val="0028552C"/>
    <w:rsid w:val="00285844"/>
    <w:rsid w:val="00285DCD"/>
    <w:rsid w:val="002860F9"/>
    <w:rsid w:val="00286288"/>
    <w:rsid w:val="0028639B"/>
    <w:rsid w:val="002863B2"/>
    <w:rsid w:val="00286E34"/>
    <w:rsid w:val="002878AD"/>
    <w:rsid w:val="002879EE"/>
    <w:rsid w:val="0029016B"/>
    <w:rsid w:val="002909C7"/>
    <w:rsid w:val="00291FEE"/>
    <w:rsid w:val="002924A6"/>
    <w:rsid w:val="002927F0"/>
    <w:rsid w:val="00292F8D"/>
    <w:rsid w:val="0029304C"/>
    <w:rsid w:val="0029346D"/>
    <w:rsid w:val="00293ECA"/>
    <w:rsid w:val="00294001"/>
    <w:rsid w:val="002941E4"/>
    <w:rsid w:val="002942AC"/>
    <w:rsid w:val="00294401"/>
    <w:rsid w:val="0029463F"/>
    <w:rsid w:val="00294741"/>
    <w:rsid w:val="00294DC3"/>
    <w:rsid w:val="00295389"/>
    <w:rsid w:val="0029539C"/>
    <w:rsid w:val="00295AAE"/>
    <w:rsid w:val="00296982"/>
    <w:rsid w:val="00296A2B"/>
    <w:rsid w:val="00296B41"/>
    <w:rsid w:val="00296F68"/>
    <w:rsid w:val="0029793C"/>
    <w:rsid w:val="002979A7"/>
    <w:rsid w:val="002A0428"/>
    <w:rsid w:val="002A0B45"/>
    <w:rsid w:val="002A0FA1"/>
    <w:rsid w:val="002A14EE"/>
    <w:rsid w:val="002A1C19"/>
    <w:rsid w:val="002A21A0"/>
    <w:rsid w:val="002A2338"/>
    <w:rsid w:val="002A27B1"/>
    <w:rsid w:val="002A2E69"/>
    <w:rsid w:val="002A4190"/>
    <w:rsid w:val="002A52D9"/>
    <w:rsid w:val="002A666F"/>
    <w:rsid w:val="002A771A"/>
    <w:rsid w:val="002A7C6D"/>
    <w:rsid w:val="002A7D9E"/>
    <w:rsid w:val="002B000E"/>
    <w:rsid w:val="002B0334"/>
    <w:rsid w:val="002B0756"/>
    <w:rsid w:val="002B08B1"/>
    <w:rsid w:val="002B0916"/>
    <w:rsid w:val="002B1E2B"/>
    <w:rsid w:val="002B1F4E"/>
    <w:rsid w:val="002B1FC7"/>
    <w:rsid w:val="002B2D6C"/>
    <w:rsid w:val="002B3CC0"/>
    <w:rsid w:val="002B426F"/>
    <w:rsid w:val="002B49FA"/>
    <w:rsid w:val="002B500A"/>
    <w:rsid w:val="002B5296"/>
    <w:rsid w:val="002B57A5"/>
    <w:rsid w:val="002B5D0B"/>
    <w:rsid w:val="002B690F"/>
    <w:rsid w:val="002B6F42"/>
    <w:rsid w:val="002B73F8"/>
    <w:rsid w:val="002B7C05"/>
    <w:rsid w:val="002C01CC"/>
    <w:rsid w:val="002C0312"/>
    <w:rsid w:val="002C08B2"/>
    <w:rsid w:val="002C0ED6"/>
    <w:rsid w:val="002C11C1"/>
    <w:rsid w:val="002C1A5F"/>
    <w:rsid w:val="002C1E80"/>
    <w:rsid w:val="002C21E3"/>
    <w:rsid w:val="002C2245"/>
    <w:rsid w:val="002C2384"/>
    <w:rsid w:val="002C2E31"/>
    <w:rsid w:val="002C3201"/>
    <w:rsid w:val="002C3354"/>
    <w:rsid w:val="002C339A"/>
    <w:rsid w:val="002C391E"/>
    <w:rsid w:val="002C3C3C"/>
    <w:rsid w:val="002C3E21"/>
    <w:rsid w:val="002C3F33"/>
    <w:rsid w:val="002C3F54"/>
    <w:rsid w:val="002C45D0"/>
    <w:rsid w:val="002C4780"/>
    <w:rsid w:val="002C4E3D"/>
    <w:rsid w:val="002C5284"/>
    <w:rsid w:val="002C5310"/>
    <w:rsid w:val="002C54B9"/>
    <w:rsid w:val="002C5BB2"/>
    <w:rsid w:val="002C626F"/>
    <w:rsid w:val="002C6681"/>
    <w:rsid w:val="002C67BD"/>
    <w:rsid w:val="002C736D"/>
    <w:rsid w:val="002C7767"/>
    <w:rsid w:val="002C7DF2"/>
    <w:rsid w:val="002C7E34"/>
    <w:rsid w:val="002D098A"/>
    <w:rsid w:val="002D0B72"/>
    <w:rsid w:val="002D0CF8"/>
    <w:rsid w:val="002D11C0"/>
    <w:rsid w:val="002D1416"/>
    <w:rsid w:val="002D14DE"/>
    <w:rsid w:val="002D22E6"/>
    <w:rsid w:val="002D246A"/>
    <w:rsid w:val="002D2DF5"/>
    <w:rsid w:val="002D2E22"/>
    <w:rsid w:val="002D3422"/>
    <w:rsid w:val="002D37E3"/>
    <w:rsid w:val="002D3866"/>
    <w:rsid w:val="002D3A80"/>
    <w:rsid w:val="002D4020"/>
    <w:rsid w:val="002D40C1"/>
    <w:rsid w:val="002D506A"/>
    <w:rsid w:val="002D566B"/>
    <w:rsid w:val="002D59E5"/>
    <w:rsid w:val="002D5B40"/>
    <w:rsid w:val="002D61DB"/>
    <w:rsid w:val="002D6CF7"/>
    <w:rsid w:val="002D7DEA"/>
    <w:rsid w:val="002E0050"/>
    <w:rsid w:val="002E01FF"/>
    <w:rsid w:val="002E088B"/>
    <w:rsid w:val="002E098D"/>
    <w:rsid w:val="002E1655"/>
    <w:rsid w:val="002E1CFE"/>
    <w:rsid w:val="002E1D4F"/>
    <w:rsid w:val="002E1D8E"/>
    <w:rsid w:val="002E1FCD"/>
    <w:rsid w:val="002E21F7"/>
    <w:rsid w:val="002E221B"/>
    <w:rsid w:val="002E2E6C"/>
    <w:rsid w:val="002E3FAE"/>
    <w:rsid w:val="002E492F"/>
    <w:rsid w:val="002E49D8"/>
    <w:rsid w:val="002E50F4"/>
    <w:rsid w:val="002E5A28"/>
    <w:rsid w:val="002E5C59"/>
    <w:rsid w:val="002E6683"/>
    <w:rsid w:val="002E6E4E"/>
    <w:rsid w:val="002E7FDA"/>
    <w:rsid w:val="002F00CB"/>
    <w:rsid w:val="002F030D"/>
    <w:rsid w:val="002F13F8"/>
    <w:rsid w:val="002F1632"/>
    <w:rsid w:val="002F1FD0"/>
    <w:rsid w:val="002F2100"/>
    <w:rsid w:val="002F28C2"/>
    <w:rsid w:val="002F2947"/>
    <w:rsid w:val="002F2A95"/>
    <w:rsid w:val="002F3804"/>
    <w:rsid w:val="002F3841"/>
    <w:rsid w:val="002F39BD"/>
    <w:rsid w:val="002F3DD2"/>
    <w:rsid w:val="002F4C95"/>
    <w:rsid w:val="002F578D"/>
    <w:rsid w:val="002F625A"/>
    <w:rsid w:val="002F64D2"/>
    <w:rsid w:val="002F6A34"/>
    <w:rsid w:val="002F6F2A"/>
    <w:rsid w:val="002F6FB3"/>
    <w:rsid w:val="002F6FE9"/>
    <w:rsid w:val="002F7C32"/>
    <w:rsid w:val="00300610"/>
    <w:rsid w:val="003009CC"/>
    <w:rsid w:val="00300C70"/>
    <w:rsid w:val="003019EB"/>
    <w:rsid w:val="00301AE2"/>
    <w:rsid w:val="00301E5E"/>
    <w:rsid w:val="00301E7E"/>
    <w:rsid w:val="00301EA6"/>
    <w:rsid w:val="00301FE3"/>
    <w:rsid w:val="00302130"/>
    <w:rsid w:val="003028C5"/>
    <w:rsid w:val="00302B0C"/>
    <w:rsid w:val="00302E6E"/>
    <w:rsid w:val="00302ED2"/>
    <w:rsid w:val="00303231"/>
    <w:rsid w:val="00303884"/>
    <w:rsid w:val="0030390E"/>
    <w:rsid w:val="00303A39"/>
    <w:rsid w:val="00304AA6"/>
    <w:rsid w:val="00305A29"/>
    <w:rsid w:val="0030617E"/>
    <w:rsid w:val="003063C4"/>
    <w:rsid w:val="0030644A"/>
    <w:rsid w:val="003066D5"/>
    <w:rsid w:val="00307462"/>
    <w:rsid w:val="00307B3F"/>
    <w:rsid w:val="00307D71"/>
    <w:rsid w:val="003100DB"/>
    <w:rsid w:val="00310457"/>
    <w:rsid w:val="00310538"/>
    <w:rsid w:val="003107ED"/>
    <w:rsid w:val="00310EB0"/>
    <w:rsid w:val="00311CBF"/>
    <w:rsid w:val="00311FD4"/>
    <w:rsid w:val="00312157"/>
    <w:rsid w:val="00312247"/>
    <w:rsid w:val="003127EE"/>
    <w:rsid w:val="00312A9F"/>
    <w:rsid w:val="00312C54"/>
    <w:rsid w:val="003136A3"/>
    <w:rsid w:val="00313ED7"/>
    <w:rsid w:val="00314586"/>
    <w:rsid w:val="00314B3C"/>
    <w:rsid w:val="00315756"/>
    <w:rsid w:val="00315821"/>
    <w:rsid w:val="00315D97"/>
    <w:rsid w:val="00316065"/>
    <w:rsid w:val="00316791"/>
    <w:rsid w:val="00316A58"/>
    <w:rsid w:val="00317DE8"/>
    <w:rsid w:val="00317E07"/>
    <w:rsid w:val="00320296"/>
    <w:rsid w:val="00320F4D"/>
    <w:rsid w:val="00321D2C"/>
    <w:rsid w:val="00322517"/>
    <w:rsid w:val="003229F3"/>
    <w:rsid w:val="003230E3"/>
    <w:rsid w:val="003231B0"/>
    <w:rsid w:val="00323906"/>
    <w:rsid w:val="00323DD3"/>
    <w:rsid w:val="00323F92"/>
    <w:rsid w:val="00323FC9"/>
    <w:rsid w:val="00324AD9"/>
    <w:rsid w:val="003251D1"/>
    <w:rsid w:val="00325385"/>
    <w:rsid w:val="00325705"/>
    <w:rsid w:val="00325BCC"/>
    <w:rsid w:val="003261B6"/>
    <w:rsid w:val="00326584"/>
    <w:rsid w:val="00326D40"/>
    <w:rsid w:val="003272CD"/>
    <w:rsid w:val="0032745A"/>
    <w:rsid w:val="00327676"/>
    <w:rsid w:val="0033008B"/>
    <w:rsid w:val="003309C9"/>
    <w:rsid w:val="00331BD5"/>
    <w:rsid w:val="003324D7"/>
    <w:rsid w:val="00332CB8"/>
    <w:rsid w:val="003337D7"/>
    <w:rsid w:val="00334C8B"/>
    <w:rsid w:val="00336147"/>
    <w:rsid w:val="00336D04"/>
    <w:rsid w:val="00336DBE"/>
    <w:rsid w:val="003373CE"/>
    <w:rsid w:val="0034056E"/>
    <w:rsid w:val="003410B6"/>
    <w:rsid w:val="00341F51"/>
    <w:rsid w:val="00342194"/>
    <w:rsid w:val="00342DF2"/>
    <w:rsid w:val="00342E50"/>
    <w:rsid w:val="00342EFF"/>
    <w:rsid w:val="00343B21"/>
    <w:rsid w:val="00343D20"/>
    <w:rsid w:val="00344379"/>
    <w:rsid w:val="003446DF"/>
    <w:rsid w:val="00344AC2"/>
    <w:rsid w:val="00344B08"/>
    <w:rsid w:val="00344C53"/>
    <w:rsid w:val="00344FD3"/>
    <w:rsid w:val="0034517A"/>
    <w:rsid w:val="00345346"/>
    <w:rsid w:val="00345F91"/>
    <w:rsid w:val="00346693"/>
    <w:rsid w:val="003478E4"/>
    <w:rsid w:val="003502E4"/>
    <w:rsid w:val="00350FEF"/>
    <w:rsid w:val="003510DF"/>
    <w:rsid w:val="0035176D"/>
    <w:rsid w:val="003517DA"/>
    <w:rsid w:val="00351C73"/>
    <w:rsid w:val="0035229F"/>
    <w:rsid w:val="00352513"/>
    <w:rsid w:val="00352616"/>
    <w:rsid w:val="0035271F"/>
    <w:rsid w:val="00352E08"/>
    <w:rsid w:val="0035369F"/>
    <w:rsid w:val="00353835"/>
    <w:rsid w:val="00353AD5"/>
    <w:rsid w:val="003541EB"/>
    <w:rsid w:val="003544AA"/>
    <w:rsid w:val="003544E4"/>
    <w:rsid w:val="00354FD4"/>
    <w:rsid w:val="00355A8E"/>
    <w:rsid w:val="00355DE2"/>
    <w:rsid w:val="00357073"/>
    <w:rsid w:val="00357F4B"/>
    <w:rsid w:val="003602E5"/>
    <w:rsid w:val="00360997"/>
    <w:rsid w:val="00360A55"/>
    <w:rsid w:val="00360C9D"/>
    <w:rsid w:val="00361563"/>
    <w:rsid w:val="003619D8"/>
    <w:rsid w:val="00362581"/>
    <w:rsid w:val="00362E92"/>
    <w:rsid w:val="00363A70"/>
    <w:rsid w:val="00363B21"/>
    <w:rsid w:val="003645E1"/>
    <w:rsid w:val="00365A4C"/>
    <w:rsid w:val="00365D46"/>
    <w:rsid w:val="003665D2"/>
    <w:rsid w:val="00366C45"/>
    <w:rsid w:val="0036775C"/>
    <w:rsid w:val="003677CE"/>
    <w:rsid w:val="003678C2"/>
    <w:rsid w:val="00367D58"/>
    <w:rsid w:val="00367E55"/>
    <w:rsid w:val="003703E2"/>
    <w:rsid w:val="00370652"/>
    <w:rsid w:val="00370D44"/>
    <w:rsid w:val="00370F1A"/>
    <w:rsid w:val="0037109C"/>
    <w:rsid w:val="00371610"/>
    <w:rsid w:val="00371973"/>
    <w:rsid w:val="003721C3"/>
    <w:rsid w:val="0037376E"/>
    <w:rsid w:val="003746B0"/>
    <w:rsid w:val="00374797"/>
    <w:rsid w:val="003749F1"/>
    <w:rsid w:val="003754A9"/>
    <w:rsid w:val="003759D0"/>
    <w:rsid w:val="00375A36"/>
    <w:rsid w:val="00375BC4"/>
    <w:rsid w:val="00375C9F"/>
    <w:rsid w:val="0037618D"/>
    <w:rsid w:val="00376BA5"/>
    <w:rsid w:val="00377BD7"/>
    <w:rsid w:val="00377F22"/>
    <w:rsid w:val="00380BB7"/>
    <w:rsid w:val="00380C44"/>
    <w:rsid w:val="00380CCF"/>
    <w:rsid w:val="00380CFA"/>
    <w:rsid w:val="00381EE6"/>
    <w:rsid w:val="003821A5"/>
    <w:rsid w:val="00382B78"/>
    <w:rsid w:val="00383C91"/>
    <w:rsid w:val="00384796"/>
    <w:rsid w:val="00384E98"/>
    <w:rsid w:val="00385331"/>
    <w:rsid w:val="00385674"/>
    <w:rsid w:val="00385FC1"/>
    <w:rsid w:val="0038632F"/>
    <w:rsid w:val="00387E56"/>
    <w:rsid w:val="00390258"/>
    <w:rsid w:val="00390863"/>
    <w:rsid w:val="00390EF3"/>
    <w:rsid w:val="0039117E"/>
    <w:rsid w:val="00391453"/>
    <w:rsid w:val="003918F9"/>
    <w:rsid w:val="00391B1B"/>
    <w:rsid w:val="00391B52"/>
    <w:rsid w:val="00391F73"/>
    <w:rsid w:val="003926CC"/>
    <w:rsid w:val="003932DF"/>
    <w:rsid w:val="0039346B"/>
    <w:rsid w:val="003936DB"/>
    <w:rsid w:val="003936E0"/>
    <w:rsid w:val="00393812"/>
    <w:rsid w:val="003943E4"/>
    <w:rsid w:val="00394C38"/>
    <w:rsid w:val="00394CCF"/>
    <w:rsid w:val="00394F08"/>
    <w:rsid w:val="0039503F"/>
    <w:rsid w:val="00395349"/>
    <w:rsid w:val="003955BF"/>
    <w:rsid w:val="003956BC"/>
    <w:rsid w:val="00395874"/>
    <w:rsid w:val="003959B4"/>
    <w:rsid w:val="00395F03"/>
    <w:rsid w:val="00395F55"/>
    <w:rsid w:val="00396CA3"/>
    <w:rsid w:val="00396F8A"/>
    <w:rsid w:val="00397174"/>
    <w:rsid w:val="003972CE"/>
    <w:rsid w:val="00397CFC"/>
    <w:rsid w:val="00397E1B"/>
    <w:rsid w:val="003A00C7"/>
    <w:rsid w:val="003A0620"/>
    <w:rsid w:val="003A093D"/>
    <w:rsid w:val="003A0B94"/>
    <w:rsid w:val="003A0CF6"/>
    <w:rsid w:val="003A0DC5"/>
    <w:rsid w:val="003A1464"/>
    <w:rsid w:val="003A15C6"/>
    <w:rsid w:val="003A1F83"/>
    <w:rsid w:val="003A222B"/>
    <w:rsid w:val="003A2A23"/>
    <w:rsid w:val="003A2B80"/>
    <w:rsid w:val="003A2F5D"/>
    <w:rsid w:val="003A3092"/>
    <w:rsid w:val="003A387D"/>
    <w:rsid w:val="003A3FCE"/>
    <w:rsid w:val="003A4702"/>
    <w:rsid w:val="003A4EA3"/>
    <w:rsid w:val="003A5451"/>
    <w:rsid w:val="003A5455"/>
    <w:rsid w:val="003A5B34"/>
    <w:rsid w:val="003A5C8F"/>
    <w:rsid w:val="003A5E5B"/>
    <w:rsid w:val="003A67F7"/>
    <w:rsid w:val="003A68E5"/>
    <w:rsid w:val="003A6CCF"/>
    <w:rsid w:val="003A7A22"/>
    <w:rsid w:val="003B0031"/>
    <w:rsid w:val="003B0676"/>
    <w:rsid w:val="003B21CE"/>
    <w:rsid w:val="003B29AB"/>
    <w:rsid w:val="003B31FC"/>
    <w:rsid w:val="003B3828"/>
    <w:rsid w:val="003B4330"/>
    <w:rsid w:val="003B4832"/>
    <w:rsid w:val="003B4B94"/>
    <w:rsid w:val="003B4CAD"/>
    <w:rsid w:val="003B529A"/>
    <w:rsid w:val="003B52E5"/>
    <w:rsid w:val="003B5881"/>
    <w:rsid w:val="003B5A8F"/>
    <w:rsid w:val="003B608C"/>
    <w:rsid w:val="003B661A"/>
    <w:rsid w:val="003B6AB9"/>
    <w:rsid w:val="003B7234"/>
    <w:rsid w:val="003B77BA"/>
    <w:rsid w:val="003C06C1"/>
    <w:rsid w:val="003C092B"/>
    <w:rsid w:val="003C0B2D"/>
    <w:rsid w:val="003C0CA6"/>
    <w:rsid w:val="003C22A4"/>
    <w:rsid w:val="003C296D"/>
    <w:rsid w:val="003C2D97"/>
    <w:rsid w:val="003C301C"/>
    <w:rsid w:val="003C351F"/>
    <w:rsid w:val="003C3A11"/>
    <w:rsid w:val="003C3C1A"/>
    <w:rsid w:val="003C3FCA"/>
    <w:rsid w:val="003C403D"/>
    <w:rsid w:val="003C446B"/>
    <w:rsid w:val="003C44FD"/>
    <w:rsid w:val="003C4769"/>
    <w:rsid w:val="003C4A5F"/>
    <w:rsid w:val="003C54C2"/>
    <w:rsid w:val="003C572C"/>
    <w:rsid w:val="003C5970"/>
    <w:rsid w:val="003C5BF8"/>
    <w:rsid w:val="003C6B6F"/>
    <w:rsid w:val="003C7764"/>
    <w:rsid w:val="003D0571"/>
    <w:rsid w:val="003D063A"/>
    <w:rsid w:val="003D1DD3"/>
    <w:rsid w:val="003D1FA5"/>
    <w:rsid w:val="003D208F"/>
    <w:rsid w:val="003D22C3"/>
    <w:rsid w:val="003D2447"/>
    <w:rsid w:val="003D3312"/>
    <w:rsid w:val="003D3566"/>
    <w:rsid w:val="003D46E2"/>
    <w:rsid w:val="003D4AA2"/>
    <w:rsid w:val="003D4C54"/>
    <w:rsid w:val="003D4E42"/>
    <w:rsid w:val="003D5274"/>
    <w:rsid w:val="003D5698"/>
    <w:rsid w:val="003D56DE"/>
    <w:rsid w:val="003D5EF8"/>
    <w:rsid w:val="003D6162"/>
    <w:rsid w:val="003D62C6"/>
    <w:rsid w:val="003D6694"/>
    <w:rsid w:val="003D7320"/>
    <w:rsid w:val="003D74FD"/>
    <w:rsid w:val="003D75EE"/>
    <w:rsid w:val="003D760F"/>
    <w:rsid w:val="003D779B"/>
    <w:rsid w:val="003D7AE6"/>
    <w:rsid w:val="003E0500"/>
    <w:rsid w:val="003E0549"/>
    <w:rsid w:val="003E0E78"/>
    <w:rsid w:val="003E1286"/>
    <w:rsid w:val="003E225D"/>
    <w:rsid w:val="003E2332"/>
    <w:rsid w:val="003E2409"/>
    <w:rsid w:val="003E24B8"/>
    <w:rsid w:val="003E2A9E"/>
    <w:rsid w:val="003E2CAE"/>
    <w:rsid w:val="003E2E8A"/>
    <w:rsid w:val="003E3061"/>
    <w:rsid w:val="003E3381"/>
    <w:rsid w:val="003E3C97"/>
    <w:rsid w:val="003E3DCE"/>
    <w:rsid w:val="003E3F36"/>
    <w:rsid w:val="003E4496"/>
    <w:rsid w:val="003E4B32"/>
    <w:rsid w:val="003E5C01"/>
    <w:rsid w:val="003E5EFF"/>
    <w:rsid w:val="003E650F"/>
    <w:rsid w:val="003E6D99"/>
    <w:rsid w:val="003E6E5A"/>
    <w:rsid w:val="003E7301"/>
    <w:rsid w:val="003E7AC7"/>
    <w:rsid w:val="003E7AD5"/>
    <w:rsid w:val="003E7FD6"/>
    <w:rsid w:val="003F05A6"/>
    <w:rsid w:val="003F0B36"/>
    <w:rsid w:val="003F0F0D"/>
    <w:rsid w:val="003F0FE6"/>
    <w:rsid w:val="003F1028"/>
    <w:rsid w:val="003F1139"/>
    <w:rsid w:val="003F129A"/>
    <w:rsid w:val="003F3244"/>
    <w:rsid w:val="003F338C"/>
    <w:rsid w:val="003F34AE"/>
    <w:rsid w:val="003F3551"/>
    <w:rsid w:val="003F370D"/>
    <w:rsid w:val="003F371D"/>
    <w:rsid w:val="003F385E"/>
    <w:rsid w:val="003F3C7C"/>
    <w:rsid w:val="003F3EAF"/>
    <w:rsid w:val="003F3FB4"/>
    <w:rsid w:val="003F4634"/>
    <w:rsid w:val="003F4950"/>
    <w:rsid w:val="003F4BF3"/>
    <w:rsid w:val="003F5AE0"/>
    <w:rsid w:val="003F610D"/>
    <w:rsid w:val="003F6CAE"/>
    <w:rsid w:val="003F6CE7"/>
    <w:rsid w:val="003F7050"/>
    <w:rsid w:val="003F7731"/>
    <w:rsid w:val="004005B8"/>
    <w:rsid w:val="0040090D"/>
    <w:rsid w:val="0040097E"/>
    <w:rsid w:val="00400B00"/>
    <w:rsid w:val="00401C59"/>
    <w:rsid w:val="00401EBE"/>
    <w:rsid w:val="00401EDB"/>
    <w:rsid w:val="00402021"/>
    <w:rsid w:val="00402DDF"/>
    <w:rsid w:val="00403502"/>
    <w:rsid w:val="00403599"/>
    <w:rsid w:val="00403C6C"/>
    <w:rsid w:val="00403FA0"/>
    <w:rsid w:val="00404032"/>
    <w:rsid w:val="0040410D"/>
    <w:rsid w:val="004047F0"/>
    <w:rsid w:val="00404AF9"/>
    <w:rsid w:val="00404CA3"/>
    <w:rsid w:val="00404D3B"/>
    <w:rsid w:val="00405BE3"/>
    <w:rsid w:val="00406B69"/>
    <w:rsid w:val="00406CC7"/>
    <w:rsid w:val="00406CDF"/>
    <w:rsid w:val="00406F1C"/>
    <w:rsid w:val="00406F80"/>
    <w:rsid w:val="00406FE0"/>
    <w:rsid w:val="0040764B"/>
    <w:rsid w:val="00407BAF"/>
    <w:rsid w:val="00407F7E"/>
    <w:rsid w:val="00410759"/>
    <w:rsid w:val="004112B9"/>
    <w:rsid w:val="004112FE"/>
    <w:rsid w:val="0041194C"/>
    <w:rsid w:val="00411CE1"/>
    <w:rsid w:val="00411DBF"/>
    <w:rsid w:val="0041208E"/>
    <w:rsid w:val="00412B89"/>
    <w:rsid w:val="00413579"/>
    <w:rsid w:val="00413979"/>
    <w:rsid w:val="00414022"/>
    <w:rsid w:val="0041416B"/>
    <w:rsid w:val="0041421B"/>
    <w:rsid w:val="004167BD"/>
    <w:rsid w:val="004169A3"/>
    <w:rsid w:val="004204A7"/>
    <w:rsid w:val="00420EBC"/>
    <w:rsid w:val="00420FC7"/>
    <w:rsid w:val="0042104E"/>
    <w:rsid w:val="00421EF5"/>
    <w:rsid w:val="0042248C"/>
    <w:rsid w:val="00422518"/>
    <w:rsid w:val="004233DB"/>
    <w:rsid w:val="00423955"/>
    <w:rsid w:val="00424126"/>
    <w:rsid w:val="00424216"/>
    <w:rsid w:val="00424665"/>
    <w:rsid w:val="0042486C"/>
    <w:rsid w:val="00424AA7"/>
    <w:rsid w:val="00424E17"/>
    <w:rsid w:val="00425709"/>
    <w:rsid w:val="0042577F"/>
    <w:rsid w:val="00425791"/>
    <w:rsid w:val="0042622B"/>
    <w:rsid w:val="00426348"/>
    <w:rsid w:val="00426B5D"/>
    <w:rsid w:val="00426E40"/>
    <w:rsid w:val="00427BED"/>
    <w:rsid w:val="00430427"/>
    <w:rsid w:val="0043067D"/>
    <w:rsid w:val="00430759"/>
    <w:rsid w:val="00430C1A"/>
    <w:rsid w:val="00431570"/>
    <w:rsid w:val="0043157D"/>
    <w:rsid w:val="00431746"/>
    <w:rsid w:val="00431764"/>
    <w:rsid w:val="00432A59"/>
    <w:rsid w:val="00432B72"/>
    <w:rsid w:val="00432C65"/>
    <w:rsid w:val="004336C8"/>
    <w:rsid w:val="00433833"/>
    <w:rsid w:val="00433A37"/>
    <w:rsid w:val="00433DE3"/>
    <w:rsid w:val="00434F09"/>
    <w:rsid w:val="0043573E"/>
    <w:rsid w:val="00435CCE"/>
    <w:rsid w:val="00436656"/>
    <w:rsid w:val="0043689E"/>
    <w:rsid w:val="00437C32"/>
    <w:rsid w:val="00437F6B"/>
    <w:rsid w:val="00440016"/>
    <w:rsid w:val="00440A3C"/>
    <w:rsid w:val="00441145"/>
    <w:rsid w:val="00441308"/>
    <w:rsid w:val="00441F59"/>
    <w:rsid w:val="00442818"/>
    <w:rsid w:val="00443470"/>
    <w:rsid w:val="00443ADC"/>
    <w:rsid w:val="004450A0"/>
    <w:rsid w:val="00445275"/>
    <w:rsid w:val="004454F9"/>
    <w:rsid w:val="004457FF"/>
    <w:rsid w:val="004459F7"/>
    <w:rsid w:val="00445AB8"/>
    <w:rsid w:val="00445B2D"/>
    <w:rsid w:val="00445F15"/>
    <w:rsid w:val="004479D1"/>
    <w:rsid w:val="00447FAD"/>
    <w:rsid w:val="0045083C"/>
    <w:rsid w:val="00450B26"/>
    <w:rsid w:val="004512D0"/>
    <w:rsid w:val="004512E7"/>
    <w:rsid w:val="00451807"/>
    <w:rsid w:val="0045209C"/>
    <w:rsid w:val="0045279F"/>
    <w:rsid w:val="00452B99"/>
    <w:rsid w:val="00453690"/>
    <w:rsid w:val="00453987"/>
    <w:rsid w:val="00453B73"/>
    <w:rsid w:val="0045405B"/>
    <w:rsid w:val="0045436E"/>
    <w:rsid w:val="00454521"/>
    <w:rsid w:val="004551CC"/>
    <w:rsid w:val="00455B4B"/>
    <w:rsid w:val="00455F1F"/>
    <w:rsid w:val="00456067"/>
    <w:rsid w:val="004560A0"/>
    <w:rsid w:val="00456D62"/>
    <w:rsid w:val="0045715F"/>
    <w:rsid w:val="004603F5"/>
    <w:rsid w:val="00460FD2"/>
    <w:rsid w:val="0046180F"/>
    <w:rsid w:val="00461B7E"/>
    <w:rsid w:val="00461CA0"/>
    <w:rsid w:val="004620FC"/>
    <w:rsid w:val="004623CD"/>
    <w:rsid w:val="0046283D"/>
    <w:rsid w:val="0046284C"/>
    <w:rsid w:val="004629BF"/>
    <w:rsid w:val="00462A6F"/>
    <w:rsid w:val="00462B3D"/>
    <w:rsid w:val="00462D2D"/>
    <w:rsid w:val="004631A6"/>
    <w:rsid w:val="00463B31"/>
    <w:rsid w:val="00463DDF"/>
    <w:rsid w:val="004650AA"/>
    <w:rsid w:val="004654E5"/>
    <w:rsid w:val="00465510"/>
    <w:rsid w:val="00465811"/>
    <w:rsid w:val="00465F88"/>
    <w:rsid w:val="00466185"/>
    <w:rsid w:val="0046622D"/>
    <w:rsid w:val="00466310"/>
    <w:rsid w:val="004663F6"/>
    <w:rsid w:val="004665E8"/>
    <w:rsid w:val="00466A16"/>
    <w:rsid w:val="00466C54"/>
    <w:rsid w:val="00467430"/>
    <w:rsid w:val="00467758"/>
    <w:rsid w:val="00467DCE"/>
    <w:rsid w:val="00467F00"/>
    <w:rsid w:val="00470216"/>
    <w:rsid w:val="004706CB"/>
    <w:rsid w:val="00470A6B"/>
    <w:rsid w:val="00470B95"/>
    <w:rsid w:val="00470BBA"/>
    <w:rsid w:val="00470E97"/>
    <w:rsid w:val="00471038"/>
    <w:rsid w:val="004711D0"/>
    <w:rsid w:val="0047156D"/>
    <w:rsid w:val="0047166A"/>
    <w:rsid w:val="00471912"/>
    <w:rsid w:val="00471A99"/>
    <w:rsid w:val="00472329"/>
    <w:rsid w:val="004723E2"/>
    <w:rsid w:val="00472C30"/>
    <w:rsid w:val="004732FD"/>
    <w:rsid w:val="004734BA"/>
    <w:rsid w:val="00473C49"/>
    <w:rsid w:val="00473DA3"/>
    <w:rsid w:val="00473EE1"/>
    <w:rsid w:val="004741B4"/>
    <w:rsid w:val="004749E7"/>
    <w:rsid w:val="00474E7E"/>
    <w:rsid w:val="0047546D"/>
    <w:rsid w:val="004755A5"/>
    <w:rsid w:val="004759E2"/>
    <w:rsid w:val="00475F38"/>
    <w:rsid w:val="0047603C"/>
    <w:rsid w:val="00476190"/>
    <w:rsid w:val="00476A3A"/>
    <w:rsid w:val="00476AB9"/>
    <w:rsid w:val="00476D61"/>
    <w:rsid w:val="00477F60"/>
    <w:rsid w:val="00480441"/>
    <w:rsid w:val="0048044C"/>
    <w:rsid w:val="0048058A"/>
    <w:rsid w:val="0048072D"/>
    <w:rsid w:val="004809BF"/>
    <w:rsid w:val="00480A23"/>
    <w:rsid w:val="00480A4E"/>
    <w:rsid w:val="00480E68"/>
    <w:rsid w:val="004811A1"/>
    <w:rsid w:val="0048155C"/>
    <w:rsid w:val="00481E96"/>
    <w:rsid w:val="004823DC"/>
    <w:rsid w:val="00482EA8"/>
    <w:rsid w:val="00483745"/>
    <w:rsid w:val="00484203"/>
    <w:rsid w:val="00484643"/>
    <w:rsid w:val="00484741"/>
    <w:rsid w:val="00484C5F"/>
    <w:rsid w:val="00484E4C"/>
    <w:rsid w:val="00486BC5"/>
    <w:rsid w:val="00486C74"/>
    <w:rsid w:val="004870E4"/>
    <w:rsid w:val="004873AE"/>
    <w:rsid w:val="00487735"/>
    <w:rsid w:val="00487803"/>
    <w:rsid w:val="00487E4A"/>
    <w:rsid w:val="004900BE"/>
    <w:rsid w:val="004907F0"/>
    <w:rsid w:val="00490A01"/>
    <w:rsid w:val="00490F82"/>
    <w:rsid w:val="00490FEA"/>
    <w:rsid w:val="00491851"/>
    <w:rsid w:val="00491CF8"/>
    <w:rsid w:val="00491ED9"/>
    <w:rsid w:val="00492008"/>
    <w:rsid w:val="004920BE"/>
    <w:rsid w:val="0049304B"/>
    <w:rsid w:val="00493341"/>
    <w:rsid w:val="004936BB"/>
    <w:rsid w:val="00493D48"/>
    <w:rsid w:val="004947E7"/>
    <w:rsid w:val="00494E01"/>
    <w:rsid w:val="004961AB"/>
    <w:rsid w:val="004962E6"/>
    <w:rsid w:val="004963C6"/>
    <w:rsid w:val="004970FC"/>
    <w:rsid w:val="004971A7"/>
    <w:rsid w:val="0049787D"/>
    <w:rsid w:val="00497A40"/>
    <w:rsid w:val="004A042C"/>
    <w:rsid w:val="004A0E49"/>
    <w:rsid w:val="004A1024"/>
    <w:rsid w:val="004A13D6"/>
    <w:rsid w:val="004A15A5"/>
    <w:rsid w:val="004A1D45"/>
    <w:rsid w:val="004A217D"/>
    <w:rsid w:val="004A2531"/>
    <w:rsid w:val="004A25D8"/>
    <w:rsid w:val="004A325B"/>
    <w:rsid w:val="004A32B9"/>
    <w:rsid w:val="004A32FD"/>
    <w:rsid w:val="004A3522"/>
    <w:rsid w:val="004A4045"/>
    <w:rsid w:val="004A454C"/>
    <w:rsid w:val="004A4FB9"/>
    <w:rsid w:val="004A5939"/>
    <w:rsid w:val="004A5BDF"/>
    <w:rsid w:val="004A67D1"/>
    <w:rsid w:val="004A7347"/>
    <w:rsid w:val="004A74A5"/>
    <w:rsid w:val="004A79AB"/>
    <w:rsid w:val="004A7E8E"/>
    <w:rsid w:val="004A7FA7"/>
    <w:rsid w:val="004B0131"/>
    <w:rsid w:val="004B0BD5"/>
    <w:rsid w:val="004B0C40"/>
    <w:rsid w:val="004B178F"/>
    <w:rsid w:val="004B18E3"/>
    <w:rsid w:val="004B1BE7"/>
    <w:rsid w:val="004B255D"/>
    <w:rsid w:val="004B304B"/>
    <w:rsid w:val="004B306D"/>
    <w:rsid w:val="004B38A1"/>
    <w:rsid w:val="004B3A05"/>
    <w:rsid w:val="004B3D1C"/>
    <w:rsid w:val="004B4DF1"/>
    <w:rsid w:val="004B54D4"/>
    <w:rsid w:val="004B56D0"/>
    <w:rsid w:val="004B60A4"/>
    <w:rsid w:val="004B62E5"/>
    <w:rsid w:val="004B6502"/>
    <w:rsid w:val="004B67F2"/>
    <w:rsid w:val="004B73BD"/>
    <w:rsid w:val="004C1487"/>
    <w:rsid w:val="004C156F"/>
    <w:rsid w:val="004C17A0"/>
    <w:rsid w:val="004C1836"/>
    <w:rsid w:val="004C1995"/>
    <w:rsid w:val="004C1EDF"/>
    <w:rsid w:val="004C202B"/>
    <w:rsid w:val="004C2566"/>
    <w:rsid w:val="004C272E"/>
    <w:rsid w:val="004C2D1D"/>
    <w:rsid w:val="004C357E"/>
    <w:rsid w:val="004C3624"/>
    <w:rsid w:val="004C376A"/>
    <w:rsid w:val="004C3F4E"/>
    <w:rsid w:val="004C40DF"/>
    <w:rsid w:val="004C4899"/>
    <w:rsid w:val="004C53DC"/>
    <w:rsid w:val="004C5A7A"/>
    <w:rsid w:val="004C5B51"/>
    <w:rsid w:val="004C5E8E"/>
    <w:rsid w:val="004C66B0"/>
    <w:rsid w:val="004C69D4"/>
    <w:rsid w:val="004C6AB5"/>
    <w:rsid w:val="004C6C9E"/>
    <w:rsid w:val="004C70ED"/>
    <w:rsid w:val="004C767C"/>
    <w:rsid w:val="004C7820"/>
    <w:rsid w:val="004C7A04"/>
    <w:rsid w:val="004D02C8"/>
    <w:rsid w:val="004D03BA"/>
    <w:rsid w:val="004D04FB"/>
    <w:rsid w:val="004D09BD"/>
    <w:rsid w:val="004D0D1B"/>
    <w:rsid w:val="004D0D85"/>
    <w:rsid w:val="004D1ACD"/>
    <w:rsid w:val="004D1D96"/>
    <w:rsid w:val="004D2368"/>
    <w:rsid w:val="004D29CF"/>
    <w:rsid w:val="004D2C99"/>
    <w:rsid w:val="004D31EF"/>
    <w:rsid w:val="004D3298"/>
    <w:rsid w:val="004D35ED"/>
    <w:rsid w:val="004D3AEF"/>
    <w:rsid w:val="004D42A4"/>
    <w:rsid w:val="004D5236"/>
    <w:rsid w:val="004D6086"/>
    <w:rsid w:val="004D6C8B"/>
    <w:rsid w:val="004D6E55"/>
    <w:rsid w:val="004D6F90"/>
    <w:rsid w:val="004D70AD"/>
    <w:rsid w:val="004D7164"/>
    <w:rsid w:val="004D7175"/>
    <w:rsid w:val="004D7290"/>
    <w:rsid w:val="004D73B0"/>
    <w:rsid w:val="004D77E8"/>
    <w:rsid w:val="004D77F4"/>
    <w:rsid w:val="004E018E"/>
    <w:rsid w:val="004E024E"/>
    <w:rsid w:val="004E043B"/>
    <w:rsid w:val="004E0B89"/>
    <w:rsid w:val="004E10A5"/>
    <w:rsid w:val="004E115E"/>
    <w:rsid w:val="004E1A54"/>
    <w:rsid w:val="004E1F7C"/>
    <w:rsid w:val="004E21A4"/>
    <w:rsid w:val="004E2B9C"/>
    <w:rsid w:val="004E3029"/>
    <w:rsid w:val="004E3178"/>
    <w:rsid w:val="004E338B"/>
    <w:rsid w:val="004E33E2"/>
    <w:rsid w:val="004E504E"/>
    <w:rsid w:val="004E56A1"/>
    <w:rsid w:val="004E57B2"/>
    <w:rsid w:val="004E6224"/>
    <w:rsid w:val="004E63B2"/>
    <w:rsid w:val="004E6C6B"/>
    <w:rsid w:val="004E711A"/>
    <w:rsid w:val="004E783A"/>
    <w:rsid w:val="004E7C69"/>
    <w:rsid w:val="004E7D0F"/>
    <w:rsid w:val="004F0092"/>
    <w:rsid w:val="004F011E"/>
    <w:rsid w:val="004F08A1"/>
    <w:rsid w:val="004F08BA"/>
    <w:rsid w:val="004F0AD2"/>
    <w:rsid w:val="004F0DE2"/>
    <w:rsid w:val="004F194F"/>
    <w:rsid w:val="004F2274"/>
    <w:rsid w:val="004F22EE"/>
    <w:rsid w:val="004F266E"/>
    <w:rsid w:val="004F2962"/>
    <w:rsid w:val="004F3336"/>
    <w:rsid w:val="004F348D"/>
    <w:rsid w:val="004F35A6"/>
    <w:rsid w:val="004F360F"/>
    <w:rsid w:val="004F3785"/>
    <w:rsid w:val="004F40B1"/>
    <w:rsid w:val="004F4539"/>
    <w:rsid w:val="004F4AC5"/>
    <w:rsid w:val="004F4D3E"/>
    <w:rsid w:val="004F604E"/>
    <w:rsid w:val="004F657E"/>
    <w:rsid w:val="004F6EEC"/>
    <w:rsid w:val="004F70FB"/>
    <w:rsid w:val="004F7129"/>
    <w:rsid w:val="004F7553"/>
    <w:rsid w:val="004F7A9B"/>
    <w:rsid w:val="004F7D9B"/>
    <w:rsid w:val="004F7D9D"/>
    <w:rsid w:val="004F7FDC"/>
    <w:rsid w:val="005004E7"/>
    <w:rsid w:val="005011C0"/>
    <w:rsid w:val="00501C99"/>
    <w:rsid w:val="00502459"/>
    <w:rsid w:val="005025B8"/>
    <w:rsid w:val="0050304B"/>
    <w:rsid w:val="00503DA5"/>
    <w:rsid w:val="00504220"/>
    <w:rsid w:val="00504431"/>
    <w:rsid w:val="005049DD"/>
    <w:rsid w:val="00504DE2"/>
    <w:rsid w:val="00504E71"/>
    <w:rsid w:val="00505524"/>
    <w:rsid w:val="005062BC"/>
    <w:rsid w:val="005065A3"/>
    <w:rsid w:val="00506652"/>
    <w:rsid w:val="00506D72"/>
    <w:rsid w:val="00506D7F"/>
    <w:rsid w:val="00506EF0"/>
    <w:rsid w:val="00507183"/>
    <w:rsid w:val="00507521"/>
    <w:rsid w:val="00507539"/>
    <w:rsid w:val="00507AC9"/>
    <w:rsid w:val="00507B1B"/>
    <w:rsid w:val="00507F0C"/>
    <w:rsid w:val="0051035C"/>
    <w:rsid w:val="00510BAF"/>
    <w:rsid w:val="00510D45"/>
    <w:rsid w:val="00511783"/>
    <w:rsid w:val="00511835"/>
    <w:rsid w:val="005125AA"/>
    <w:rsid w:val="005134C4"/>
    <w:rsid w:val="00513D32"/>
    <w:rsid w:val="00513EB2"/>
    <w:rsid w:val="005143BC"/>
    <w:rsid w:val="00514A69"/>
    <w:rsid w:val="00514F33"/>
    <w:rsid w:val="0051546C"/>
    <w:rsid w:val="005154A4"/>
    <w:rsid w:val="00515609"/>
    <w:rsid w:val="00515A41"/>
    <w:rsid w:val="00516C2C"/>
    <w:rsid w:val="00517B36"/>
    <w:rsid w:val="00517B8A"/>
    <w:rsid w:val="00517CB6"/>
    <w:rsid w:val="005218E6"/>
    <w:rsid w:val="00521D53"/>
    <w:rsid w:val="0052317F"/>
    <w:rsid w:val="005231EA"/>
    <w:rsid w:val="005232E6"/>
    <w:rsid w:val="0052332D"/>
    <w:rsid w:val="00523FA1"/>
    <w:rsid w:val="0052412C"/>
    <w:rsid w:val="00524190"/>
    <w:rsid w:val="005244CA"/>
    <w:rsid w:val="00524AB0"/>
    <w:rsid w:val="00524BAA"/>
    <w:rsid w:val="00524EF2"/>
    <w:rsid w:val="005253CA"/>
    <w:rsid w:val="005257A9"/>
    <w:rsid w:val="00525A9B"/>
    <w:rsid w:val="005261F4"/>
    <w:rsid w:val="00526574"/>
    <w:rsid w:val="00526852"/>
    <w:rsid w:val="00527736"/>
    <w:rsid w:val="00527779"/>
    <w:rsid w:val="00527847"/>
    <w:rsid w:val="00530472"/>
    <w:rsid w:val="0053050F"/>
    <w:rsid w:val="0053076E"/>
    <w:rsid w:val="005307EB"/>
    <w:rsid w:val="005308F6"/>
    <w:rsid w:val="00530A7D"/>
    <w:rsid w:val="00530C0F"/>
    <w:rsid w:val="00530CDB"/>
    <w:rsid w:val="005318FC"/>
    <w:rsid w:val="005323F4"/>
    <w:rsid w:val="005323FD"/>
    <w:rsid w:val="005333EA"/>
    <w:rsid w:val="00533888"/>
    <w:rsid w:val="00533E1C"/>
    <w:rsid w:val="005348A4"/>
    <w:rsid w:val="005352EE"/>
    <w:rsid w:val="00535947"/>
    <w:rsid w:val="00536667"/>
    <w:rsid w:val="00536AF2"/>
    <w:rsid w:val="0053786B"/>
    <w:rsid w:val="00537C7E"/>
    <w:rsid w:val="00540130"/>
    <w:rsid w:val="005403D8"/>
    <w:rsid w:val="005405DA"/>
    <w:rsid w:val="00541FA2"/>
    <w:rsid w:val="005424D9"/>
    <w:rsid w:val="00543A3E"/>
    <w:rsid w:val="005440C0"/>
    <w:rsid w:val="005443B4"/>
    <w:rsid w:val="00545167"/>
    <w:rsid w:val="005451CC"/>
    <w:rsid w:val="00545B1F"/>
    <w:rsid w:val="005465D0"/>
    <w:rsid w:val="0054673D"/>
    <w:rsid w:val="00547578"/>
    <w:rsid w:val="00547B36"/>
    <w:rsid w:val="00550C32"/>
    <w:rsid w:val="00551CA5"/>
    <w:rsid w:val="0055218A"/>
    <w:rsid w:val="00552260"/>
    <w:rsid w:val="005534C8"/>
    <w:rsid w:val="005536C7"/>
    <w:rsid w:val="00553933"/>
    <w:rsid w:val="00553A27"/>
    <w:rsid w:val="0055406B"/>
    <w:rsid w:val="0055442F"/>
    <w:rsid w:val="00554831"/>
    <w:rsid w:val="005556A3"/>
    <w:rsid w:val="005557C4"/>
    <w:rsid w:val="00556209"/>
    <w:rsid w:val="00556438"/>
    <w:rsid w:val="00556742"/>
    <w:rsid w:val="00556A3C"/>
    <w:rsid w:val="00556AE7"/>
    <w:rsid w:val="00556F9C"/>
    <w:rsid w:val="005578BF"/>
    <w:rsid w:val="00557A67"/>
    <w:rsid w:val="005603CA"/>
    <w:rsid w:val="00560524"/>
    <w:rsid w:val="005608BA"/>
    <w:rsid w:val="005609E4"/>
    <w:rsid w:val="00560D04"/>
    <w:rsid w:val="00561399"/>
    <w:rsid w:val="00561744"/>
    <w:rsid w:val="00561A0B"/>
    <w:rsid w:val="005623DF"/>
    <w:rsid w:val="0056289E"/>
    <w:rsid w:val="00562FCD"/>
    <w:rsid w:val="00563CD8"/>
    <w:rsid w:val="00563D06"/>
    <w:rsid w:val="00564279"/>
    <w:rsid w:val="005643E8"/>
    <w:rsid w:val="00565178"/>
    <w:rsid w:val="005651C6"/>
    <w:rsid w:val="00565DDF"/>
    <w:rsid w:val="00565ECF"/>
    <w:rsid w:val="00566126"/>
    <w:rsid w:val="00566231"/>
    <w:rsid w:val="00566905"/>
    <w:rsid w:val="00566A19"/>
    <w:rsid w:val="005671E9"/>
    <w:rsid w:val="0056759D"/>
    <w:rsid w:val="005700CD"/>
    <w:rsid w:val="0057011F"/>
    <w:rsid w:val="005707E8"/>
    <w:rsid w:val="0057089D"/>
    <w:rsid w:val="0057110A"/>
    <w:rsid w:val="00571DEC"/>
    <w:rsid w:val="00571E19"/>
    <w:rsid w:val="00572387"/>
    <w:rsid w:val="0057244C"/>
    <w:rsid w:val="00572829"/>
    <w:rsid w:val="00572C84"/>
    <w:rsid w:val="00572F75"/>
    <w:rsid w:val="0057305D"/>
    <w:rsid w:val="00573A67"/>
    <w:rsid w:val="00573D34"/>
    <w:rsid w:val="00573E8F"/>
    <w:rsid w:val="005749DF"/>
    <w:rsid w:val="00574A6B"/>
    <w:rsid w:val="005750E6"/>
    <w:rsid w:val="0057526C"/>
    <w:rsid w:val="00575B0B"/>
    <w:rsid w:val="005765F3"/>
    <w:rsid w:val="00577156"/>
    <w:rsid w:val="005777AD"/>
    <w:rsid w:val="00577E3B"/>
    <w:rsid w:val="005802B2"/>
    <w:rsid w:val="00580320"/>
    <w:rsid w:val="00580BB4"/>
    <w:rsid w:val="005810AF"/>
    <w:rsid w:val="005814DF"/>
    <w:rsid w:val="005814F6"/>
    <w:rsid w:val="005815D2"/>
    <w:rsid w:val="005817CF"/>
    <w:rsid w:val="005819F5"/>
    <w:rsid w:val="00581E23"/>
    <w:rsid w:val="00581F47"/>
    <w:rsid w:val="005820F7"/>
    <w:rsid w:val="00582121"/>
    <w:rsid w:val="00582F44"/>
    <w:rsid w:val="00583108"/>
    <w:rsid w:val="0058399D"/>
    <w:rsid w:val="005843B3"/>
    <w:rsid w:val="0058462C"/>
    <w:rsid w:val="005846FE"/>
    <w:rsid w:val="00584D3D"/>
    <w:rsid w:val="00584F5E"/>
    <w:rsid w:val="005850C2"/>
    <w:rsid w:val="005857E0"/>
    <w:rsid w:val="005859D8"/>
    <w:rsid w:val="0058651D"/>
    <w:rsid w:val="00586AD8"/>
    <w:rsid w:val="00586B37"/>
    <w:rsid w:val="00586EBB"/>
    <w:rsid w:val="0058709E"/>
    <w:rsid w:val="0058754E"/>
    <w:rsid w:val="005879A8"/>
    <w:rsid w:val="00587F62"/>
    <w:rsid w:val="005905C5"/>
    <w:rsid w:val="00590994"/>
    <w:rsid w:val="0059145F"/>
    <w:rsid w:val="00591C7C"/>
    <w:rsid w:val="00593344"/>
    <w:rsid w:val="00593588"/>
    <w:rsid w:val="00593DF7"/>
    <w:rsid w:val="00593F4C"/>
    <w:rsid w:val="0059443B"/>
    <w:rsid w:val="00594B54"/>
    <w:rsid w:val="00595190"/>
    <w:rsid w:val="0059547A"/>
    <w:rsid w:val="00595723"/>
    <w:rsid w:val="00595774"/>
    <w:rsid w:val="00595FB9"/>
    <w:rsid w:val="005960B2"/>
    <w:rsid w:val="005962A2"/>
    <w:rsid w:val="0059645B"/>
    <w:rsid w:val="00596D8D"/>
    <w:rsid w:val="00596EA8"/>
    <w:rsid w:val="00596F02"/>
    <w:rsid w:val="00596F94"/>
    <w:rsid w:val="0059704A"/>
    <w:rsid w:val="005970D9"/>
    <w:rsid w:val="00597127"/>
    <w:rsid w:val="005978EF"/>
    <w:rsid w:val="005A046F"/>
    <w:rsid w:val="005A09B8"/>
    <w:rsid w:val="005A1071"/>
    <w:rsid w:val="005A1375"/>
    <w:rsid w:val="005A1C03"/>
    <w:rsid w:val="005A1CD9"/>
    <w:rsid w:val="005A1CE4"/>
    <w:rsid w:val="005A22D9"/>
    <w:rsid w:val="005A27FA"/>
    <w:rsid w:val="005A2EE8"/>
    <w:rsid w:val="005A3547"/>
    <w:rsid w:val="005A3590"/>
    <w:rsid w:val="005A4E2C"/>
    <w:rsid w:val="005A519D"/>
    <w:rsid w:val="005A5239"/>
    <w:rsid w:val="005A5D0E"/>
    <w:rsid w:val="005A5E9F"/>
    <w:rsid w:val="005A69A9"/>
    <w:rsid w:val="005A72A5"/>
    <w:rsid w:val="005A74BF"/>
    <w:rsid w:val="005A7C6C"/>
    <w:rsid w:val="005B066D"/>
    <w:rsid w:val="005B0DF4"/>
    <w:rsid w:val="005B1623"/>
    <w:rsid w:val="005B1DAB"/>
    <w:rsid w:val="005B21C1"/>
    <w:rsid w:val="005B344B"/>
    <w:rsid w:val="005B3852"/>
    <w:rsid w:val="005B3B8E"/>
    <w:rsid w:val="005B40CD"/>
    <w:rsid w:val="005B4372"/>
    <w:rsid w:val="005B4A6D"/>
    <w:rsid w:val="005B559E"/>
    <w:rsid w:val="005B5B21"/>
    <w:rsid w:val="005B62DB"/>
    <w:rsid w:val="005B6AEC"/>
    <w:rsid w:val="005B7ACF"/>
    <w:rsid w:val="005C04D5"/>
    <w:rsid w:val="005C0536"/>
    <w:rsid w:val="005C0658"/>
    <w:rsid w:val="005C0C7D"/>
    <w:rsid w:val="005C0D0D"/>
    <w:rsid w:val="005C247E"/>
    <w:rsid w:val="005C3970"/>
    <w:rsid w:val="005C39E8"/>
    <w:rsid w:val="005C3CB2"/>
    <w:rsid w:val="005C3F3E"/>
    <w:rsid w:val="005C442A"/>
    <w:rsid w:val="005C4D66"/>
    <w:rsid w:val="005C5E09"/>
    <w:rsid w:val="005C5EBA"/>
    <w:rsid w:val="005C620C"/>
    <w:rsid w:val="005C66AD"/>
    <w:rsid w:val="005C6AB3"/>
    <w:rsid w:val="005C6B5A"/>
    <w:rsid w:val="005D0AC9"/>
    <w:rsid w:val="005D217F"/>
    <w:rsid w:val="005D21CA"/>
    <w:rsid w:val="005D2204"/>
    <w:rsid w:val="005D2489"/>
    <w:rsid w:val="005D267F"/>
    <w:rsid w:val="005D2BA0"/>
    <w:rsid w:val="005D2DC3"/>
    <w:rsid w:val="005D3BE2"/>
    <w:rsid w:val="005D4052"/>
    <w:rsid w:val="005D41D3"/>
    <w:rsid w:val="005D4535"/>
    <w:rsid w:val="005D4576"/>
    <w:rsid w:val="005D45B8"/>
    <w:rsid w:val="005D483F"/>
    <w:rsid w:val="005D4889"/>
    <w:rsid w:val="005D4CFA"/>
    <w:rsid w:val="005D5003"/>
    <w:rsid w:val="005D669C"/>
    <w:rsid w:val="005D687B"/>
    <w:rsid w:val="005D69A5"/>
    <w:rsid w:val="005E1026"/>
    <w:rsid w:val="005E1317"/>
    <w:rsid w:val="005E2762"/>
    <w:rsid w:val="005E2904"/>
    <w:rsid w:val="005E2F07"/>
    <w:rsid w:val="005E3050"/>
    <w:rsid w:val="005E3327"/>
    <w:rsid w:val="005E383F"/>
    <w:rsid w:val="005E3B60"/>
    <w:rsid w:val="005E3C68"/>
    <w:rsid w:val="005E3CBA"/>
    <w:rsid w:val="005E410C"/>
    <w:rsid w:val="005E419E"/>
    <w:rsid w:val="005E4E6C"/>
    <w:rsid w:val="005E5067"/>
    <w:rsid w:val="005E5527"/>
    <w:rsid w:val="005E5B3A"/>
    <w:rsid w:val="005E5E41"/>
    <w:rsid w:val="005E667C"/>
    <w:rsid w:val="005E69CB"/>
    <w:rsid w:val="005E6CDE"/>
    <w:rsid w:val="005E70AD"/>
    <w:rsid w:val="005E70F3"/>
    <w:rsid w:val="005E739B"/>
    <w:rsid w:val="005E73A9"/>
    <w:rsid w:val="005E797E"/>
    <w:rsid w:val="005E7C9D"/>
    <w:rsid w:val="005F0383"/>
    <w:rsid w:val="005F0A1D"/>
    <w:rsid w:val="005F0F74"/>
    <w:rsid w:val="005F0FED"/>
    <w:rsid w:val="005F1624"/>
    <w:rsid w:val="005F2308"/>
    <w:rsid w:val="005F27EA"/>
    <w:rsid w:val="005F2C21"/>
    <w:rsid w:val="005F3A1B"/>
    <w:rsid w:val="005F3CDD"/>
    <w:rsid w:val="005F3DAA"/>
    <w:rsid w:val="005F41ED"/>
    <w:rsid w:val="005F47C8"/>
    <w:rsid w:val="005F4C1B"/>
    <w:rsid w:val="005F4C8E"/>
    <w:rsid w:val="005F4E07"/>
    <w:rsid w:val="005F4E71"/>
    <w:rsid w:val="005F4F2D"/>
    <w:rsid w:val="005F544D"/>
    <w:rsid w:val="005F5826"/>
    <w:rsid w:val="005F58EE"/>
    <w:rsid w:val="005F5CB5"/>
    <w:rsid w:val="005F646F"/>
    <w:rsid w:val="005F6507"/>
    <w:rsid w:val="005F6F63"/>
    <w:rsid w:val="005F713E"/>
    <w:rsid w:val="005F74A7"/>
    <w:rsid w:val="005F76E4"/>
    <w:rsid w:val="005F7705"/>
    <w:rsid w:val="005F798D"/>
    <w:rsid w:val="005F7CBB"/>
    <w:rsid w:val="005F7CE3"/>
    <w:rsid w:val="006000CD"/>
    <w:rsid w:val="0060038B"/>
    <w:rsid w:val="00600753"/>
    <w:rsid w:val="006009E8"/>
    <w:rsid w:val="00601631"/>
    <w:rsid w:val="00601B75"/>
    <w:rsid w:val="00602971"/>
    <w:rsid w:val="0060309A"/>
    <w:rsid w:val="00604ADA"/>
    <w:rsid w:val="00604B77"/>
    <w:rsid w:val="00604D9F"/>
    <w:rsid w:val="0060515B"/>
    <w:rsid w:val="0060528D"/>
    <w:rsid w:val="006061F4"/>
    <w:rsid w:val="0060628A"/>
    <w:rsid w:val="0060641D"/>
    <w:rsid w:val="00606C0D"/>
    <w:rsid w:val="00607048"/>
    <w:rsid w:val="00607121"/>
    <w:rsid w:val="006071AE"/>
    <w:rsid w:val="00607C18"/>
    <w:rsid w:val="006101EE"/>
    <w:rsid w:val="006105C9"/>
    <w:rsid w:val="00610E34"/>
    <w:rsid w:val="00611024"/>
    <w:rsid w:val="0061135E"/>
    <w:rsid w:val="00611461"/>
    <w:rsid w:val="00611594"/>
    <w:rsid w:val="006119BA"/>
    <w:rsid w:val="00612AB7"/>
    <w:rsid w:val="00613A9E"/>
    <w:rsid w:val="006140F2"/>
    <w:rsid w:val="00614911"/>
    <w:rsid w:val="00614AF2"/>
    <w:rsid w:val="00615679"/>
    <w:rsid w:val="006159F4"/>
    <w:rsid w:val="00615EF3"/>
    <w:rsid w:val="0061660B"/>
    <w:rsid w:val="00616DD9"/>
    <w:rsid w:val="006174A0"/>
    <w:rsid w:val="00617F31"/>
    <w:rsid w:val="006204BA"/>
    <w:rsid w:val="00621395"/>
    <w:rsid w:val="00621403"/>
    <w:rsid w:val="00621954"/>
    <w:rsid w:val="00621C24"/>
    <w:rsid w:val="0062275C"/>
    <w:rsid w:val="006227FD"/>
    <w:rsid w:val="00622A7B"/>
    <w:rsid w:val="0062311F"/>
    <w:rsid w:val="00624B31"/>
    <w:rsid w:val="00624BF0"/>
    <w:rsid w:val="00626487"/>
    <w:rsid w:val="00626C92"/>
    <w:rsid w:val="006278DB"/>
    <w:rsid w:val="00627B01"/>
    <w:rsid w:val="00627B0E"/>
    <w:rsid w:val="00627C8A"/>
    <w:rsid w:val="006301FF"/>
    <w:rsid w:val="006303A6"/>
    <w:rsid w:val="00630BE1"/>
    <w:rsid w:val="00630F48"/>
    <w:rsid w:val="00631BD6"/>
    <w:rsid w:val="00631CAC"/>
    <w:rsid w:val="0063233A"/>
    <w:rsid w:val="00632559"/>
    <w:rsid w:val="0063292A"/>
    <w:rsid w:val="00633161"/>
    <w:rsid w:val="00633207"/>
    <w:rsid w:val="0063340E"/>
    <w:rsid w:val="00633B5D"/>
    <w:rsid w:val="00634653"/>
    <w:rsid w:val="006346B3"/>
    <w:rsid w:val="0063489B"/>
    <w:rsid w:val="00634B92"/>
    <w:rsid w:val="00634E22"/>
    <w:rsid w:val="00636045"/>
    <w:rsid w:val="006364E2"/>
    <w:rsid w:val="006375B8"/>
    <w:rsid w:val="00637ADD"/>
    <w:rsid w:val="00637E9B"/>
    <w:rsid w:val="006402E1"/>
    <w:rsid w:val="00640396"/>
    <w:rsid w:val="00640435"/>
    <w:rsid w:val="006410E2"/>
    <w:rsid w:val="006414B7"/>
    <w:rsid w:val="006419A6"/>
    <w:rsid w:val="00642120"/>
    <w:rsid w:val="006426F7"/>
    <w:rsid w:val="0064347E"/>
    <w:rsid w:val="006436AF"/>
    <w:rsid w:val="006438FC"/>
    <w:rsid w:val="006443E9"/>
    <w:rsid w:val="0064488A"/>
    <w:rsid w:val="006450D2"/>
    <w:rsid w:val="006451D0"/>
    <w:rsid w:val="00645743"/>
    <w:rsid w:val="006458B9"/>
    <w:rsid w:val="00645AA6"/>
    <w:rsid w:val="00645C0A"/>
    <w:rsid w:val="00646128"/>
    <w:rsid w:val="0064646A"/>
    <w:rsid w:val="00646827"/>
    <w:rsid w:val="00646BC6"/>
    <w:rsid w:val="00646E4C"/>
    <w:rsid w:val="00646F10"/>
    <w:rsid w:val="00646F94"/>
    <w:rsid w:val="0064710A"/>
    <w:rsid w:val="006471FC"/>
    <w:rsid w:val="00647598"/>
    <w:rsid w:val="00647B48"/>
    <w:rsid w:val="00647BCA"/>
    <w:rsid w:val="00647E15"/>
    <w:rsid w:val="006504DB"/>
    <w:rsid w:val="00650581"/>
    <w:rsid w:val="0065092D"/>
    <w:rsid w:val="0065117C"/>
    <w:rsid w:val="00651AAA"/>
    <w:rsid w:val="006520C7"/>
    <w:rsid w:val="00652435"/>
    <w:rsid w:val="00652774"/>
    <w:rsid w:val="00652C1C"/>
    <w:rsid w:val="00652CE6"/>
    <w:rsid w:val="00652ED7"/>
    <w:rsid w:val="00653655"/>
    <w:rsid w:val="006538DE"/>
    <w:rsid w:val="00653A39"/>
    <w:rsid w:val="00653D34"/>
    <w:rsid w:val="00653E32"/>
    <w:rsid w:val="00654891"/>
    <w:rsid w:val="00654AE2"/>
    <w:rsid w:val="00654E34"/>
    <w:rsid w:val="00654F7E"/>
    <w:rsid w:val="0065511D"/>
    <w:rsid w:val="006556C9"/>
    <w:rsid w:val="00655840"/>
    <w:rsid w:val="00655FAE"/>
    <w:rsid w:val="00656032"/>
    <w:rsid w:val="00656232"/>
    <w:rsid w:val="00656ACF"/>
    <w:rsid w:val="00656D6F"/>
    <w:rsid w:val="00657A6E"/>
    <w:rsid w:val="00657F20"/>
    <w:rsid w:val="0066043E"/>
    <w:rsid w:val="00660D8B"/>
    <w:rsid w:val="006611BA"/>
    <w:rsid w:val="00661231"/>
    <w:rsid w:val="00661C03"/>
    <w:rsid w:val="006627EB"/>
    <w:rsid w:val="00662974"/>
    <w:rsid w:val="00662E59"/>
    <w:rsid w:val="00662FC9"/>
    <w:rsid w:val="006630BB"/>
    <w:rsid w:val="00663325"/>
    <w:rsid w:val="0066377D"/>
    <w:rsid w:val="006637AC"/>
    <w:rsid w:val="00663EE4"/>
    <w:rsid w:val="00664160"/>
    <w:rsid w:val="006643DC"/>
    <w:rsid w:val="00664E44"/>
    <w:rsid w:val="00664F26"/>
    <w:rsid w:val="006661A1"/>
    <w:rsid w:val="006661FF"/>
    <w:rsid w:val="006665FA"/>
    <w:rsid w:val="006668AC"/>
    <w:rsid w:val="00666985"/>
    <w:rsid w:val="00667F0D"/>
    <w:rsid w:val="00667FDC"/>
    <w:rsid w:val="0067055A"/>
    <w:rsid w:val="00670FBD"/>
    <w:rsid w:val="0067108A"/>
    <w:rsid w:val="00671A76"/>
    <w:rsid w:val="00671C35"/>
    <w:rsid w:val="00671D69"/>
    <w:rsid w:val="00672EA9"/>
    <w:rsid w:val="006732B9"/>
    <w:rsid w:val="00673E3C"/>
    <w:rsid w:val="00673F64"/>
    <w:rsid w:val="00674863"/>
    <w:rsid w:val="00674875"/>
    <w:rsid w:val="00674A3E"/>
    <w:rsid w:val="00674BB0"/>
    <w:rsid w:val="00674E15"/>
    <w:rsid w:val="0067688B"/>
    <w:rsid w:val="00676B7C"/>
    <w:rsid w:val="006771CA"/>
    <w:rsid w:val="00677E68"/>
    <w:rsid w:val="0068023F"/>
    <w:rsid w:val="0068072D"/>
    <w:rsid w:val="00680815"/>
    <w:rsid w:val="00681261"/>
    <w:rsid w:val="00681471"/>
    <w:rsid w:val="00681615"/>
    <w:rsid w:val="00681985"/>
    <w:rsid w:val="006819AD"/>
    <w:rsid w:val="00681D85"/>
    <w:rsid w:val="00681F33"/>
    <w:rsid w:val="006822FB"/>
    <w:rsid w:val="00682C4C"/>
    <w:rsid w:val="00682FCC"/>
    <w:rsid w:val="00683334"/>
    <w:rsid w:val="006833BA"/>
    <w:rsid w:val="00683C44"/>
    <w:rsid w:val="00684183"/>
    <w:rsid w:val="00684C0F"/>
    <w:rsid w:val="00684F3D"/>
    <w:rsid w:val="00684F56"/>
    <w:rsid w:val="0068504D"/>
    <w:rsid w:val="006851AB"/>
    <w:rsid w:val="006853F3"/>
    <w:rsid w:val="006855E3"/>
    <w:rsid w:val="006856D6"/>
    <w:rsid w:val="00685A0E"/>
    <w:rsid w:val="00685F3F"/>
    <w:rsid w:val="0068665A"/>
    <w:rsid w:val="006866C1"/>
    <w:rsid w:val="00686A56"/>
    <w:rsid w:val="00686F59"/>
    <w:rsid w:val="006875AB"/>
    <w:rsid w:val="00687A1D"/>
    <w:rsid w:val="006902BF"/>
    <w:rsid w:val="00690680"/>
    <w:rsid w:val="00690989"/>
    <w:rsid w:val="006909D8"/>
    <w:rsid w:val="00690DA3"/>
    <w:rsid w:val="006917ED"/>
    <w:rsid w:val="00691A88"/>
    <w:rsid w:val="00692147"/>
    <w:rsid w:val="006930E2"/>
    <w:rsid w:val="006931A7"/>
    <w:rsid w:val="00693442"/>
    <w:rsid w:val="00693A42"/>
    <w:rsid w:val="006951F4"/>
    <w:rsid w:val="00695449"/>
    <w:rsid w:val="00695E09"/>
    <w:rsid w:val="00696134"/>
    <w:rsid w:val="006964F5"/>
    <w:rsid w:val="00697789"/>
    <w:rsid w:val="00697AC7"/>
    <w:rsid w:val="00697B8C"/>
    <w:rsid w:val="006A021F"/>
    <w:rsid w:val="006A044B"/>
    <w:rsid w:val="006A15FF"/>
    <w:rsid w:val="006A174D"/>
    <w:rsid w:val="006A181B"/>
    <w:rsid w:val="006A1C0E"/>
    <w:rsid w:val="006A227F"/>
    <w:rsid w:val="006A2B94"/>
    <w:rsid w:val="006A320D"/>
    <w:rsid w:val="006A3770"/>
    <w:rsid w:val="006A38A4"/>
    <w:rsid w:val="006A3C3F"/>
    <w:rsid w:val="006A439D"/>
    <w:rsid w:val="006A52B1"/>
    <w:rsid w:val="006A5B03"/>
    <w:rsid w:val="006A5FC9"/>
    <w:rsid w:val="006A64BE"/>
    <w:rsid w:val="006A68A3"/>
    <w:rsid w:val="006A6E04"/>
    <w:rsid w:val="006A7959"/>
    <w:rsid w:val="006A7990"/>
    <w:rsid w:val="006A7B13"/>
    <w:rsid w:val="006A7D73"/>
    <w:rsid w:val="006A7F70"/>
    <w:rsid w:val="006B04A0"/>
    <w:rsid w:val="006B1413"/>
    <w:rsid w:val="006B17B1"/>
    <w:rsid w:val="006B18F2"/>
    <w:rsid w:val="006B1CB0"/>
    <w:rsid w:val="006B20D5"/>
    <w:rsid w:val="006B20DF"/>
    <w:rsid w:val="006B2543"/>
    <w:rsid w:val="006B2B1F"/>
    <w:rsid w:val="006B2D08"/>
    <w:rsid w:val="006B2D8C"/>
    <w:rsid w:val="006B3280"/>
    <w:rsid w:val="006B332E"/>
    <w:rsid w:val="006B351E"/>
    <w:rsid w:val="006B3BEA"/>
    <w:rsid w:val="006B3F6B"/>
    <w:rsid w:val="006B4185"/>
    <w:rsid w:val="006B53D8"/>
    <w:rsid w:val="006B739F"/>
    <w:rsid w:val="006C0595"/>
    <w:rsid w:val="006C0B85"/>
    <w:rsid w:val="006C0FD8"/>
    <w:rsid w:val="006C12F6"/>
    <w:rsid w:val="006C1528"/>
    <w:rsid w:val="006C15E1"/>
    <w:rsid w:val="006C166D"/>
    <w:rsid w:val="006C202F"/>
    <w:rsid w:val="006C2315"/>
    <w:rsid w:val="006C244D"/>
    <w:rsid w:val="006C2C37"/>
    <w:rsid w:val="006C2CC7"/>
    <w:rsid w:val="006C3047"/>
    <w:rsid w:val="006C35E1"/>
    <w:rsid w:val="006C35E3"/>
    <w:rsid w:val="006C442C"/>
    <w:rsid w:val="006C47AE"/>
    <w:rsid w:val="006C4BF8"/>
    <w:rsid w:val="006C5082"/>
    <w:rsid w:val="006C564B"/>
    <w:rsid w:val="006C57BD"/>
    <w:rsid w:val="006C5AB3"/>
    <w:rsid w:val="006C5C18"/>
    <w:rsid w:val="006C6796"/>
    <w:rsid w:val="006C6BF7"/>
    <w:rsid w:val="006C74F5"/>
    <w:rsid w:val="006C7A1C"/>
    <w:rsid w:val="006D0873"/>
    <w:rsid w:val="006D08D6"/>
    <w:rsid w:val="006D0D43"/>
    <w:rsid w:val="006D1101"/>
    <w:rsid w:val="006D124E"/>
    <w:rsid w:val="006D1312"/>
    <w:rsid w:val="006D1B2B"/>
    <w:rsid w:val="006D1D8F"/>
    <w:rsid w:val="006D2104"/>
    <w:rsid w:val="006D2473"/>
    <w:rsid w:val="006D2EAD"/>
    <w:rsid w:val="006D3101"/>
    <w:rsid w:val="006D322A"/>
    <w:rsid w:val="006D3934"/>
    <w:rsid w:val="006D39B5"/>
    <w:rsid w:val="006D4DEB"/>
    <w:rsid w:val="006D5131"/>
    <w:rsid w:val="006D6660"/>
    <w:rsid w:val="006D6767"/>
    <w:rsid w:val="006D6994"/>
    <w:rsid w:val="006D6CB9"/>
    <w:rsid w:val="006D763A"/>
    <w:rsid w:val="006D783F"/>
    <w:rsid w:val="006D7C35"/>
    <w:rsid w:val="006D7C3E"/>
    <w:rsid w:val="006D7D9F"/>
    <w:rsid w:val="006E0031"/>
    <w:rsid w:val="006E018A"/>
    <w:rsid w:val="006E045B"/>
    <w:rsid w:val="006E091E"/>
    <w:rsid w:val="006E0B57"/>
    <w:rsid w:val="006E1037"/>
    <w:rsid w:val="006E246B"/>
    <w:rsid w:val="006E2C57"/>
    <w:rsid w:val="006E3537"/>
    <w:rsid w:val="006E38AC"/>
    <w:rsid w:val="006E3BDF"/>
    <w:rsid w:val="006E3DE7"/>
    <w:rsid w:val="006E4165"/>
    <w:rsid w:val="006E4659"/>
    <w:rsid w:val="006E52B7"/>
    <w:rsid w:val="006E59BC"/>
    <w:rsid w:val="006E60BA"/>
    <w:rsid w:val="006E61B2"/>
    <w:rsid w:val="006E6E33"/>
    <w:rsid w:val="006E7123"/>
    <w:rsid w:val="006E71C1"/>
    <w:rsid w:val="006E7CB9"/>
    <w:rsid w:val="006E7EBB"/>
    <w:rsid w:val="006E7FC5"/>
    <w:rsid w:val="006F04BC"/>
    <w:rsid w:val="006F0BCC"/>
    <w:rsid w:val="006F0EEE"/>
    <w:rsid w:val="006F0F25"/>
    <w:rsid w:val="006F1121"/>
    <w:rsid w:val="006F149E"/>
    <w:rsid w:val="006F1890"/>
    <w:rsid w:val="006F1A6D"/>
    <w:rsid w:val="006F1D57"/>
    <w:rsid w:val="006F2299"/>
    <w:rsid w:val="006F2FE9"/>
    <w:rsid w:val="006F31F6"/>
    <w:rsid w:val="006F366F"/>
    <w:rsid w:val="006F39A6"/>
    <w:rsid w:val="006F3A14"/>
    <w:rsid w:val="006F3CED"/>
    <w:rsid w:val="006F3E49"/>
    <w:rsid w:val="006F3F68"/>
    <w:rsid w:val="006F4279"/>
    <w:rsid w:val="006F4514"/>
    <w:rsid w:val="006F46C1"/>
    <w:rsid w:val="006F4B8C"/>
    <w:rsid w:val="006F4B9A"/>
    <w:rsid w:val="006F5938"/>
    <w:rsid w:val="006F5D7D"/>
    <w:rsid w:val="006F714E"/>
    <w:rsid w:val="006F7E3C"/>
    <w:rsid w:val="006F7E6E"/>
    <w:rsid w:val="00700267"/>
    <w:rsid w:val="007004B5"/>
    <w:rsid w:val="007005AE"/>
    <w:rsid w:val="00700723"/>
    <w:rsid w:val="0070094C"/>
    <w:rsid w:val="00700AC7"/>
    <w:rsid w:val="00700F93"/>
    <w:rsid w:val="00701416"/>
    <w:rsid w:val="00701600"/>
    <w:rsid w:val="00702213"/>
    <w:rsid w:val="007028DD"/>
    <w:rsid w:val="00702E6A"/>
    <w:rsid w:val="00702FFC"/>
    <w:rsid w:val="007031D3"/>
    <w:rsid w:val="007031D8"/>
    <w:rsid w:val="0070382E"/>
    <w:rsid w:val="007039AC"/>
    <w:rsid w:val="00703F11"/>
    <w:rsid w:val="0070413B"/>
    <w:rsid w:val="00704257"/>
    <w:rsid w:val="00704482"/>
    <w:rsid w:val="00704501"/>
    <w:rsid w:val="007053EC"/>
    <w:rsid w:val="00705DF0"/>
    <w:rsid w:val="00705F53"/>
    <w:rsid w:val="007072B8"/>
    <w:rsid w:val="007079D6"/>
    <w:rsid w:val="00707DD6"/>
    <w:rsid w:val="007106ED"/>
    <w:rsid w:val="00710784"/>
    <w:rsid w:val="00710A29"/>
    <w:rsid w:val="00710CB5"/>
    <w:rsid w:val="00711026"/>
    <w:rsid w:val="007111E2"/>
    <w:rsid w:val="00711941"/>
    <w:rsid w:val="00711C6C"/>
    <w:rsid w:val="007122AA"/>
    <w:rsid w:val="007123E1"/>
    <w:rsid w:val="007124B0"/>
    <w:rsid w:val="00712DEF"/>
    <w:rsid w:val="00712E39"/>
    <w:rsid w:val="00713A2A"/>
    <w:rsid w:val="00713A4C"/>
    <w:rsid w:val="00714A7A"/>
    <w:rsid w:val="00714C36"/>
    <w:rsid w:val="0071538B"/>
    <w:rsid w:val="0071587B"/>
    <w:rsid w:val="00715BB7"/>
    <w:rsid w:val="00715C6A"/>
    <w:rsid w:val="00715F18"/>
    <w:rsid w:val="00715FCE"/>
    <w:rsid w:val="007169F3"/>
    <w:rsid w:val="00716A52"/>
    <w:rsid w:val="0071700D"/>
    <w:rsid w:val="00717202"/>
    <w:rsid w:val="00717716"/>
    <w:rsid w:val="007178D1"/>
    <w:rsid w:val="00717B63"/>
    <w:rsid w:val="00717D57"/>
    <w:rsid w:val="0072092A"/>
    <w:rsid w:val="00720ABE"/>
    <w:rsid w:val="00720C2B"/>
    <w:rsid w:val="00720C3B"/>
    <w:rsid w:val="00721302"/>
    <w:rsid w:val="00721478"/>
    <w:rsid w:val="007214F6"/>
    <w:rsid w:val="0072203C"/>
    <w:rsid w:val="0072265E"/>
    <w:rsid w:val="00722D9E"/>
    <w:rsid w:val="00722E7A"/>
    <w:rsid w:val="007244CB"/>
    <w:rsid w:val="00724617"/>
    <w:rsid w:val="00724867"/>
    <w:rsid w:val="007249E1"/>
    <w:rsid w:val="007256DA"/>
    <w:rsid w:val="007256FD"/>
    <w:rsid w:val="00725FA3"/>
    <w:rsid w:val="00725FFE"/>
    <w:rsid w:val="0072621C"/>
    <w:rsid w:val="0072658A"/>
    <w:rsid w:val="0072659C"/>
    <w:rsid w:val="007274E6"/>
    <w:rsid w:val="0072799B"/>
    <w:rsid w:val="00727CCB"/>
    <w:rsid w:val="00727D3E"/>
    <w:rsid w:val="00727F65"/>
    <w:rsid w:val="0073044A"/>
    <w:rsid w:val="007307B6"/>
    <w:rsid w:val="00730864"/>
    <w:rsid w:val="00730EED"/>
    <w:rsid w:val="00730F6D"/>
    <w:rsid w:val="00731452"/>
    <w:rsid w:val="00731C0E"/>
    <w:rsid w:val="007323F4"/>
    <w:rsid w:val="007325D2"/>
    <w:rsid w:val="00732AC6"/>
    <w:rsid w:val="00732DCB"/>
    <w:rsid w:val="007332E9"/>
    <w:rsid w:val="00733895"/>
    <w:rsid w:val="007339A8"/>
    <w:rsid w:val="00733B9E"/>
    <w:rsid w:val="00733C26"/>
    <w:rsid w:val="007341CF"/>
    <w:rsid w:val="0073464A"/>
    <w:rsid w:val="00734F62"/>
    <w:rsid w:val="00734F82"/>
    <w:rsid w:val="00735ABC"/>
    <w:rsid w:val="00735B9B"/>
    <w:rsid w:val="00736505"/>
    <w:rsid w:val="00737996"/>
    <w:rsid w:val="007402B7"/>
    <w:rsid w:val="00740363"/>
    <w:rsid w:val="007404A2"/>
    <w:rsid w:val="007407F9"/>
    <w:rsid w:val="0074095E"/>
    <w:rsid w:val="00741081"/>
    <w:rsid w:val="007411DD"/>
    <w:rsid w:val="007416EF"/>
    <w:rsid w:val="00741781"/>
    <w:rsid w:val="00741ACE"/>
    <w:rsid w:val="00741CB6"/>
    <w:rsid w:val="00741CCB"/>
    <w:rsid w:val="00741FF3"/>
    <w:rsid w:val="00742E03"/>
    <w:rsid w:val="00742E8F"/>
    <w:rsid w:val="00742ED8"/>
    <w:rsid w:val="00742F8A"/>
    <w:rsid w:val="00742FD3"/>
    <w:rsid w:val="00743057"/>
    <w:rsid w:val="0074338C"/>
    <w:rsid w:val="007435DA"/>
    <w:rsid w:val="007436D9"/>
    <w:rsid w:val="00743911"/>
    <w:rsid w:val="00743EC0"/>
    <w:rsid w:val="00744567"/>
    <w:rsid w:val="007445B2"/>
    <w:rsid w:val="00744CD1"/>
    <w:rsid w:val="00744D1B"/>
    <w:rsid w:val="00744EAA"/>
    <w:rsid w:val="0074549C"/>
    <w:rsid w:val="00745E82"/>
    <w:rsid w:val="00747679"/>
    <w:rsid w:val="00750393"/>
    <w:rsid w:val="00750426"/>
    <w:rsid w:val="00750846"/>
    <w:rsid w:val="0075174D"/>
    <w:rsid w:val="0075177B"/>
    <w:rsid w:val="00751BF8"/>
    <w:rsid w:val="00752573"/>
    <w:rsid w:val="007525CD"/>
    <w:rsid w:val="00753885"/>
    <w:rsid w:val="007539C6"/>
    <w:rsid w:val="00753D81"/>
    <w:rsid w:val="0075412D"/>
    <w:rsid w:val="0075452B"/>
    <w:rsid w:val="007546B4"/>
    <w:rsid w:val="00754EEA"/>
    <w:rsid w:val="0075523C"/>
    <w:rsid w:val="0075530F"/>
    <w:rsid w:val="007556D4"/>
    <w:rsid w:val="007556F9"/>
    <w:rsid w:val="0075587C"/>
    <w:rsid w:val="007565BA"/>
    <w:rsid w:val="007567B3"/>
    <w:rsid w:val="007578DD"/>
    <w:rsid w:val="00757A31"/>
    <w:rsid w:val="00757A8E"/>
    <w:rsid w:val="00760276"/>
    <w:rsid w:val="00760825"/>
    <w:rsid w:val="00760C23"/>
    <w:rsid w:val="0076109E"/>
    <w:rsid w:val="007611E6"/>
    <w:rsid w:val="00761AD0"/>
    <w:rsid w:val="00761CF5"/>
    <w:rsid w:val="00761EB6"/>
    <w:rsid w:val="00761F2A"/>
    <w:rsid w:val="0076215F"/>
    <w:rsid w:val="007623C4"/>
    <w:rsid w:val="007640B9"/>
    <w:rsid w:val="00764949"/>
    <w:rsid w:val="00764981"/>
    <w:rsid w:val="00764D2F"/>
    <w:rsid w:val="00764EC5"/>
    <w:rsid w:val="00765604"/>
    <w:rsid w:val="007656AD"/>
    <w:rsid w:val="00765AF0"/>
    <w:rsid w:val="0076603E"/>
    <w:rsid w:val="007662F7"/>
    <w:rsid w:val="00766480"/>
    <w:rsid w:val="00766995"/>
    <w:rsid w:val="00766B47"/>
    <w:rsid w:val="00766C49"/>
    <w:rsid w:val="00766C7C"/>
    <w:rsid w:val="00767CAA"/>
    <w:rsid w:val="00767E3D"/>
    <w:rsid w:val="0077074D"/>
    <w:rsid w:val="00770814"/>
    <w:rsid w:val="0077084B"/>
    <w:rsid w:val="00770987"/>
    <w:rsid w:val="00770D9F"/>
    <w:rsid w:val="007716A6"/>
    <w:rsid w:val="00771E5F"/>
    <w:rsid w:val="00772124"/>
    <w:rsid w:val="007721B7"/>
    <w:rsid w:val="0077241D"/>
    <w:rsid w:val="00772FC0"/>
    <w:rsid w:val="007736F8"/>
    <w:rsid w:val="007741E9"/>
    <w:rsid w:val="00774A19"/>
    <w:rsid w:val="00774D2F"/>
    <w:rsid w:val="00774D46"/>
    <w:rsid w:val="00775207"/>
    <w:rsid w:val="00775274"/>
    <w:rsid w:val="00775B94"/>
    <w:rsid w:val="00775E7E"/>
    <w:rsid w:val="007763EA"/>
    <w:rsid w:val="00776B23"/>
    <w:rsid w:val="00777172"/>
    <w:rsid w:val="007772C0"/>
    <w:rsid w:val="00777A9D"/>
    <w:rsid w:val="007807FE"/>
    <w:rsid w:val="00781558"/>
    <w:rsid w:val="00781621"/>
    <w:rsid w:val="00781930"/>
    <w:rsid w:val="00782198"/>
    <w:rsid w:val="007828D0"/>
    <w:rsid w:val="00782B28"/>
    <w:rsid w:val="00782D26"/>
    <w:rsid w:val="00783817"/>
    <w:rsid w:val="00783A64"/>
    <w:rsid w:val="00784295"/>
    <w:rsid w:val="007845EB"/>
    <w:rsid w:val="007848D0"/>
    <w:rsid w:val="007849ED"/>
    <w:rsid w:val="00784FC1"/>
    <w:rsid w:val="007852B8"/>
    <w:rsid w:val="0078628A"/>
    <w:rsid w:val="00786C48"/>
    <w:rsid w:val="00786D29"/>
    <w:rsid w:val="00786DC6"/>
    <w:rsid w:val="007870FC"/>
    <w:rsid w:val="007875DA"/>
    <w:rsid w:val="00787A5E"/>
    <w:rsid w:val="00787FEE"/>
    <w:rsid w:val="0079042C"/>
    <w:rsid w:val="00790849"/>
    <w:rsid w:val="00790CF5"/>
    <w:rsid w:val="00791CA7"/>
    <w:rsid w:val="0079211B"/>
    <w:rsid w:val="007933D7"/>
    <w:rsid w:val="00793470"/>
    <w:rsid w:val="00793503"/>
    <w:rsid w:val="00793521"/>
    <w:rsid w:val="007935B3"/>
    <w:rsid w:val="0079368A"/>
    <w:rsid w:val="007942DC"/>
    <w:rsid w:val="00794403"/>
    <w:rsid w:val="0079442F"/>
    <w:rsid w:val="00794587"/>
    <w:rsid w:val="00794A5C"/>
    <w:rsid w:val="00794E9B"/>
    <w:rsid w:val="00795149"/>
    <w:rsid w:val="00795206"/>
    <w:rsid w:val="007952B7"/>
    <w:rsid w:val="00795704"/>
    <w:rsid w:val="00795EAE"/>
    <w:rsid w:val="0079704F"/>
    <w:rsid w:val="00797288"/>
    <w:rsid w:val="00797439"/>
    <w:rsid w:val="007977C4"/>
    <w:rsid w:val="00797EDF"/>
    <w:rsid w:val="007A02E0"/>
    <w:rsid w:val="007A04DD"/>
    <w:rsid w:val="007A097D"/>
    <w:rsid w:val="007A110D"/>
    <w:rsid w:val="007A1C91"/>
    <w:rsid w:val="007A262B"/>
    <w:rsid w:val="007A2E14"/>
    <w:rsid w:val="007A2F1C"/>
    <w:rsid w:val="007A3A91"/>
    <w:rsid w:val="007A3B25"/>
    <w:rsid w:val="007A413F"/>
    <w:rsid w:val="007A4D2B"/>
    <w:rsid w:val="007A50A3"/>
    <w:rsid w:val="007A5421"/>
    <w:rsid w:val="007A5A27"/>
    <w:rsid w:val="007A5B0F"/>
    <w:rsid w:val="007A5C97"/>
    <w:rsid w:val="007A5F83"/>
    <w:rsid w:val="007A6161"/>
    <w:rsid w:val="007A65AB"/>
    <w:rsid w:val="007A6D03"/>
    <w:rsid w:val="007A7014"/>
    <w:rsid w:val="007A724B"/>
    <w:rsid w:val="007A7386"/>
    <w:rsid w:val="007A77DD"/>
    <w:rsid w:val="007A7E4E"/>
    <w:rsid w:val="007A7F5E"/>
    <w:rsid w:val="007B059B"/>
    <w:rsid w:val="007B0AA1"/>
    <w:rsid w:val="007B0D80"/>
    <w:rsid w:val="007B10EB"/>
    <w:rsid w:val="007B16A8"/>
    <w:rsid w:val="007B1E11"/>
    <w:rsid w:val="007B2329"/>
    <w:rsid w:val="007B27B8"/>
    <w:rsid w:val="007B2F3A"/>
    <w:rsid w:val="007B2F7E"/>
    <w:rsid w:val="007B329A"/>
    <w:rsid w:val="007B384D"/>
    <w:rsid w:val="007B3BA2"/>
    <w:rsid w:val="007B3C7D"/>
    <w:rsid w:val="007B3F0D"/>
    <w:rsid w:val="007B4133"/>
    <w:rsid w:val="007B423B"/>
    <w:rsid w:val="007B426D"/>
    <w:rsid w:val="007B4F61"/>
    <w:rsid w:val="007B50DC"/>
    <w:rsid w:val="007B51B4"/>
    <w:rsid w:val="007B55E8"/>
    <w:rsid w:val="007B5A22"/>
    <w:rsid w:val="007B6025"/>
    <w:rsid w:val="007B629C"/>
    <w:rsid w:val="007B65C9"/>
    <w:rsid w:val="007B67A6"/>
    <w:rsid w:val="007B6AAA"/>
    <w:rsid w:val="007B6B91"/>
    <w:rsid w:val="007B6E15"/>
    <w:rsid w:val="007B76CD"/>
    <w:rsid w:val="007C0053"/>
    <w:rsid w:val="007C01CD"/>
    <w:rsid w:val="007C02AE"/>
    <w:rsid w:val="007C0BF2"/>
    <w:rsid w:val="007C1069"/>
    <w:rsid w:val="007C13E1"/>
    <w:rsid w:val="007C1843"/>
    <w:rsid w:val="007C22D4"/>
    <w:rsid w:val="007C29FA"/>
    <w:rsid w:val="007C3DC6"/>
    <w:rsid w:val="007C4ADA"/>
    <w:rsid w:val="007C4F8B"/>
    <w:rsid w:val="007C5343"/>
    <w:rsid w:val="007C54C0"/>
    <w:rsid w:val="007C568D"/>
    <w:rsid w:val="007C56A0"/>
    <w:rsid w:val="007C60CA"/>
    <w:rsid w:val="007C6300"/>
    <w:rsid w:val="007C642A"/>
    <w:rsid w:val="007C681B"/>
    <w:rsid w:val="007C6868"/>
    <w:rsid w:val="007C6974"/>
    <w:rsid w:val="007C6E8E"/>
    <w:rsid w:val="007C776C"/>
    <w:rsid w:val="007C7D31"/>
    <w:rsid w:val="007D0764"/>
    <w:rsid w:val="007D07F4"/>
    <w:rsid w:val="007D086D"/>
    <w:rsid w:val="007D1291"/>
    <w:rsid w:val="007D1648"/>
    <w:rsid w:val="007D1D59"/>
    <w:rsid w:val="007D1DB2"/>
    <w:rsid w:val="007D2C51"/>
    <w:rsid w:val="007D36ED"/>
    <w:rsid w:val="007D39EE"/>
    <w:rsid w:val="007D3DAC"/>
    <w:rsid w:val="007D4030"/>
    <w:rsid w:val="007D424E"/>
    <w:rsid w:val="007D4801"/>
    <w:rsid w:val="007D4B89"/>
    <w:rsid w:val="007D505B"/>
    <w:rsid w:val="007D5291"/>
    <w:rsid w:val="007D545E"/>
    <w:rsid w:val="007D5516"/>
    <w:rsid w:val="007D79C2"/>
    <w:rsid w:val="007D7EE3"/>
    <w:rsid w:val="007D7F56"/>
    <w:rsid w:val="007E0EBA"/>
    <w:rsid w:val="007E1123"/>
    <w:rsid w:val="007E1488"/>
    <w:rsid w:val="007E1584"/>
    <w:rsid w:val="007E1793"/>
    <w:rsid w:val="007E19C3"/>
    <w:rsid w:val="007E1D93"/>
    <w:rsid w:val="007E21DD"/>
    <w:rsid w:val="007E2FC9"/>
    <w:rsid w:val="007E3384"/>
    <w:rsid w:val="007E3BC4"/>
    <w:rsid w:val="007E3CBC"/>
    <w:rsid w:val="007E41BD"/>
    <w:rsid w:val="007E46E3"/>
    <w:rsid w:val="007E48C7"/>
    <w:rsid w:val="007E4980"/>
    <w:rsid w:val="007E4E89"/>
    <w:rsid w:val="007E4F62"/>
    <w:rsid w:val="007E6371"/>
    <w:rsid w:val="007E64F4"/>
    <w:rsid w:val="007F050F"/>
    <w:rsid w:val="007F0634"/>
    <w:rsid w:val="007F0ABA"/>
    <w:rsid w:val="007F0E27"/>
    <w:rsid w:val="007F183F"/>
    <w:rsid w:val="007F2EF0"/>
    <w:rsid w:val="007F31C6"/>
    <w:rsid w:val="007F32E9"/>
    <w:rsid w:val="007F3331"/>
    <w:rsid w:val="007F39CD"/>
    <w:rsid w:val="007F3FC9"/>
    <w:rsid w:val="007F416B"/>
    <w:rsid w:val="007F4663"/>
    <w:rsid w:val="007F4C57"/>
    <w:rsid w:val="007F4E3B"/>
    <w:rsid w:val="007F50BE"/>
    <w:rsid w:val="007F6877"/>
    <w:rsid w:val="007F68AF"/>
    <w:rsid w:val="007F7B45"/>
    <w:rsid w:val="008002A1"/>
    <w:rsid w:val="0080103C"/>
    <w:rsid w:val="008013A3"/>
    <w:rsid w:val="00801485"/>
    <w:rsid w:val="00801842"/>
    <w:rsid w:val="00801A9E"/>
    <w:rsid w:val="00801B0B"/>
    <w:rsid w:val="00801D9B"/>
    <w:rsid w:val="0080267A"/>
    <w:rsid w:val="00802BBE"/>
    <w:rsid w:val="00802D3F"/>
    <w:rsid w:val="0080407B"/>
    <w:rsid w:val="008048FB"/>
    <w:rsid w:val="00804991"/>
    <w:rsid w:val="00804D2F"/>
    <w:rsid w:val="008051F3"/>
    <w:rsid w:val="008054DB"/>
    <w:rsid w:val="00805D04"/>
    <w:rsid w:val="00805E7F"/>
    <w:rsid w:val="008061CC"/>
    <w:rsid w:val="0080685A"/>
    <w:rsid w:val="00806AFE"/>
    <w:rsid w:val="00807C41"/>
    <w:rsid w:val="008109E0"/>
    <w:rsid w:val="00810BE7"/>
    <w:rsid w:val="00810F4D"/>
    <w:rsid w:val="00811536"/>
    <w:rsid w:val="00812412"/>
    <w:rsid w:val="00812554"/>
    <w:rsid w:val="00812947"/>
    <w:rsid w:val="008130CC"/>
    <w:rsid w:val="008130E4"/>
    <w:rsid w:val="008134C3"/>
    <w:rsid w:val="00813ACA"/>
    <w:rsid w:val="00813BEB"/>
    <w:rsid w:val="00814064"/>
    <w:rsid w:val="00814130"/>
    <w:rsid w:val="0081422E"/>
    <w:rsid w:val="00814277"/>
    <w:rsid w:val="00814626"/>
    <w:rsid w:val="00814E68"/>
    <w:rsid w:val="00815129"/>
    <w:rsid w:val="008151AA"/>
    <w:rsid w:val="00815273"/>
    <w:rsid w:val="00815282"/>
    <w:rsid w:val="00815D71"/>
    <w:rsid w:val="008177B0"/>
    <w:rsid w:val="00820261"/>
    <w:rsid w:val="0082041C"/>
    <w:rsid w:val="00821387"/>
    <w:rsid w:val="00821D4A"/>
    <w:rsid w:val="00822114"/>
    <w:rsid w:val="00822799"/>
    <w:rsid w:val="008229F9"/>
    <w:rsid w:val="00822DCF"/>
    <w:rsid w:val="00822EE5"/>
    <w:rsid w:val="008231D7"/>
    <w:rsid w:val="00823755"/>
    <w:rsid w:val="00823824"/>
    <w:rsid w:val="00823868"/>
    <w:rsid w:val="0082425B"/>
    <w:rsid w:val="008242CB"/>
    <w:rsid w:val="008245AA"/>
    <w:rsid w:val="00824A1E"/>
    <w:rsid w:val="00824B85"/>
    <w:rsid w:val="00824FD5"/>
    <w:rsid w:val="00825531"/>
    <w:rsid w:val="008256EC"/>
    <w:rsid w:val="008258CE"/>
    <w:rsid w:val="00826345"/>
    <w:rsid w:val="00826604"/>
    <w:rsid w:val="008266F1"/>
    <w:rsid w:val="00826A73"/>
    <w:rsid w:val="00826D4E"/>
    <w:rsid w:val="00826DCA"/>
    <w:rsid w:val="008272E0"/>
    <w:rsid w:val="008274F3"/>
    <w:rsid w:val="00830AD4"/>
    <w:rsid w:val="00830C2D"/>
    <w:rsid w:val="00830F6E"/>
    <w:rsid w:val="00831190"/>
    <w:rsid w:val="00831DEC"/>
    <w:rsid w:val="00831FD0"/>
    <w:rsid w:val="008320D9"/>
    <w:rsid w:val="00832855"/>
    <w:rsid w:val="00833429"/>
    <w:rsid w:val="00833ACB"/>
    <w:rsid w:val="00833DBD"/>
    <w:rsid w:val="00833E59"/>
    <w:rsid w:val="00833F51"/>
    <w:rsid w:val="00833F52"/>
    <w:rsid w:val="008342A4"/>
    <w:rsid w:val="00834430"/>
    <w:rsid w:val="008348FA"/>
    <w:rsid w:val="008369DE"/>
    <w:rsid w:val="008377D2"/>
    <w:rsid w:val="00837AED"/>
    <w:rsid w:val="00837F78"/>
    <w:rsid w:val="00840696"/>
    <w:rsid w:val="00840A02"/>
    <w:rsid w:val="00840BE8"/>
    <w:rsid w:val="00840C8F"/>
    <w:rsid w:val="00842A1B"/>
    <w:rsid w:val="00842B6E"/>
    <w:rsid w:val="00843AD4"/>
    <w:rsid w:val="00843AE9"/>
    <w:rsid w:val="00843D88"/>
    <w:rsid w:val="00844065"/>
    <w:rsid w:val="00844E3E"/>
    <w:rsid w:val="0084538C"/>
    <w:rsid w:val="00845DC7"/>
    <w:rsid w:val="00845E19"/>
    <w:rsid w:val="008471BC"/>
    <w:rsid w:val="00847684"/>
    <w:rsid w:val="00847CD5"/>
    <w:rsid w:val="00850CAA"/>
    <w:rsid w:val="00850E56"/>
    <w:rsid w:val="00850FA6"/>
    <w:rsid w:val="008510F2"/>
    <w:rsid w:val="008514EB"/>
    <w:rsid w:val="008516FA"/>
    <w:rsid w:val="008517AE"/>
    <w:rsid w:val="00851EA9"/>
    <w:rsid w:val="00852217"/>
    <w:rsid w:val="00852C4F"/>
    <w:rsid w:val="00852C9A"/>
    <w:rsid w:val="00852FF8"/>
    <w:rsid w:val="00854595"/>
    <w:rsid w:val="00854614"/>
    <w:rsid w:val="008549DE"/>
    <w:rsid w:val="00855535"/>
    <w:rsid w:val="00855743"/>
    <w:rsid w:val="0085598E"/>
    <w:rsid w:val="00856231"/>
    <w:rsid w:val="008563F3"/>
    <w:rsid w:val="008565C1"/>
    <w:rsid w:val="00856A69"/>
    <w:rsid w:val="00856C07"/>
    <w:rsid w:val="008574CE"/>
    <w:rsid w:val="00857CF6"/>
    <w:rsid w:val="00860027"/>
    <w:rsid w:val="00860CB2"/>
    <w:rsid w:val="00860CBC"/>
    <w:rsid w:val="00860E1E"/>
    <w:rsid w:val="00861021"/>
    <w:rsid w:val="00861380"/>
    <w:rsid w:val="0086167F"/>
    <w:rsid w:val="0086216C"/>
    <w:rsid w:val="00862289"/>
    <w:rsid w:val="0086229D"/>
    <w:rsid w:val="008629BF"/>
    <w:rsid w:val="00862DAE"/>
    <w:rsid w:val="0086304D"/>
    <w:rsid w:val="00863354"/>
    <w:rsid w:val="00864241"/>
    <w:rsid w:val="008647AF"/>
    <w:rsid w:val="00864D31"/>
    <w:rsid w:val="00865495"/>
    <w:rsid w:val="00865AFB"/>
    <w:rsid w:val="00865DEF"/>
    <w:rsid w:val="0086704D"/>
    <w:rsid w:val="008677E9"/>
    <w:rsid w:val="00867EC5"/>
    <w:rsid w:val="00867F22"/>
    <w:rsid w:val="00870393"/>
    <w:rsid w:val="008705F7"/>
    <w:rsid w:val="00870DFE"/>
    <w:rsid w:val="00870ED9"/>
    <w:rsid w:val="00870FBB"/>
    <w:rsid w:val="00871786"/>
    <w:rsid w:val="008721B4"/>
    <w:rsid w:val="008721D8"/>
    <w:rsid w:val="00872979"/>
    <w:rsid w:val="00872985"/>
    <w:rsid w:val="00872AEB"/>
    <w:rsid w:val="00872C98"/>
    <w:rsid w:val="00872FAA"/>
    <w:rsid w:val="008732FD"/>
    <w:rsid w:val="00873AE2"/>
    <w:rsid w:val="00873C47"/>
    <w:rsid w:val="00874747"/>
    <w:rsid w:val="00874C0D"/>
    <w:rsid w:val="00875A66"/>
    <w:rsid w:val="00875E0D"/>
    <w:rsid w:val="00875FAF"/>
    <w:rsid w:val="008766BA"/>
    <w:rsid w:val="008767B4"/>
    <w:rsid w:val="00876A94"/>
    <w:rsid w:val="00877290"/>
    <w:rsid w:val="00877710"/>
    <w:rsid w:val="0087788E"/>
    <w:rsid w:val="008779CC"/>
    <w:rsid w:val="00877D9A"/>
    <w:rsid w:val="00877FB2"/>
    <w:rsid w:val="0088055D"/>
    <w:rsid w:val="00880696"/>
    <w:rsid w:val="00880A31"/>
    <w:rsid w:val="00880A53"/>
    <w:rsid w:val="00881334"/>
    <w:rsid w:val="0088138D"/>
    <w:rsid w:val="00881548"/>
    <w:rsid w:val="008818FD"/>
    <w:rsid w:val="00881C38"/>
    <w:rsid w:val="00881DF2"/>
    <w:rsid w:val="00881EA6"/>
    <w:rsid w:val="00882079"/>
    <w:rsid w:val="008821A5"/>
    <w:rsid w:val="00882D98"/>
    <w:rsid w:val="00882E26"/>
    <w:rsid w:val="0088354F"/>
    <w:rsid w:val="0088369B"/>
    <w:rsid w:val="00883D37"/>
    <w:rsid w:val="00884B64"/>
    <w:rsid w:val="00884F15"/>
    <w:rsid w:val="00884F25"/>
    <w:rsid w:val="0088551F"/>
    <w:rsid w:val="00885AC6"/>
    <w:rsid w:val="00885AD9"/>
    <w:rsid w:val="008860F9"/>
    <w:rsid w:val="00886355"/>
    <w:rsid w:val="008867EE"/>
    <w:rsid w:val="008867FE"/>
    <w:rsid w:val="00886847"/>
    <w:rsid w:val="00886CE0"/>
    <w:rsid w:val="00887112"/>
    <w:rsid w:val="0088714F"/>
    <w:rsid w:val="00887A79"/>
    <w:rsid w:val="00887B38"/>
    <w:rsid w:val="008904E1"/>
    <w:rsid w:val="00891658"/>
    <w:rsid w:val="00891918"/>
    <w:rsid w:val="00892BAD"/>
    <w:rsid w:val="00893E37"/>
    <w:rsid w:val="0089411A"/>
    <w:rsid w:val="0089501B"/>
    <w:rsid w:val="008973BD"/>
    <w:rsid w:val="00897824"/>
    <w:rsid w:val="00897CD1"/>
    <w:rsid w:val="00897DB4"/>
    <w:rsid w:val="00897EB8"/>
    <w:rsid w:val="008A072F"/>
    <w:rsid w:val="008A1153"/>
    <w:rsid w:val="008A15F0"/>
    <w:rsid w:val="008A18C9"/>
    <w:rsid w:val="008A2D63"/>
    <w:rsid w:val="008A3167"/>
    <w:rsid w:val="008A31D8"/>
    <w:rsid w:val="008A3559"/>
    <w:rsid w:val="008A37A5"/>
    <w:rsid w:val="008A3856"/>
    <w:rsid w:val="008A3DFB"/>
    <w:rsid w:val="008A40C3"/>
    <w:rsid w:val="008A40C8"/>
    <w:rsid w:val="008A4AE0"/>
    <w:rsid w:val="008A4C82"/>
    <w:rsid w:val="008A4E1B"/>
    <w:rsid w:val="008A4E81"/>
    <w:rsid w:val="008A50A9"/>
    <w:rsid w:val="008A5482"/>
    <w:rsid w:val="008A5BDD"/>
    <w:rsid w:val="008A5D1D"/>
    <w:rsid w:val="008A5FB3"/>
    <w:rsid w:val="008A6820"/>
    <w:rsid w:val="008A7182"/>
    <w:rsid w:val="008A7193"/>
    <w:rsid w:val="008A765B"/>
    <w:rsid w:val="008A7CE5"/>
    <w:rsid w:val="008B0197"/>
    <w:rsid w:val="008B046E"/>
    <w:rsid w:val="008B0911"/>
    <w:rsid w:val="008B0BEF"/>
    <w:rsid w:val="008B12B7"/>
    <w:rsid w:val="008B15AD"/>
    <w:rsid w:val="008B1D19"/>
    <w:rsid w:val="008B2096"/>
    <w:rsid w:val="008B21F1"/>
    <w:rsid w:val="008B25B7"/>
    <w:rsid w:val="008B33F1"/>
    <w:rsid w:val="008B35D5"/>
    <w:rsid w:val="008B3952"/>
    <w:rsid w:val="008B3B46"/>
    <w:rsid w:val="008B3CE5"/>
    <w:rsid w:val="008B40C9"/>
    <w:rsid w:val="008B40FA"/>
    <w:rsid w:val="008B4144"/>
    <w:rsid w:val="008B4354"/>
    <w:rsid w:val="008B449C"/>
    <w:rsid w:val="008B451B"/>
    <w:rsid w:val="008B4D6B"/>
    <w:rsid w:val="008B4E41"/>
    <w:rsid w:val="008B538C"/>
    <w:rsid w:val="008B5627"/>
    <w:rsid w:val="008B5944"/>
    <w:rsid w:val="008B59E1"/>
    <w:rsid w:val="008B5F42"/>
    <w:rsid w:val="008B625D"/>
    <w:rsid w:val="008B68CE"/>
    <w:rsid w:val="008B6A9C"/>
    <w:rsid w:val="008B6B25"/>
    <w:rsid w:val="008B6DFE"/>
    <w:rsid w:val="008B7221"/>
    <w:rsid w:val="008B7567"/>
    <w:rsid w:val="008B7EB5"/>
    <w:rsid w:val="008B7FF4"/>
    <w:rsid w:val="008C01DE"/>
    <w:rsid w:val="008C02FD"/>
    <w:rsid w:val="008C064C"/>
    <w:rsid w:val="008C06FF"/>
    <w:rsid w:val="008C1AE1"/>
    <w:rsid w:val="008C1E68"/>
    <w:rsid w:val="008C23BC"/>
    <w:rsid w:val="008C3D24"/>
    <w:rsid w:val="008C3DCA"/>
    <w:rsid w:val="008C3F9D"/>
    <w:rsid w:val="008C46AD"/>
    <w:rsid w:val="008C4A10"/>
    <w:rsid w:val="008C4B0B"/>
    <w:rsid w:val="008C4C0F"/>
    <w:rsid w:val="008C4D3C"/>
    <w:rsid w:val="008C5ABB"/>
    <w:rsid w:val="008C6BC7"/>
    <w:rsid w:val="008C70B3"/>
    <w:rsid w:val="008C7E26"/>
    <w:rsid w:val="008D043C"/>
    <w:rsid w:val="008D06F4"/>
    <w:rsid w:val="008D13E8"/>
    <w:rsid w:val="008D1DF3"/>
    <w:rsid w:val="008D1F49"/>
    <w:rsid w:val="008D2303"/>
    <w:rsid w:val="008D333A"/>
    <w:rsid w:val="008D37FA"/>
    <w:rsid w:val="008D3AB1"/>
    <w:rsid w:val="008D3C5B"/>
    <w:rsid w:val="008D3FC9"/>
    <w:rsid w:val="008D4193"/>
    <w:rsid w:val="008D4A59"/>
    <w:rsid w:val="008D4ABF"/>
    <w:rsid w:val="008D5830"/>
    <w:rsid w:val="008D5AE2"/>
    <w:rsid w:val="008D5D09"/>
    <w:rsid w:val="008D6320"/>
    <w:rsid w:val="008D65CC"/>
    <w:rsid w:val="008D6D8F"/>
    <w:rsid w:val="008D7024"/>
    <w:rsid w:val="008D7B3D"/>
    <w:rsid w:val="008D7DD6"/>
    <w:rsid w:val="008E05AA"/>
    <w:rsid w:val="008E0A08"/>
    <w:rsid w:val="008E0BB7"/>
    <w:rsid w:val="008E0E1E"/>
    <w:rsid w:val="008E1AEF"/>
    <w:rsid w:val="008E205C"/>
    <w:rsid w:val="008E2726"/>
    <w:rsid w:val="008E37D1"/>
    <w:rsid w:val="008E3DD3"/>
    <w:rsid w:val="008E40C6"/>
    <w:rsid w:val="008E442C"/>
    <w:rsid w:val="008E44FB"/>
    <w:rsid w:val="008E4B4F"/>
    <w:rsid w:val="008E5652"/>
    <w:rsid w:val="008E658A"/>
    <w:rsid w:val="008E68CC"/>
    <w:rsid w:val="008E6EE9"/>
    <w:rsid w:val="008E71CD"/>
    <w:rsid w:val="008E7BE6"/>
    <w:rsid w:val="008E7D9B"/>
    <w:rsid w:val="008E7F3A"/>
    <w:rsid w:val="008F000F"/>
    <w:rsid w:val="008F0387"/>
    <w:rsid w:val="008F0C18"/>
    <w:rsid w:val="008F1332"/>
    <w:rsid w:val="008F171A"/>
    <w:rsid w:val="008F1DDC"/>
    <w:rsid w:val="008F224E"/>
    <w:rsid w:val="008F2472"/>
    <w:rsid w:val="008F2A6A"/>
    <w:rsid w:val="008F30A8"/>
    <w:rsid w:val="008F31DF"/>
    <w:rsid w:val="008F34F7"/>
    <w:rsid w:val="008F352A"/>
    <w:rsid w:val="008F3639"/>
    <w:rsid w:val="008F3C45"/>
    <w:rsid w:val="008F3F95"/>
    <w:rsid w:val="008F4015"/>
    <w:rsid w:val="008F415A"/>
    <w:rsid w:val="008F41DE"/>
    <w:rsid w:val="008F4D01"/>
    <w:rsid w:val="008F4D09"/>
    <w:rsid w:val="008F53E7"/>
    <w:rsid w:val="008F549D"/>
    <w:rsid w:val="008F5CB2"/>
    <w:rsid w:val="008F60AE"/>
    <w:rsid w:val="008F6164"/>
    <w:rsid w:val="008F6323"/>
    <w:rsid w:val="008F6E7A"/>
    <w:rsid w:val="008F7168"/>
    <w:rsid w:val="008F78D1"/>
    <w:rsid w:val="008F7B67"/>
    <w:rsid w:val="008F7E71"/>
    <w:rsid w:val="009005F5"/>
    <w:rsid w:val="00900920"/>
    <w:rsid w:val="00900C3E"/>
    <w:rsid w:val="00900D42"/>
    <w:rsid w:val="00900F5F"/>
    <w:rsid w:val="00901286"/>
    <w:rsid w:val="0090138C"/>
    <w:rsid w:val="009013AB"/>
    <w:rsid w:val="00901DB5"/>
    <w:rsid w:val="00901E79"/>
    <w:rsid w:val="00902000"/>
    <w:rsid w:val="00902026"/>
    <w:rsid w:val="009029EB"/>
    <w:rsid w:val="00902CCC"/>
    <w:rsid w:val="00902D0D"/>
    <w:rsid w:val="00903325"/>
    <w:rsid w:val="00903424"/>
    <w:rsid w:val="00903BDB"/>
    <w:rsid w:val="00903E67"/>
    <w:rsid w:val="00903F00"/>
    <w:rsid w:val="00903F61"/>
    <w:rsid w:val="00904656"/>
    <w:rsid w:val="00904A30"/>
    <w:rsid w:val="00905B1B"/>
    <w:rsid w:val="00906789"/>
    <w:rsid w:val="0090681B"/>
    <w:rsid w:val="00906A0F"/>
    <w:rsid w:val="00906E4A"/>
    <w:rsid w:val="00907197"/>
    <w:rsid w:val="00907800"/>
    <w:rsid w:val="00907EA0"/>
    <w:rsid w:val="00910769"/>
    <w:rsid w:val="00911CF6"/>
    <w:rsid w:val="00912A12"/>
    <w:rsid w:val="00912AD9"/>
    <w:rsid w:val="0091380E"/>
    <w:rsid w:val="00913EC8"/>
    <w:rsid w:val="00914FCC"/>
    <w:rsid w:val="00915C6A"/>
    <w:rsid w:val="00915F34"/>
    <w:rsid w:val="009163A7"/>
    <w:rsid w:val="00916FC0"/>
    <w:rsid w:val="0091704A"/>
    <w:rsid w:val="0092005A"/>
    <w:rsid w:val="009201B2"/>
    <w:rsid w:val="009201C8"/>
    <w:rsid w:val="00920451"/>
    <w:rsid w:val="00920CF7"/>
    <w:rsid w:val="00921A47"/>
    <w:rsid w:val="00921E47"/>
    <w:rsid w:val="0092272E"/>
    <w:rsid w:val="00922970"/>
    <w:rsid w:val="00922B89"/>
    <w:rsid w:val="00922D56"/>
    <w:rsid w:val="0092317D"/>
    <w:rsid w:val="0092359B"/>
    <w:rsid w:val="0092370D"/>
    <w:rsid w:val="009245FE"/>
    <w:rsid w:val="009247DB"/>
    <w:rsid w:val="00924A92"/>
    <w:rsid w:val="00924C53"/>
    <w:rsid w:val="00925686"/>
    <w:rsid w:val="00925BCF"/>
    <w:rsid w:val="0092615F"/>
    <w:rsid w:val="00926929"/>
    <w:rsid w:val="00926F0A"/>
    <w:rsid w:val="009270BB"/>
    <w:rsid w:val="009275E5"/>
    <w:rsid w:val="00927A31"/>
    <w:rsid w:val="00927B06"/>
    <w:rsid w:val="00927EFA"/>
    <w:rsid w:val="00927F25"/>
    <w:rsid w:val="00927F38"/>
    <w:rsid w:val="00930312"/>
    <w:rsid w:val="00930866"/>
    <w:rsid w:val="00930CED"/>
    <w:rsid w:val="00930CF2"/>
    <w:rsid w:val="00931460"/>
    <w:rsid w:val="009314C6"/>
    <w:rsid w:val="00931899"/>
    <w:rsid w:val="00931F3A"/>
    <w:rsid w:val="00932411"/>
    <w:rsid w:val="0093257C"/>
    <w:rsid w:val="009326C5"/>
    <w:rsid w:val="0093283B"/>
    <w:rsid w:val="00932D19"/>
    <w:rsid w:val="00932E5D"/>
    <w:rsid w:val="00932FE4"/>
    <w:rsid w:val="009331F9"/>
    <w:rsid w:val="0093371C"/>
    <w:rsid w:val="00933CA8"/>
    <w:rsid w:val="00933D5F"/>
    <w:rsid w:val="00933D8F"/>
    <w:rsid w:val="0093470C"/>
    <w:rsid w:val="00934820"/>
    <w:rsid w:val="00935018"/>
    <w:rsid w:val="00935C7C"/>
    <w:rsid w:val="0093634A"/>
    <w:rsid w:val="009365BC"/>
    <w:rsid w:val="009365CD"/>
    <w:rsid w:val="00936CC0"/>
    <w:rsid w:val="0093713F"/>
    <w:rsid w:val="00937184"/>
    <w:rsid w:val="0093731D"/>
    <w:rsid w:val="00937A12"/>
    <w:rsid w:val="009404E6"/>
    <w:rsid w:val="00940519"/>
    <w:rsid w:val="00940526"/>
    <w:rsid w:val="009408EF"/>
    <w:rsid w:val="00940A50"/>
    <w:rsid w:val="00940DEF"/>
    <w:rsid w:val="00940E97"/>
    <w:rsid w:val="009413E1"/>
    <w:rsid w:val="0094165E"/>
    <w:rsid w:val="00941D8D"/>
    <w:rsid w:val="00942199"/>
    <w:rsid w:val="009423F3"/>
    <w:rsid w:val="00943998"/>
    <w:rsid w:val="00943BD2"/>
    <w:rsid w:val="00943FEB"/>
    <w:rsid w:val="00944351"/>
    <w:rsid w:val="00944784"/>
    <w:rsid w:val="0094479A"/>
    <w:rsid w:val="00944DB6"/>
    <w:rsid w:val="00945095"/>
    <w:rsid w:val="00945374"/>
    <w:rsid w:val="00946696"/>
    <w:rsid w:val="00946AAB"/>
    <w:rsid w:val="00946D9C"/>
    <w:rsid w:val="009473DB"/>
    <w:rsid w:val="00947461"/>
    <w:rsid w:val="00947D71"/>
    <w:rsid w:val="00947F22"/>
    <w:rsid w:val="00947F9D"/>
    <w:rsid w:val="009509F7"/>
    <w:rsid w:val="00950E42"/>
    <w:rsid w:val="00950F96"/>
    <w:rsid w:val="00951428"/>
    <w:rsid w:val="009525D3"/>
    <w:rsid w:val="00952856"/>
    <w:rsid w:val="009529B6"/>
    <w:rsid w:val="00952B13"/>
    <w:rsid w:val="009534D8"/>
    <w:rsid w:val="00953946"/>
    <w:rsid w:val="00953A82"/>
    <w:rsid w:val="00954A34"/>
    <w:rsid w:val="00954B77"/>
    <w:rsid w:val="00954EFD"/>
    <w:rsid w:val="00954F7A"/>
    <w:rsid w:val="009551D8"/>
    <w:rsid w:val="009558DC"/>
    <w:rsid w:val="00955CBD"/>
    <w:rsid w:val="00956695"/>
    <w:rsid w:val="0095684B"/>
    <w:rsid w:val="009569BD"/>
    <w:rsid w:val="00956B00"/>
    <w:rsid w:val="009573F4"/>
    <w:rsid w:val="00957A07"/>
    <w:rsid w:val="00960203"/>
    <w:rsid w:val="009604BD"/>
    <w:rsid w:val="009606FA"/>
    <w:rsid w:val="00960A20"/>
    <w:rsid w:val="00960DED"/>
    <w:rsid w:val="009618AC"/>
    <w:rsid w:val="00961F77"/>
    <w:rsid w:val="00963A26"/>
    <w:rsid w:val="00963C81"/>
    <w:rsid w:val="009640CB"/>
    <w:rsid w:val="009643B3"/>
    <w:rsid w:val="009650C7"/>
    <w:rsid w:val="009652D6"/>
    <w:rsid w:val="00965479"/>
    <w:rsid w:val="0096593F"/>
    <w:rsid w:val="00965AAC"/>
    <w:rsid w:val="00965C53"/>
    <w:rsid w:val="00966153"/>
    <w:rsid w:val="00966160"/>
    <w:rsid w:val="009666EA"/>
    <w:rsid w:val="00967551"/>
    <w:rsid w:val="00967825"/>
    <w:rsid w:val="00967892"/>
    <w:rsid w:val="00970B62"/>
    <w:rsid w:val="00970D18"/>
    <w:rsid w:val="00970DD5"/>
    <w:rsid w:val="00970F2D"/>
    <w:rsid w:val="00971952"/>
    <w:rsid w:val="00971A77"/>
    <w:rsid w:val="009723BA"/>
    <w:rsid w:val="00972461"/>
    <w:rsid w:val="00972B4A"/>
    <w:rsid w:val="00972C55"/>
    <w:rsid w:val="0097359C"/>
    <w:rsid w:val="00974872"/>
    <w:rsid w:val="00974F24"/>
    <w:rsid w:val="009751D8"/>
    <w:rsid w:val="00975427"/>
    <w:rsid w:val="00975499"/>
    <w:rsid w:val="009760A4"/>
    <w:rsid w:val="00976213"/>
    <w:rsid w:val="00976DF7"/>
    <w:rsid w:val="0097741F"/>
    <w:rsid w:val="00977AFD"/>
    <w:rsid w:val="00977CA9"/>
    <w:rsid w:val="00977DBC"/>
    <w:rsid w:val="0098038C"/>
    <w:rsid w:val="00980C22"/>
    <w:rsid w:val="009810DC"/>
    <w:rsid w:val="00981859"/>
    <w:rsid w:val="00981E3E"/>
    <w:rsid w:val="00981EFE"/>
    <w:rsid w:val="0098243B"/>
    <w:rsid w:val="0098264B"/>
    <w:rsid w:val="00982732"/>
    <w:rsid w:val="00983990"/>
    <w:rsid w:val="00983EAB"/>
    <w:rsid w:val="009843E7"/>
    <w:rsid w:val="009853BA"/>
    <w:rsid w:val="00985BF7"/>
    <w:rsid w:val="00985DC8"/>
    <w:rsid w:val="0098640F"/>
    <w:rsid w:val="00986D58"/>
    <w:rsid w:val="009872F2"/>
    <w:rsid w:val="00987B39"/>
    <w:rsid w:val="00987E37"/>
    <w:rsid w:val="00990418"/>
    <w:rsid w:val="00990B53"/>
    <w:rsid w:val="00990DFC"/>
    <w:rsid w:val="009919FD"/>
    <w:rsid w:val="00991B44"/>
    <w:rsid w:val="00991D35"/>
    <w:rsid w:val="0099234C"/>
    <w:rsid w:val="00992AAD"/>
    <w:rsid w:val="00992E7C"/>
    <w:rsid w:val="00992FBB"/>
    <w:rsid w:val="00993B80"/>
    <w:rsid w:val="00993C92"/>
    <w:rsid w:val="0099417E"/>
    <w:rsid w:val="00994568"/>
    <w:rsid w:val="009945E1"/>
    <w:rsid w:val="00994881"/>
    <w:rsid w:val="00994A71"/>
    <w:rsid w:val="00994A82"/>
    <w:rsid w:val="00994E26"/>
    <w:rsid w:val="00995498"/>
    <w:rsid w:val="00995EB9"/>
    <w:rsid w:val="009961D1"/>
    <w:rsid w:val="00996313"/>
    <w:rsid w:val="009963F3"/>
    <w:rsid w:val="009964E5"/>
    <w:rsid w:val="009966AC"/>
    <w:rsid w:val="00996A44"/>
    <w:rsid w:val="00996AC5"/>
    <w:rsid w:val="009975C5"/>
    <w:rsid w:val="009976BE"/>
    <w:rsid w:val="009A0C9F"/>
    <w:rsid w:val="009A120F"/>
    <w:rsid w:val="009A1A52"/>
    <w:rsid w:val="009A2175"/>
    <w:rsid w:val="009A2A78"/>
    <w:rsid w:val="009A2AA8"/>
    <w:rsid w:val="009A2E1C"/>
    <w:rsid w:val="009A347A"/>
    <w:rsid w:val="009A4104"/>
    <w:rsid w:val="009A4276"/>
    <w:rsid w:val="009A4B9F"/>
    <w:rsid w:val="009A5790"/>
    <w:rsid w:val="009A5B40"/>
    <w:rsid w:val="009A5FB8"/>
    <w:rsid w:val="009A6339"/>
    <w:rsid w:val="009A75C2"/>
    <w:rsid w:val="009A771D"/>
    <w:rsid w:val="009A7780"/>
    <w:rsid w:val="009B0064"/>
    <w:rsid w:val="009B0A6F"/>
    <w:rsid w:val="009B1319"/>
    <w:rsid w:val="009B1B13"/>
    <w:rsid w:val="009B22CA"/>
    <w:rsid w:val="009B2ADD"/>
    <w:rsid w:val="009B319C"/>
    <w:rsid w:val="009B470F"/>
    <w:rsid w:val="009B57D2"/>
    <w:rsid w:val="009B58FB"/>
    <w:rsid w:val="009B5E60"/>
    <w:rsid w:val="009B65B8"/>
    <w:rsid w:val="009B66D4"/>
    <w:rsid w:val="009B66FD"/>
    <w:rsid w:val="009B6A28"/>
    <w:rsid w:val="009B6FB3"/>
    <w:rsid w:val="009B704D"/>
    <w:rsid w:val="009B745E"/>
    <w:rsid w:val="009B7642"/>
    <w:rsid w:val="009B795C"/>
    <w:rsid w:val="009B7E30"/>
    <w:rsid w:val="009C0036"/>
    <w:rsid w:val="009C06D1"/>
    <w:rsid w:val="009C1672"/>
    <w:rsid w:val="009C1A96"/>
    <w:rsid w:val="009C1D35"/>
    <w:rsid w:val="009C1DB1"/>
    <w:rsid w:val="009C2261"/>
    <w:rsid w:val="009C237D"/>
    <w:rsid w:val="009C2616"/>
    <w:rsid w:val="009C26F5"/>
    <w:rsid w:val="009C2B78"/>
    <w:rsid w:val="009C2D52"/>
    <w:rsid w:val="009C366A"/>
    <w:rsid w:val="009C3AEB"/>
    <w:rsid w:val="009C3B5D"/>
    <w:rsid w:val="009C4B86"/>
    <w:rsid w:val="009C5270"/>
    <w:rsid w:val="009C5403"/>
    <w:rsid w:val="009C54D0"/>
    <w:rsid w:val="009C5785"/>
    <w:rsid w:val="009C5A0F"/>
    <w:rsid w:val="009C5DC8"/>
    <w:rsid w:val="009C5E39"/>
    <w:rsid w:val="009C6339"/>
    <w:rsid w:val="009C6646"/>
    <w:rsid w:val="009C67B5"/>
    <w:rsid w:val="009C68C7"/>
    <w:rsid w:val="009C6A91"/>
    <w:rsid w:val="009C6AF3"/>
    <w:rsid w:val="009C78DD"/>
    <w:rsid w:val="009D026C"/>
    <w:rsid w:val="009D0B8D"/>
    <w:rsid w:val="009D1A31"/>
    <w:rsid w:val="009D26E4"/>
    <w:rsid w:val="009D28CE"/>
    <w:rsid w:val="009D2CA6"/>
    <w:rsid w:val="009D36C4"/>
    <w:rsid w:val="009D3C5E"/>
    <w:rsid w:val="009D3CCA"/>
    <w:rsid w:val="009D4078"/>
    <w:rsid w:val="009D570C"/>
    <w:rsid w:val="009D5AC8"/>
    <w:rsid w:val="009D648F"/>
    <w:rsid w:val="009D6ABF"/>
    <w:rsid w:val="009D6B73"/>
    <w:rsid w:val="009D6CC8"/>
    <w:rsid w:val="009D7144"/>
    <w:rsid w:val="009D7DF0"/>
    <w:rsid w:val="009D7FC9"/>
    <w:rsid w:val="009E0E23"/>
    <w:rsid w:val="009E1425"/>
    <w:rsid w:val="009E14A3"/>
    <w:rsid w:val="009E14A4"/>
    <w:rsid w:val="009E18FD"/>
    <w:rsid w:val="009E232F"/>
    <w:rsid w:val="009E26F0"/>
    <w:rsid w:val="009E2B21"/>
    <w:rsid w:val="009E2B8B"/>
    <w:rsid w:val="009E2DAB"/>
    <w:rsid w:val="009E3355"/>
    <w:rsid w:val="009E3395"/>
    <w:rsid w:val="009E350B"/>
    <w:rsid w:val="009E3C2D"/>
    <w:rsid w:val="009E3F2B"/>
    <w:rsid w:val="009E3F35"/>
    <w:rsid w:val="009E4A88"/>
    <w:rsid w:val="009E55A7"/>
    <w:rsid w:val="009E5669"/>
    <w:rsid w:val="009E5E24"/>
    <w:rsid w:val="009E62C8"/>
    <w:rsid w:val="009E6D84"/>
    <w:rsid w:val="009E7808"/>
    <w:rsid w:val="009E78E6"/>
    <w:rsid w:val="009E7ABB"/>
    <w:rsid w:val="009F028D"/>
    <w:rsid w:val="009F058C"/>
    <w:rsid w:val="009F0749"/>
    <w:rsid w:val="009F0873"/>
    <w:rsid w:val="009F1260"/>
    <w:rsid w:val="009F1A44"/>
    <w:rsid w:val="009F2492"/>
    <w:rsid w:val="009F39C3"/>
    <w:rsid w:val="009F4476"/>
    <w:rsid w:val="009F48F1"/>
    <w:rsid w:val="009F4A86"/>
    <w:rsid w:val="009F4FF9"/>
    <w:rsid w:val="009F4FFD"/>
    <w:rsid w:val="009F506A"/>
    <w:rsid w:val="009F5182"/>
    <w:rsid w:val="009F574B"/>
    <w:rsid w:val="009F58BB"/>
    <w:rsid w:val="009F5E14"/>
    <w:rsid w:val="009F6311"/>
    <w:rsid w:val="009F69F7"/>
    <w:rsid w:val="009F6A54"/>
    <w:rsid w:val="009F6DBC"/>
    <w:rsid w:val="009F7233"/>
    <w:rsid w:val="009F7DCE"/>
    <w:rsid w:val="00A00806"/>
    <w:rsid w:val="00A00A3E"/>
    <w:rsid w:val="00A00A63"/>
    <w:rsid w:val="00A00D37"/>
    <w:rsid w:val="00A0141F"/>
    <w:rsid w:val="00A01715"/>
    <w:rsid w:val="00A01A37"/>
    <w:rsid w:val="00A0294C"/>
    <w:rsid w:val="00A02F37"/>
    <w:rsid w:val="00A03E07"/>
    <w:rsid w:val="00A04ED0"/>
    <w:rsid w:val="00A0502B"/>
    <w:rsid w:val="00A052E7"/>
    <w:rsid w:val="00A05DF2"/>
    <w:rsid w:val="00A066FC"/>
    <w:rsid w:val="00A06D14"/>
    <w:rsid w:val="00A06EF4"/>
    <w:rsid w:val="00A07A63"/>
    <w:rsid w:val="00A07C3A"/>
    <w:rsid w:val="00A07E67"/>
    <w:rsid w:val="00A07F21"/>
    <w:rsid w:val="00A10039"/>
    <w:rsid w:val="00A10DA9"/>
    <w:rsid w:val="00A10E54"/>
    <w:rsid w:val="00A1107E"/>
    <w:rsid w:val="00A116DD"/>
    <w:rsid w:val="00A11774"/>
    <w:rsid w:val="00A11BE6"/>
    <w:rsid w:val="00A122AD"/>
    <w:rsid w:val="00A123AB"/>
    <w:rsid w:val="00A12D0B"/>
    <w:rsid w:val="00A12DB1"/>
    <w:rsid w:val="00A12E03"/>
    <w:rsid w:val="00A140F5"/>
    <w:rsid w:val="00A14C7D"/>
    <w:rsid w:val="00A15120"/>
    <w:rsid w:val="00A1540E"/>
    <w:rsid w:val="00A154B3"/>
    <w:rsid w:val="00A15CD0"/>
    <w:rsid w:val="00A15EC8"/>
    <w:rsid w:val="00A16E9A"/>
    <w:rsid w:val="00A170DF"/>
    <w:rsid w:val="00A17704"/>
    <w:rsid w:val="00A177A5"/>
    <w:rsid w:val="00A17875"/>
    <w:rsid w:val="00A17AA6"/>
    <w:rsid w:val="00A17AD0"/>
    <w:rsid w:val="00A17C17"/>
    <w:rsid w:val="00A20017"/>
    <w:rsid w:val="00A200BF"/>
    <w:rsid w:val="00A202F8"/>
    <w:rsid w:val="00A20679"/>
    <w:rsid w:val="00A20B8B"/>
    <w:rsid w:val="00A20C3B"/>
    <w:rsid w:val="00A21E60"/>
    <w:rsid w:val="00A224C5"/>
    <w:rsid w:val="00A22ABF"/>
    <w:rsid w:val="00A22B00"/>
    <w:rsid w:val="00A234E2"/>
    <w:rsid w:val="00A234EC"/>
    <w:rsid w:val="00A237BE"/>
    <w:rsid w:val="00A23906"/>
    <w:rsid w:val="00A23F15"/>
    <w:rsid w:val="00A246B7"/>
    <w:rsid w:val="00A2501A"/>
    <w:rsid w:val="00A25869"/>
    <w:rsid w:val="00A25D0C"/>
    <w:rsid w:val="00A25ED7"/>
    <w:rsid w:val="00A26198"/>
    <w:rsid w:val="00A265A8"/>
    <w:rsid w:val="00A265F2"/>
    <w:rsid w:val="00A26A4D"/>
    <w:rsid w:val="00A26E25"/>
    <w:rsid w:val="00A26FDA"/>
    <w:rsid w:val="00A273C3"/>
    <w:rsid w:val="00A276DE"/>
    <w:rsid w:val="00A27D94"/>
    <w:rsid w:val="00A27F30"/>
    <w:rsid w:val="00A300BA"/>
    <w:rsid w:val="00A30439"/>
    <w:rsid w:val="00A31CD1"/>
    <w:rsid w:val="00A31DAF"/>
    <w:rsid w:val="00A31FF6"/>
    <w:rsid w:val="00A320A9"/>
    <w:rsid w:val="00A326CC"/>
    <w:rsid w:val="00A32827"/>
    <w:rsid w:val="00A32850"/>
    <w:rsid w:val="00A32A74"/>
    <w:rsid w:val="00A338F6"/>
    <w:rsid w:val="00A3406F"/>
    <w:rsid w:val="00A3427E"/>
    <w:rsid w:val="00A342FA"/>
    <w:rsid w:val="00A3450C"/>
    <w:rsid w:val="00A34810"/>
    <w:rsid w:val="00A34840"/>
    <w:rsid w:val="00A34950"/>
    <w:rsid w:val="00A34C4C"/>
    <w:rsid w:val="00A34FCA"/>
    <w:rsid w:val="00A35526"/>
    <w:rsid w:val="00A3594A"/>
    <w:rsid w:val="00A369B7"/>
    <w:rsid w:val="00A36C45"/>
    <w:rsid w:val="00A373C3"/>
    <w:rsid w:val="00A3741B"/>
    <w:rsid w:val="00A37896"/>
    <w:rsid w:val="00A37A70"/>
    <w:rsid w:val="00A37F47"/>
    <w:rsid w:val="00A400E4"/>
    <w:rsid w:val="00A402F7"/>
    <w:rsid w:val="00A4037B"/>
    <w:rsid w:val="00A40407"/>
    <w:rsid w:val="00A40429"/>
    <w:rsid w:val="00A411F8"/>
    <w:rsid w:val="00A41EE8"/>
    <w:rsid w:val="00A41F5D"/>
    <w:rsid w:val="00A42244"/>
    <w:rsid w:val="00A42C77"/>
    <w:rsid w:val="00A42F6F"/>
    <w:rsid w:val="00A431B3"/>
    <w:rsid w:val="00A4380E"/>
    <w:rsid w:val="00A4391C"/>
    <w:rsid w:val="00A43A8E"/>
    <w:rsid w:val="00A43B4B"/>
    <w:rsid w:val="00A43CFB"/>
    <w:rsid w:val="00A440AD"/>
    <w:rsid w:val="00A441DE"/>
    <w:rsid w:val="00A44A50"/>
    <w:rsid w:val="00A44E64"/>
    <w:rsid w:val="00A44EE6"/>
    <w:rsid w:val="00A44F18"/>
    <w:rsid w:val="00A45977"/>
    <w:rsid w:val="00A45A56"/>
    <w:rsid w:val="00A45C19"/>
    <w:rsid w:val="00A45D0E"/>
    <w:rsid w:val="00A4646A"/>
    <w:rsid w:val="00A4721B"/>
    <w:rsid w:val="00A47260"/>
    <w:rsid w:val="00A47909"/>
    <w:rsid w:val="00A509AF"/>
    <w:rsid w:val="00A50C47"/>
    <w:rsid w:val="00A512E7"/>
    <w:rsid w:val="00A513D9"/>
    <w:rsid w:val="00A51455"/>
    <w:rsid w:val="00A515BD"/>
    <w:rsid w:val="00A5172D"/>
    <w:rsid w:val="00A51CF1"/>
    <w:rsid w:val="00A5206F"/>
    <w:rsid w:val="00A52567"/>
    <w:rsid w:val="00A52C23"/>
    <w:rsid w:val="00A534F1"/>
    <w:rsid w:val="00A53B91"/>
    <w:rsid w:val="00A541B9"/>
    <w:rsid w:val="00A54585"/>
    <w:rsid w:val="00A54E5A"/>
    <w:rsid w:val="00A55011"/>
    <w:rsid w:val="00A55C62"/>
    <w:rsid w:val="00A55D12"/>
    <w:rsid w:val="00A55D37"/>
    <w:rsid w:val="00A567B4"/>
    <w:rsid w:val="00A569AB"/>
    <w:rsid w:val="00A56DD9"/>
    <w:rsid w:val="00A56DF6"/>
    <w:rsid w:val="00A57150"/>
    <w:rsid w:val="00A57645"/>
    <w:rsid w:val="00A5792B"/>
    <w:rsid w:val="00A60149"/>
    <w:rsid w:val="00A60F58"/>
    <w:rsid w:val="00A610C3"/>
    <w:rsid w:val="00A6132E"/>
    <w:rsid w:val="00A6189D"/>
    <w:rsid w:val="00A61A45"/>
    <w:rsid w:val="00A621DD"/>
    <w:rsid w:val="00A6233E"/>
    <w:rsid w:val="00A6288A"/>
    <w:rsid w:val="00A635D8"/>
    <w:rsid w:val="00A63743"/>
    <w:rsid w:val="00A637DD"/>
    <w:rsid w:val="00A63C31"/>
    <w:rsid w:val="00A63D4F"/>
    <w:rsid w:val="00A6406E"/>
    <w:rsid w:val="00A64249"/>
    <w:rsid w:val="00A649E1"/>
    <w:rsid w:val="00A64A01"/>
    <w:rsid w:val="00A64AB0"/>
    <w:rsid w:val="00A64FCE"/>
    <w:rsid w:val="00A65996"/>
    <w:rsid w:val="00A65AAF"/>
    <w:rsid w:val="00A6639B"/>
    <w:rsid w:val="00A66D16"/>
    <w:rsid w:val="00A66E32"/>
    <w:rsid w:val="00A6718E"/>
    <w:rsid w:val="00A6760C"/>
    <w:rsid w:val="00A67AD2"/>
    <w:rsid w:val="00A67BB6"/>
    <w:rsid w:val="00A67C3A"/>
    <w:rsid w:val="00A702BF"/>
    <w:rsid w:val="00A707EF"/>
    <w:rsid w:val="00A70AD3"/>
    <w:rsid w:val="00A7117F"/>
    <w:rsid w:val="00A7119E"/>
    <w:rsid w:val="00A71EE7"/>
    <w:rsid w:val="00A72D8D"/>
    <w:rsid w:val="00A72FD1"/>
    <w:rsid w:val="00A73045"/>
    <w:rsid w:val="00A73677"/>
    <w:rsid w:val="00A73A21"/>
    <w:rsid w:val="00A73BDA"/>
    <w:rsid w:val="00A73F11"/>
    <w:rsid w:val="00A7486F"/>
    <w:rsid w:val="00A74B5B"/>
    <w:rsid w:val="00A75894"/>
    <w:rsid w:val="00A7598A"/>
    <w:rsid w:val="00A766A7"/>
    <w:rsid w:val="00A7673D"/>
    <w:rsid w:val="00A76A72"/>
    <w:rsid w:val="00A76C2C"/>
    <w:rsid w:val="00A76DD3"/>
    <w:rsid w:val="00A76F33"/>
    <w:rsid w:val="00A7758E"/>
    <w:rsid w:val="00A8018A"/>
    <w:rsid w:val="00A805F4"/>
    <w:rsid w:val="00A815E5"/>
    <w:rsid w:val="00A81D9C"/>
    <w:rsid w:val="00A82922"/>
    <w:rsid w:val="00A830AE"/>
    <w:rsid w:val="00A832F5"/>
    <w:rsid w:val="00A83B79"/>
    <w:rsid w:val="00A8531B"/>
    <w:rsid w:val="00A8541A"/>
    <w:rsid w:val="00A857CC"/>
    <w:rsid w:val="00A86706"/>
    <w:rsid w:val="00A87119"/>
    <w:rsid w:val="00A871B9"/>
    <w:rsid w:val="00A87B60"/>
    <w:rsid w:val="00A87BD0"/>
    <w:rsid w:val="00A87ECC"/>
    <w:rsid w:val="00A87F07"/>
    <w:rsid w:val="00A909F3"/>
    <w:rsid w:val="00A909F5"/>
    <w:rsid w:val="00A91557"/>
    <w:rsid w:val="00A91785"/>
    <w:rsid w:val="00A91C0A"/>
    <w:rsid w:val="00A91D04"/>
    <w:rsid w:val="00A91D41"/>
    <w:rsid w:val="00A92321"/>
    <w:rsid w:val="00A92365"/>
    <w:rsid w:val="00A92434"/>
    <w:rsid w:val="00A9249E"/>
    <w:rsid w:val="00A92992"/>
    <w:rsid w:val="00A92B71"/>
    <w:rsid w:val="00A92F7A"/>
    <w:rsid w:val="00A92F7F"/>
    <w:rsid w:val="00A9300B"/>
    <w:rsid w:val="00A934DD"/>
    <w:rsid w:val="00A93861"/>
    <w:rsid w:val="00A93E68"/>
    <w:rsid w:val="00A94875"/>
    <w:rsid w:val="00A94B76"/>
    <w:rsid w:val="00A94BC6"/>
    <w:rsid w:val="00A94DE4"/>
    <w:rsid w:val="00A95172"/>
    <w:rsid w:val="00A954D3"/>
    <w:rsid w:val="00A954DF"/>
    <w:rsid w:val="00A959CC"/>
    <w:rsid w:val="00A95DBE"/>
    <w:rsid w:val="00A95E9D"/>
    <w:rsid w:val="00A96024"/>
    <w:rsid w:val="00A961A9"/>
    <w:rsid w:val="00A961C1"/>
    <w:rsid w:val="00A96558"/>
    <w:rsid w:val="00A972F1"/>
    <w:rsid w:val="00A977B6"/>
    <w:rsid w:val="00AA0340"/>
    <w:rsid w:val="00AA06E0"/>
    <w:rsid w:val="00AA07CE"/>
    <w:rsid w:val="00AA0D35"/>
    <w:rsid w:val="00AA0F20"/>
    <w:rsid w:val="00AA1B43"/>
    <w:rsid w:val="00AA1B60"/>
    <w:rsid w:val="00AA1F57"/>
    <w:rsid w:val="00AA2405"/>
    <w:rsid w:val="00AA279F"/>
    <w:rsid w:val="00AA2A06"/>
    <w:rsid w:val="00AA2EEB"/>
    <w:rsid w:val="00AA306E"/>
    <w:rsid w:val="00AA30B8"/>
    <w:rsid w:val="00AA3294"/>
    <w:rsid w:val="00AA34C2"/>
    <w:rsid w:val="00AA4057"/>
    <w:rsid w:val="00AA46F8"/>
    <w:rsid w:val="00AA474F"/>
    <w:rsid w:val="00AA4BD7"/>
    <w:rsid w:val="00AA4EAA"/>
    <w:rsid w:val="00AA57A2"/>
    <w:rsid w:val="00AA584D"/>
    <w:rsid w:val="00AA5C0F"/>
    <w:rsid w:val="00AA612C"/>
    <w:rsid w:val="00AA61C8"/>
    <w:rsid w:val="00AA6CEB"/>
    <w:rsid w:val="00AA7920"/>
    <w:rsid w:val="00AB034D"/>
    <w:rsid w:val="00AB058A"/>
    <w:rsid w:val="00AB1096"/>
    <w:rsid w:val="00AB1374"/>
    <w:rsid w:val="00AB28D4"/>
    <w:rsid w:val="00AB30DF"/>
    <w:rsid w:val="00AB418F"/>
    <w:rsid w:val="00AB42A1"/>
    <w:rsid w:val="00AB4642"/>
    <w:rsid w:val="00AB46CB"/>
    <w:rsid w:val="00AB4E87"/>
    <w:rsid w:val="00AB5221"/>
    <w:rsid w:val="00AB541F"/>
    <w:rsid w:val="00AB5E8F"/>
    <w:rsid w:val="00AB6ECF"/>
    <w:rsid w:val="00AB7E32"/>
    <w:rsid w:val="00AB7F2C"/>
    <w:rsid w:val="00AB7FF2"/>
    <w:rsid w:val="00AC0B53"/>
    <w:rsid w:val="00AC0C66"/>
    <w:rsid w:val="00AC0D7F"/>
    <w:rsid w:val="00AC12AB"/>
    <w:rsid w:val="00AC12AD"/>
    <w:rsid w:val="00AC14CE"/>
    <w:rsid w:val="00AC1675"/>
    <w:rsid w:val="00AC1B10"/>
    <w:rsid w:val="00AC1C82"/>
    <w:rsid w:val="00AC287E"/>
    <w:rsid w:val="00AC326A"/>
    <w:rsid w:val="00AC37E6"/>
    <w:rsid w:val="00AC3A87"/>
    <w:rsid w:val="00AC404A"/>
    <w:rsid w:val="00AC4C3B"/>
    <w:rsid w:val="00AC4FFC"/>
    <w:rsid w:val="00AC6EFB"/>
    <w:rsid w:val="00AC7E33"/>
    <w:rsid w:val="00AD052A"/>
    <w:rsid w:val="00AD06B3"/>
    <w:rsid w:val="00AD0738"/>
    <w:rsid w:val="00AD1028"/>
    <w:rsid w:val="00AD1AAE"/>
    <w:rsid w:val="00AD1FF9"/>
    <w:rsid w:val="00AD2496"/>
    <w:rsid w:val="00AD24C7"/>
    <w:rsid w:val="00AD2C52"/>
    <w:rsid w:val="00AD3292"/>
    <w:rsid w:val="00AD3EDF"/>
    <w:rsid w:val="00AD3F5C"/>
    <w:rsid w:val="00AD47B9"/>
    <w:rsid w:val="00AD48C3"/>
    <w:rsid w:val="00AD4BAC"/>
    <w:rsid w:val="00AD5124"/>
    <w:rsid w:val="00AD51C2"/>
    <w:rsid w:val="00AD5A7D"/>
    <w:rsid w:val="00AD5E38"/>
    <w:rsid w:val="00AD625A"/>
    <w:rsid w:val="00AD64BC"/>
    <w:rsid w:val="00AD6AFC"/>
    <w:rsid w:val="00AD6DD8"/>
    <w:rsid w:val="00AD6EE4"/>
    <w:rsid w:val="00AD7808"/>
    <w:rsid w:val="00AD7D47"/>
    <w:rsid w:val="00AE00A1"/>
    <w:rsid w:val="00AE1406"/>
    <w:rsid w:val="00AE1968"/>
    <w:rsid w:val="00AE1DC1"/>
    <w:rsid w:val="00AE1DDD"/>
    <w:rsid w:val="00AE2001"/>
    <w:rsid w:val="00AE2198"/>
    <w:rsid w:val="00AE229B"/>
    <w:rsid w:val="00AE23B3"/>
    <w:rsid w:val="00AE25A9"/>
    <w:rsid w:val="00AE3207"/>
    <w:rsid w:val="00AE323E"/>
    <w:rsid w:val="00AE328D"/>
    <w:rsid w:val="00AE3356"/>
    <w:rsid w:val="00AE3892"/>
    <w:rsid w:val="00AE411A"/>
    <w:rsid w:val="00AE4E04"/>
    <w:rsid w:val="00AE5268"/>
    <w:rsid w:val="00AE5B94"/>
    <w:rsid w:val="00AE5DF8"/>
    <w:rsid w:val="00AE5FA5"/>
    <w:rsid w:val="00AE628E"/>
    <w:rsid w:val="00AE6AE5"/>
    <w:rsid w:val="00AE6DF7"/>
    <w:rsid w:val="00AE72EF"/>
    <w:rsid w:val="00AE7ABE"/>
    <w:rsid w:val="00AE7C70"/>
    <w:rsid w:val="00AF0137"/>
    <w:rsid w:val="00AF08A2"/>
    <w:rsid w:val="00AF08C4"/>
    <w:rsid w:val="00AF0A34"/>
    <w:rsid w:val="00AF0DDB"/>
    <w:rsid w:val="00AF1679"/>
    <w:rsid w:val="00AF1E14"/>
    <w:rsid w:val="00AF245D"/>
    <w:rsid w:val="00AF2BDD"/>
    <w:rsid w:val="00AF2CE8"/>
    <w:rsid w:val="00AF2D0B"/>
    <w:rsid w:val="00AF3037"/>
    <w:rsid w:val="00AF30F5"/>
    <w:rsid w:val="00AF37FF"/>
    <w:rsid w:val="00AF3B90"/>
    <w:rsid w:val="00AF40F5"/>
    <w:rsid w:val="00AF4589"/>
    <w:rsid w:val="00AF4CE4"/>
    <w:rsid w:val="00AF51DA"/>
    <w:rsid w:val="00AF5312"/>
    <w:rsid w:val="00AF5343"/>
    <w:rsid w:val="00AF58BE"/>
    <w:rsid w:val="00AF5AA8"/>
    <w:rsid w:val="00AF6865"/>
    <w:rsid w:val="00AF69B6"/>
    <w:rsid w:val="00AF6CBC"/>
    <w:rsid w:val="00AF752E"/>
    <w:rsid w:val="00AF76A4"/>
    <w:rsid w:val="00AF7E56"/>
    <w:rsid w:val="00B004E6"/>
    <w:rsid w:val="00B0059B"/>
    <w:rsid w:val="00B00610"/>
    <w:rsid w:val="00B015CD"/>
    <w:rsid w:val="00B01741"/>
    <w:rsid w:val="00B02132"/>
    <w:rsid w:val="00B02923"/>
    <w:rsid w:val="00B02A78"/>
    <w:rsid w:val="00B02B41"/>
    <w:rsid w:val="00B03089"/>
    <w:rsid w:val="00B03AFC"/>
    <w:rsid w:val="00B03F1B"/>
    <w:rsid w:val="00B046FF"/>
    <w:rsid w:val="00B04751"/>
    <w:rsid w:val="00B04E68"/>
    <w:rsid w:val="00B05145"/>
    <w:rsid w:val="00B05646"/>
    <w:rsid w:val="00B05AB6"/>
    <w:rsid w:val="00B05E82"/>
    <w:rsid w:val="00B07082"/>
    <w:rsid w:val="00B071FC"/>
    <w:rsid w:val="00B07561"/>
    <w:rsid w:val="00B0789B"/>
    <w:rsid w:val="00B07BB1"/>
    <w:rsid w:val="00B07FD7"/>
    <w:rsid w:val="00B07FF7"/>
    <w:rsid w:val="00B10360"/>
    <w:rsid w:val="00B103A8"/>
    <w:rsid w:val="00B10404"/>
    <w:rsid w:val="00B10527"/>
    <w:rsid w:val="00B105FA"/>
    <w:rsid w:val="00B1060B"/>
    <w:rsid w:val="00B10C3C"/>
    <w:rsid w:val="00B11353"/>
    <w:rsid w:val="00B1198A"/>
    <w:rsid w:val="00B1214C"/>
    <w:rsid w:val="00B125E5"/>
    <w:rsid w:val="00B12F89"/>
    <w:rsid w:val="00B13115"/>
    <w:rsid w:val="00B133AE"/>
    <w:rsid w:val="00B144DE"/>
    <w:rsid w:val="00B146B5"/>
    <w:rsid w:val="00B147C9"/>
    <w:rsid w:val="00B14DC7"/>
    <w:rsid w:val="00B15DDC"/>
    <w:rsid w:val="00B15FBC"/>
    <w:rsid w:val="00B17443"/>
    <w:rsid w:val="00B17C1F"/>
    <w:rsid w:val="00B17FBA"/>
    <w:rsid w:val="00B2018E"/>
    <w:rsid w:val="00B206E1"/>
    <w:rsid w:val="00B206FF"/>
    <w:rsid w:val="00B207D5"/>
    <w:rsid w:val="00B21108"/>
    <w:rsid w:val="00B212B6"/>
    <w:rsid w:val="00B218D8"/>
    <w:rsid w:val="00B21D2B"/>
    <w:rsid w:val="00B21D2D"/>
    <w:rsid w:val="00B221A5"/>
    <w:rsid w:val="00B225A8"/>
    <w:rsid w:val="00B233E7"/>
    <w:rsid w:val="00B23451"/>
    <w:rsid w:val="00B2351C"/>
    <w:rsid w:val="00B236AB"/>
    <w:rsid w:val="00B23936"/>
    <w:rsid w:val="00B239D7"/>
    <w:rsid w:val="00B243E2"/>
    <w:rsid w:val="00B24A3A"/>
    <w:rsid w:val="00B24DC0"/>
    <w:rsid w:val="00B25532"/>
    <w:rsid w:val="00B25AB7"/>
    <w:rsid w:val="00B26002"/>
    <w:rsid w:val="00B263B8"/>
    <w:rsid w:val="00B2696A"/>
    <w:rsid w:val="00B2698F"/>
    <w:rsid w:val="00B26A4E"/>
    <w:rsid w:val="00B26A99"/>
    <w:rsid w:val="00B26E4C"/>
    <w:rsid w:val="00B27940"/>
    <w:rsid w:val="00B27E3D"/>
    <w:rsid w:val="00B307DA"/>
    <w:rsid w:val="00B307DE"/>
    <w:rsid w:val="00B312E5"/>
    <w:rsid w:val="00B31347"/>
    <w:rsid w:val="00B314E2"/>
    <w:rsid w:val="00B31FBB"/>
    <w:rsid w:val="00B323EA"/>
    <w:rsid w:val="00B326CE"/>
    <w:rsid w:val="00B32CDD"/>
    <w:rsid w:val="00B32D7C"/>
    <w:rsid w:val="00B333BB"/>
    <w:rsid w:val="00B33C8A"/>
    <w:rsid w:val="00B34A85"/>
    <w:rsid w:val="00B34EE8"/>
    <w:rsid w:val="00B35324"/>
    <w:rsid w:val="00B35678"/>
    <w:rsid w:val="00B36345"/>
    <w:rsid w:val="00B36D35"/>
    <w:rsid w:val="00B3707E"/>
    <w:rsid w:val="00B37419"/>
    <w:rsid w:val="00B37C96"/>
    <w:rsid w:val="00B40402"/>
    <w:rsid w:val="00B40DE4"/>
    <w:rsid w:val="00B4149C"/>
    <w:rsid w:val="00B4184C"/>
    <w:rsid w:val="00B419F8"/>
    <w:rsid w:val="00B421BA"/>
    <w:rsid w:val="00B4255B"/>
    <w:rsid w:val="00B429F9"/>
    <w:rsid w:val="00B42D93"/>
    <w:rsid w:val="00B42DDD"/>
    <w:rsid w:val="00B4330E"/>
    <w:rsid w:val="00B436C4"/>
    <w:rsid w:val="00B43AFC"/>
    <w:rsid w:val="00B43E5F"/>
    <w:rsid w:val="00B44897"/>
    <w:rsid w:val="00B449C8"/>
    <w:rsid w:val="00B44C62"/>
    <w:rsid w:val="00B45440"/>
    <w:rsid w:val="00B457E3"/>
    <w:rsid w:val="00B458D7"/>
    <w:rsid w:val="00B4618B"/>
    <w:rsid w:val="00B461E0"/>
    <w:rsid w:val="00B463C3"/>
    <w:rsid w:val="00B46648"/>
    <w:rsid w:val="00B46929"/>
    <w:rsid w:val="00B474D3"/>
    <w:rsid w:val="00B47589"/>
    <w:rsid w:val="00B47804"/>
    <w:rsid w:val="00B47DC9"/>
    <w:rsid w:val="00B47E4D"/>
    <w:rsid w:val="00B50107"/>
    <w:rsid w:val="00B5079B"/>
    <w:rsid w:val="00B51BC0"/>
    <w:rsid w:val="00B51E3A"/>
    <w:rsid w:val="00B51E5E"/>
    <w:rsid w:val="00B524C4"/>
    <w:rsid w:val="00B526A3"/>
    <w:rsid w:val="00B5280C"/>
    <w:rsid w:val="00B52849"/>
    <w:rsid w:val="00B52C1F"/>
    <w:rsid w:val="00B52FF7"/>
    <w:rsid w:val="00B535B8"/>
    <w:rsid w:val="00B53A8F"/>
    <w:rsid w:val="00B54288"/>
    <w:rsid w:val="00B545A4"/>
    <w:rsid w:val="00B54B07"/>
    <w:rsid w:val="00B54FB0"/>
    <w:rsid w:val="00B55D17"/>
    <w:rsid w:val="00B56793"/>
    <w:rsid w:val="00B56D96"/>
    <w:rsid w:val="00B5774B"/>
    <w:rsid w:val="00B5782E"/>
    <w:rsid w:val="00B57BF9"/>
    <w:rsid w:val="00B607E6"/>
    <w:rsid w:val="00B61963"/>
    <w:rsid w:val="00B6196E"/>
    <w:rsid w:val="00B61E6B"/>
    <w:rsid w:val="00B62487"/>
    <w:rsid w:val="00B624D1"/>
    <w:rsid w:val="00B627B2"/>
    <w:rsid w:val="00B62EC3"/>
    <w:rsid w:val="00B6365D"/>
    <w:rsid w:val="00B6380C"/>
    <w:rsid w:val="00B63818"/>
    <w:rsid w:val="00B6390C"/>
    <w:rsid w:val="00B63A1E"/>
    <w:rsid w:val="00B64048"/>
    <w:rsid w:val="00B641B0"/>
    <w:rsid w:val="00B65080"/>
    <w:rsid w:val="00B661D7"/>
    <w:rsid w:val="00B66695"/>
    <w:rsid w:val="00B66B32"/>
    <w:rsid w:val="00B66F0D"/>
    <w:rsid w:val="00B67AF0"/>
    <w:rsid w:val="00B7080C"/>
    <w:rsid w:val="00B70D51"/>
    <w:rsid w:val="00B71048"/>
    <w:rsid w:val="00B71E2F"/>
    <w:rsid w:val="00B72B81"/>
    <w:rsid w:val="00B72EEA"/>
    <w:rsid w:val="00B72F32"/>
    <w:rsid w:val="00B733C2"/>
    <w:rsid w:val="00B742F2"/>
    <w:rsid w:val="00B74448"/>
    <w:rsid w:val="00B74D58"/>
    <w:rsid w:val="00B75291"/>
    <w:rsid w:val="00B75880"/>
    <w:rsid w:val="00B75FDE"/>
    <w:rsid w:val="00B76345"/>
    <w:rsid w:val="00B76502"/>
    <w:rsid w:val="00B76A1A"/>
    <w:rsid w:val="00B77042"/>
    <w:rsid w:val="00B77067"/>
    <w:rsid w:val="00B771FA"/>
    <w:rsid w:val="00B77203"/>
    <w:rsid w:val="00B7768B"/>
    <w:rsid w:val="00B77836"/>
    <w:rsid w:val="00B77A7C"/>
    <w:rsid w:val="00B77EC3"/>
    <w:rsid w:val="00B80069"/>
    <w:rsid w:val="00B80938"/>
    <w:rsid w:val="00B80DBB"/>
    <w:rsid w:val="00B80DDF"/>
    <w:rsid w:val="00B81308"/>
    <w:rsid w:val="00B8187B"/>
    <w:rsid w:val="00B81940"/>
    <w:rsid w:val="00B824CB"/>
    <w:rsid w:val="00B830E8"/>
    <w:rsid w:val="00B83189"/>
    <w:rsid w:val="00B8370D"/>
    <w:rsid w:val="00B83799"/>
    <w:rsid w:val="00B83B14"/>
    <w:rsid w:val="00B84227"/>
    <w:rsid w:val="00B846C2"/>
    <w:rsid w:val="00B84E08"/>
    <w:rsid w:val="00B859AF"/>
    <w:rsid w:val="00B866A4"/>
    <w:rsid w:val="00B86CA1"/>
    <w:rsid w:val="00B86D09"/>
    <w:rsid w:val="00B8705E"/>
    <w:rsid w:val="00B87276"/>
    <w:rsid w:val="00B9007E"/>
    <w:rsid w:val="00B901E6"/>
    <w:rsid w:val="00B902FF"/>
    <w:rsid w:val="00B90635"/>
    <w:rsid w:val="00B90BEA"/>
    <w:rsid w:val="00B90F2F"/>
    <w:rsid w:val="00B91814"/>
    <w:rsid w:val="00B9195F"/>
    <w:rsid w:val="00B91A5F"/>
    <w:rsid w:val="00B92A90"/>
    <w:rsid w:val="00B92BE3"/>
    <w:rsid w:val="00B92F51"/>
    <w:rsid w:val="00B9358C"/>
    <w:rsid w:val="00B93D80"/>
    <w:rsid w:val="00B94559"/>
    <w:rsid w:val="00B9458A"/>
    <w:rsid w:val="00B94E74"/>
    <w:rsid w:val="00B9569C"/>
    <w:rsid w:val="00B9572E"/>
    <w:rsid w:val="00B95B82"/>
    <w:rsid w:val="00B95CF8"/>
    <w:rsid w:val="00B96538"/>
    <w:rsid w:val="00B9655B"/>
    <w:rsid w:val="00B96803"/>
    <w:rsid w:val="00B97203"/>
    <w:rsid w:val="00B97982"/>
    <w:rsid w:val="00B97E96"/>
    <w:rsid w:val="00BA01E1"/>
    <w:rsid w:val="00BA085E"/>
    <w:rsid w:val="00BA09A7"/>
    <w:rsid w:val="00BA0A61"/>
    <w:rsid w:val="00BA17EB"/>
    <w:rsid w:val="00BA1A3E"/>
    <w:rsid w:val="00BA2043"/>
    <w:rsid w:val="00BA28F8"/>
    <w:rsid w:val="00BA30AB"/>
    <w:rsid w:val="00BA3130"/>
    <w:rsid w:val="00BA317E"/>
    <w:rsid w:val="00BA3B88"/>
    <w:rsid w:val="00BA3C14"/>
    <w:rsid w:val="00BA3C17"/>
    <w:rsid w:val="00BA3D11"/>
    <w:rsid w:val="00BA454F"/>
    <w:rsid w:val="00BA4985"/>
    <w:rsid w:val="00BA5442"/>
    <w:rsid w:val="00BA6402"/>
    <w:rsid w:val="00BA641E"/>
    <w:rsid w:val="00BA6A9E"/>
    <w:rsid w:val="00BA6D3C"/>
    <w:rsid w:val="00BA7D63"/>
    <w:rsid w:val="00BB026C"/>
    <w:rsid w:val="00BB0405"/>
    <w:rsid w:val="00BB1702"/>
    <w:rsid w:val="00BB1748"/>
    <w:rsid w:val="00BB1A94"/>
    <w:rsid w:val="00BB2A2A"/>
    <w:rsid w:val="00BB3199"/>
    <w:rsid w:val="00BB392A"/>
    <w:rsid w:val="00BB3A7C"/>
    <w:rsid w:val="00BB4CF3"/>
    <w:rsid w:val="00BB4D7E"/>
    <w:rsid w:val="00BB52EC"/>
    <w:rsid w:val="00BB5536"/>
    <w:rsid w:val="00BB5A23"/>
    <w:rsid w:val="00BB5ADB"/>
    <w:rsid w:val="00BB65DD"/>
    <w:rsid w:val="00BB67CB"/>
    <w:rsid w:val="00BB690E"/>
    <w:rsid w:val="00BB6D6D"/>
    <w:rsid w:val="00BB72B8"/>
    <w:rsid w:val="00BB72E1"/>
    <w:rsid w:val="00BB7F0F"/>
    <w:rsid w:val="00BC0FE7"/>
    <w:rsid w:val="00BC1B99"/>
    <w:rsid w:val="00BC1EAE"/>
    <w:rsid w:val="00BC2734"/>
    <w:rsid w:val="00BC2D86"/>
    <w:rsid w:val="00BC31C2"/>
    <w:rsid w:val="00BC353B"/>
    <w:rsid w:val="00BC3898"/>
    <w:rsid w:val="00BC3B12"/>
    <w:rsid w:val="00BC3C9F"/>
    <w:rsid w:val="00BC3E5F"/>
    <w:rsid w:val="00BC5D70"/>
    <w:rsid w:val="00BC5E1B"/>
    <w:rsid w:val="00BC632A"/>
    <w:rsid w:val="00BC65B3"/>
    <w:rsid w:val="00BC6AA3"/>
    <w:rsid w:val="00BC72F8"/>
    <w:rsid w:val="00BC7EF7"/>
    <w:rsid w:val="00BD054D"/>
    <w:rsid w:val="00BD08E6"/>
    <w:rsid w:val="00BD164F"/>
    <w:rsid w:val="00BD19D5"/>
    <w:rsid w:val="00BD1D68"/>
    <w:rsid w:val="00BD2ABC"/>
    <w:rsid w:val="00BD2C9F"/>
    <w:rsid w:val="00BD30A6"/>
    <w:rsid w:val="00BD32E4"/>
    <w:rsid w:val="00BD38BC"/>
    <w:rsid w:val="00BD38DD"/>
    <w:rsid w:val="00BD390B"/>
    <w:rsid w:val="00BD3A4B"/>
    <w:rsid w:val="00BD3BD1"/>
    <w:rsid w:val="00BD4615"/>
    <w:rsid w:val="00BD46E3"/>
    <w:rsid w:val="00BD4761"/>
    <w:rsid w:val="00BD4D35"/>
    <w:rsid w:val="00BD5CAF"/>
    <w:rsid w:val="00BD5F76"/>
    <w:rsid w:val="00BD6154"/>
    <w:rsid w:val="00BD6B1E"/>
    <w:rsid w:val="00BD6B38"/>
    <w:rsid w:val="00BD6CAF"/>
    <w:rsid w:val="00BD7371"/>
    <w:rsid w:val="00BD7864"/>
    <w:rsid w:val="00BE0115"/>
    <w:rsid w:val="00BE0D6F"/>
    <w:rsid w:val="00BE0DF4"/>
    <w:rsid w:val="00BE0E82"/>
    <w:rsid w:val="00BE17B5"/>
    <w:rsid w:val="00BE2378"/>
    <w:rsid w:val="00BE2921"/>
    <w:rsid w:val="00BE2ED5"/>
    <w:rsid w:val="00BE309F"/>
    <w:rsid w:val="00BE3D32"/>
    <w:rsid w:val="00BE40DF"/>
    <w:rsid w:val="00BE4219"/>
    <w:rsid w:val="00BE4B4A"/>
    <w:rsid w:val="00BE4C88"/>
    <w:rsid w:val="00BE4EB2"/>
    <w:rsid w:val="00BE60A5"/>
    <w:rsid w:val="00BE62E3"/>
    <w:rsid w:val="00BE6544"/>
    <w:rsid w:val="00BE6E6A"/>
    <w:rsid w:val="00BE7435"/>
    <w:rsid w:val="00BE7BFF"/>
    <w:rsid w:val="00BE7CD4"/>
    <w:rsid w:val="00BF009D"/>
    <w:rsid w:val="00BF0D93"/>
    <w:rsid w:val="00BF10D8"/>
    <w:rsid w:val="00BF14DA"/>
    <w:rsid w:val="00BF1C29"/>
    <w:rsid w:val="00BF20A8"/>
    <w:rsid w:val="00BF2702"/>
    <w:rsid w:val="00BF2775"/>
    <w:rsid w:val="00BF2DA4"/>
    <w:rsid w:val="00BF2FBA"/>
    <w:rsid w:val="00BF3891"/>
    <w:rsid w:val="00BF3DA0"/>
    <w:rsid w:val="00BF4448"/>
    <w:rsid w:val="00BF448B"/>
    <w:rsid w:val="00BF4D36"/>
    <w:rsid w:val="00BF5238"/>
    <w:rsid w:val="00BF63C0"/>
    <w:rsid w:val="00BF670D"/>
    <w:rsid w:val="00BF72D6"/>
    <w:rsid w:val="00BF761B"/>
    <w:rsid w:val="00BF7C55"/>
    <w:rsid w:val="00BF7E87"/>
    <w:rsid w:val="00BF7E8C"/>
    <w:rsid w:val="00C00AA0"/>
    <w:rsid w:val="00C00BDF"/>
    <w:rsid w:val="00C01777"/>
    <w:rsid w:val="00C01907"/>
    <w:rsid w:val="00C02A5A"/>
    <w:rsid w:val="00C034CB"/>
    <w:rsid w:val="00C03894"/>
    <w:rsid w:val="00C03994"/>
    <w:rsid w:val="00C039B2"/>
    <w:rsid w:val="00C03AA6"/>
    <w:rsid w:val="00C04226"/>
    <w:rsid w:val="00C04799"/>
    <w:rsid w:val="00C04923"/>
    <w:rsid w:val="00C05170"/>
    <w:rsid w:val="00C05754"/>
    <w:rsid w:val="00C058BF"/>
    <w:rsid w:val="00C062F8"/>
    <w:rsid w:val="00C064E2"/>
    <w:rsid w:val="00C065A8"/>
    <w:rsid w:val="00C06BEB"/>
    <w:rsid w:val="00C0775B"/>
    <w:rsid w:val="00C1027F"/>
    <w:rsid w:val="00C103E2"/>
    <w:rsid w:val="00C10ECF"/>
    <w:rsid w:val="00C11661"/>
    <w:rsid w:val="00C11C09"/>
    <w:rsid w:val="00C11C57"/>
    <w:rsid w:val="00C11E65"/>
    <w:rsid w:val="00C11F29"/>
    <w:rsid w:val="00C12528"/>
    <w:rsid w:val="00C1253C"/>
    <w:rsid w:val="00C12E3B"/>
    <w:rsid w:val="00C13129"/>
    <w:rsid w:val="00C14E07"/>
    <w:rsid w:val="00C15A73"/>
    <w:rsid w:val="00C15B01"/>
    <w:rsid w:val="00C15B57"/>
    <w:rsid w:val="00C16457"/>
    <w:rsid w:val="00C165F7"/>
    <w:rsid w:val="00C166ED"/>
    <w:rsid w:val="00C16973"/>
    <w:rsid w:val="00C16B2D"/>
    <w:rsid w:val="00C2034D"/>
    <w:rsid w:val="00C209FA"/>
    <w:rsid w:val="00C20B52"/>
    <w:rsid w:val="00C20C6B"/>
    <w:rsid w:val="00C21F8D"/>
    <w:rsid w:val="00C22166"/>
    <w:rsid w:val="00C2224B"/>
    <w:rsid w:val="00C22284"/>
    <w:rsid w:val="00C226CB"/>
    <w:rsid w:val="00C22994"/>
    <w:rsid w:val="00C231CC"/>
    <w:rsid w:val="00C2387A"/>
    <w:rsid w:val="00C238B5"/>
    <w:rsid w:val="00C23AAD"/>
    <w:rsid w:val="00C23AB0"/>
    <w:rsid w:val="00C2414A"/>
    <w:rsid w:val="00C2431F"/>
    <w:rsid w:val="00C24CDF"/>
    <w:rsid w:val="00C25124"/>
    <w:rsid w:val="00C256BA"/>
    <w:rsid w:val="00C260EA"/>
    <w:rsid w:val="00C26229"/>
    <w:rsid w:val="00C263D0"/>
    <w:rsid w:val="00C2648A"/>
    <w:rsid w:val="00C30663"/>
    <w:rsid w:val="00C30D7C"/>
    <w:rsid w:val="00C30EF4"/>
    <w:rsid w:val="00C3107C"/>
    <w:rsid w:val="00C31140"/>
    <w:rsid w:val="00C3137B"/>
    <w:rsid w:val="00C31A19"/>
    <w:rsid w:val="00C31DAC"/>
    <w:rsid w:val="00C326C2"/>
    <w:rsid w:val="00C33361"/>
    <w:rsid w:val="00C33486"/>
    <w:rsid w:val="00C340B0"/>
    <w:rsid w:val="00C344A8"/>
    <w:rsid w:val="00C347CD"/>
    <w:rsid w:val="00C347D3"/>
    <w:rsid w:val="00C3503D"/>
    <w:rsid w:val="00C35085"/>
    <w:rsid w:val="00C3539A"/>
    <w:rsid w:val="00C357A5"/>
    <w:rsid w:val="00C35C32"/>
    <w:rsid w:val="00C35ED2"/>
    <w:rsid w:val="00C360A4"/>
    <w:rsid w:val="00C36243"/>
    <w:rsid w:val="00C36685"/>
    <w:rsid w:val="00C3686E"/>
    <w:rsid w:val="00C369E9"/>
    <w:rsid w:val="00C36E66"/>
    <w:rsid w:val="00C37391"/>
    <w:rsid w:val="00C37F4F"/>
    <w:rsid w:val="00C4033B"/>
    <w:rsid w:val="00C403C3"/>
    <w:rsid w:val="00C40555"/>
    <w:rsid w:val="00C40777"/>
    <w:rsid w:val="00C41756"/>
    <w:rsid w:val="00C41C5B"/>
    <w:rsid w:val="00C41DAF"/>
    <w:rsid w:val="00C428AD"/>
    <w:rsid w:val="00C42FBE"/>
    <w:rsid w:val="00C432C5"/>
    <w:rsid w:val="00C43433"/>
    <w:rsid w:val="00C43488"/>
    <w:rsid w:val="00C43AFE"/>
    <w:rsid w:val="00C43D84"/>
    <w:rsid w:val="00C43E9D"/>
    <w:rsid w:val="00C4463F"/>
    <w:rsid w:val="00C446F5"/>
    <w:rsid w:val="00C4480B"/>
    <w:rsid w:val="00C44CE7"/>
    <w:rsid w:val="00C44D27"/>
    <w:rsid w:val="00C44F66"/>
    <w:rsid w:val="00C45D6A"/>
    <w:rsid w:val="00C461A4"/>
    <w:rsid w:val="00C46430"/>
    <w:rsid w:val="00C47539"/>
    <w:rsid w:val="00C47883"/>
    <w:rsid w:val="00C51C2C"/>
    <w:rsid w:val="00C51D6B"/>
    <w:rsid w:val="00C535EE"/>
    <w:rsid w:val="00C540DC"/>
    <w:rsid w:val="00C5468A"/>
    <w:rsid w:val="00C54BEA"/>
    <w:rsid w:val="00C55185"/>
    <w:rsid w:val="00C55C80"/>
    <w:rsid w:val="00C55DD2"/>
    <w:rsid w:val="00C55EA6"/>
    <w:rsid w:val="00C5665D"/>
    <w:rsid w:val="00C56E45"/>
    <w:rsid w:val="00C56FEA"/>
    <w:rsid w:val="00C57018"/>
    <w:rsid w:val="00C57101"/>
    <w:rsid w:val="00C57C44"/>
    <w:rsid w:val="00C57CF8"/>
    <w:rsid w:val="00C57D22"/>
    <w:rsid w:val="00C57E5C"/>
    <w:rsid w:val="00C60209"/>
    <w:rsid w:val="00C60288"/>
    <w:rsid w:val="00C60499"/>
    <w:rsid w:val="00C60BDB"/>
    <w:rsid w:val="00C60FE9"/>
    <w:rsid w:val="00C61694"/>
    <w:rsid w:val="00C61781"/>
    <w:rsid w:val="00C61844"/>
    <w:rsid w:val="00C61F57"/>
    <w:rsid w:val="00C626C6"/>
    <w:rsid w:val="00C62890"/>
    <w:rsid w:val="00C630D1"/>
    <w:rsid w:val="00C632BC"/>
    <w:rsid w:val="00C644BD"/>
    <w:rsid w:val="00C64831"/>
    <w:rsid w:val="00C64A0A"/>
    <w:rsid w:val="00C64C46"/>
    <w:rsid w:val="00C65052"/>
    <w:rsid w:val="00C653DA"/>
    <w:rsid w:val="00C65649"/>
    <w:rsid w:val="00C65CAF"/>
    <w:rsid w:val="00C65F12"/>
    <w:rsid w:val="00C66381"/>
    <w:rsid w:val="00C6664B"/>
    <w:rsid w:val="00C671B2"/>
    <w:rsid w:val="00C675E3"/>
    <w:rsid w:val="00C67A1F"/>
    <w:rsid w:val="00C67BB0"/>
    <w:rsid w:val="00C700A7"/>
    <w:rsid w:val="00C70332"/>
    <w:rsid w:val="00C70386"/>
    <w:rsid w:val="00C70F27"/>
    <w:rsid w:val="00C716D4"/>
    <w:rsid w:val="00C717CA"/>
    <w:rsid w:val="00C719F7"/>
    <w:rsid w:val="00C71A11"/>
    <w:rsid w:val="00C71EE7"/>
    <w:rsid w:val="00C726A4"/>
    <w:rsid w:val="00C736CC"/>
    <w:rsid w:val="00C73A90"/>
    <w:rsid w:val="00C73DBD"/>
    <w:rsid w:val="00C73F0A"/>
    <w:rsid w:val="00C741C5"/>
    <w:rsid w:val="00C74327"/>
    <w:rsid w:val="00C7436A"/>
    <w:rsid w:val="00C743D3"/>
    <w:rsid w:val="00C7463F"/>
    <w:rsid w:val="00C756CE"/>
    <w:rsid w:val="00C7623B"/>
    <w:rsid w:val="00C76752"/>
    <w:rsid w:val="00C76B23"/>
    <w:rsid w:val="00C774B3"/>
    <w:rsid w:val="00C7761C"/>
    <w:rsid w:val="00C777C4"/>
    <w:rsid w:val="00C778D2"/>
    <w:rsid w:val="00C80C51"/>
    <w:rsid w:val="00C8164B"/>
    <w:rsid w:val="00C8179F"/>
    <w:rsid w:val="00C82E0A"/>
    <w:rsid w:val="00C82E1C"/>
    <w:rsid w:val="00C842FD"/>
    <w:rsid w:val="00C8433D"/>
    <w:rsid w:val="00C848E4"/>
    <w:rsid w:val="00C85AF7"/>
    <w:rsid w:val="00C86193"/>
    <w:rsid w:val="00C8670A"/>
    <w:rsid w:val="00C90A37"/>
    <w:rsid w:val="00C90EB6"/>
    <w:rsid w:val="00C918BE"/>
    <w:rsid w:val="00C91CA0"/>
    <w:rsid w:val="00C91D91"/>
    <w:rsid w:val="00C91F11"/>
    <w:rsid w:val="00C91F46"/>
    <w:rsid w:val="00C92342"/>
    <w:rsid w:val="00C92DFD"/>
    <w:rsid w:val="00C92EF3"/>
    <w:rsid w:val="00C9317A"/>
    <w:rsid w:val="00C937DE"/>
    <w:rsid w:val="00C93C44"/>
    <w:rsid w:val="00C93FC1"/>
    <w:rsid w:val="00C94606"/>
    <w:rsid w:val="00C953BA"/>
    <w:rsid w:val="00C95916"/>
    <w:rsid w:val="00C95999"/>
    <w:rsid w:val="00C95E3A"/>
    <w:rsid w:val="00C96500"/>
    <w:rsid w:val="00C96B08"/>
    <w:rsid w:val="00C96BCD"/>
    <w:rsid w:val="00C96D90"/>
    <w:rsid w:val="00C96F16"/>
    <w:rsid w:val="00C972EB"/>
    <w:rsid w:val="00C973DD"/>
    <w:rsid w:val="00C97655"/>
    <w:rsid w:val="00CA0368"/>
    <w:rsid w:val="00CA0A46"/>
    <w:rsid w:val="00CA0BD2"/>
    <w:rsid w:val="00CA21D1"/>
    <w:rsid w:val="00CA223E"/>
    <w:rsid w:val="00CA272E"/>
    <w:rsid w:val="00CA2A6E"/>
    <w:rsid w:val="00CA31BA"/>
    <w:rsid w:val="00CA4039"/>
    <w:rsid w:val="00CA440C"/>
    <w:rsid w:val="00CA4BA3"/>
    <w:rsid w:val="00CA4FF2"/>
    <w:rsid w:val="00CA5DFB"/>
    <w:rsid w:val="00CA5F28"/>
    <w:rsid w:val="00CA62A5"/>
    <w:rsid w:val="00CA630D"/>
    <w:rsid w:val="00CA64DC"/>
    <w:rsid w:val="00CA7BD2"/>
    <w:rsid w:val="00CB09F2"/>
    <w:rsid w:val="00CB0A95"/>
    <w:rsid w:val="00CB239C"/>
    <w:rsid w:val="00CB299D"/>
    <w:rsid w:val="00CB2F39"/>
    <w:rsid w:val="00CB3B5C"/>
    <w:rsid w:val="00CB3E27"/>
    <w:rsid w:val="00CB4A4F"/>
    <w:rsid w:val="00CB4D7C"/>
    <w:rsid w:val="00CB50F3"/>
    <w:rsid w:val="00CB564D"/>
    <w:rsid w:val="00CB5B3F"/>
    <w:rsid w:val="00CB5C0D"/>
    <w:rsid w:val="00CB5F69"/>
    <w:rsid w:val="00CB6C95"/>
    <w:rsid w:val="00CB6D1E"/>
    <w:rsid w:val="00CB71B0"/>
    <w:rsid w:val="00CB71E1"/>
    <w:rsid w:val="00CB7B72"/>
    <w:rsid w:val="00CB7BBC"/>
    <w:rsid w:val="00CB7CDC"/>
    <w:rsid w:val="00CC0694"/>
    <w:rsid w:val="00CC0885"/>
    <w:rsid w:val="00CC0CD4"/>
    <w:rsid w:val="00CC1666"/>
    <w:rsid w:val="00CC17A9"/>
    <w:rsid w:val="00CC2351"/>
    <w:rsid w:val="00CC280B"/>
    <w:rsid w:val="00CC294E"/>
    <w:rsid w:val="00CC3C4E"/>
    <w:rsid w:val="00CC3CD3"/>
    <w:rsid w:val="00CC3E4E"/>
    <w:rsid w:val="00CC4171"/>
    <w:rsid w:val="00CC43F6"/>
    <w:rsid w:val="00CC49F2"/>
    <w:rsid w:val="00CC4DA4"/>
    <w:rsid w:val="00CC4E9B"/>
    <w:rsid w:val="00CC5332"/>
    <w:rsid w:val="00CC536C"/>
    <w:rsid w:val="00CC7152"/>
    <w:rsid w:val="00CC73F1"/>
    <w:rsid w:val="00CC7B98"/>
    <w:rsid w:val="00CD05AC"/>
    <w:rsid w:val="00CD0B4A"/>
    <w:rsid w:val="00CD0E46"/>
    <w:rsid w:val="00CD0F07"/>
    <w:rsid w:val="00CD0F6F"/>
    <w:rsid w:val="00CD163F"/>
    <w:rsid w:val="00CD17C3"/>
    <w:rsid w:val="00CD1C1F"/>
    <w:rsid w:val="00CD207D"/>
    <w:rsid w:val="00CD2846"/>
    <w:rsid w:val="00CD288F"/>
    <w:rsid w:val="00CD2D09"/>
    <w:rsid w:val="00CD3514"/>
    <w:rsid w:val="00CD3553"/>
    <w:rsid w:val="00CD35A4"/>
    <w:rsid w:val="00CD3821"/>
    <w:rsid w:val="00CD3989"/>
    <w:rsid w:val="00CD39E8"/>
    <w:rsid w:val="00CD4387"/>
    <w:rsid w:val="00CD49F8"/>
    <w:rsid w:val="00CD4DF2"/>
    <w:rsid w:val="00CD541E"/>
    <w:rsid w:val="00CD55EB"/>
    <w:rsid w:val="00CD5B2D"/>
    <w:rsid w:val="00CD6C9C"/>
    <w:rsid w:val="00CD6D2F"/>
    <w:rsid w:val="00CD723C"/>
    <w:rsid w:val="00CD7250"/>
    <w:rsid w:val="00CD7AF3"/>
    <w:rsid w:val="00CE05CA"/>
    <w:rsid w:val="00CE0872"/>
    <w:rsid w:val="00CE11CC"/>
    <w:rsid w:val="00CE12BE"/>
    <w:rsid w:val="00CE1807"/>
    <w:rsid w:val="00CE19E9"/>
    <w:rsid w:val="00CE1CE2"/>
    <w:rsid w:val="00CE200E"/>
    <w:rsid w:val="00CE22CC"/>
    <w:rsid w:val="00CE2C8D"/>
    <w:rsid w:val="00CE2CD1"/>
    <w:rsid w:val="00CE317D"/>
    <w:rsid w:val="00CE3538"/>
    <w:rsid w:val="00CE386F"/>
    <w:rsid w:val="00CE3B03"/>
    <w:rsid w:val="00CE3BEA"/>
    <w:rsid w:val="00CE41F6"/>
    <w:rsid w:val="00CE444D"/>
    <w:rsid w:val="00CE5684"/>
    <w:rsid w:val="00CE639C"/>
    <w:rsid w:val="00CE6694"/>
    <w:rsid w:val="00CE72FA"/>
    <w:rsid w:val="00CE73B5"/>
    <w:rsid w:val="00CF004D"/>
    <w:rsid w:val="00CF0355"/>
    <w:rsid w:val="00CF0B95"/>
    <w:rsid w:val="00CF1623"/>
    <w:rsid w:val="00CF1885"/>
    <w:rsid w:val="00CF1A87"/>
    <w:rsid w:val="00CF1B1C"/>
    <w:rsid w:val="00CF1ECA"/>
    <w:rsid w:val="00CF29F1"/>
    <w:rsid w:val="00CF402B"/>
    <w:rsid w:val="00CF4043"/>
    <w:rsid w:val="00CF431E"/>
    <w:rsid w:val="00CF4599"/>
    <w:rsid w:val="00CF5103"/>
    <w:rsid w:val="00CF5458"/>
    <w:rsid w:val="00CF56AB"/>
    <w:rsid w:val="00CF57A1"/>
    <w:rsid w:val="00CF5964"/>
    <w:rsid w:val="00CF5977"/>
    <w:rsid w:val="00CF5C99"/>
    <w:rsid w:val="00CF5CA9"/>
    <w:rsid w:val="00CF6030"/>
    <w:rsid w:val="00CF64D1"/>
    <w:rsid w:val="00CF6A95"/>
    <w:rsid w:val="00CF6B0C"/>
    <w:rsid w:val="00CF7351"/>
    <w:rsid w:val="00CF73B3"/>
    <w:rsid w:val="00CF79E7"/>
    <w:rsid w:val="00CF7AAF"/>
    <w:rsid w:val="00CF7AE0"/>
    <w:rsid w:val="00CF7E79"/>
    <w:rsid w:val="00D00258"/>
    <w:rsid w:val="00D009C6"/>
    <w:rsid w:val="00D010BA"/>
    <w:rsid w:val="00D0112C"/>
    <w:rsid w:val="00D014CF"/>
    <w:rsid w:val="00D01ADE"/>
    <w:rsid w:val="00D020E0"/>
    <w:rsid w:val="00D02743"/>
    <w:rsid w:val="00D02A0B"/>
    <w:rsid w:val="00D032B8"/>
    <w:rsid w:val="00D039FB"/>
    <w:rsid w:val="00D03BBE"/>
    <w:rsid w:val="00D03E19"/>
    <w:rsid w:val="00D03E56"/>
    <w:rsid w:val="00D04845"/>
    <w:rsid w:val="00D04C1B"/>
    <w:rsid w:val="00D04D28"/>
    <w:rsid w:val="00D05E00"/>
    <w:rsid w:val="00D07AA9"/>
    <w:rsid w:val="00D07D9B"/>
    <w:rsid w:val="00D07F09"/>
    <w:rsid w:val="00D1019C"/>
    <w:rsid w:val="00D101F6"/>
    <w:rsid w:val="00D10C50"/>
    <w:rsid w:val="00D10EFC"/>
    <w:rsid w:val="00D1106A"/>
    <w:rsid w:val="00D111E9"/>
    <w:rsid w:val="00D112A1"/>
    <w:rsid w:val="00D11664"/>
    <w:rsid w:val="00D11766"/>
    <w:rsid w:val="00D12501"/>
    <w:rsid w:val="00D1335F"/>
    <w:rsid w:val="00D1338C"/>
    <w:rsid w:val="00D13A2C"/>
    <w:rsid w:val="00D13B10"/>
    <w:rsid w:val="00D141A0"/>
    <w:rsid w:val="00D1427D"/>
    <w:rsid w:val="00D148FD"/>
    <w:rsid w:val="00D15A86"/>
    <w:rsid w:val="00D15B95"/>
    <w:rsid w:val="00D15D8C"/>
    <w:rsid w:val="00D169CC"/>
    <w:rsid w:val="00D16A0F"/>
    <w:rsid w:val="00D17269"/>
    <w:rsid w:val="00D172A5"/>
    <w:rsid w:val="00D17738"/>
    <w:rsid w:val="00D1795C"/>
    <w:rsid w:val="00D17EA7"/>
    <w:rsid w:val="00D20185"/>
    <w:rsid w:val="00D21099"/>
    <w:rsid w:val="00D21205"/>
    <w:rsid w:val="00D21558"/>
    <w:rsid w:val="00D21C30"/>
    <w:rsid w:val="00D22066"/>
    <w:rsid w:val="00D2212D"/>
    <w:rsid w:val="00D22ECC"/>
    <w:rsid w:val="00D2386E"/>
    <w:rsid w:val="00D23BFA"/>
    <w:rsid w:val="00D2466E"/>
    <w:rsid w:val="00D247CA"/>
    <w:rsid w:val="00D247E9"/>
    <w:rsid w:val="00D249F2"/>
    <w:rsid w:val="00D26862"/>
    <w:rsid w:val="00D26CC1"/>
    <w:rsid w:val="00D27047"/>
    <w:rsid w:val="00D272E6"/>
    <w:rsid w:val="00D273C0"/>
    <w:rsid w:val="00D276DD"/>
    <w:rsid w:val="00D27DD6"/>
    <w:rsid w:val="00D27FEE"/>
    <w:rsid w:val="00D300FB"/>
    <w:rsid w:val="00D30EC3"/>
    <w:rsid w:val="00D31124"/>
    <w:rsid w:val="00D316A5"/>
    <w:rsid w:val="00D317FF"/>
    <w:rsid w:val="00D31957"/>
    <w:rsid w:val="00D31A82"/>
    <w:rsid w:val="00D3239F"/>
    <w:rsid w:val="00D32BDF"/>
    <w:rsid w:val="00D32E4E"/>
    <w:rsid w:val="00D33C8A"/>
    <w:rsid w:val="00D341E6"/>
    <w:rsid w:val="00D3487A"/>
    <w:rsid w:val="00D3488C"/>
    <w:rsid w:val="00D34BE1"/>
    <w:rsid w:val="00D3554E"/>
    <w:rsid w:val="00D355E3"/>
    <w:rsid w:val="00D357F9"/>
    <w:rsid w:val="00D35C02"/>
    <w:rsid w:val="00D35D0E"/>
    <w:rsid w:val="00D35D85"/>
    <w:rsid w:val="00D35DCE"/>
    <w:rsid w:val="00D35F4A"/>
    <w:rsid w:val="00D36088"/>
    <w:rsid w:val="00D36189"/>
    <w:rsid w:val="00D36281"/>
    <w:rsid w:val="00D36342"/>
    <w:rsid w:val="00D363D1"/>
    <w:rsid w:val="00D364C5"/>
    <w:rsid w:val="00D3655C"/>
    <w:rsid w:val="00D36638"/>
    <w:rsid w:val="00D36EAB"/>
    <w:rsid w:val="00D36F9A"/>
    <w:rsid w:val="00D3798F"/>
    <w:rsid w:val="00D37D8D"/>
    <w:rsid w:val="00D4002C"/>
    <w:rsid w:val="00D400FF"/>
    <w:rsid w:val="00D4019E"/>
    <w:rsid w:val="00D40260"/>
    <w:rsid w:val="00D40495"/>
    <w:rsid w:val="00D40CD2"/>
    <w:rsid w:val="00D40D0B"/>
    <w:rsid w:val="00D40DA1"/>
    <w:rsid w:val="00D40F2A"/>
    <w:rsid w:val="00D4126D"/>
    <w:rsid w:val="00D416AB"/>
    <w:rsid w:val="00D41A7E"/>
    <w:rsid w:val="00D423E2"/>
    <w:rsid w:val="00D425FC"/>
    <w:rsid w:val="00D4276A"/>
    <w:rsid w:val="00D42962"/>
    <w:rsid w:val="00D43F0C"/>
    <w:rsid w:val="00D43F50"/>
    <w:rsid w:val="00D44145"/>
    <w:rsid w:val="00D442C6"/>
    <w:rsid w:val="00D4490F"/>
    <w:rsid w:val="00D44A68"/>
    <w:rsid w:val="00D44AC3"/>
    <w:rsid w:val="00D45131"/>
    <w:rsid w:val="00D453EF"/>
    <w:rsid w:val="00D46999"/>
    <w:rsid w:val="00D46FFA"/>
    <w:rsid w:val="00D471D0"/>
    <w:rsid w:val="00D478FC"/>
    <w:rsid w:val="00D47920"/>
    <w:rsid w:val="00D47A8D"/>
    <w:rsid w:val="00D50165"/>
    <w:rsid w:val="00D505B1"/>
    <w:rsid w:val="00D50A13"/>
    <w:rsid w:val="00D50BD2"/>
    <w:rsid w:val="00D512FC"/>
    <w:rsid w:val="00D518E2"/>
    <w:rsid w:val="00D51982"/>
    <w:rsid w:val="00D51D5A"/>
    <w:rsid w:val="00D5221E"/>
    <w:rsid w:val="00D53E46"/>
    <w:rsid w:val="00D54B27"/>
    <w:rsid w:val="00D54E5F"/>
    <w:rsid w:val="00D5501F"/>
    <w:rsid w:val="00D559E6"/>
    <w:rsid w:val="00D5611F"/>
    <w:rsid w:val="00D5631D"/>
    <w:rsid w:val="00D56998"/>
    <w:rsid w:val="00D56F6B"/>
    <w:rsid w:val="00D57075"/>
    <w:rsid w:val="00D57B17"/>
    <w:rsid w:val="00D601B4"/>
    <w:rsid w:val="00D61162"/>
    <w:rsid w:val="00D611FC"/>
    <w:rsid w:val="00D61C06"/>
    <w:rsid w:val="00D61C52"/>
    <w:rsid w:val="00D6256A"/>
    <w:rsid w:val="00D626A1"/>
    <w:rsid w:val="00D633FE"/>
    <w:rsid w:val="00D6355D"/>
    <w:rsid w:val="00D6376F"/>
    <w:rsid w:val="00D63A10"/>
    <w:rsid w:val="00D63ABC"/>
    <w:rsid w:val="00D63B01"/>
    <w:rsid w:val="00D63F15"/>
    <w:rsid w:val="00D648B5"/>
    <w:rsid w:val="00D64A45"/>
    <w:rsid w:val="00D64DB6"/>
    <w:rsid w:val="00D653E5"/>
    <w:rsid w:val="00D6565E"/>
    <w:rsid w:val="00D65AF1"/>
    <w:rsid w:val="00D662DD"/>
    <w:rsid w:val="00D66562"/>
    <w:rsid w:val="00D67102"/>
    <w:rsid w:val="00D6723B"/>
    <w:rsid w:val="00D67544"/>
    <w:rsid w:val="00D70706"/>
    <w:rsid w:val="00D70BC1"/>
    <w:rsid w:val="00D711C8"/>
    <w:rsid w:val="00D72872"/>
    <w:rsid w:val="00D72C6E"/>
    <w:rsid w:val="00D72CA4"/>
    <w:rsid w:val="00D73395"/>
    <w:rsid w:val="00D73455"/>
    <w:rsid w:val="00D736D1"/>
    <w:rsid w:val="00D73A49"/>
    <w:rsid w:val="00D73D96"/>
    <w:rsid w:val="00D73FAE"/>
    <w:rsid w:val="00D740A6"/>
    <w:rsid w:val="00D7455E"/>
    <w:rsid w:val="00D7504B"/>
    <w:rsid w:val="00D75498"/>
    <w:rsid w:val="00D7591D"/>
    <w:rsid w:val="00D76428"/>
    <w:rsid w:val="00D767A0"/>
    <w:rsid w:val="00D76CF5"/>
    <w:rsid w:val="00D76F75"/>
    <w:rsid w:val="00D7717F"/>
    <w:rsid w:val="00D77610"/>
    <w:rsid w:val="00D77E91"/>
    <w:rsid w:val="00D77EFF"/>
    <w:rsid w:val="00D8010C"/>
    <w:rsid w:val="00D805BA"/>
    <w:rsid w:val="00D80BFE"/>
    <w:rsid w:val="00D80C42"/>
    <w:rsid w:val="00D81316"/>
    <w:rsid w:val="00D8146E"/>
    <w:rsid w:val="00D81B6A"/>
    <w:rsid w:val="00D81EFF"/>
    <w:rsid w:val="00D82090"/>
    <w:rsid w:val="00D820B6"/>
    <w:rsid w:val="00D823F7"/>
    <w:rsid w:val="00D8266F"/>
    <w:rsid w:val="00D82683"/>
    <w:rsid w:val="00D82701"/>
    <w:rsid w:val="00D82EAD"/>
    <w:rsid w:val="00D82F15"/>
    <w:rsid w:val="00D82FC8"/>
    <w:rsid w:val="00D83121"/>
    <w:rsid w:val="00D8341A"/>
    <w:rsid w:val="00D8379C"/>
    <w:rsid w:val="00D83F89"/>
    <w:rsid w:val="00D84263"/>
    <w:rsid w:val="00D84D42"/>
    <w:rsid w:val="00D8525C"/>
    <w:rsid w:val="00D85268"/>
    <w:rsid w:val="00D85344"/>
    <w:rsid w:val="00D8640E"/>
    <w:rsid w:val="00D86B1D"/>
    <w:rsid w:val="00D90832"/>
    <w:rsid w:val="00D90D41"/>
    <w:rsid w:val="00D90DBC"/>
    <w:rsid w:val="00D90F9E"/>
    <w:rsid w:val="00D918E7"/>
    <w:rsid w:val="00D92295"/>
    <w:rsid w:val="00D923D2"/>
    <w:rsid w:val="00D93712"/>
    <w:rsid w:val="00D93E53"/>
    <w:rsid w:val="00D9429B"/>
    <w:rsid w:val="00D9476A"/>
    <w:rsid w:val="00D94947"/>
    <w:rsid w:val="00D94DD6"/>
    <w:rsid w:val="00D953F0"/>
    <w:rsid w:val="00D95943"/>
    <w:rsid w:val="00D961A0"/>
    <w:rsid w:val="00D967A6"/>
    <w:rsid w:val="00D96DFB"/>
    <w:rsid w:val="00D972BC"/>
    <w:rsid w:val="00D97618"/>
    <w:rsid w:val="00D97898"/>
    <w:rsid w:val="00D978AC"/>
    <w:rsid w:val="00D97A76"/>
    <w:rsid w:val="00D97D71"/>
    <w:rsid w:val="00D97F23"/>
    <w:rsid w:val="00DA05CC"/>
    <w:rsid w:val="00DA0BE7"/>
    <w:rsid w:val="00DA0C18"/>
    <w:rsid w:val="00DA15FD"/>
    <w:rsid w:val="00DA17F4"/>
    <w:rsid w:val="00DA187D"/>
    <w:rsid w:val="00DA1F51"/>
    <w:rsid w:val="00DA239F"/>
    <w:rsid w:val="00DA268B"/>
    <w:rsid w:val="00DA28C9"/>
    <w:rsid w:val="00DA45D8"/>
    <w:rsid w:val="00DA484B"/>
    <w:rsid w:val="00DA491D"/>
    <w:rsid w:val="00DA4CC8"/>
    <w:rsid w:val="00DA5BB3"/>
    <w:rsid w:val="00DA63ED"/>
    <w:rsid w:val="00DA645D"/>
    <w:rsid w:val="00DA7154"/>
    <w:rsid w:val="00DA7220"/>
    <w:rsid w:val="00DA7782"/>
    <w:rsid w:val="00DB0246"/>
    <w:rsid w:val="00DB0266"/>
    <w:rsid w:val="00DB067F"/>
    <w:rsid w:val="00DB0BDB"/>
    <w:rsid w:val="00DB0F45"/>
    <w:rsid w:val="00DB1033"/>
    <w:rsid w:val="00DB269A"/>
    <w:rsid w:val="00DB2CB4"/>
    <w:rsid w:val="00DB2EEE"/>
    <w:rsid w:val="00DB3C4F"/>
    <w:rsid w:val="00DB3CBC"/>
    <w:rsid w:val="00DB3EE2"/>
    <w:rsid w:val="00DB45DF"/>
    <w:rsid w:val="00DB4D77"/>
    <w:rsid w:val="00DB4E5D"/>
    <w:rsid w:val="00DB4EF0"/>
    <w:rsid w:val="00DB5F8A"/>
    <w:rsid w:val="00DB600F"/>
    <w:rsid w:val="00DB6187"/>
    <w:rsid w:val="00DB6658"/>
    <w:rsid w:val="00DB6973"/>
    <w:rsid w:val="00DB6ED3"/>
    <w:rsid w:val="00DB7493"/>
    <w:rsid w:val="00DB7964"/>
    <w:rsid w:val="00DB7DF7"/>
    <w:rsid w:val="00DC0073"/>
    <w:rsid w:val="00DC08A7"/>
    <w:rsid w:val="00DC1167"/>
    <w:rsid w:val="00DC16DF"/>
    <w:rsid w:val="00DC2C64"/>
    <w:rsid w:val="00DC2DA6"/>
    <w:rsid w:val="00DC3116"/>
    <w:rsid w:val="00DC3E24"/>
    <w:rsid w:val="00DC3F2A"/>
    <w:rsid w:val="00DC4C88"/>
    <w:rsid w:val="00DC53F8"/>
    <w:rsid w:val="00DC56EC"/>
    <w:rsid w:val="00DC62E0"/>
    <w:rsid w:val="00DC6422"/>
    <w:rsid w:val="00DC6B8B"/>
    <w:rsid w:val="00DC6C0D"/>
    <w:rsid w:val="00DC6DDF"/>
    <w:rsid w:val="00DD07DE"/>
    <w:rsid w:val="00DD0D68"/>
    <w:rsid w:val="00DD1914"/>
    <w:rsid w:val="00DD2164"/>
    <w:rsid w:val="00DD21B4"/>
    <w:rsid w:val="00DD2210"/>
    <w:rsid w:val="00DD2222"/>
    <w:rsid w:val="00DD25FF"/>
    <w:rsid w:val="00DD3B68"/>
    <w:rsid w:val="00DD44B7"/>
    <w:rsid w:val="00DD4B1B"/>
    <w:rsid w:val="00DD4B97"/>
    <w:rsid w:val="00DD4BCD"/>
    <w:rsid w:val="00DD6773"/>
    <w:rsid w:val="00DD67AA"/>
    <w:rsid w:val="00DD6BD9"/>
    <w:rsid w:val="00DD700C"/>
    <w:rsid w:val="00DD7506"/>
    <w:rsid w:val="00DD7989"/>
    <w:rsid w:val="00DD7CF1"/>
    <w:rsid w:val="00DE09F3"/>
    <w:rsid w:val="00DE0A9F"/>
    <w:rsid w:val="00DE12BF"/>
    <w:rsid w:val="00DE1646"/>
    <w:rsid w:val="00DE1911"/>
    <w:rsid w:val="00DE1CEF"/>
    <w:rsid w:val="00DE1D54"/>
    <w:rsid w:val="00DE1DEC"/>
    <w:rsid w:val="00DE1EA9"/>
    <w:rsid w:val="00DE2821"/>
    <w:rsid w:val="00DE2A12"/>
    <w:rsid w:val="00DE2E1E"/>
    <w:rsid w:val="00DE2EA0"/>
    <w:rsid w:val="00DE2EDD"/>
    <w:rsid w:val="00DE3785"/>
    <w:rsid w:val="00DE40E1"/>
    <w:rsid w:val="00DE468C"/>
    <w:rsid w:val="00DE52A3"/>
    <w:rsid w:val="00DE534D"/>
    <w:rsid w:val="00DE57B3"/>
    <w:rsid w:val="00DE59CD"/>
    <w:rsid w:val="00DE5E11"/>
    <w:rsid w:val="00DE650A"/>
    <w:rsid w:val="00DE663A"/>
    <w:rsid w:val="00DE677D"/>
    <w:rsid w:val="00DE6B68"/>
    <w:rsid w:val="00DE6CA5"/>
    <w:rsid w:val="00DE72BF"/>
    <w:rsid w:val="00DE7957"/>
    <w:rsid w:val="00DF04C8"/>
    <w:rsid w:val="00DF0EF6"/>
    <w:rsid w:val="00DF11C0"/>
    <w:rsid w:val="00DF19D8"/>
    <w:rsid w:val="00DF1AF4"/>
    <w:rsid w:val="00DF1F07"/>
    <w:rsid w:val="00DF23F6"/>
    <w:rsid w:val="00DF2528"/>
    <w:rsid w:val="00DF26D7"/>
    <w:rsid w:val="00DF29FC"/>
    <w:rsid w:val="00DF2A81"/>
    <w:rsid w:val="00DF3C65"/>
    <w:rsid w:val="00DF435C"/>
    <w:rsid w:val="00DF446C"/>
    <w:rsid w:val="00DF452A"/>
    <w:rsid w:val="00DF5485"/>
    <w:rsid w:val="00DF62F8"/>
    <w:rsid w:val="00DF66BF"/>
    <w:rsid w:val="00DF69D0"/>
    <w:rsid w:val="00DF7DB9"/>
    <w:rsid w:val="00E0019C"/>
    <w:rsid w:val="00E0037F"/>
    <w:rsid w:val="00E0043D"/>
    <w:rsid w:val="00E0050E"/>
    <w:rsid w:val="00E005EF"/>
    <w:rsid w:val="00E00813"/>
    <w:rsid w:val="00E01BD2"/>
    <w:rsid w:val="00E02843"/>
    <w:rsid w:val="00E02B46"/>
    <w:rsid w:val="00E02D12"/>
    <w:rsid w:val="00E02D45"/>
    <w:rsid w:val="00E02FE2"/>
    <w:rsid w:val="00E03098"/>
    <w:rsid w:val="00E038DF"/>
    <w:rsid w:val="00E041D0"/>
    <w:rsid w:val="00E045E0"/>
    <w:rsid w:val="00E046DC"/>
    <w:rsid w:val="00E04BD7"/>
    <w:rsid w:val="00E052B9"/>
    <w:rsid w:val="00E056E5"/>
    <w:rsid w:val="00E057A1"/>
    <w:rsid w:val="00E059FF"/>
    <w:rsid w:val="00E05FD7"/>
    <w:rsid w:val="00E06341"/>
    <w:rsid w:val="00E0661D"/>
    <w:rsid w:val="00E06B08"/>
    <w:rsid w:val="00E06F9D"/>
    <w:rsid w:val="00E072C8"/>
    <w:rsid w:val="00E073C1"/>
    <w:rsid w:val="00E07579"/>
    <w:rsid w:val="00E07B7A"/>
    <w:rsid w:val="00E1026C"/>
    <w:rsid w:val="00E1050B"/>
    <w:rsid w:val="00E1057A"/>
    <w:rsid w:val="00E10FC6"/>
    <w:rsid w:val="00E11742"/>
    <w:rsid w:val="00E11A36"/>
    <w:rsid w:val="00E11DFB"/>
    <w:rsid w:val="00E12476"/>
    <w:rsid w:val="00E126C7"/>
    <w:rsid w:val="00E130D8"/>
    <w:rsid w:val="00E131D6"/>
    <w:rsid w:val="00E136AD"/>
    <w:rsid w:val="00E1379A"/>
    <w:rsid w:val="00E1391E"/>
    <w:rsid w:val="00E13B1B"/>
    <w:rsid w:val="00E1424E"/>
    <w:rsid w:val="00E14A1C"/>
    <w:rsid w:val="00E15056"/>
    <w:rsid w:val="00E1528A"/>
    <w:rsid w:val="00E15584"/>
    <w:rsid w:val="00E1579D"/>
    <w:rsid w:val="00E15849"/>
    <w:rsid w:val="00E164F6"/>
    <w:rsid w:val="00E165CF"/>
    <w:rsid w:val="00E16C93"/>
    <w:rsid w:val="00E16D8E"/>
    <w:rsid w:val="00E16E35"/>
    <w:rsid w:val="00E17031"/>
    <w:rsid w:val="00E1729D"/>
    <w:rsid w:val="00E175D4"/>
    <w:rsid w:val="00E1782E"/>
    <w:rsid w:val="00E178C0"/>
    <w:rsid w:val="00E17D2A"/>
    <w:rsid w:val="00E17F64"/>
    <w:rsid w:val="00E17F89"/>
    <w:rsid w:val="00E204D2"/>
    <w:rsid w:val="00E20EFB"/>
    <w:rsid w:val="00E21154"/>
    <w:rsid w:val="00E21EAC"/>
    <w:rsid w:val="00E22CAF"/>
    <w:rsid w:val="00E22D36"/>
    <w:rsid w:val="00E22FE3"/>
    <w:rsid w:val="00E23B79"/>
    <w:rsid w:val="00E240C8"/>
    <w:rsid w:val="00E24281"/>
    <w:rsid w:val="00E24F27"/>
    <w:rsid w:val="00E253E6"/>
    <w:rsid w:val="00E253F2"/>
    <w:rsid w:val="00E25485"/>
    <w:rsid w:val="00E259EF"/>
    <w:rsid w:val="00E25C0A"/>
    <w:rsid w:val="00E25F07"/>
    <w:rsid w:val="00E266F1"/>
    <w:rsid w:val="00E269F2"/>
    <w:rsid w:val="00E2732F"/>
    <w:rsid w:val="00E274F0"/>
    <w:rsid w:val="00E2755F"/>
    <w:rsid w:val="00E278AA"/>
    <w:rsid w:val="00E27DFD"/>
    <w:rsid w:val="00E30861"/>
    <w:rsid w:val="00E308BA"/>
    <w:rsid w:val="00E310DB"/>
    <w:rsid w:val="00E320D2"/>
    <w:rsid w:val="00E324A2"/>
    <w:rsid w:val="00E32579"/>
    <w:rsid w:val="00E326C9"/>
    <w:rsid w:val="00E327EA"/>
    <w:rsid w:val="00E32960"/>
    <w:rsid w:val="00E33C6F"/>
    <w:rsid w:val="00E33D94"/>
    <w:rsid w:val="00E3466E"/>
    <w:rsid w:val="00E357F7"/>
    <w:rsid w:val="00E358C7"/>
    <w:rsid w:val="00E35950"/>
    <w:rsid w:val="00E35AB7"/>
    <w:rsid w:val="00E35FA9"/>
    <w:rsid w:val="00E364D7"/>
    <w:rsid w:val="00E36B2F"/>
    <w:rsid w:val="00E36B58"/>
    <w:rsid w:val="00E37061"/>
    <w:rsid w:val="00E374ED"/>
    <w:rsid w:val="00E3791C"/>
    <w:rsid w:val="00E37B4E"/>
    <w:rsid w:val="00E37F60"/>
    <w:rsid w:val="00E40573"/>
    <w:rsid w:val="00E40585"/>
    <w:rsid w:val="00E41149"/>
    <w:rsid w:val="00E423AF"/>
    <w:rsid w:val="00E424C7"/>
    <w:rsid w:val="00E42691"/>
    <w:rsid w:val="00E42777"/>
    <w:rsid w:val="00E42D42"/>
    <w:rsid w:val="00E4306A"/>
    <w:rsid w:val="00E4338F"/>
    <w:rsid w:val="00E436D9"/>
    <w:rsid w:val="00E4423B"/>
    <w:rsid w:val="00E448C4"/>
    <w:rsid w:val="00E44D33"/>
    <w:rsid w:val="00E45306"/>
    <w:rsid w:val="00E45C94"/>
    <w:rsid w:val="00E462C4"/>
    <w:rsid w:val="00E463F4"/>
    <w:rsid w:val="00E469A0"/>
    <w:rsid w:val="00E46CDE"/>
    <w:rsid w:val="00E471A9"/>
    <w:rsid w:val="00E472C5"/>
    <w:rsid w:val="00E47347"/>
    <w:rsid w:val="00E473CD"/>
    <w:rsid w:val="00E47AA0"/>
    <w:rsid w:val="00E47CB5"/>
    <w:rsid w:val="00E5005B"/>
    <w:rsid w:val="00E5022D"/>
    <w:rsid w:val="00E510F5"/>
    <w:rsid w:val="00E51131"/>
    <w:rsid w:val="00E52C14"/>
    <w:rsid w:val="00E52E4C"/>
    <w:rsid w:val="00E53474"/>
    <w:rsid w:val="00E53637"/>
    <w:rsid w:val="00E53942"/>
    <w:rsid w:val="00E53B57"/>
    <w:rsid w:val="00E53F84"/>
    <w:rsid w:val="00E542C9"/>
    <w:rsid w:val="00E5500A"/>
    <w:rsid w:val="00E5521C"/>
    <w:rsid w:val="00E55C33"/>
    <w:rsid w:val="00E560C5"/>
    <w:rsid w:val="00E564D2"/>
    <w:rsid w:val="00E565B2"/>
    <w:rsid w:val="00E565C9"/>
    <w:rsid w:val="00E56823"/>
    <w:rsid w:val="00E56A54"/>
    <w:rsid w:val="00E56CC8"/>
    <w:rsid w:val="00E57063"/>
    <w:rsid w:val="00E5772A"/>
    <w:rsid w:val="00E57780"/>
    <w:rsid w:val="00E57F30"/>
    <w:rsid w:val="00E60197"/>
    <w:rsid w:val="00E60C65"/>
    <w:rsid w:val="00E61D04"/>
    <w:rsid w:val="00E62419"/>
    <w:rsid w:val="00E62ACA"/>
    <w:rsid w:val="00E62C67"/>
    <w:rsid w:val="00E63292"/>
    <w:rsid w:val="00E63BDA"/>
    <w:rsid w:val="00E63CB6"/>
    <w:rsid w:val="00E63F2C"/>
    <w:rsid w:val="00E65A83"/>
    <w:rsid w:val="00E65D30"/>
    <w:rsid w:val="00E65E1D"/>
    <w:rsid w:val="00E65F22"/>
    <w:rsid w:val="00E66028"/>
    <w:rsid w:val="00E662E5"/>
    <w:rsid w:val="00E66382"/>
    <w:rsid w:val="00E66490"/>
    <w:rsid w:val="00E6775A"/>
    <w:rsid w:val="00E67BDE"/>
    <w:rsid w:val="00E7079C"/>
    <w:rsid w:val="00E7099E"/>
    <w:rsid w:val="00E710D7"/>
    <w:rsid w:val="00E713FA"/>
    <w:rsid w:val="00E71708"/>
    <w:rsid w:val="00E726C0"/>
    <w:rsid w:val="00E729D6"/>
    <w:rsid w:val="00E731F5"/>
    <w:rsid w:val="00E73753"/>
    <w:rsid w:val="00E73CA2"/>
    <w:rsid w:val="00E74200"/>
    <w:rsid w:val="00E742A7"/>
    <w:rsid w:val="00E74D85"/>
    <w:rsid w:val="00E75019"/>
    <w:rsid w:val="00E7513E"/>
    <w:rsid w:val="00E75393"/>
    <w:rsid w:val="00E7586B"/>
    <w:rsid w:val="00E76374"/>
    <w:rsid w:val="00E763E1"/>
    <w:rsid w:val="00E7707E"/>
    <w:rsid w:val="00E77096"/>
    <w:rsid w:val="00E77F94"/>
    <w:rsid w:val="00E77F96"/>
    <w:rsid w:val="00E807DE"/>
    <w:rsid w:val="00E809B6"/>
    <w:rsid w:val="00E80F1B"/>
    <w:rsid w:val="00E815C8"/>
    <w:rsid w:val="00E81727"/>
    <w:rsid w:val="00E81959"/>
    <w:rsid w:val="00E81D3E"/>
    <w:rsid w:val="00E81D69"/>
    <w:rsid w:val="00E821FD"/>
    <w:rsid w:val="00E82831"/>
    <w:rsid w:val="00E82FA7"/>
    <w:rsid w:val="00E83100"/>
    <w:rsid w:val="00E838A6"/>
    <w:rsid w:val="00E83A35"/>
    <w:rsid w:val="00E8414A"/>
    <w:rsid w:val="00E841E5"/>
    <w:rsid w:val="00E8428D"/>
    <w:rsid w:val="00E854C6"/>
    <w:rsid w:val="00E856B4"/>
    <w:rsid w:val="00E86161"/>
    <w:rsid w:val="00E86455"/>
    <w:rsid w:val="00E86DA7"/>
    <w:rsid w:val="00E87135"/>
    <w:rsid w:val="00E87195"/>
    <w:rsid w:val="00E91170"/>
    <w:rsid w:val="00E9120C"/>
    <w:rsid w:val="00E91791"/>
    <w:rsid w:val="00E9183A"/>
    <w:rsid w:val="00E918CB"/>
    <w:rsid w:val="00E925C7"/>
    <w:rsid w:val="00E92939"/>
    <w:rsid w:val="00E93433"/>
    <w:rsid w:val="00E93B5A"/>
    <w:rsid w:val="00E93C20"/>
    <w:rsid w:val="00E940A0"/>
    <w:rsid w:val="00E94261"/>
    <w:rsid w:val="00E94621"/>
    <w:rsid w:val="00E949B1"/>
    <w:rsid w:val="00E94C5D"/>
    <w:rsid w:val="00E94E4F"/>
    <w:rsid w:val="00E94EEF"/>
    <w:rsid w:val="00E95021"/>
    <w:rsid w:val="00E95221"/>
    <w:rsid w:val="00E9522B"/>
    <w:rsid w:val="00E954FC"/>
    <w:rsid w:val="00E958D9"/>
    <w:rsid w:val="00E95908"/>
    <w:rsid w:val="00E95D3E"/>
    <w:rsid w:val="00E95DF8"/>
    <w:rsid w:val="00E95FB4"/>
    <w:rsid w:val="00E96520"/>
    <w:rsid w:val="00E969AE"/>
    <w:rsid w:val="00E96B55"/>
    <w:rsid w:val="00E97054"/>
    <w:rsid w:val="00E975CD"/>
    <w:rsid w:val="00E97C31"/>
    <w:rsid w:val="00E97DB9"/>
    <w:rsid w:val="00E97FC5"/>
    <w:rsid w:val="00EA07CC"/>
    <w:rsid w:val="00EA0AF5"/>
    <w:rsid w:val="00EA0BC1"/>
    <w:rsid w:val="00EA0C95"/>
    <w:rsid w:val="00EA0CFB"/>
    <w:rsid w:val="00EA0D7B"/>
    <w:rsid w:val="00EA0D93"/>
    <w:rsid w:val="00EA1134"/>
    <w:rsid w:val="00EA144D"/>
    <w:rsid w:val="00EA1656"/>
    <w:rsid w:val="00EA173B"/>
    <w:rsid w:val="00EA22FC"/>
    <w:rsid w:val="00EA2758"/>
    <w:rsid w:val="00EA2CB3"/>
    <w:rsid w:val="00EA31EE"/>
    <w:rsid w:val="00EA3AA7"/>
    <w:rsid w:val="00EA42FB"/>
    <w:rsid w:val="00EA4488"/>
    <w:rsid w:val="00EA46AE"/>
    <w:rsid w:val="00EA567C"/>
    <w:rsid w:val="00EA67F7"/>
    <w:rsid w:val="00EA68AD"/>
    <w:rsid w:val="00EA6BE6"/>
    <w:rsid w:val="00EA749D"/>
    <w:rsid w:val="00EB06F1"/>
    <w:rsid w:val="00EB07DD"/>
    <w:rsid w:val="00EB0DBD"/>
    <w:rsid w:val="00EB126A"/>
    <w:rsid w:val="00EB1A56"/>
    <w:rsid w:val="00EB1AA6"/>
    <w:rsid w:val="00EB27D2"/>
    <w:rsid w:val="00EB2C31"/>
    <w:rsid w:val="00EB2DC7"/>
    <w:rsid w:val="00EB3316"/>
    <w:rsid w:val="00EB372B"/>
    <w:rsid w:val="00EB38AF"/>
    <w:rsid w:val="00EB3A4D"/>
    <w:rsid w:val="00EB4013"/>
    <w:rsid w:val="00EB56CF"/>
    <w:rsid w:val="00EB5A82"/>
    <w:rsid w:val="00EB6127"/>
    <w:rsid w:val="00EB696B"/>
    <w:rsid w:val="00EB6B0D"/>
    <w:rsid w:val="00EB6C22"/>
    <w:rsid w:val="00EB7057"/>
    <w:rsid w:val="00EB70E6"/>
    <w:rsid w:val="00EB758E"/>
    <w:rsid w:val="00EB7A7E"/>
    <w:rsid w:val="00EC0281"/>
    <w:rsid w:val="00EC056A"/>
    <w:rsid w:val="00EC0B25"/>
    <w:rsid w:val="00EC18A2"/>
    <w:rsid w:val="00EC18DB"/>
    <w:rsid w:val="00EC192E"/>
    <w:rsid w:val="00EC1C3D"/>
    <w:rsid w:val="00EC2701"/>
    <w:rsid w:val="00EC2A61"/>
    <w:rsid w:val="00EC2B90"/>
    <w:rsid w:val="00EC2E9F"/>
    <w:rsid w:val="00EC2FC0"/>
    <w:rsid w:val="00EC4720"/>
    <w:rsid w:val="00EC5171"/>
    <w:rsid w:val="00EC5184"/>
    <w:rsid w:val="00EC54AA"/>
    <w:rsid w:val="00EC57DF"/>
    <w:rsid w:val="00EC5F7E"/>
    <w:rsid w:val="00EC61CD"/>
    <w:rsid w:val="00EC636E"/>
    <w:rsid w:val="00EC6F54"/>
    <w:rsid w:val="00EC705E"/>
    <w:rsid w:val="00EC7066"/>
    <w:rsid w:val="00EC706B"/>
    <w:rsid w:val="00EC71D9"/>
    <w:rsid w:val="00EC75A8"/>
    <w:rsid w:val="00EC79A4"/>
    <w:rsid w:val="00EC7C1F"/>
    <w:rsid w:val="00EC7CA7"/>
    <w:rsid w:val="00EC7D08"/>
    <w:rsid w:val="00EC7FD0"/>
    <w:rsid w:val="00ED08CE"/>
    <w:rsid w:val="00ED0C1E"/>
    <w:rsid w:val="00ED13D9"/>
    <w:rsid w:val="00ED1438"/>
    <w:rsid w:val="00ED1ACB"/>
    <w:rsid w:val="00ED1B9F"/>
    <w:rsid w:val="00ED1C66"/>
    <w:rsid w:val="00ED2794"/>
    <w:rsid w:val="00ED2879"/>
    <w:rsid w:val="00ED289A"/>
    <w:rsid w:val="00ED2F47"/>
    <w:rsid w:val="00ED35C4"/>
    <w:rsid w:val="00ED3621"/>
    <w:rsid w:val="00ED3CDC"/>
    <w:rsid w:val="00ED43F3"/>
    <w:rsid w:val="00ED4642"/>
    <w:rsid w:val="00ED4896"/>
    <w:rsid w:val="00ED4EBA"/>
    <w:rsid w:val="00ED594F"/>
    <w:rsid w:val="00ED5F5F"/>
    <w:rsid w:val="00ED696C"/>
    <w:rsid w:val="00ED7CEB"/>
    <w:rsid w:val="00ED7FD0"/>
    <w:rsid w:val="00EE0681"/>
    <w:rsid w:val="00EE0823"/>
    <w:rsid w:val="00EE0928"/>
    <w:rsid w:val="00EE099A"/>
    <w:rsid w:val="00EE09D8"/>
    <w:rsid w:val="00EE126E"/>
    <w:rsid w:val="00EE1550"/>
    <w:rsid w:val="00EE1DE3"/>
    <w:rsid w:val="00EE257F"/>
    <w:rsid w:val="00EE3F3B"/>
    <w:rsid w:val="00EE4CBB"/>
    <w:rsid w:val="00EE5CD5"/>
    <w:rsid w:val="00EE6203"/>
    <w:rsid w:val="00EE6346"/>
    <w:rsid w:val="00EE7DF9"/>
    <w:rsid w:val="00EF01E9"/>
    <w:rsid w:val="00EF0997"/>
    <w:rsid w:val="00EF1B7F"/>
    <w:rsid w:val="00EF22BB"/>
    <w:rsid w:val="00EF23D0"/>
    <w:rsid w:val="00EF2B89"/>
    <w:rsid w:val="00EF3392"/>
    <w:rsid w:val="00EF3B05"/>
    <w:rsid w:val="00EF3EC7"/>
    <w:rsid w:val="00EF3F63"/>
    <w:rsid w:val="00EF3F8A"/>
    <w:rsid w:val="00EF468D"/>
    <w:rsid w:val="00EF589B"/>
    <w:rsid w:val="00EF5991"/>
    <w:rsid w:val="00EF5AD0"/>
    <w:rsid w:val="00EF5E21"/>
    <w:rsid w:val="00EF62F4"/>
    <w:rsid w:val="00EF6EAD"/>
    <w:rsid w:val="00EF720D"/>
    <w:rsid w:val="00EF7836"/>
    <w:rsid w:val="00EF7A43"/>
    <w:rsid w:val="00F0001F"/>
    <w:rsid w:val="00F0023A"/>
    <w:rsid w:val="00F00A0D"/>
    <w:rsid w:val="00F00A9F"/>
    <w:rsid w:val="00F019F2"/>
    <w:rsid w:val="00F01B5C"/>
    <w:rsid w:val="00F01FBA"/>
    <w:rsid w:val="00F0232D"/>
    <w:rsid w:val="00F02489"/>
    <w:rsid w:val="00F02747"/>
    <w:rsid w:val="00F027D8"/>
    <w:rsid w:val="00F02942"/>
    <w:rsid w:val="00F03962"/>
    <w:rsid w:val="00F040DE"/>
    <w:rsid w:val="00F043A7"/>
    <w:rsid w:val="00F04545"/>
    <w:rsid w:val="00F047BF"/>
    <w:rsid w:val="00F048B5"/>
    <w:rsid w:val="00F04EF8"/>
    <w:rsid w:val="00F05255"/>
    <w:rsid w:val="00F05BA5"/>
    <w:rsid w:val="00F06408"/>
    <w:rsid w:val="00F06431"/>
    <w:rsid w:val="00F06E93"/>
    <w:rsid w:val="00F06F21"/>
    <w:rsid w:val="00F07EEB"/>
    <w:rsid w:val="00F10502"/>
    <w:rsid w:val="00F10607"/>
    <w:rsid w:val="00F10881"/>
    <w:rsid w:val="00F10DF6"/>
    <w:rsid w:val="00F11257"/>
    <w:rsid w:val="00F113E6"/>
    <w:rsid w:val="00F1141B"/>
    <w:rsid w:val="00F118EB"/>
    <w:rsid w:val="00F11FC0"/>
    <w:rsid w:val="00F11FDE"/>
    <w:rsid w:val="00F124E1"/>
    <w:rsid w:val="00F13366"/>
    <w:rsid w:val="00F138B1"/>
    <w:rsid w:val="00F142EF"/>
    <w:rsid w:val="00F1507B"/>
    <w:rsid w:val="00F1514B"/>
    <w:rsid w:val="00F153E3"/>
    <w:rsid w:val="00F153F7"/>
    <w:rsid w:val="00F159F3"/>
    <w:rsid w:val="00F15A8D"/>
    <w:rsid w:val="00F16A52"/>
    <w:rsid w:val="00F16A93"/>
    <w:rsid w:val="00F16EEC"/>
    <w:rsid w:val="00F17396"/>
    <w:rsid w:val="00F1747E"/>
    <w:rsid w:val="00F17CB1"/>
    <w:rsid w:val="00F20048"/>
    <w:rsid w:val="00F202AA"/>
    <w:rsid w:val="00F20925"/>
    <w:rsid w:val="00F2136F"/>
    <w:rsid w:val="00F21559"/>
    <w:rsid w:val="00F21827"/>
    <w:rsid w:val="00F227C9"/>
    <w:rsid w:val="00F23248"/>
    <w:rsid w:val="00F247D2"/>
    <w:rsid w:val="00F2549E"/>
    <w:rsid w:val="00F259CF"/>
    <w:rsid w:val="00F25AE7"/>
    <w:rsid w:val="00F26DC9"/>
    <w:rsid w:val="00F26EE2"/>
    <w:rsid w:val="00F26F8D"/>
    <w:rsid w:val="00F30318"/>
    <w:rsid w:val="00F304A5"/>
    <w:rsid w:val="00F3052B"/>
    <w:rsid w:val="00F3062C"/>
    <w:rsid w:val="00F30A2B"/>
    <w:rsid w:val="00F30B6B"/>
    <w:rsid w:val="00F31B74"/>
    <w:rsid w:val="00F3210E"/>
    <w:rsid w:val="00F324ED"/>
    <w:rsid w:val="00F3264F"/>
    <w:rsid w:val="00F32AF6"/>
    <w:rsid w:val="00F32E07"/>
    <w:rsid w:val="00F333A0"/>
    <w:rsid w:val="00F33435"/>
    <w:rsid w:val="00F334F8"/>
    <w:rsid w:val="00F33532"/>
    <w:rsid w:val="00F3364A"/>
    <w:rsid w:val="00F33C63"/>
    <w:rsid w:val="00F33ED5"/>
    <w:rsid w:val="00F3449C"/>
    <w:rsid w:val="00F34B7B"/>
    <w:rsid w:val="00F34C65"/>
    <w:rsid w:val="00F34DB6"/>
    <w:rsid w:val="00F34EB7"/>
    <w:rsid w:val="00F354D8"/>
    <w:rsid w:val="00F35517"/>
    <w:rsid w:val="00F35C9E"/>
    <w:rsid w:val="00F36246"/>
    <w:rsid w:val="00F367AA"/>
    <w:rsid w:val="00F367C7"/>
    <w:rsid w:val="00F37110"/>
    <w:rsid w:val="00F37224"/>
    <w:rsid w:val="00F3772A"/>
    <w:rsid w:val="00F37A5E"/>
    <w:rsid w:val="00F37B34"/>
    <w:rsid w:val="00F37D9F"/>
    <w:rsid w:val="00F37E92"/>
    <w:rsid w:val="00F4050C"/>
    <w:rsid w:val="00F415F5"/>
    <w:rsid w:val="00F4166C"/>
    <w:rsid w:val="00F4181B"/>
    <w:rsid w:val="00F41A36"/>
    <w:rsid w:val="00F42B44"/>
    <w:rsid w:val="00F42F91"/>
    <w:rsid w:val="00F43085"/>
    <w:rsid w:val="00F432AC"/>
    <w:rsid w:val="00F44451"/>
    <w:rsid w:val="00F44875"/>
    <w:rsid w:val="00F44DEB"/>
    <w:rsid w:val="00F44E82"/>
    <w:rsid w:val="00F45073"/>
    <w:rsid w:val="00F45D7D"/>
    <w:rsid w:val="00F45D7E"/>
    <w:rsid w:val="00F45F9A"/>
    <w:rsid w:val="00F4677A"/>
    <w:rsid w:val="00F46852"/>
    <w:rsid w:val="00F46992"/>
    <w:rsid w:val="00F46BDE"/>
    <w:rsid w:val="00F4730E"/>
    <w:rsid w:val="00F47D9D"/>
    <w:rsid w:val="00F47EC1"/>
    <w:rsid w:val="00F500B9"/>
    <w:rsid w:val="00F508D3"/>
    <w:rsid w:val="00F50C84"/>
    <w:rsid w:val="00F50E43"/>
    <w:rsid w:val="00F50F06"/>
    <w:rsid w:val="00F51D1F"/>
    <w:rsid w:val="00F51D3D"/>
    <w:rsid w:val="00F51EEA"/>
    <w:rsid w:val="00F5273E"/>
    <w:rsid w:val="00F52930"/>
    <w:rsid w:val="00F53539"/>
    <w:rsid w:val="00F536FB"/>
    <w:rsid w:val="00F53848"/>
    <w:rsid w:val="00F53ECD"/>
    <w:rsid w:val="00F53F97"/>
    <w:rsid w:val="00F542A4"/>
    <w:rsid w:val="00F543B3"/>
    <w:rsid w:val="00F544B0"/>
    <w:rsid w:val="00F5462B"/>
    <w:rsid w:val="00F55532"/>
    <w:rsid w:val="00F555E6"/>
    <w:rsid w:val="00F55745"/>
    <w:rsid w:val="00F557BE"/>
    <w:rsid w:val="00F5593E"/>
    <w:rsid w:val="00F56006"/>
    <w:rsid w:val="00F568EE"/>
    <w:rsid w:val="00F56B58"/>
    <w:rsid w:val="00F5769F"/>
    <w:rsid w:val="00F57A2A"/>
    <w:rsid w:val="00F57D3C"/>
    <w:rsid w:val="00F601DB"/>
    <w:rsid w:val="00F60661"/>
    <w:rsid w:val="00F60A07"/>
    <w:rsid w:val="00F60A68"/>
    <w:rsid w:val="00F60C0A"/>
    <w:rsid w:val="00F62BF6"/>
    <w:rsid w:val="00F62DB5"/>
    <w:rsid w:val="00F62FD9"/>
    <w:rsid w:val="00F63E9B"/>
    <w:rsid w:val="00F64A66"/>
    <w:rsid w:val="00F65004"/>
    <w:rsid w:val="00F653DF"/>
    <w:rsid w:val="00F656FA"/>
    <w:rsid w:val="00F65767"/>
    <w:rsid w:val="00F65AFA"/>
    <w:rsid w:val="00F6615F"/>
    <w:rsid w:val="00F66A2A"/>
    <w:rsid w:val="00F66A58"/>
    <w:rsid w:val="00F67396"/>
    <w:rsid w:val="00F67448"/>
    <w:rsid w:val="00F67866"/>
    <w:rsid w:val="00F7000A"/>
    <w:rsid w:val="00F70225"/>
    <w:rsid w:val="00F7046B"/>
    <w:rsid w:val="00F706C9"/>
    <w:rsid w:val="00F708AA"/>
    <w:rsid w:val="00F70A58"/>
    <w:rsid w:val="00F70E0C"/>
    <w:rsid w:val="00F71078"/>
    <w:rsid w:val="00F715DB"/>
    <w:rsid w:val="00F7170D"/>
    <w:rsid w:val="00F7181D"/>
    <w:rsid w:val="00F72550"/>
    <w:rsid w:val="00F728F5"/>
    <w:rsid w:val="00F72FFB"/>
    <w:rsid w:val="00F733ED"/>
    <w:rsid w:val="00F73A3D"/>
    <w:rsid w:val="00F7444C"/>
    <w:rsid w:val="00F7493D"/>
    <w:rsid w:val="00F74A4E"/>
    <w:rsid w:val="00F74FA4"/>
    <w:rsid w:val="00F75649"/>
    <w:rsid w:val="00F75814"/>
    <w:rsid w:val="00F75825"/>
    <w:rsid w:val="00F75A6B"/>
    <w:rsid w:val="00F75CCA"/>
    <w:rsid w:val="00F75DA8"/>
    <w:rsid w:val="00F75E77"/>
    <w:rsid w:val="00F761EF"/>
    <w:rsid w:val="00F76824"/>
    <w:rsid w:val="00F77657"/>
    <w:rsid w:val="00F77AEF"/>
    <w:rsid w:val="00F77B7D"/>
    <w:rsid w:val="00F77EC3"/>
    <w:rsid w:val="00F804FD"/>
    <w:rsid w:val="00F805EA"/>
    <w:rsid w:val="00F810D8"/>
    <w:rsid w:val="00F81207"/>
    <w:rsid w:val="00F815EF"/>
    <w:rsid w:val="00F81E21"/>
    <w:rsid w:val="00F82B72"/>
    <w:rsid w:val="00F82C96"/>
    <w:rsid w:val="00F83109"/>
    <w:rsid w:val="00F83B76"/>
    <w:rsid w:val="00F83C20"/>
    <w:rsid w:val="00F85A9C"/>
    <w:rsid w:val="00F8609D"/>
    <w:rsid w:val="00F86322"/>
    <w:rsid w:val="00F86587"/>
    <w:rsid w:val="00F86657"/>
    <w:rsid w:val="00F86D02"/>
    <w:rsid w:val="00F86DB1"/>
    <w:rsid w:val="00F87B53"/>
    <w:rsid w:val="00F87FF2"/>
    <w:rsid w:val="00F90447"/>
    <w:rsid w:val="00F91A19"/>
    <w:rsid w:val="00F92468"/>
    <w:rsid w:val="00F924EF"/>
    <w:rsid w:val="00F92777"/>
    <w:rsid w:val="00F93383"/>
    <w:rsid w:val="00F93698"/>
    <w:rsid w:val="00F93761"/>
    <w:rsid w:val="00F94414"/>
    <w:rsid w:val="00F94419"/>
    <w:rsid w:val="00F949F0"/>
    <w:rsid w:val="00F952A4"/>
    <w:rsid w:val="00F95313"/>
    <w:rsid w:val="00F95336"/>
    <w:rsid w:val="00F957EF"/>
    <w:rsid w:val="00F95AED"/>
    <w:rsid w:val="00F96354"/>
    <w:rsid w:val="00F965CF"/>
    <w:rsid w:val="00F97861"/>
    <w:rsid w:val="00F97AE6"/>
    <w:rsid w:val="00F97EF5"/>
    <w:rsid w:val="00FA0563"/>
    <w:rsid w:val="00FA0800"/>
    <w:rsid w:val="00FA092E"/>
    <w:rsid w:val="00FA0C1A"/>
    <w:rsid w:val="00FA0EDB"/>
    <w:rsid w:val="00FA134F"/>
    <w:rsid w:val="00FA1E86"/>
    <w:rsid w:val="00FA1EFA"/>
    <w:rsid w:val="00FA2176"/>
    <w:rsid w:val="00FA2274"/>
    <w:rsid w:val="00FA2D9E"/>
    <w:rsid w:val="00FA3447"/>
    <w:rsid w:val="00FA3C8F"/>
    <w:rsid w:val="00FA4042"/>
    <w:rsid w:val="00FA463F"/>
    <w:rsid w:val="00FA4E52"/>
    <w:rsid w:val="00FA52C0"/>
    <w:rsid w:val="00FA52DA"/>
    <w:rsid w:val="00FA5442"/>
    <w:rsid w:val="00FA54B4"/>
    <w:rsid w:val="00FA5854"/>
    <w:rsid w:val="00FA639A"/>
    <w:rsid w:val="00FA669A"/>
    <w:rsid w:val="00FA6A9D"/>
    <w:rsid w:val="00FA6B40"/>
    <w:rsid w:val="00FA6CD7"/>
    <w:rsid w:val="00FA6E53"/>
    <w:rsid w:val="00FA717A"/>
    <w:rsid w:val="00FA79C1"/>
    <w:rsid w:val="00FB026D"/>
    <w:rsid w:val="00FB0D3C"/>
    <w:rsid w:val="00FB11C2"/>
    <w:rsid w:val="00FB148C"/>
    <w:rsid w:val="00FB2496"/>
    <w:rsid w:val="00FB280D"/>
    <w:rsid w:val="00FB29BC"/>
    <w:rsid w:val="00FB2EC6"/>
    <w:rsid w:val="00FB2FB7"/>
    <w:rsid w:val="00FB2FC6"/>
    <w:rsid w:val="00FB341F"/>
    <w:rsid w:val="00FB392D"/>
    <w:rsid w:val="00FB424B"/>
    <w:rsid w:val="00FB43AC"/>
    <w:rsid w:val="00FB4DE9"/>
    <w:rsid w:val="00FB513F"/>
    <w:rsid w:val="00FB548B"/>
    <w:rsid w:val="00FB559F"/>
    <w:rsid w:val="00FB59E2"/>
    <w:rsid w:val="00FB59F1"/>
    <w:rsid w:val="00FB5E69"/>
    <w:rsid w:val="00FB5ECF"/>
    <w:rsid w:val="00FB6F6E"/>
    <w:rsid w:val="00FB7683"/>
    <w:rsid w:val="00FB7763"/>
    <w:rsid w:val="00FB7976"/>
    <w:rsid w:val="00FC1370"/>
    <w:rsid w:val="00FC18BF"/>
    <w:rsid w:val="00FC1B3A"/>
    <w:rsid w:val="00FC2121"/>
    <w:rsid w:val="00FC2495"/>
    <w:rsid w:val="00FC3077"/>
    <w:rsid w:val="00FC3255"/>
    <w:rsid w:val="00FC397D"/>
    <w:rsid w:val="00FC458D"/>
    <w:rsid w:val="00FC4A81"/>
    <w:rsid w:val="00FC4D02"/>
    <w:rsid w:val="00FC5152"/>
    <w:rsid w:val="00FC6147"/>
    <w:rsid w:val="00FC633D"/>
    <w:rsid w:val="00FC6379"/>
    <w:rsid w:val="00FC6554"/>
    <w:rsid w:val="00FC6583"/>
    <w:rsid w:val="00FC69A2"/>
    <w:rsid w:val="00FC6BCC"/>
    <w:rsid w:val="00FC765E"/>
    <w:rsid w:val="00FD067D"/>
    <w:rsid w:val="00FD192F"/>
    <w:rsid w:val="00FD1E15"/>
    <w:rsid w:val="00FD20DE"/>
    <w:rsid w:val="00FD2A1A"/>
    <w:rsid w:val="00FD339D"/>
    <w:rsid w:val="00FD37E3"/>
    <w:rsid w:val="00FD38A3"/>
    <w:rsid w:val="00FD3B17"/>
    <w:rsid w:val="00FD41D8"/>
    <w:rsid w:val="00FD4592"/>
    <w:rsid w:val="00FD498D"/>
    <w:rsid w:val="00FD50C3"/>
    <w:rsid w:val="00FD52E2"/>
    <w:rsid w:val="00FD574E"/>
    <w:rsid w:val="00FD588E"/>
    <w:rsid w:val="00FD59F0"/>
    <w:rsid w:val="00FD5FD4"/>
    <w:rsid w:val="00FD6191"/>
    <w:rsid w:val="00FD6374"/>
    <w:rsid w:val="00FD6428"/>
    <w:rsid w:val="00FD70CD"/>
    <w:rsid w:val="00FD749D"/>
    <w:rsid w:val="00FD7771"/>
    <w:rsid w:val="00FD7CDB"/>
    <w:rsid w:val="00FE0A68"/>
    <w:rsid w:val="00FE103F"/>
    <w:rsid w:val="00FE1203"/>
    <w:rsid w:val="00FE164F"/>
    <w:rsid w:val="00FE16E6"/>
    <w:rsid w:val="00FE171C"/>
    <w:rsid w:val="00FE1756"/>
    <w:rsid w:val="00FE1BDF"/>
    <w:rsid w:val="00FE2157"/>
    <w:rsid w:val="00FE2587"/>
    <w:rsid w:val="00FE2BB0"/>
    <w:rsid w:val="00FE2F0E"/>
    <w:rsid w:val="00FE2F5B"/>
    <w:rsid w:val="00FE3245"/>
    <w:rsid w:val="00FE32A4"/>
    <w:rsid w:val="00FE32E0"/>
    <w:rsid w:val="00FE3567"/>
    <w:rsid w:val="00FE402B"/>
    <w:rsid w:val="00FE4120"/>
    <w:rsid w:val="00FE4191"/>
    <w:rsid w:val="00FE4308"/>
    <w:rsid w:val="00FE506F"/>
    <w:rsid w:val="00FE57F7"/>
    <w:rsid w:val="00FE59F1"/>
    <w:rsid w:val="00FE5A38"/>
    <w:rsid w:val="00FE62D5"/>
    <w:rsid w:val="00FE64EA"/>
    <w:rsid w:val="00FE6629"/>
    <w:rsid w:val="00FE6A13"/>
    <w:rsid w:val="00FE6A63"/>
    <w:rsid w:val="00FE6AA2"/>
    <w:rsid w:val="00FE71BA"/>
    <w:rsid w:val="00FE727A"/>
    <w:rsid w:val="00FE79CB"/>
    <w:rsid w:val="00FF0050"/>
    <w:rsid w:val="00FF04AB"/>
    <w:rsid w:val="00FF0593"/>
    <w:rsid w:val="00FF05BB"/>
    <w:rsid w:val="00FF176B"/>
    <w:rsid w:val="00FF1DFC"/>
    <w:rsid w:val="00FF1E13"/>
    <w:rsid w:val="00FF25B5"/>
    <w:rsid w:val="00FF26D7"/>
    <w:rsid w:val="00FF285A"/>
    <w:rsid w:val="00FF28A3"/>
    <w:rsid w:val="00FF2BE8"/>
    <w:rsid w:val="00FF2F76"/>
    <w:rsid w:val="00FF3785"/>
    <w:rsid w:val="00FF37E2"/>
    <w:rsid w:val="00FF4004"/>
    <w:rsid w:val="00FF415C"/>
    <w:rsid w:val="00FF430A"/>
    <w:rsid w:val="00FF47EC"/>
    <w:rsid w:val="00FF4919"/>
    <w:rsid w:val="00FF4AB9"/>
    <w:rsid w:val="00FF649F"/>
    <w:rsid w:val="00FF67EF"/>
    <w:rsid w:val="00FF6833"/>
    <w:rsid w:val="00FF6F68"/>
    <w:rsid w:val="00FF77F2"/>
    <w:rsid w:val="00FF7F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62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qFormat="1"/>
    <w:lsdException w:name="heading 8" w:uiPriority="99" w:qFormat="1"/>
    <w:lsdException w:name="heading 9" w:uiPriority="99" w:qFormat="1"/>
    <w:lsdException w:name="toc 1" w:uiPriority="39"/>
    <w:lsdException w:name="toc 2" w:uiPriority="39"/>
    <w:lsdException w:name="toc 3" w:uiPriority="39"/>
    <w:lsdException w:name="header" w:uiPriority="99"/>
    <w:lsdException w:name="footer" w:uiPriority="99"/>
    <w:lsdException w:name="caption" w:qFormat="1"/>
    <w:lsdException w:name="footnote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C3F33"/>
    <w:pPr>
      <w:overflowPunct w:val="0"/>
      <w:autoSpaceDE w:val="0"/>
      <w:autoSpaceDN w:val="0"/>
      <w:adjustRightInd w:val="0"/>
      <w:spacing w:line="360" w:lineRule="auto"/>
      <w:ind w:firstLine="720"/>
      <w:jc w:val="both"/>
    </w:pPr>
    <w:rPr>
      <w:sz w:val="24"/>
      <w:szCs w:val="24"/>
    </w:rPr>
  </w:style>
  <w:style w:type="paragraph" w:styleId="11">
    <w:name w:val="heading 1"/>
    <w:basedOn w:val="a5"/>
    <w:next w:val="a5"/>
    <w:link w:val="12"/>
    <w:uiPriority w:val="99"/>
    <w:qFormat/>
    <w:rsid w:val="002C3F33"/>
    <w:pPr>
      <w:keepNext/>
      <w:jc w:val="left"/>
      <w:outlineLvl w:val="0"/>
    </w:pPr>
    <w:rPr>
      <w:b/>
      <w:sz w:val="28"/>
    </w:rPr>
  </w:style>
  <w:style w:type="paragraph" w:styleId="20">
    <w:name w:val="heading 2"/>
    <w:basedOn w:val="a6"/>
    <w:next w:val="a5"/>
    <w:qFormat/>
    <w:rsid w:val="008563F3"/>
    <w:pPr>
      <w:ind w:firstLine="709"/>
      <w:jc w:val="left"/>
      <w:outlineLvl w:val="1"/>
    </w:pPr>
  </w:style>
  <w:style w:type="paragraph" w:styleId="30">
    <w:name w:val="heading 3"/>
    <w:aliases w:val="рффи 3"/>
    <w:basedOn w:val="a5"/>
    <w:next w:val="a5"/>
    <w:link w:val="31"/>
    <w:qFormat/>
    <w:rsid w:val="00B449C8"/>
    <w:pPr>
      <w:ind w:firstLine="709"/>
      <w:outlineLvl w:val="2"/>
    </w:pPr>
    <w:rPr>
      <w:b/>
    </w:rPr>
  </w:style>
  <w:style w:type="paragraph" w:styleId="4">
    <w:name w:val="heading 4"/>
    <w:basedOn w:val="a5"/>
    <w:next w:val="a5"/>
    <w:link w:val="40"/>
    <w:uiPriority w:val="99"/>
    <w:qFormat/>
    <w:rsid w:val="00521D53"/>
    <w:pPr>
      <w:keepNext/>
      <w:textAlignment w:val="baseline"/>
      <w:outlineLvl w:val="3"/>
    </w:pPr>
    <w:rPr>
      <w:b/>
      <w:sz w:val="20"/>
      <w:szCs w:val="20"/>
    </w:rPr>
  </w:style>
  <w:style w:type="paragraph" w:styleId="5">
    <w:name w:val="heading 5"/>
    <w:basedOn w:val="a5"/>
    <w:next w:val="a5"/>
    <w:link w:val="50"/>
    <w:uiPriority w:val="99"/>
    <w:qFormat/>
    <w:rsid w:val="00521D53"/>
    <w:pPr>
      <w:keepNext/>
      <w:textAlignment w:val="baseline"/>
      <w:outlineLvl w:val="4"/>
    </w:pPr>
    <w:rPr>
      <w:szCs w:val="20"/>
    </w:rPr>
  </w:style>
  <w:style w:type="paragraph" w:styleId="6">
    <w:name w:val="heading 6"/>
    <w:basedOn w:val="a5"/>
    <w:next w:val="a5"/>
    <w:link w:val="60"/>
    <w:uiPriority w:val="99"/>
    <w:qFormat/>
    <w:rsid w:val="00521D53"/>
    <w:pPr>
      <w:keepNext/>
      <w:tabs>
        <w:tab w:val="left" w:pos="2197"/>
      </w:tabs>
      <w:jc w:val="center"/>
      <w:textAlignment w:val="baseline"/>
      <w:outlineLvl w:val="5"/>
    </w:pPr>
    <w:rPr>
      <w:b/>
      <w:bCs/>
      <w:szCs w:val="20"/>
    </w:rPr>
  </w:style>
  <w:style w:type="paragraph" w:styleId="7">
    <w:name w:val="heading 7"/>
    <w:basedOn w:val="a5"/>
    <w:next w:val="a5"/>
    <w:link w:val="70"/>
    <w:qFormat/>
    <w:rsid w:val="00521D53"/>
    <w:pPr>
      <w:keepNext/>
      <w:jc w:val="center"/>
      <w:outlineLvl w:val="6"/>
    </w:pPr>
    <w:rPr>
      <w:b/>
      <w:sz w:val="36"/>
    </w:rPr>
  </w:style>
  <w:style w:type="paragraph" w:styleId="8">
    <w:name w:val="heading 8"/>
    <w:basedOn w:val="a5"/>
    <w:next w:val="a5"/>
    <w:link w:val="80"/>
    <w:uiPriority w:val="99"/>
    <w:qFormat/>
    <w:rsid w:val="00521D53"/>
    <w:pPr>
      <w:keepNext/>
      <w:outlineLvl w:val="7"/>
    </w:pPr>
    <w:rPr>
      <w:b/>
      <w:i/>
      <w:iCs/>
      <w:sz w:val="20"/>
    </w:rPr>
  </w:style>
  <w:style w:type="paragraph" w:styleId="9">
    <w:name w:val="heading 9"/>
    <w:basedOn w:val="a5"/>
    <w:next w:val="a5"/>
    <w:link w:val="90"/>
    <w:uiPriority w:val="99"/>
    <w:qFormat/>
    <w:rsid w:val="00521D53"/>
    <w:pPr>
      <w:keepNext/>
      <w:ind w:right="-100"/>
      <w:jc w:val="center"/>
      <w:outlineLvl w:val="8"/>
    </w:pPr>
    <w:rPr>
      <w:b/>
      <w:sz w:val="20"/>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5"/>
    <w:link w:val="ab"/>
    <w:uiPriority w:val="99"/>
    <w:rsid w:val="00521D53"/>
    <w:pPr>
      <w:tabs>
        <w:tab w:val="center" w:pos="4677"/>
        <w:tab w:val="right" w:pos="9355"/>
      </w:tabs>
    </w:pPr>
  </w:style>
  <w:style w:type="paragraph" w:styleId="ac">
    <w:name w:val="footer"/>
    <w:basedOn w:val="a5"/>
    <w:link w:val="ad"/>
    <w:uiPriority w:val="99"/>
    <w:rsid w:val="00521D53"/>
    <w:pPr>
      <w:tabs>
        <w:tab w:val="center" w:pos="4677"/>
        <w:tab w:val="right" w:pos="9355"/>
      </w:tabs>
    </w:pPr>
  </w:style>
  <w:style w:type="character" w:styleId="ae">
    <w:name w:val="page number"/>
    <w:basedOn w:val="a7"/>
    <w:rsid w:val="00521D53"/>
  </w:style>
  <w:style w:type="paragraph" w:styleId="a6">
    <w:name w:val="Title"/>
    <w:basedOn w:val="a5"/>
    <w:link w:val="af"/>
    <w:qFormat/>
    <w:rsid w:val="00521D53"/>
    <w:pPr>
      <w:ind w:firstLine="600"/>
      <w:jc w:val="center"/>
    </w:pPr>
    <w:rPr>
      <w:b/>
      <w:bCs/>
    </w:rPr>
  </w:style>
  <w:style w:type="paragraph" w:customStyle="1" w:styleId="Twordpage">
    <w:name w:val="Tword_page"/>
    <w:basedOn w:val="a5"/>
    <w:rsid w:val="00521D53"/>
    <w:pPr>
      <w:jc w:val="center"/>
    </w:pPr>
    <w:rPr>
      <w:rFonts w:ascii="Arial" w:hAnsi="Arial"/>
      <w:i/>
      <w:sz w:val="18"/>
    </w:rPr>
  </w:style>
  <w:style w:type="paragraph" w:customStyle="1" w:styleId="af0">
    <w:name w:val="Заголовок ПЗ"/>
    <w:link w:val="af1"/>
    <w:rsid w:val="00521D53"/>
    <w:pPr>
      <w:jc w:val="center"/>
    </w:pPr>
    <w:rPr>
      <w:rFonts w:ascii="ISOCPEUR" w:hAnsi="ISOCPEUR"/>
      <w:b/>
      <w:i/>
      <w:sz w:val="28"/>
      <w:szCs w:val="24"/>
    </w:rPr>
  </w:style>
  <w:style w:type="paragraph" w:customStyle="1" w:styleId="13">
    <w:name w:val="Текст ПЗ Первая строка:  1 см"/>
    <w:rsid w:val="00521D53"/>
    <w:pPr>
      <w:ind w:firstLine="567"/>
      <w:jc w:val="both"/>
    </w:pPr>
    <w:rPr>
      <w:rFonts w:ascii="ISOCPEUR" w:hAnsi="ISOCPEUR"/>
      <w:i/>
      <w:sz w:val="28"/>
    </w:rPr>
  </w:style>
  <w:style w:type="character" w:styleId="af2">
    <w:name w:val="Hyperlink"/>
    <w:uiPriority w:val="99"/>
    <w:rsid w:val="00521D53"/>
    <w:rPr>
      <w:color w:val="0000FF"/>
      <w:u w:val="single"/>
    </w:rPr>
  </w:style>
  <w:style w:type="paragraph" w:styleId="af3">
    <w:name w:val="Body Text"/>
    <w:aliases w:val="Заголовок главы"/>
    <w:basedOn w:val="a5"/>
    <w:link w:val="af4"/>
    <w:rsid w:val="00AC1675"/>
    <w:pPr>
      <w:tabs>
        <w:tab w:val="left" w:pos="5940"/>
      </w:tabs>
    </w:pPr>
    <w:rPr>
      <w:sz w:val="28"/>
    </w:rPr>
  </w:style>
  <w:style w:type="character" w:customStyle="1" w:styleId="21">
    <w:name w:val="Заголовок 2 Знак"/>
    <w:rsid w:val="00397E1B"/>
    <w:rPr>
      <w:rFonts w:ascii="Arial" w:hAnsi="Arial" w:cs="Arial"/>
      <w:b/>
      <w:bCs/>
      <w:i/>
      <w:iCs/>
      <w:sz w:val="28"/>
      <w:szCs w:val="28"/>
      <w:lang w:val="ru-RU" w:eastAsia="ru-RU" w:bidi="ar-SA"/>
    </w:rPr>
  </w:style>
  <w:style w:type="table" w:styleId="af5">
    <w:name w:val="Table Grid"/>
    <w:basedOn w:val="a8"/>
    <w:rsid w:val="00017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Table Web 3"/>
    <w:basedOn w:val="a8"/>
    <w:rsid w:val="006856D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40">
    <w:name w:val="Заголовок 4 Знак"/>
    <w:link w:val="4"/>
    <w:uiPriority w:val="99"/>
    <w:rsid w:val="00380BB7"/>
    <w:rPr>
      <w:b/>
    </w:rPr>
  </w:style>
  <w:style w:type="character" w:customStyle="1" w:styleId="50">
    <w:name w:val="Заголовок 5 Знак"/>
    <w:link w:val="5"/>
    <w:uiPriority w:val="99"/>
    <w:rsid w:val="00380BB7"/>
    <w:rPr>
      <w:sz w:val="24"/>
    </w:rPr>
  </w:style>
  <w:style w:type="character" w:customStyle="1" w:styleId="60">
    <w:name w:val="Заголовок 6 Знак"/>
    <w:link w:val="6"/>
    <w:uiPriority w:val="99"/>
    <w:rsid w:val="00380BB7"/>
    <w:rPr>
      <w:b/>
      <w:bCs/>
      <w:sz w:val="24"/>
    </w:rPr>
  </w:style>
  <w:style w:type="character" w:customStyle="1" w:styleId="80">
    <w:name w:val="Заголовок 8 Знак"/>
    <w:link w:val="8"/>
    <w:uiPriority w:val="99"/>
    <w:rsid w:val="00380BB7"/>
    <w:rPr>
      <w:b/>
      <w:i/>
      <w:iCs/>
      <w:szCs w:val="24"/>
    </w:rPr>
  </w:style>
  <w:style w:type="character" w:customStyle="1" w:styleId="90">
    <w:name w:val="Заголовок 9 Знак"/>
    <w:link w:val="9"/>
    <w:uiPriority w:val="99"/>
    <w:rsid w:val="00380BB7"/>
    <w:rPr>
      <w:b/>
      <w:szCs w:val="24"/>
    </w:rPr>
  </w:style>
  <w:style w:type="character" w:customStyle="1" w:styleId="ad">
    <w:name w:val="Нижний колонтитул Знак"/>
    <w:link w:val="ac"/>
    <w:uiPriority w:val="99"/>
    <w:rsid w:val="002C54B9"/>
    <w:rPr>
      <w:sz w:val="24"/>
      <w:szCs w:val="24"/>
    </w:rPr>
  </w:style>
  <w:style w:type="character" w:customStyle="1" w:styleId="af6">
    <w:name w:val="Знак Знак"/>
    <w:locked/>
    <w:rsid w:val="00D63A10"/>
    <w:rPr>
      <w:b/>
      <w:szCs w:val="24"/>
      <w:lang w:val="ru-RU" w:eastAsia="ru-RU" w:bidi="ar-SA"/>
    </w:rPr>
  </w:style>
  <w:style w:type="paragraph" w:customStyle="1" w:styleId="e9">
    <w:name w:val="ÎñíîâíîÈe9 òåêñò"/>
    <w:basedOn w:val="a5"/>
    <w:rsid w:val="00D63A10"/>
    <w:pPr>
      <w:widowControl w:val="0"/>
      <w:jc w:val="center"/>
    </w:pPr>
    <w:rPr>
      <w:sz w:val="28"/>
      <w:szCs w:val="20"/>
    </w:rPr>
  </w:style>
  <w:style w:type="character" w:customStyle="1" w:styleId="22">
    <w:name w:val="Знак Знак2"/>
    <w:locked/>
    <w:rsid w:val="00D63A10"/>
    <w:rPr>
      <w:b/>
      <w:bCs/>
      <w:sz w:val="24"/>
      <w:lang w:val="ru-RU" w:eastAsia="ru-RU" w:bidi="ar-SA"/>
    </w:rPr>
  </w:style>
  <w:style w:type="character" w:customStyle="1" w:styleId="12">
    <w:name w:val="Заголовок 1 Знак"/>
    <w:link w:val="11"/>
    <w:uiPriority w:val="99"/>
    <w:rsid w:val="002C3F33"/>
    <w:rPr>
      <w:b/>
      <w:sz w:val="28"/>
      <w:szCs w:val="24"/>
    </w:rPr>
  </w:style>
  <w:style w:type="character" w:customStyle="1" w:styleId="31">
    <w:name w:val="Заголовок 3 Знак"/>
    <w:aliases w:val="рффи 3 Знак"/>
    <w:link w:val="30"/>
    <w:rsid w:val="00B449C8"/>
    <w:rPr>
      <w:b/>
      <w:sz w:val="24"/>
      <w:szCs w:val="24"/>
    </w:rPr>
  </w:style>
  <w:style w:type="character" w:customStyle="1" w:styleId="ab">
    <w:name w:val="Верхний колонтитул Знак"/>
    <w:link w:val="aa"/>
    <w:uiPriority w:val="99"/>
    <w:rsid w:val="004B67F2"/>
    <w:rPr>
      <w:sz w:val="24"/>
      <w:szCs w:val="24"/>
    </w:rPr>
  </w:style>
  <w:style w:type="character" w:customStyle="1" w:styleId="af">
    <w:name w:val="Название Знак"/>
    <w:link w:val="a6"/>
    <w:rsid w:val="004B67F2"/>
    <w:rPr>
      <w:b/>
      <w:bCs/>
      <w:sz w:val="24"/>
      <w:szCs w:val="24"/>
    </w:rPr>
  </w:style>
  <w:style w:type="paragraph" w:styleId="af7">
    <w:name w:val="Balloon Text"/>
    <w:basedOn w:val="a5"/>
    <w:link w:val="af8"/>
    <w:rsid w:val="00E662E5"/>
    <w:rPr>
      <w:rFonts w:ascii="Tahoma" w:hAnsi="Tahoma"/>
      <w:sz w:val="16"/>
      <w:szCs w:val="16"/>
    </w:rPr>
  </w:style>
  <w:style w:type="character" w:customStyle="1" w:styleId="af8">
    <w:name w:val="Текст выноски Знак"/>
    <w:link w:val="af7"/>
    <w:rsid w:val="00E662E5"/>
    <w:rPr>
      <w:rFonts w:ascii="Tahoma" w:hAnsi="Tahoma" w:cs="Tahoma"/>
      <w:sz w:val="16"/>
      <w:szCs w:val="16"/>
    </w:rPr>
  </w:style>
  <w:style w:type="character" w:customStyle="1" w:styleId="af4">
    <w:name w:val="Основной текст Знак"/>
    <w:aliases w:val="Заголовок главы Знак"/>
    <w:link w:val="af3"/>
    <w:rsid w:val="00700723"/>
    <w:rPr>
      <w:sz w:val="28"/>
      <w:szCs w:val="24"/>
    </w:rPr>
  </w:style>
  <w:style w:type="paragraph" w:styleId="af9">
    <w:name w:val="Plain Text"/>
    <w:aliases w:val="Текст Знак Знак Знак Знак Знак,Текст Знак Знак Знак Знак Знак З,Текст Знак2,Текст Знак1,Текст Знак Знак"/>
    <w:basedOn w:val="a5"/>
    <w:link w:val="afa"/>
    <w:rsid w:val="00E53474"/>
    <w:rPr>
      <w:rFonts w:ascii="Courier New" w:hAnsi="Courier New"/>
      <w:sz w:val="20"/>
      <w:szCs w:val="20"/>
    </w:rPr>
  </w:style>
  <w:style w:type="character" w:customStyle="1" w:styleId="afa">
    <w:name w:val="Текст Знак"/>
    <w:aliases w:val="Текст Знак Знак Знак Знак Знак Знак,Текст Знак Знак Знак Знак Знак З Знак,Текст Знак2 Знак,Текст Знак1 Знак,Текст Знак Знак Знак"/>
    <w:link w:val="af9"/>
    <w:rsid w:val="00E53474"/>
    <w:rPr>
      <w:rFonts w:ascii="Courier New" w:hAnsi="Courier New"/>
    </w:rPr>
  </w:style>
  <w:style w:type="character" w:customStyle="1" w:styleId="PlainTextChar">
    <w:name w:val="Plain Text Char"/>
    <w:locked/>
    <w:rsid w:val="00032B22"/>
    <w:rPr>
      <w:rFonts w:ascii="Courier New" w:hAnsi="Courier New"/>
      <w:lang w:val="ru-RU" w:eastAsia="ru-RU" w:bidi="ar-SA"/>
    </w:rPr>
  </w:style>
  <w:style w:type="paragraph" w:styleId="23">
    <w:name w:val="Body Text Indent 2"/>
    <w:aliases w:val="Основной для текста"/>
    <w:basedOn w:val="a5"/>
    <w:link w:val="24"/>
    <w:uiPriority w:val="99"/>
    <w:rsid w:val="00032B22"/>
    <w:pPr>
      <w:spacing w:after="120" w:line="480" w:lineRule="auto"/>
      <w:ind w:left="283"/>
    </w:pPr>
  </w:style>
  <w:style w:type="paragraph" w:customStyle="1" w:styleId="125">
    <w:name w:val="Стиль Первая строка:  125 см Междустр.интервал:  полуторный"/>
    <w:basedOn w:val="a5"/>
    <w:link w:val="1250"/>
    <w:rsid w:val="00CE6694"/>
    <w:pPr>
      <w:ind w:firstLine="709"/>
    </w:pPr>
    <w:rPr>
      <w:sz w:val="28"/>
      <w:szCs w:val="20"/>
    </w:rPr>
  </w:style>
  <w:style w:type="character" w:customStyle="1" w:styleId="1250">
    <w:name w:val="Стиль Первая строка:  125 см Междустр.интервал:  полуторный Знак"/>
    <w:link w:val="125"/>
    <w:rsid w:val="00CE6694"/>
    <w:rPr>
      <w:sz w:val="28"/>
      <w:lang w:val="ru-RU" w:eastAsia="ru-RU" w:bidi="ar-SA"/>
    </w:rPr>
  </w:style>
  <w:style w:type="paragraph" w:customStyle="1" w:styleId="afb">
    <w:name w:val="Текст штампа"/>
    <w:link w:val="afc"/>
    <w:rsid w:val="00CE6694"/>
    <w:pPr>
      <w:jc w:val="center"/>
    </w:pPr>
    <w:rPr>
      <w:rFonts w:ascii="ISOCPEUR" w:hAnsi="ISOCPEUR"/>
      <w:i/>
      <w:sz w:val="18"/>
      <w:szCs w:val="24"/>
    </w:rPr>
  </w:style>
  <w:style w:type="paragraph" w:customStyle="1" w:styleId="afd">
    <w:name w:val="Текст шифра"/>
    <w:basedOn w:val="afb"/>
    <w:rsid w:val="00CE6694"/>
    <w:rPr>
      <w:iCs/>
      <w:w w:val="90"/>
      <w:sz w:val="32"/>
      <w:szCs w:val="14"/>
    </w:rPr>
  </w:style>
  <w:style w:type="paragraph" w:customStyle="1" w:styleId="afe">
    <w:name w:val="Номер листа"/>
    <w:basedOn w:val="afb"/>
    <w:rsid w:val="00CE6694"/>
    <w:rPr>
      <w:iCs/>
      <w:w w:val="90"/>
      <w:sz w:val="32"/>
      <w:szCs w:val="14"/>
    </w:rPr>
  </w:style>
  <w:style w:type="character" w:customStyle="1" w:styleId="afc">
    <w:name w:val="Текст штампа Знак"/>
    <w:link w:val="afb"/>
    <w:rsid w:val="00CE6694"/>
    <w:rPr>
      <w:rFonts w:ascii="ISOCPEUR" w:hAnsi="ISOCPEUR"/>
      <w:i/>
      <w:sz w:val="18"/>
      <w:szCs w:val="24"/>
      <w:lang w:val="ru-RU" w:eastAsia="ru-RU" w:bidi="ar-SA"/>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0"/>
    <w:rsid w:val="00507F0C"/>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aff"/>
    <w:rsid w:val="00507F0C"/>
    <w:rPr>
      <w:sz w:val="24"/>
      <w:szCs w:val="24"/>
    </w:rPr>
  </w:style>
  <w:style w:type="paragraph" w:styleId="aff1">
    <w:name w:val="List Paragraph"/>
    <w:basedOn w:val="a5"/>
    <w:link w:val="aff2"/>
    <w:uiPriority w:val="99"/>
    <w:qFormat/>
    <w:rsid w:val="004454F9"/>
    <w:pPr>
      <w:ind w:left="708"/>
    </w:pPr>
  </w:style>
  <w:style w:type="paragraph" w:customStyle="1" w:styleId="aff3">
    <w:name w:val="заг. указ. литературы"/>
    <w:basedOn w:val="a5"/>
    <w:rsid w:val="00633B5D"/>
    <w:pPr>
      <w:tabs>
        <w:tab w:val="left" w:pos="9000"/>
        <w:tab w:val="right" w:pos="9360"/>
      </w:tabs>
      <w:suppressAutoHyphens/>
    </w:pPr>
    <w:rPr>
      <w:rFonts w:ascii="Arial" w:eastAsia="Courier" w:hAnsi="Arial"/>
      <w:szCs w:val="20"/>
      <w:lang w:val="en-US"/>
    </w:rPr>
  </w:style>
  <w:style w:type="paragraph" w:styleId="25">
    <w:name w:val="Body Text 2"/>
    <w:basedOn w:val="a5"/>
    <w:link w:val="26"/>
    <w:uiPriority w:val="99"/>
    <w:rsid w:val="002C3F33"/>
    <w:pPr>
      <w:spacing w:after="120" w:line="480" w:lineRule="auto"/>
    </w:pPr>
  </w:style>
  <w:style w:type="character" w:customStyle="1" w:styleId="26">
    <w:name w:val="Основной текст 2 Знак"/>
    <w:link w:val="25"/>
    <w:uiPriority w:val="99"/>
    <w:rsid w:val="002C3F33"/>
    <w:rPr>
      <w:sz w:val="24"/>
      <w:szCs w:val="24"/>
    </w:rPr>
  </w:style>
  <w:style w:type="character" w:customStyle="1" w:styleId="24">
    <w:name w:val="Основной текст с отступом 2 Знак"/>
    <w:aliases w:val="Основной для текста Знак1"/>
    <w:link w:val="23"/>
    <w:uiPriority w:val="99"/>
    <w:rsid w:val="002C3F33"/>
    <w:rPr>
      <w:sz w:val="24"/>
      <w:szCs w:val="24"/>
    </w:rPr>
  </w:style>
  <w:style w:type="paragraph" w:styleId="aff4">
    <w:name w:val="No Spacing"/>
    <w:uiPriority w:val="1"/>
    <w:qFormat/>
    <w:rsid w:val="008563F3"/>
    <w:pPr>
      <w:overflowPunct w:val="0"/>
      <w:autoSpaceDE w:val="0"/>
      <w:autoSpaceDN w:val="0"/>
      <w:adjustRightInd w:val="0"/>
      <w:ind w:firstLine="720"/>
      <w:jc w:val="both"/>
    </w:pPr>
    <w:rPr>
      <w:sz w:val="24"/>
      <w:szCs w:val="24"/>
    </w:rPr>
  </w:style>
  <w:style w:type="paragraph" w:styleId="32">
    <w:name w:val="Body Text 3"/>
    <w:basedOn w:val="a5"/>
    <w:link w:val="33"/>
    <w:uiPriority w:val="99"/>
    <w:unhideWhenUsed/>
    <w:rsid w:val="009A7780"/>
    <w:pPr>
      <w:overflowPunct/>
      <w:autoSpaceDE/>
      <w:autoSpaceDN/>
      <w:adjustRightInd/>
      <w:spacing w:after="120" w:line="240" w:lineRule="auto"/>
      <w:ind w:firstLine="0"/>
      <w:jc w:val="left"/>
    </w:pPr>
    <w:rPr>
      <w:sz w:val="16"/>
      <w:szCs w:val="16"/>
    </w:rPr>
  </w:style>
  <w:style w:type="character" w:customStyle="1" w:styleId="33">
    <w:name w:val="Основной текст 3 Знак"/>
    <w:link w:val="32"/>
    <w:uiPriority w:val="99"/>
    <w:rsid w:val="009A7780"/>
    <w:rPr>
      <w:sz w:val="16"/>
      <w:szCs w:val="16"/>
    </w:rPr>
  </w:style>
  <w:style w:type="paragraph" w:styleId="aff5">
    <w:name w:val="caption"/>
    <w:basedOn w:val="a5"/>
    <w:next w:val="a5"/>
    <w:link w:val="aff6"/>
    <w:qFormat/>
    <w:rsid w:val="0079042C"/>
    <w:pPr>
      <w:suppressAutoHyphens/>
      <w:overflowPunct/>
      <w:autoSpaceDE/>
      <w:autoSpaceDN/>
      <w:adjustRightInd/>
      <w:spacing w:line="336" w:lineRule="auto"/>
      <w:ind w:firstLine="0"/>
      <w:jc w:val="center"/>
    </w:pPr>
    <w:rPr>
      <w:lang w:val="uk-UA"/>
    </w:rPr>
  </w:style>
  <w:style w:type="paragraph" w:styleId="14">
    <w:name w:val="toc 1"/>
    <w:basedOn w:val="a5"/>
    <w:next w:val="a5"/>
    <w:autoRedefine/>
    <w:uiPriority w:val="39"/>
    <w:rsid w:val="0079042C"/>
    <w:pPr>
      <w:tabs>
        <w:tab w:val="right" w:leader="dot" w:pos="9355"/>
      </w:tabs>
      <w:overflowPunct/>
      <w:autoSpaceDE/>
      <w:autoSpaceDN/>
      <w:adjustRightInd/>
      <w:spacing w:line="336" w:lineRule="auto"/>
      <w:ind w:right="851" w:firstLine="0"/>
      <w:jc w:val="left"/>
    </w:pPr>
    <w:rPr>
      <w:caps/>
    </w:rPr>
  </w:style>
  <w:style w:type="paragraph" w:styleId="27">
    <w:name w:val="toc 2"/>
    <w:basedOn w:val="a5"/>
    <w:next w:val="a5"/>
    <w:autoRedefine/>
    <w:uiPriority w:val="39"/>
    <w:rsid w:val="0079042C"/>
    <w:pPr>
      <w:tabs>
        <w:tab w:val="right" w:leader="dot" w:pos="9355"/>
      </w:tabs>
      <w:overflowPunct/>
      <w:autoSpaceDE/>
      <w:autoSpaceDN/>
      <w:adjustRightInd/>
      <w:spacing w:line="336" w:lineRule="auto"/>
      <w:ind w:left="284" w:right="851" w:firstLine="0"/>
      <w:jc w:val="left"/>
    </w:pPr>
  </w:style>
  <w:style w:type="paragraph" w:styleId="34">
    <w:name w:val="toc 3"/>
    <w:basedOn w:val="a5"/>
    <w:next w:val="a5"/>
    <w:autoRedefine/>
    <w:uiPriority w:val="39"/>
    <w:rsid w:val="0079042C"/>
    <w:pPr>
      <w:tabs>
        <w:tab w:val="right" w:leader="dot" w:pos="9355"/>
      </w:tabs>
      <w:overflowPunct/>
      <w:autoSpaceDE/>
      <w:autoSpaceDN/>
      <w:adjustRightInd/>
      <w:spacing w:line="336" w:lineRule="auto"/>
      <w:ind w:left="567" w:right="851" w:firstLine="0"/>
      <w:jc w:val="left"/>
    </w:pPr>
  </w:style>
  <w:style w:type="paragraph" w:styleId="41">
    <w:name w:val="toc 4"/>
    <w:basedOn w:val="a5"/>
    <w:next w:val="a5"/>
    <w:autoRedefine/>
    <w:rsid w:val="0079042C"/>
    <w:pPr>
      <w:tabs>
        <w:tab w:val="right" w:leader="dot" w:pos="9356"/>
      </w:tabs>
      <w:overflowPunct/>
      <w:autoSpaceDE/>
      <w:autoSpaceDN/>
      <w:adjustRightInd/>
      <w:spacing w:line="336" w:lineRule="auto"/>
      <w:ind w:left="284" w:right="851" w:firstLine="0"/>
      <w:jc w:val="left"/>
    </w:pPr>
  </w:style>
  <w:style w:type="paragraph" w:customStyle="1" w:styleId="aff7">
    <w:name w:val="Переменные"/>
    <w:basedOn w:val="af3"/>
    <w:rsid w:val="0079042C"/>
    <w:pPr>
      <w:tabs>
        <w:tab w:val="clear" w:pos="5940"/>
        <w:tab w:val="left" w:pos="482"/>
      </w:tabs>
      <w:overflowPunct/>
      <w:autoSpaceDE/>
      <w:autoSpaceDN/>
      <w:adjustRightInd/>
      <w:spacing w:line="336" w:lineRule="auto"/>
      <w:ind w:left="482" w:hanging="482"/>
      <w:jc w:val="left"/>
    </w:pPr>
    <w:rPr>
      <w:sz w:val="24"/>
    </w:rPr>
  </w:style>
  <w:style w:type="paragraph" w:styleId="aff8">
    <w:name w:val="Document Map"/>
    <w:basedOn w:val="a5"/>
    <w:link w:val="aff9"/>
    <w:rsid w:val="0079042C"/>
    <w:pPr>
      <w:shd w:val="clear" w:color="auto" w:fill="000080"/>
      <w:overflowPunct/>
      <w:autoSpaceDE/>
      <w:autoSpaceDN/>
      <w:adjustRightInd/>
      <w:spacing w:line="240" w:lineRule="auto"/>
      <w:ind w:firstLine="0"/>
      <w:jc w:val="left"/>
    </w:pPr>
  </w:style>
  <w:style w:type="character" w:customStyle="1" w:styleId="aff9">
    <w:name w:val="Схема документа Знак"/>
    <w:link w:val="aff8"/>
    <w:rsid w:val="0079042C"/>
    <w:rPr>
      <w:sz w:val="24"/>
      <w:szCs w:val="24"/>
      <w:shd w:val="clear" w:color="auto" w:fill="000080"/>
    </w:rPr>
  </w:style>
  <w:style w:type="paragraph" w:customStyle="1" w:styleId="affa">
    <w:name w:val="Формула"/>
    <w:basedOn w:val="af3"/>
    <w:rsid w:val="0079042C"/>
    <w:pPr>
      <w:tabs>
        <w:tab w:val="clear" w:pos="5940"/>
        <w:tab w:val="center" w:pos="4536"/>
        <w:tab w:val="right" w:pos="9356"/>
      </w:tabs>
      <w:overflowPunct/>
      <w:autoSpaceDE/>
      <w:autoSpaceDN/>
      <w:adjustRightInd/>
      <w:spacing w:line="336" w:lineRule="auto"/>
      <w:ind w:firstLine="0"/>
      <w:jc w:val="left"/>
    </w:pPr>
    <w:rPr>
      <w:sz w:val="24"/>
    </w:rPr>
  </w:style>
  <w:style w:type="paragraph" w:customStyle="1" w:styleId="affb">
    <w:name w:val="Чертежный"/>
    <w:rsid w:val="0079042C"/>
    <w:pPr>
      <w:jc w:val="both"/>
    </w:pPr>
    <w:rPr>
      <w:rFonts w:ascii="ISOCPEUR" w:hAnsi="ISOCPEUR"/>
      <w:i/>
      <w:sz w:val="28"/>
      <w:lang w:val="uk-UA"/>
    </w:rPr>
  </w:style>
  <w:style w:type="paragraph" w:customStyle="1" w:styleId="affc">
    <w:name w:val="Листинг программы"/>
    <w:rsid w:val="0079042C"/>
    <w:pPr>
      <w:suppressAutoHyphens/>
    </w:pPr>
    <w:rPr>
      <w:noProof/>
    </w:rPr>
  </w:style>
  <w:style w:type="paragraph" w:styleId="affd">
    <w:name w:val="annotation text"/>
    <w:basedOn w:val="a5"/>
    <w:link w:val="affe"/>
    <w:rsid w:val="0079042C"/>
    <w:pPr>
      <w:overflowPunct/>
      <w:autoSpaceDE/>
      <w:autoSpaceDN/>
      <w:adjustRightInd/>
      <w:spacing w:line="240" w:lineRule="auto"/>
      <w:ind w:firstLine="0"/>
      <w:jc w:val="left"/>
    </w:pPr>
    <w:rPr>
      <w:rFonts w:ascii="Journal" w:hAnsi="Journal"/>
    </w:rPr>
  </w:style>
  <w:style w:type="character" w:customStyle="1" w:styleId="affe">
    <w:name w:val="Текст примечания Знак"/>
    <w:link w:val="affd"/>
    <w:rsid w:val="0079042C"/>
    <w:rPr>
      <w:rFonts w:ascii="Journal" w:hAnsi="Journal"/>
      <w:sz w:val="24"/>
      <w:szCs w:val="24"/>
    </w:rPr>
  </w:style>
  <w:style w:type="character" w:customStyle="1" w:styleId="70">
    <w:name w:val="Заголовок 7 Знак"/>
    <w:link w:val="7"/>
    <w:rsid w:val="0079042C"/>
    <w:rPr>
      <w:b/>
      <w:sz w:val="36"/>
      <w:szCs w:val="24"/>
    </w:rPr>
  </w:style>
  <w:style w:type="paragraph" w:styleId="35">
    <w:name w:val="Body Text Indent 3"/>
    <w:basedOn w:val="a5"/>
    <w:link w:val="36"/>
    <w:rsid w:val="0079042C"/>
    <w:pPr>
      <w:overflowPunct/>
      <w:autoSpaceDE/>
      <w:autoSpaceDN/>
      <w:adjustRightInd/>
      <w:spacing w:line="240" w:lineRule="auto"/>
      <w:ind w:firstLine="709"/>
      <w:jc w:val="left"/>
    </w:pPr>
  </w:style>
  <w:style w:type="character" w:customStyle="1" w:styleId="36">
    <w:name w:val="Основной текст с отступом 3 Знак"/>
    <w:link w:val="35"/>
    <w:rsid w:val="0079042C"/>
    <w:rPr>
      <w:sz w:val="24"/>
      <w:szCs w:val="24"/>
    </w:rPr>
  </w:style>
  <w:style w:type="character" w:styleId="afff">
    <w:name w:val="Strong"/>
    <w:qFormat/>
    <w:rsid w:val="0079042C"/>
    <w:rPr>
      <w:rFonts w:cs="Times New Roman"/>
      <w:b/>
      <w:bCs/>
    </w:rPr>
  </w:style>
  <w:style w:type="paragraph" w:customStyle="1" w:styleId="37">
    <w:name w:val="заголовок 3"/>
    <w:basedOn w:val="a5"/>
    <w:next w:val="a5"/>
    <w:rsid w:val="0079042C"/>
    <w:pPr>
      <w:keepNext/>
      <w:overflowPunct/>
      <w:adjustRightInd/>
      <w:spacing w:line="240" w:lineRule="auto"/>
      <w:ind w:firstLine="0"/>
      <w:jc w:val="left"/>
    </w:pPr>
    <w:rPr>
      <w:sz w:val="28"/>
      <w:szCs w:val="28"/>
      <w:lang w:val="en-US"/>
    </w:rPr>
  </w:style>
  <w:style w:type="paragraph" w:customStyle="1" w:styleId="91">
    <w:name w:val="заголовок 9"/>
    <w:basedOn w:val="a5"/>
    <w:next w:val="a5"/>
    <w:rsid w:val="0079042C"/>
    <w:pPr>
      <w:keepNext/>
      <w:overflowPunct/>
      <w:adjustRightInd/>
      <w:spacing w:before="60" w:line="240" w:lineRule="auto"/>
      <w:ind w:firstLine="0"/>
    </w:pPr>
  </w:style>
  <w:style w:type="paragraph" w:customStyle="1" w:styleId="71">
    <w:name w:val="заголовок 7"/>
    <w:basedOn w:val="a5"/>
    <w:next w:val="a5"/>
    <w:rsid w:val="0079042C"/>
    <w:pPr>
      <w:keepNext/>
      <w:overflowPunct/>
      <w:adjustRightInd/>
      <w:spacing w:line="240" w:lineRule="auto"/>
      <w:ind w:firstLine="0"/>
      <w:jc w:val="center"/>
    </w:pPr>
    <w:rPr>
      <w:lang w:val="en-US"/>
    </w:rPr>
  </w:style>
  <w:style w:type="paragraph" w:customStyle="1" w:styleId="a4">
    <w:name w:val="черт без отступа Знак Знак Знак"/>
    <w:basedOn w:val="a5"/>
    <w:autoRedefine/>
    <w:rsid w:val="0079042C"/>
    <w:pPr>
      <w:widowControl w:val="0"/>
      <w:numPr>
        <w:numId w:val="3"/>
      </w:numPr>
      <w:tabs>
        <w:tab w:val="clear" w:pos="0"/>
        <w:tab w:val="num" w:pos="993"/>
      </w:tabs>
      <w:overflowPunct/>
      <w:autoSpaceDE/>
      <w:autoSpaceDN/>
      <w:adjustRightInd/>
      <w:spacing w:line="348" w:lineRule="auto"/>
      <w:ind w:left="0" w:right="284" w:firstLine="567"/>
    </w:pPr>
    <w:rPr>
      <w:snapToGrid w:val="0"/>
    </w:rPr>
  </w:style>
  <w:style w:type="paragraph" w:customStyle="1" w:styleId="15">
    <w:name w:val="ПЗ 1"/>
    <w:basedOn w:val="a5"/>
    <w:autoRedefine/>
    <w:rsid w:val="0079042C"/>
    <w:pPr>
      <w:overflowPunct/>
      <w:autoSpaceDE/>
      <w:autoSpaceDN/>
      <w:adjustRightInd/>
      <w:spacing w:before="240"/>
      <w:ind w:left="1080" w:hanging="371"/>
      <w:outlineLvl w:val="0"/>
    </w:pPr>
    <w:rPr>
      <w:b/>
      <w:sz w:val="28"/>
      <w:szCs w:val="28"/>
    </w:rPr>
  </w:style>
  <w:style w:type="paragraph" w:customStyle="1" w:styleId="28">
    <w:name w:val="ПЗ 2"/>
    <w:basedOn w:val="a5"/>
    <w:autoRedefine/>
    <w:rsid w:val="0079042C"/>
    <w:pPr>
      <w:overflowPunct/>
      <w:autoSpaceDE/>
      <w:autoSpaceDN/>
      <w:adjustRightInd/>
      <w:spacing w:after="240" w:line="276" w:lineRule="auto"/>
      <w:ind w:left="1440" w:hanging="720"/>
      <w:outlineLvl w:val="1"/>
    </w:pPr>
    <w:rPr>
      <w:b/>
      <w:spacing w:val="-4"/>
    </w:rPr>
  </w:style>
  <w:style w:type="paragraph" w:customStyle="1" w:styleId="38">
    <w:name w:val="ПЗ 3"/>
    <w:basedOn w:val="a5"/>
    <w:autoRedefine/>
    <w:rsid w:val="0079042C"/>
    <w:pPr>
      <w:overflowPunct/>
      <w:autoSpaceDE/>
      <w:autoSpaceDN/>
      <w:adjustRightInd/>
      <w:spacing w:before="120" w:after="120" w:line="276" w:lineRule="auto"/>
      <w:ind w:firstLine="709"/>
      <w:jc w:val="left"/>
      <w:outlineLvl w:val="2"/>
    </w:pPr>
    <w:rPr>
      <w:b/>
      <w:bCs/>
    </w:rPr>
  </w:style>
  <w:style w:type="paragraph" w:customStyle="1" w:styleId="42">
    <w:name w:val="ПЗ 4"/>
    <w:basedOn w:val="a5"/>
    <w:autoRedefine/>
    <w:rsid w:val="0079042C"/>
    <w:pPr>
      <w:overflowPunct/>
      <w:autoSpaceDE/>
      <w:autoSpaceDN/>
      <w:adjustRightInd/>
      <w:ind w:right="284" w:firstLine="0"/>
    </w:pPr>
    <w:rPr>
      <w:b/>
      <w:sz w:val="28"/>
      <w:szCs w:val="28"/>
    </w:rPr>
  </w:style>
  <w:style w:type="paragraph" w:customStyle="1" w:styleId="afff0">
    <w:name w:val="текст"/>
    <w:basedOn w:val="23"/>
    <w:rsid w:val="0079042C"/>
    <w:pPr>
      <w:overflowPunct/>
      <w:autoSpaceDE/>
      <w:autoSpaceDN/>
      <w:adjustRightInd/>
      <w:ind w:firstLine="0"/>
      <w:jc w:val="left"/>
    </w:pPr>
  </w:style>
  <w:style w:type="paragraph" w:customStyle="1" w:styleId="a2">
    <w:name w:val="черт с отступом"/>
    <w:basedOn w:val="a5"/>
    <w:rsid w:val="0079042C"/>
    <w:pPr>
      <w:numPr>
        <w:numId w:val="4"/>
      </w:numPr>
      <w:overflowPunct/>
      <w:autoSpaceDE/>
      <w:autoSpaceDN/>
      <w:adjustRightInd/>
      <w:ind w:right="284"/>
    </w:pPr>
    <w:rPr>
      <w:sz w:val="28"/>
      <w:szCs w:val="28"/>
    </w:rPr>
  </w:style>
  <w:style w:type="paragraph" w:customStyle="1" w:styleId="afff1">
    <w:name w:val="Стиль"/>
    <w:rsid w:val="0079042C"/>
  </w:style>
  <w:style w:type="paragraph" w:customStyle="1" w:styleId="3">
    <w:name w:val="заголовок пз 3"/>
    <w:basedOn w:val="a5"/>
    <w:rsid w:val="0079042C"/>
    <w:pPr>
      <w:numPr>
        <w:numId w:val="5"/>
      </w:numPr>
      <w:tabs>
        <w:tab w:val="num" w:pos="1440"/>
      </w:tabs>
      <w:overflowPunct/>
      <w:autoSpaceDE/>
      <w:autoSpaceDN/>
      <w:adjustRightInd/>
      <w:ind w:left="1224" w:hanging="504"/>
      <w:outlineLvl w:val="3"/>
    </w:pPr>
    <w:rPr>
      <w:b/>
      <w:snapToGrid w:val="0"/>
      <w:sz w:val="28"/>
      <w:szCs w:val="32"/>
    </w:rPr>
  </w:style>
  <w:style w:type="paragraph" w:customStyle="1" w:styleId="10">
    <w:name w:val="заголовок пз 1 Знак"/>
    <w:basedOn w:val="aff"/>
    <w:autoRedefine/>
    <w:rsid w:val="0079042C"/>
    <w:pPr>
      <w:numPr>
        <w:numId w:val="1"/>
      </w:numPr>
      <w:overflowPunct/>
      <w:autoSpaceDE/>
      <w:autoSpaceDN/>
      <w:adjustRightInd/>
      <w:spacing w:after="0"/>
      <w:outlineLvl w:val="0"/>
    </w:pPr>
    <w:rPr>
      <w:b/>
      <w:snapToGrid w:val="0"/>
      <w:sz w:val="28"/>
      <w:szCs w:val="32"/>
    </w:rPr>
  </w:style>
  <w:style w:type="paragraph" w:customStyle="1" w:styleId="16">
    <w:name w:val="Обычный1"/>
    <w:rsid w:val="0079042C"/>
    <w:rPr>
      <w:snapToGrid w:val="0"/>
    </w:rPr>
  </w:style>
  <w:style w:type="paragraph" w:styleId="29">
    <w:name w:val="List Bullet 2"/>
    <w:basedOn w:val="a5"/>
    <w:autoRedefine/>
    <w:rsid w:val="0079042C"/>
    <w:pPr>
      <w:overflowPunct/>
      <w:autoSpaceDE/>
      <w:autoSpaceDN/>
      <w:adjustRightInd/>
      <w:ind w:left="566" w:hanging="283"/>
      <w:jc w:val="left"/>
    </w:pPr>
  </w:style>
  <w:style w:type="paragraph" w:customStyle="1" w:styleId="afff2">
    <w:name w:val="текст письма"/>
    <w:basedOn w:val="a5"/>
    <w:rsid w:val="0079042C"/>
    <w:pPr>
      <w:overflowPunct/>
      <w:autoSpaceDE/>
      <w:autoSpaceDN/>
      <w:adjustRightInd/>
      <w:ind w:firstLine="0"/>
      <w:jc w:val="left"/>
    </w:pPr>
    <w:rPr>
      <w:rFonts w:ascii="Times New Roman CYR" w:hAnsi="Times New Roman CYR"/>
      <w:snapToGrid w:val="0"/>
      <w:szCs w:val="20"/>
    </w:rPr>
  </w:style>
  <w:style w:type="paragraph" w:customStyle="1" w:styleId="xl57">
    <w:name w:val="xl57"/>
    <w:basedOn w:val="a5"/>
    <w:rsid w:val="0079042C"/>
    <w:pPr>
      <w:overflowPunct/>
      <w:autoSpaceDE/>
      <w:autoSpaceDN/>
      <w:adjustRightInd/>
      <w:spacing w:before="100" w:beforeAutospacing="1" w:after="100" w:afterAutospacing="1" w:line="240" w:lineRule="auto"/>
      <w:ind w:firstLine="0"/>
      <w:jc w:val="center"/>
    </w:pPr>
    <w:rPr>
      <w:rFonts w:ascii="Times New Roman CYR" w:hAnsi="Times New Roman CYR" w:cs="Times New Roman CYR"/>
    </w:rPr>
  </w:style>
  <w:style w:type="paragraph" w:customStyle="1" w:styleId="17">
    <w:name w:val="заголовок 1"/>
    <w:basedOn w:val="a5"/>
    <w:next w:val="a5"/>
    <w:link w:val="18"/>
    <w:rsid w:val="0079042C"/>
    <w:pPr>
      <w:keepNext/>
      <w:suppressAutoHyphens/>
      <w:overflowPunct/>
      <w:adjustRightInd/>
      <w:spacing w:before="360" w:after="60"/>
      <w:ind w:firstLine="709"/>
      <w:jc w:val="left"/>
    </w:pPr>
    <w:rPr>
      <w:b/>
      <w:bCs/>
      <w:snapToGrid w:val="0"/>
      <w:spacing w:val="2"/>
      <w:kern w:val="28"/>
    </w:rPr>
  </w:style>
  <w:style w:type="paragraph" w:customStyle="1" w:styleId="43">
    <w:name w:val="заголовок 4"/>
    <w:basedOn w:val="a5"/>
    <w:next w:val="a5"/>
    <w:rsid w:val="0079042C"/>
    <w:pPr>
      <w:keepNext/>
      <w:overflowPunct/>
      <w:adjustRightInd/>
      <w:spacing w:line="240" w:lineRule="auto"/>
      <w:ind w:firstLine="0"/>
      <w:jc w:val="left"/>
    </w:pPr>
    <w:rPr>
      <w:snapToGrid w:val="0"/>
    </w:rPr>
  </w:style>
  <w:style w:type="paragraph" w:customStyle="1" w:styleId="2a">
    <w:name w:val="заголовок 2"/>
    <w:basedOn w:val="a5"/>
    <w:next w:val="a5"/>
    <w:rsid w:val="0079042C"/>
    <w:pPr>
      <w:keepNext/>
      <w:overflowPunct/>
      <w:adjustRightInd/>
      <w:spacing w:line="240" w:lineRule="auto"/>
      <w:ind w:firstLine="0"/>
      <w:jc w:val="left"/>
    </w:pPr>
    <w:rPr>
      <w:b/>
      <w:bCs/>
      <w:snapToGrid w:val="0"/>
    </w:rPr>
  </w:style>
  <w:style w:type="paragraph" w:customStyle="1" w:styleId="51">
    <w:name w:val="заголовок 5"/>
    <w:basedOn w:val="a5"/>
    <w:next w:val="a5"/>
    <w:rsid w:val="0079042C"/>
    <w:pPr>
      <w:keepNext/>
      <w:overflowPunct/>
      <w:adjustRightInd/>
      <w:spacing w:line="240" w:lineRule="auto"/>
      <w:ind w:firstLine="0"/>
      <w:jc w:val="center"/>
    </w:pPr>
    <w:rPr>
      <w:snapToGrid w:val="0"/>
      <w:lang w:val="en-US"/>
    </w:rPr>
  </w:style>
  <w:style w:type="paragraph" w:customStyle="1" w:styleId="61">
    <w:name w:val="заголовок 6"/>
    <w:basedOn w:val="a5"/>
    <w:next w:val="a5"/>
    <w:uiPriority w:val="99"/>
    <w:rsid w:val="0079042C"/>
    <w:pPr>
      <w:keepNext/>
      <w:overflowPunct/>
      <w:adjustRightInd/>
      <w:spacing w:line="240" w:lineRule="auto"/>
      <w:ind w:firstLine="0"/>
      <w:jc w:val="center"/>
    </w:pPr>
    <w:rPr>
      <w:b/>
      <w:bCs/>
      <w:snapToGrid w:val="0"/>
      <w:sz w:val="32"/>
      <w:szCs w:val="32"/>
    </w:rPr>
  </w:style>
  <w:style w:type="paragraph" w:customStyle="1" w:styleId="81">
    <w:name w:val="заголовок 8"/>
    <w:basedOn w:val="a5"/>
    <w:next w:val="a5"/>
    <w:rsid w:val="0079042C"/>
    <w:pPr>
      <w:keepNext/>
      <w:overflowPunct/>
      <w:adjustRightInd/>
      <w:spacing w:line="240" w:lineRule="auto"/>
      <w:ind w:firstLine="0"/>
      <w:jc w:val="left"/>
    </w:pPr>
    <w:rPr>
      <w:snapToGrid w:val="0"/>
    </w:rPr>
  </w:style>
  <w:style w:type="paragraph" w:customStyle="1" w:styleId="410">
    <w:name w:val="Заголовок 41"/>
    <w:basedOn w:val="a5"/>
    <w:next w:val="a5"/>
    <w:rsid w:val="0079042C"/>
    <w:pPr>
      <w:keepNext/>
      <w:overflowPunct/>
      <w:autoSpaceDE/>
      <w:autoSpaceDN/>
      <w:adjustRightInd/>
      <w:spacing w:line="240" w:lineRule="auto"/>
      <w:ind w:firstLine="0"/>
      <w:jc w:val="center"/>
      <w:outlineLvl w:val="3"/>
    </w:pPr>
    <w:rPr>
      <w:snapToGrid w:val="0"/>
      <w:szCs w:val="20"/>
    </w:rPr>
  </w:style>
  <w:style w:type="character" w:customStyle="1" w:styleId="BODYTEXTNORMAL">
    <w:name w:val="BODY TEXT NORMAL Знак"/>
    <w:link w:val="BODYTEXTNORMAL0"/>
    <w:locked/>
    <w:rsid w:val="0079042C"/>
    <w:rPr>
      <w:rFonts w:ascii="Arial" w:hAnsi="Arial"/>
    </w:rPr>
  </w:style>
  <w:style w:type="paragraph" w:customStyle="1" w:styleId="BODYTEXTNORMAL0">
    <w:name w:val="BODY TEXT NORMAL"/>
    <w:basedOn w:val="a5"/>
    <w:link w:val="BODYTEXTNORMAL"/>
    <w:rsid w:val="0079042C"/>
    <w:pPr>
      <w:overflowPunct/>
      <w:autoSpaceDE/>
      <w:autoSpaceDN/>
      <w:adjustRightInd/>
      <w:spacing w:before="120" w:line="240" w:lineRule="auto"/>
      <w:ind w:left="1077" w:firstLine="0"/>
    </w:pPr>
    <w:rPr>
      <w:rFonts w:ascii="Arial" w:hAnsi="Arial"/>
      <w:sz w:val="20"/>
      <w:szCs w:val="20"/>
    </w:rPr>
  </w:style>
  <w:style w:type="paragraph" w:styleId="afff3">
    <w:name w:val="Block Text"/>
    <w:basedOn w:val="a5"/>
    <w:rsid w:val="0079042C"/>
    <w:pPr>
      <w:overflowPunct/>
      <w:autoSpaceDE/>
      <w:autoSpaceDN/>
      <w:adjustRightInd/>
      <w:spacing w:before="120" w:line="320" w:lineRule="exact"/>
      <w:ind w:left="284" w:right="567" w:firstLine="567"/>
    </w:pPr>
    <w:rPr>
      <w:snapToGrid w:val="0"/>
    </w:rPr>
  </w:style>
  <w:style w:type="paragraph" w:customStyle="1" w:styleId="2b">
    <w:name w:val="заголовок пз 2 Знак Знак Знак"/>
    <w:basedOn w:val="aff"/>
    <w:rsid w:val="0079042C"/>
    <w:pPr>
      <w:tabs>
        <w:tab w:val="num" w:pos="907"/>
      </w:tabs>
      <w:overflowPunct/>
      <w:autoSpaceDE/>
      <w:autoSpaceDN/>
      <w:adjustRightInd/>
      <w:spacing w:after="0"/>
      <w:ind w:left="907" w:hanging="198"/>
      <w:outlineLvl w:val="3"/>
    </w:pPr>
    <w:rPr>
      <w:b/>
      <w:snapToGrid w:val="0"/>
      <w:sz w:val="28"/>
      <w:szCs w:val="32"/>
    </w:rPr>
  </w:style>
  <w:style w:type="character" w:customStyle="1" w:styleId="2c">
    <w:name w:val="заголовок пз 2 Знак Знак Знак Знак"/>
    <w:rsid w:val="0079042C"/>
    <w:rPr>
      <w:b/>
      <w:sz w:val="28"/>
      <w:szCs w:val="32"/>
      <w:lang w:val="ru-RU" w:eastAsia="ru-RU" w:bidi="ar-SA"/>
    </w:rPr>
  </w:style>
  <w:style w:type="character" w:customStyle="1" w:styleId="19">
    <w:name w:val="заголовок пз 1 Знак Знак"/>
    <w:rsid w:val="0079042C"/>
    <w:rPr>
      <w:b/>
      <w:sz w:val="28"/>
      <w:szCs w:val="32"/>
      <w:lang w:val="ru-RU" w:eastAsia="ru-RU" w:bidi="ar-SA"/>
    </w:rPr>
  </w:style>
  <w:style w:type="paragraph" w:customStyle="1" w:styleId="afff4">
    <w:name w:val="текст Знак"/>
    <w:basedOn w:val="23"/>
    <w:autoRedefine/>
    <w:rsid w:val="0079042C"/>
    <w:pPr>
      <w:overflowPunct/>
      <w:autoSpaceDE/>
      <w:autoSpaceDN/>
      <w:adjustRightInd/>
      <w:ind w:firstLine="0"/>
      <w:jc w:val="left"/>
    </w:pPr>
  </w:style>
  <w:style w:type="character" w:customStyle="1" w:styleId="afff5">
    <w:name w:val="текст Знак Знак"/>
    <w:rsid w:val="0079042C"/>
    <w:rPr>
      <w:snapToGrid w:val="0"/>
      <w:sz w:val="28"/>
      <w:szCs w:val="28"/>
      <w:lang w:val="ru-RU" w:eastAsia="ru-RU" w:bidi="ar-SA"/>
    </w:rPr>
  </w:style>
  <w:style w:type="character" w:customStyle="1" w:styleId="afff6">
    <w:name w:val="черт без отступа Знак Знак Знак Знак"/>
    <w:rsid w:val="0079042C"/>
    <w:rPr>
      <w:snapToGrid w:val="0"/>
      <w:sz w:val="24"/>
      <w:szCs w:val="24"/>
      <w:lang w:val="ru-RU" w:eastAsia="ru-RU" w:bidi="ar-SA"/>
    </w:rPr>
  </w:style>
  <w:style w:type="character" w:customStyle="1" w:styleId="afff7">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character" w:customStyle="1" w:styleId="2d">
    <w:name w:val="Основной текст с отступом 2 Знак Знак"/>
    <w:aliases w:val="Основной текст с отступом 2 Знак1,Основной для текста Знак"/>
    <w:rsid w:val="0079042C"/>
    <w:rPr>
      <w:snapToGrid w:val="0"/>
      <w:sz w:val="28"/>
      <w:lang w:val="ru-RU" w:eastAsia="ru-RU" w:bidi="ar-SA"/>
    </w:rPr>
  </w:style>
  <w:style w:type="paragraph" w:customStyle="1" w:styleId="Preformat">
    <w:name w:val="Preformat"/>
    <w:rsid w:val="0079042C"/>
    <w:pPr>
      <w:autoSpaceDE w:val="0"/>
      <w:autoSpaceDN w:val="0"/>
      <w:adjustRightInd w:val="0"/>
    </w:pPr>
    <w:rPr>
      <w:rFonts w:ascii="Courier New" w:hAnsi="Courier New" w:cs="Courier New"/>
    </w:rPr>
  </w:style>
  <w:style w:type="paragraph" w:customStyle="1" w:styleId="afff8">
    <w:name w:val="Пояснительная записка"/>
    <w:basedOn w:val="a5"/>
    <w:rsid w:val="0079042C"/>
    <w:pPr>
      <w:overflowPunct/>
      <w:autoSpaceDE/>
      <w:autoSpaceDN/>
      <w:adjustRightInd/>
      <w:ind w:firstLine="567"/>
    </w:pPr>
    <w:rPr>
      <w:snapToGrid w:val="0"/>
      <w:szCs w:val="20"/>
    </w:rPr>
  </w:style>
  <w:style w:type="paragraph" w:customStyle="1" w:styleId="afff9">
    <w:name w:val="т с новой стр"/>
    <w:basedOn w:val="a5"/>
    <w:autoRedefine/>
    <w:rsid w:val="0079042C"/>
    <w:pPr>
      <w:pageBreakBefore/>
      <w:overflowPunct/>
      <w:autoSpaceDE/>
      <w:autoSpaceDN/>
      <w:adjustRightInd/>
      <w:ind w:firstLine="851"/>
    </w:pPr>
    <w:rPr>
      <w:snapToGrid w:val="0"/>
      <w:szCs w:val="20"/>
    </w:rPr>
  </w:style>
  <w:style w:type="paragraph" w:customStyle="1" w:styleId="2e">
    <w:name w:val="заголовок пз 2"/>
    <w:basedOn w:val="aff"/>
    <w:rsid w:val="0079042C"/>
    <w:pPr>
      <w:tabs>
        <w:tab w:val="num" w:pos="1049"/>
      </w:tabs>
      <w:overflowPunct/>
      <w:autoSpaceDE/>
      <w:autoSpaceDN/>
      <w:adjustRightInd/>
      <w:spacing w:after="0"/>
      <w:ind w:left="1049" w:hanging="198"/>
      <w:outlineLvl w:val="3"/>
    </w:pPr>
    <w:rPr>
      <w:b/>
      <w:snapToGrid w:val="0"/>
      <w:sz w:val="28"/>
      <w:szCs w:val="32"/>
    </w:rPr>
  </w:style>
  <w:style w:type="character" w:customStyle="1" w:styleId="2f">
    <w:name w:val="заголовок пз 2 Знак"/>
    <w:rsid w:val="0079042C"/>
    <w:rPr>
      <w:b/>
      <w:sz w:val="28"/>
      <w:szCs w:val="32"/>
      <w:lang w:val="ru-RU" w:eastAsia="ru-RU" w:bidi="ar-SA"/>
    </w:rPr>
  </w:style>
  <w:style w:type="paragraph" w:customStyle="1" w:styleId="39">
    <w:name w:val="Стиль Заголовок 3"/>
    <w:basedOn w:val="30"/>
    <w:autoRedefine/>
    <w:rsid w:val="0079042C"/>
    <w:pPr>
      <w:keepNext/>
      <w:overflowPunct/>
      <w:autoSpaceDE/>
      <w:autoSpaceDN/>
      <w:adjustRightInd/>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79042C"/>
    <w:pPr>
      <w:keepNext/>
      <w:overflowPunct/>
      <w:autoSpaceDE/>
      <w:autoSpaceDN/>
      <w:adjustRightInd/>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79042C"/>
    <w:pPr>
      <w:keepNext/>
      <w:overflowPunct/>
      <w:autoSpaceDE/>
      <w:autoSpaceDN/>
      <w:adjustRightInd/>
      <w:spacing w:before="120" w:after="120"/>
    </w:pPr>
    <w:rPr>
      <w:b w:val="0"/>
      <w:bCs/>
      <w:i/>
      <w:snapToGrid w:val="0"/>
      <w:sz w:val="28"/>
      <w:szCs w:val="20"/>
    </w:rPr>
  </w:style>
  <w:style w:type="character" w:customStyle="1" w:styleId="1a">
    <w:name w:val="текст Знак Знак1"/>
    <w:rsid w:val="0079042C"/>
    <w:rPr>
      <w:snapToGrid w:val="0"/>
      <w:sz w:val="28"/>
      <w:lang w:val="ru-RU" w:eastAsia="ru-RU" w:bidi="ar-SA"/>
    </w:rPr>
  </w:style>
  <w:style w:type="paragraph" w:customStyle="1" w:styleId="afffa">
    <w:name w:val="черт без отступа"/>
    <w:basedOn w:val="a5"/>
    <w:autoRedefine/>
    <w:rsid w:val="0079042C"/>
    <w:pPr>
      <w:widowControl w:val="0"/>
      <w:tabs>
        <w:tab w:val="num" w:pos="993"/>
      </w:tabs>
      <w:overflowPunct/>
      <w:autoSpaceDE/>
      <w:autoSpaceDN/>
      <w:adjustRightInd/>
      <w:ind w:right="284" w:firstLine="709"/>
    </w:pPr>
    <w:rPr>
      <w:snapToGrid w:val="0"/>
    </w:rPr>
  </w:style>
  <w:style w:type="character" w:customStyle="1" w:styleId="2f0">
    <w:name w:val="заголовок пз 2 Знак Знак"/>
    <w:rsid w:val="0079042C"/>
    <w:rPr>
      <w:b/>
      <w:sz w:val="28"/>
      <w:szCs w:val="32"/>
      <w:lang w:val="ru-RU" w:eastAsia="ru-RU" w:bidi="ar-SA"/>
    </w:rPr>
  </w:style>
  <w:style w:type="paragraph" w:customStyle="1" w:styleId="1b">
    <w:name w:val="заголовок пз 1"/>
    <w:basedOn w:val="aff"/>
    <w:autoRedefine/>
    <w:rsid w:val="0079042C"/>
    <w:pPr>
      <w:tabs>
        <w:tab w:val="num" w:pos="993"/>
      </w:tabs>
      <w:overflowPunct/>
      <w:autoSpaceDE/>
      <w:autoSpaceDN/>
      <w:adjustRightInd/>
      <w:spacing w:after="0"/>
      <w:ind w:left="993" w:hanging="426"/>
      <w:outlineLvl w:val="0"/>
    </w:pPr>
    <w:rPr>
      <w:b/>
      <w:snapToGrid w:val="0"/>
      <w:sz w:val="28"/>
      <w:szCs w:val="32"/>
    </w:rPr>
  </w:style>
  <w:style w:type="character" w:customStyle="1" w:styleId="1c">
    <w:name w:val="заголовок пз 1 Знак Знак Знак"/>
    <w:rsid w:val="0079042C"/>
    <w:rPr>
      <w:b/>
      <w:snapToGrid w:val="0"/>
      <w:sz w:val="28"/>
      <w:szCs w:val="32"/>
      <w:lang w:val="ru-RU" w:eastAsia="ru-RU" w:bidi="ar-SA"/>
    </w:rPr>
  </w:style>
  <w:style w:type="character" w:customStyle="1" w:styleId="afffb">
    <w:name w:val="Знак"/>
    <w:rsid w:val="0079042C"/>
    <w:rPr>
      <w:rFonts w:ascii="Courier New" w:hAnsi="Courier New" w:cs="Courier New"/>
      <w:lang w:val="ru-RU" w:eastAsia="ru-RU" w:bidi="ar-SA"/>
    </w:rPr>
  </w:style>
  <w:style w:type="character" w:customStyle="1" w:styleId="afffc">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paragraph" w:styleId="afffd">
    <w:name w:val="annotation subject"/>
    <w:basedOn w:val="affd"/>
    <w:next w:val="affd"/>
    <w:link w:val="afffe"/>
    <w:rsid w:val="0079042C"/>
    <w:rPr>
      <w:b/>
      <w:bCs/>
      <w:snapToGrid w:val="0"/>
    </w:rPr>
  </w:style>
  <w:style w:type="character" w:customStyle="1" w:styleId="afffe">
    <w:name w:val="Тема примечания Знак"/>
    <w:link w:val="afffd"/>
    <w:rsid w:val="0079042C"/>
    <w:rPr>
      <w:rFonts w:ascii="Journal" w:hAnsi="Journal"/>
      <w:b/>
      <w:bCs/>
      <w:snapToGrid w:val="0"/>
      <w:sz w:val="24"/>
      <w:szCs w:val="24"/>
    </w:rPr>
  </w:style>
  <w:style w:type="paragraph" w:styleId="2f1">
    <w:name w:val="List 2"/>
    <w:basedOn w:val="a5"/>
    <w:rsid w:val="0079042C"/>
    <w:pPr>
      <w:overflowPunct/>
      <w:autoSpaceDE/>
      <w:autoSpaceDN/>
      <w:adjustRightInd/>
      <w:ind w:left="566" w:hanging="283"/>
      <w:jc w:val="left"/>
    </w:pPr>
    <w:rPr>
      <w:snapToGrid w:val="0"/>
      <w:szCs w:val="20"/>
    </w:rPr>
  </w:style>
  <w:style w:type="paragraph" w:styleId="affff">
    <w:name w:val="footnote text"/>
    <w:basedOn w:val="a5"/>
    <w:link w:val="affff0"/>
    <w:rsid w:val="0079042C"/>
    <w:pPr>
      <w:overflowPunct/>
      <w:autoSpaceDE/>
      <w:autoSpaceDN/>
      <w:adjustRightInd/>
      <w:spacing w:line="240" w:lineRule="auto"/>
      <w:ind w:firstLine="0"/>
      <w:jc w:val="left"/>
    </w:pPr>
    <w:rPr>
      <w:rFonts w:ascii="Arial" w:hAnsi="Arial"/>
      <w:snapToGrid w:val="0"/>
      <w:sz w:val="20"/>
      <w:szCs w:val="20"/>
    </w:rPr>
  </w:style>
  <w:style w:type="character" w:customStyle="1" w:styleId="affff0">
    <w:name w:val="Текст сноски Знак"/>
    <w:link w:val="affff"/>
    <w:rsid w:val="0079042C"/>
    <w:rPr>
      <w:rFonts w:ascii="Arial" w:hAnsi="Arial"/>
      <w:snapToGrid w:val="0"/>
    </w:rPr>
  </w:style>
  <w:style w:type="paragraph" w:customStyle="1" w:styleId="210">
    <w:name w:val="Основной текст с отступом 21"/>
    <w:basedOn w:val="a5"/>
    <w:rsid w:val="0079042C"/>
    <w:pPr>
      <w:overflowPunct/>
      <w:autoSpaceDE/>
      <w:autoSpaceDN/>
      <w:adjustRightInd/>
      <w:ind w:firstLine="709"/>
    </w:pPr>
    <w:rPr>
      <w:snapToGrid w:val="0"/>
      <w:szCs w:val="20"/>
    </w:rPr>
  </w:style>
  <w:style w:type="paragraph" w:customStyle="1" w:styleId="211">
    <w:name w:val="Основной текст 21"/>
    <w:basedOn w:val="a5"/>
    <w:rsid w:val="0079042C"/>
    <w:pPr>
      <w:overflowPunct/>
      <w:autoSpaceDE/>
      <w:autoSpaceDN/>
      <w:adjustRightInd/>
      <w:spacing w:before="240" w:line="240" w:lineRule="auto"/>
      <w:ind w:firstLine="709"/>
      <w:jc w:val="left"/>
    </w:pPr>
    <w:rPr>
      <w:b/>
      <w:snapToGrid w:val="0"/>
      <w:szCs w:val="20"/>
    </w:rPr>
  </w:style>
  <w:style w:type="paragraph" w:styleId="a1">
    <w:name w:val="List"/>
    <w:basedOn w:val="a5"/>
    <w:rsid w:val="0079042C"/>
    <w:pPr>
      <w:numPr>
        <w:numId w:val="2"/>
      </w:numPr>
      <w:tabs>
        <w:tab w:val="num" w:pos="1276"/>
      </w:tabs>
      <w:overflowPunct/>
      <w:autoSpaceDE/>
      <w:autoSpaceDN/>
      <w:adjustRightInd/>
      <w:spacing w:after="240" w:line="240" w:lineRule="auto"/>
      <w:ind w:left="1276" w:hanging="425"/>
    </w:pPr>
    <w:rPr>
      <w:rFonts w:ascii="Arial" w:hAnsi="Arial"/>
      <w:szCs w:val="20"/>
    </w:rPr>
  </w:style>
  <w:style w:type="character" w:styleId="affff1">
    <w:name w:val="FollowedHyperlink"/>
    <w:rsid w:val="0079042C"/>
    <w:rPr>
      <w:color w:val="800080"/>
      <w:u w:val="single"/>
    </w:rPr>
  </w:style>
  <w:style w:type="character" w:customStyle="1" w:styleId="EmailStyle122">
    <w:name w:val="EmailStyle122"/>
    <w:rsid w:val="0079042C"/>
    <w:rPr>
      <w:rFonts w:ascii="Arial" w:hAnsi="Arial" w:cs="Arial"/>
      <w:color w:val="000000"/>
      <w:sz w:val="20"/>
    </w:rPr>
  </w:style>
  <w:style w:type="paragraph" w:customStyle="1" w:styleId="Iiynieoaeuiaycaienea">
    <w:name w:val="Iiynieoaeuiay caienea"/>
    <w:basedOn w:val="a5"/>
    <w:rsid w:val="0079042C"/>
    <w:pPr>
      <w:ind w:firstLine="567"/>
      <w:textAlignment w:val="baseline"/>
    </w:pPr>
    <w:rPr>
      <w:szCs w:val="20"/>
    </w:rPr>
  </w:style>
  <w:style w:type="character" w:customStyle="1" w:styleId="catcentertext">
    <w:name w:val="catcentertext"/>
    <w:basedOn w:val="a7"/>
    <w:rsid w:val="0079042C"/>
  </w:style>
  <w:style w:type="paragraph" w:styleId="a3">
    <w:name w:val="Normal (Web)"/>
    <w:aliases w:val="Обычный (Web),Обычный (Web)1"/>
    <w:basedOn w:val="a5"/>
    <w:rsid w:val="0079042C"/>
    <w:pPr>
      <w:numPr>
        <w:numId w:val="6"/>
      </w:numPr>
      <w:overflowPunct/>
      <w:autoSpaceDE/>
      <w:autoSpaceDN/>
      <w:adjustRightInd/>
      <w:spacing w:before="100" w:beforeAutospacing="1" w:after="100" w:afterAutospacing="1" w:line="240" w:lineRule="auto"/>
      <w:jc w:val="left"/>
    </w:pPr>
    <w:rPr>
      <w:rFonts w:ascii="Arial Unicode MS" w:eastAsia="Arial Unicode MS" w:hAnsi="Arial Unicode MS" w:cs="Arial Unicode MS"/>
    </w:rPr>
  </w:style>
  <w:style w:type="paragraph" w:customStyle="1" w:styleId="affff2">
    <w:name w:val="a"/>
    <w:basedOn w:val="a5"/>
    <w:rsid w:val="0079042C"/>
    <w:pPr>
      <w:overflowPunct/>
      <w:autoSpaceDE/>
      <w:autoSpaceDN/>
      <w:adjustRightInd/>
      <w:spacing w:before="100" w:beforeAutospacing="1" w:after="100" w:afterAutospacing="1" w:line="240" w:lineRule="auto"/>
      <w:ind w:firstLine="0"/>
      <w:jc w:val="left"/>
    </w:pPr>
  </w:style>
  <w:style w:type="character" w:styleId="affff3">
    <w:name w:val="Emphasis"/>
    <w:qFormat/>
    <w:rsid w:val="0079042C"/>
    <w:rPr>
      <w:i/>
      <w:iCs/>
    </w:rPr>
  </w:style>
  <w:style w:type="paragraph" w:customStyle="1" w:styleId="affff4">
    <w:name w:val="Таблицы"/>
    <w:basedOn w:val="af3"/>
    <w:rsid w:val="0079042C"/>
    <w:pPr>
      <w:tabs>
        <w:tab w:val="clear" w:pos="5940"/>
      </w:tabs>
      <w:overflowPunct/>
      <w:adjustRightInd/>
      <w:spacing w:line="240" w:lineRule="auto"/>
      <w:ind w:firstLine="0"/>
      <w:jc w:val="center"/>
    </w:pPr>
    <w:rPr>
      <w:sz w:val="24"/>
      <w:lang w:val="en-US"/>
    </w:rPr>
  </w:style>
  <w:style w:type="paragraph" w:styleId="a0">
    <w:name w:val="List Number"/>
    <w:basedOn w:val="a5"/>
    <w:rsid w:val="0079042C"/>
    <w:pPr>
      <w:numPr>
        <w:numId w:val="7"/>
      </w:numPr>
      <w:overflowPunct/>
      <w:autoSpaceDE/>
      <w:autoSpaceDN/>
      <w:adjustRightInd/>
      <w:spacing w:before="60" w:after="60" w:line="240" w:lineRule="auto"/>
    </w:pPr>
    <w:rPr>
      <w:szCs w:val="20"/>
    </w:rPr>
  </w:style>
  <w:style w:type="character" w:styleId="affff5">
    <w:name w:val="Placeholder Text"/>
    <w:uiPriority w:val="99"/>
    <w:semiHidden/>
    <w:rsid w:val="0079042C"/>
    <w:rPr>
      <w:color w:val="808080"/>
    </w:rPr>
  </w:style>
  <w:style w:type="character" w:styleId="affff6">
    <w:name w:val="annotation reference"/>
    <w:rsid w:val="0079042C"/>
    <w:rPr>
      <w:sz w:val="16"/>
      <w:szCs w:val="16"/>
    </w:rPr>
  </w:style>
  <w:style w:type="paragraph" w:customStyle="1" w:styleId="2">
    <w:name w:val="Стиль2"/>
    <w:basedOn w:val="a0"/>
    <w:rsid w:val="0079042C"/>
    <w:pPr>
      <w:numPr>
        <w:numId w:val="8"/>
      </w:numPr>
      <w:autoSpaceDE w:val="0"/>
      <w:autoSpaceDN w:val="0"/>
      <w:adjustRightInd w:val="0"/>
      <w:spacing w:before="120" w:after="0" w:line="360" w:lineRule="auto"/>
    </w:pPr>
    <w:rPr>
      <w:sz w:val="28"/>
    </w:rPr>
  </w:style>
  <w:style w:type="paragraph" w:styleId="affff7">
    <w:name w:val="TOC Heading"/>
    <w:basedOn w:val="11"/>
    <w:next w:val="a5"/>
    <w:uiPriority w:val="39"/>
    <w:qFormat/>
    <w:rsid w:val="0079042C"/>
    <w:pPr>
      <w:keepLines/>
      <w:overflowPunct/>
      <w:autoSpaceDE/>
      <w:autoSpaceDN/>
      <w:adjustRightInd/>
      <w:spacing w:before="480" w:line="276" w:lineRule="auto"/>
      <w:ind w:firstLine="0"/>
      <w:outlineLvl w:val="9"/>
    </w:pPr>
    <w:rPr>
      <w:rFonts w:ascii="Cambria" w:hAnsi="Cambria"/>
      <w:bCs/>
      <w:color w:val="365F91"/>
      <w:szCs w:val="28"/>
      <w:lang w:eastAsia="en-US"/>
    </w:rPr>
  </w:style>
  <w:style w:type="character" w:styleId="affff8">
    <w:name w:val="footnote reference"/>
    <w:uiPriority w:val="99"/>
    <w:unhideWhenUsed/>
    <w:rsid w:val="0079042C"/>
    <w:rPr>
      <w:vertAlign w:val="superscript"/>
    </w:rPr>
  </w:style>
  <w:style w:type="character" w:styleId="affff9">
    <w:name w:val="line number"/>
    <w:basedOn w:val="a7"/>
    <w:uiPriority w:val="99"/>
    <w:unhideWhenUsed/>
    <w:rsid w:val="0079042C"/>
  </w:style>
  <w:style w:type="paragraph" w:customStyle="1" w:styleId="44">
    <w:name w:val="Заголовок4"/>
    <w:basedOn w:val="30"/>
    <w:rsid w:val="00935C7C"/>
    <w:pPr>
      <w:keepNext/>
      <w:tabs>
        <w:tab w:val="left" w:pos="9540"/>
      </w:tabs>
      <w:overflowPunct/>
      <w:autoSpaceDE/>
      <w:autoSpaceDN/>
      <w:adjustRightInd/>
      <w:spacing w:before="240" w:after="60" w:line="240" w:lineRule="auto"/>
      <w:ind w:right="-104" w:firstLine="900"/>
    </w:pPr>
    <w:rPr>
      <w:rFonts w:ascii="Arial" w:hAnsi="Arial" w:cs="Arial"/>
      <w:b w:val="0"/>
      <w:bCs/>
      <w:sz w:val="26"/>
      <w:szCs w:val="26"/>
    </w:rPr>
  </w:style>
  <w:style w:type="paragraph" w:customStyle="1" w:styleId="52">
    <w:name w:val="заголовок5"/>
    <w:basedOn w:val="44"/>
    <w:rsid w:val="00935C7C"/>
    <w:pPr>
      <w:ind w:right="-102" w:firstLine="902"/>
    </w:pPr>
  </w:style>
  <w:style w:type="paragraph" w:customStyle="1" w:styleId="62">
    <w:name w:val="çàãîëîâîê 6"/>
    <w:basedOn w:val="a5"/>
    <w:next w:val="a5"/>
    <w:rsid w:val="00935C7C"/>
    <w:pPr>
      <w:keepNext/>
      <w:overflowPunct/>
      <w:autoSpaceDE/>
      <w:autoSpaceDN/>
      <w:adjustRightInd/>
      <w:spacing w:line="240" w:lineRule="auto"/>
      <w:ind w:firstLine="709"/>
      <w:jc w:val="center"/>
    </w:pPr>
    <w:rPr>
      <w:b/>
      <w:sz w:val="28"/>
      <w:szCs w:val="20"/>
    </w:rPr>
  </w:style>
  <w:style w:type="paragraph" w:customStyle="1" w:styleId="xl48">
    <w:name w:val="xl48"/>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b/>
    </w:rPr>
  </w:style>
  <w:style w:type="paragraph" w:styleId="53">
    <w:name w:val="toc 5"/>
    <w:basedOn w:val="a5"/>
    <w:next w:val="a5"/>
    <w:autoRedefine/>
    <w:rsid w:val="00935C7C"/>
    <w:pPr>
      <w:overflowPunct/>
      <w:autoSpaceDE/>
      <w:autoSpaceDN/>
      <w:adjustRightInd/>
      <w:spacing w:line="240" w:lineRule="auto"/>
      <w:ind w:left="960" w:firstLine="709"/>
      <w:jc w:val="left"/>
    </w:pPr>
    <w:rPr>
      <w:b/>
    </w:rPr>
  </w:style>
  <w:style w:type="paragraph" w:customStyle="1" w:styleId="affffa">
    <w:name w:val="Нижн.колонтитул нечетн."/>
    <w:basedOn w:val="ac"/>
    <w:rsid w:val="00935C7C"/>
    <w:pPr>
      <w:keepLines/>
      <w:tabs>
        <w:tab w:val="clear" w:pos="4677"/>
        <w:tab w:val="clear" w:pos="9355"/>
        <w:tab w:val="right" w:pos="0"/>
        <w:tab w:val="center" w:pos="4320"/>
        <w:tab w:val="right" w:pos="8640"/>
      </w:tabs>
      <w:spacing w:line="240" w:lineRule="auto"/>
      <w:ind w:firstLine="709"/>
      <w:jc w:val="right"/>
      <w:textAlignment w:val="baseline"/>
    </w:pPr>
    <w:rPr>
      <w:rFonts w:ascii="Courier New" w:hAnsi="Courier New"/>
      <w:b/>
      <w:szCs w:val="20"/>
    </w:rPr>
  </w:style>
  <w:style w:type="paragraph" w:customStyle="1" w:styleId="310">
    <w:name w:val="Основной текст 31"/>
    <w:basedOn w:val="a5"/>
    <w:rsid w:val="00935C7C"/>
    <w:pPr>
      <w:overflowPunct/>
      <w:autoSpaceDE/>
      <w:autoSpaceDN/>
      <w:adjustRightInd/>
      <w:spacing w:line="240" w:lineRule="atLeast"/>
      <w:ind w:firstLine="709"/>
    </w:pPr>
    <w:rPr>
      <w:b/>
      <w:sz w:val="28"/>
      <w:szCs w:val="20"/>
    </w:rPr>
  </w:style>
  <w:style w:type="paragraph" w:customStyle="1" w:styleId="affffb">
    <w:name w:val="Литературный источник"/>
    <w:basedOn w:val="a5"/>
    <w:rsid w:val="00935C7C"/>
    <w:pPr>
      <w:tabs>
        <w:tab w:val="num" w:pos="720"/>
      </w:tabs>
      <w:suppressAutoHyphens/>
      <w:overflowPunct/>
      <w:autoSpaceDE/>
      <w:autoSpaceDN/>
      <w:adjustRightInd/>
      <w:ind w:firstLine="709"/>
      <w:jc w:val="left"/>
      <w:outlineLvl w:val="1"/>
    </w:pPr>
    <w:rPr>
      <w:b/>
      <w:noProof/>
      <w:sz w:val="28"/>
      <w:szCs w:val="20"/>
    </w:rPr>
  </w:style>
  <w:style w:type="paragraph" w:customStyle="1" w:styleId="BodyText21">
    <w:name w:val="Body Text 21"/>
    <w:basedOn w:val="a5"/>
    <w:rsid w:val="00935C7C"/>
    <w:pPr>
      <w:overflowPunct/>
      <w:autoSpaceDE/>
      <w:autoSpaceDN/>
      <w:adjustRightInd/>
      <w:spacing w:line="240" w:lineRule="auto"/>
      <w:ind w:firstLine="851"/>
    </w:pPr>
    <w:rPr>
      <w:b/>
      <w:sz w:val="28"/>
      <w:szCs w:val="20"/>
    </w:rPr>
  </w:style>
  <w:style w:type="paragraph" w:customStyle="1" w:styleId="82">
    <w:name w:val="указатель 8"/>
    <w:basedOn w:val="a5"/>
    <w:next w:val="a5"/>
    <w:autoRedefine/>
    <w:rsid w:val="00935C7C"/>
    <w:pPr>
      <w:overflowPunct/>
      <w:adjustRightInd/>
      <w:spacing w:line="240" w:lineRule="auto"/>
      <w:ind w:left="1600" w:hanging="200"/>
      <w:jc w:val="left"/>
    </w:pPr>
    <w:rPr>
      <w:b/>
      <w:sz w:val="26"/>
      <w:szCs w:val="20"/>
    </w:rPr>
  </w:style>
  <w:style w:type="paragraph" w:customStyle="1" w:styleId="1d">
    <w:name w:val="оглавление 1"/>
    <w:basedOn w:val="a5"/>
    <w:next w:val="a5"/>
    <w:autoRedefine/>
    <w:rsid w:val="00935C7C"/>
    <w:pPr>
      <w:overflowPunct/>
      <w:adjustRightInd/>
      <w:spacing w:line="240" w:lineRule="auto"/>
      <w:ind w:firstLine="709"/>
      <w:jc w:val="left"/>
    </w:pPr>
    <w:rPr>
      <w:b/>
      <w:sz w:val="26"/>
      <w:szCs w:val="20"/>
    </w:rPr>
  </w:style>
  <w:style w:type="paragraph" w:customStyle="1" w:styleId="1e">
    <w:name w:val="указатель 1"/>
    <w:basedOn w:val="a5"/>
    <w:next w:val="a5"/>
    <w:autoRedefine/>
    <w:rsid w:val="00935C7C"/>
    <w:pPr>
      <w:overflowPunct/>
      <w:adjustRightInd/>
      <w:spacing w:line="240" w:lineRule="auto"/>
      <w:ind w:left="200" w:hanging="200"/>
      <w:jc w:val="left"/>
    </w:pPr>
    <w:rPr>
      <w:b/>
      <w:sz w:val="26"/>
      <w:szCs w:val="20"/>
    </w:rPr>
  </w:style>
  <w:style w:type="paragraph" w:customStyle="1" w:styleId="72">
    <w:name w:val="указатель 7"/>
    <w:basedOn w:val="a5"/>
    <w:next w:val="a5"/>
    <w:autoRedefine/>
    <w:rsid w:val="00935C7C"/>
    <w:pPr>
      <w:overflowPunct/>
      <w:adjustRightInd/>
      <w:spacing w:line="240" w:lineRule="auto"/>
      <w:ind w:left="1400" w:hanging="200"/>
      <w:jc w:val="left"/>
    </w:pPr>
    <w:rPr>
      <w:b/>
      <w:sz w:val="26"/>
      <w:szCs w:val="20"/>
    </w:rPr>
  </w:style>
  <w:style w:type="paragraph" w:customStyle="1" w:styleId="affffc">
    <w:name w:val="указатель"/>
    <w:basedOn w:val="a5"/>
    <w:next w:val="1e"/>
    <w:rsid w:val="00935C7C"/>
    <w:pPr>
      <w:overflowPunct/>
      <w:adjustRightInd/>
      <w:spacing w:line="240" w:lineRule="auto"/>
      <w:ind w:firstLine="709"/>
      <w:jc w:val="left"/>
    </w:pPr>
    <w:rPr>
      <w:b/>
      <w:sz w:val="26"/>
      <w:szCs w:val="20"/>
    </w:rPr>
  </w:style>
  <w:style w:type="character" w:customStyle="1" w:styleId="affffd">
    <w:name w:val="номер страницы"/>
    <w:rsid w:val="00935C7C"/>
  </w:style>
  <w:style w:type="character" w:customStyle="1" w:styleId="affffe">
    <w:name w:val="Основной шрифт"/>
    <w:uiPriority w:val="99"/>
    <w:rsid w:val="00935C7C"/>
  </w:style>
  <w:style w:type="paragraph" w:customStyle="1" w:styleId="xl24">
    <w:name w:val="xl24"/>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5">
    <w:name w:val="xl2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26">
    <w:name w:val="xl26"/>
    <w:basedOn w:val="a5"/>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27">
    <w:name w:val="xl27"/>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28">
    <w:name w:val="xl28"/>
    <w:basedOn w:val="a5"/>
    <w:uiPriority w:val="99"/>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9">
    <w:name w:val="xl29"/>
    <w:basedOn w:val="a5"/>
    <w:uiPriority w:val="99"/>
    <w:rsid w:val="00935C7C"/>
    <w:pP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30">
    <w:name w:val="xl30"/>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31">
    <w:name w:val="xl31"/>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rPr>
  </w:style>
  <w:style w:type="paragraph" w:customStyle="1" w:styleId="xl32">
    <w:name w:val="xl32"/>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u w:val="single"/>
    </w:rPr>
  </w:style>
  <w:style w:type="paragraph" w:customStyle="1" w:styleId="xl33">
    <w:name w:val="xl33"/>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u w:val="single"/>
    </w:rPr>
  </w:style>
  <w:style w:type="paragraph" w:customStyle="1" w:styleId="xl34">
    <w:name w:val="xl34"/>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b/>
      <w:sz w:val="22"/>
      <w:szCs w:val="22"/>
    </w:rPr>
  </w:style>
  <w:style w:type="paragraph" w:customStyle="1" w:styleId="xl35">
    <w:name w:val="xl3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b/>
      <w:sz w:val="22"/>
      <w:szCs w:val="22"/>
    </w:rPr>
  </w:style>
  <w:style w:type="paragraph" w:customStyle="1" w:styleId="xl36">
    <w:name w:val="xl36"/>
    <w:basedOn w:val="a5"/>
    <w:uiPriority w:val="99"/>
    <w:rsid w:val="00935C7C"/>
    <w:pPr>
      <w:overflowPunct/>
      <w:autoSpaceDE/>
      <w:autoSpaceDN/>
      <w:adjustRightInd/>
      <w:spacing w:before="100" w:beforeAutospacing="1" w:after="100" w:afterAutospacing="1" w:line="240" w:lineRule="auto"/>
      <w:ind w:firstLine="709"/>
      <w:jc w:val="center"/>
    </w:pPr>
    <w:rPr>
      <w:rFonts w:ascii="Arial" w:hAnsi="Arial"/>
      <w:bCs/>
      <w:sz w:val="22"/>
      <w:szCs w:val="22"/>
    </w:rPr>
  </w:style>
  <w:style w:type="paragraph" w:customStyle="1" w:styleId="xl37">
    <w:name w:val="xl37"/>
    <w:basedOn w:val="a5"/>
    <w:uiPriority w:val="99"/>
    <w:rsid w:val="00935C7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b/>
    </w:rPr>
  </w:style>
  <w:style w:type="paragraph" w:customStyle="1" w:styleId="xl38">
    <w:name w:val="xl38"/>
    <w:basedOn w:val="a5"/>
    <w:uiPriority w:val="99"/>
    <w:rsid w:val="00935C7C"/>
    <w:pPr>
      <w:pBdr>
        <w:top w:val="single" w:sz="4" w:space="0" w:color="auto"/>
        <w:bottom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39">
    <w:name w:val="xl39"/>
    <w:basedOn w:val="a5"/>
    <w:uiPriority w:val="99"/>
    <w:rsid w:val="00935C7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40">
    <w:name w:val="xl40"/>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rPr>
  </w:style>
  <w:style w:type="paragraph" w:customStyle="1" w:styleId="xl41">
    <w:name w:val="xl41"/>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2">
    <w:name w:val="xl42"/>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43">
    <w:name w:val="xl43"/>
    <w:basedOn w:val="a5"/>
    <w:uiPriority w:val="99"/>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4">
    <w:name w:val="xl44"/>
    <w:basedOn w:val="a5"/>
    <w:uiPriority w:val="99"/>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Cs/>
      <w:sz w:val="22"/>
      <w:szCs w:val="22"/>
    </w:rPr>
  </w:style>
  <w:style w:type="paragraph" w:customStyle="1" w:styleId="xl45">
    <w:name w:val="xl4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Cs/>
      <w:sz w:val="22"/>
      <w:szCs w:val="22"/>
    </w:rPr>
  </w:style>
  <w:style w:type="paragraph" w:customStyle="1" w:styleId="xl46">
    <w:name w:val="xl46"/>
    <w:basedOn w:val="a5"/>
    <w:uiPriority w:val="99"/>
    <w:rsid w:val="00935C7C"/>
    <w:pPr>
      <w:pBdr>
        <w:bottom w:val="single" w:sz="4" w:space="0" w:color="auto"/>
      </w:pBdr>
      <w:overflowPunct/>
      <w:autoSpaceDE/>
      <w:autoSpaceDN/>
      <w:adjustRightInd/>
      <w:spacing w:before="100" w:beforeAutospacing="1" w:after="100" w:afterAutospacing="1" w:line="240" w:lineRule="auto"/>
      <w:ind w:firstLine="709"/>
      <w:jc w:val="right"/>
    </w:pPr>
    <w:rPr>
      <w:rFonts w:ascii="Arial" w:hAnsi="Arial"/>
      <w:b/>
      <w:sz w:val="22"/>
      <w:szCs w:val="22"/>
    </w:rPr>
  </w:style>
  <w:style w:type="paragraph" w:customStyle="1" w:styleId="xl47">
    <w:name w:val="xl47"/>
    <w:basedOn w:val="a5"/>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22">
    <w:name w:val="xl22"/>
    <w:basedOn w:val="a5"/>
    <w:rsid w:val="00935C7C"/>
    <w:pP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3">
    <w:name w:val="xl23"/>
    <w:basedOn w:val="a5"/>
    <w:rsid w:val="00935C7C"/>
    <w:pP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9">
    <w:name w:val="xl49"/>
    <w:basedOn w:val="a5"/>
    <w:rsid w:val="00935C7C"/>
    <w:pPr>
      <w:pBdr>
        <w:bottom w:val="single" w:sz="4" w:space="0" w:color="auto"/>
      </w:pBdr>
      <w:overflowPunct/>
      <w:autoSpaceDE/>
      <w:autoSpaceDN/>
      <w:adjustRightInd/>
      <w:spacing w:before="100" w:beforeAutospacing="1" w:after="100" w:afterAutospacing="1" w:line="240" w:lineRule="auto"/>
      <w:ind w:firstLine="709"/>
      <w:jc w:val="right"/>
    </w:pPr>
    <w:rPr>
      <w:rFonts w:ascii="Arial" w:hAnsi="Arial"/>
      <w:b/>
      <w:sz w:val="22"/>
      <w:szCs w:val="22"/>
    </w:rPr>
  </w:style>
  <w:style w:type="paragraph" w:customStyle="1" w:styleId="xl50">
    <w:name w:val="xl50"/>
    <w:basedOn w:val="a5"/>
    <w:rsid w:val="00935C7C"/>
    <w:pPr>
      <w:overflowPunct/>
      <w:autoSpaceDE/>
      <w:autoSpaceDN/>
      <w:adjustRightInd/>
      <w:spacing w:before="100" w:beforeAutospacing="1" w:after="100" w:afterAutospacing="1" w:line="240" w:lineRule="auto"/>
      <w:ind w:firstLine="709"/>
      <w:jc w:val="center"/>
    </w:pPr>
    <w:rPr>
      <w:rFonts w:ascii="Arial" w:hAnsi="Arial"/>
      <w:bCs/>
      <w:sz w:val="22"/>
      <w:szCs w:val="22"/>
    </w:rPr>
  </w:style>
  <w:style w:type="paragraph" w:customStyle="1" w:styleId="xl51">
    <w:name w:val="xl51"/>
    <w:basedOn w:val="a5"/>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2">
    <w:name w:val="xl52"/>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3">
    <w:name w:val="xl53"/>
    <w:basedOn w:val="a5"/>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4">
    <w:name w:val="xl54"/>
    <w:basedOn w:val="a5"/>
    <w:rsid w:val="00935C7C"/>
    <w:pPr>
      <w:pBdr>
        <w:top w:val="single" w:sz="4" w:space="0" w:color="auto"/>
        <w:left w:val="single" w:sz="4" w:space="0" w:color="auto"/>
        <w:bottom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5">
    <w:name w:val="xl55"/>
    <w:basedOn w:val="a5"/>
    <w:rsid w:val="00935C7C"/>
    <w:pPr>
      <w:pBdr>
        <w:top w:val="single" w:sz="4" w:space="0" w:color="auto"/>
        <w:bottom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6">
    <w:name w:val="xl56"/>
    <w:basedOn w:val="a5"/>
    <w:rsid w:val="00935C7C"/>
    <w:pPr>
      <w:pBdr>
        <w:top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8">
    <w:name w:val="xl58"/>
    <w:basedOn w:val="a5"/>
    <w:rsid w:val="00935C7C"/>
    <w:pPr>
      <w:pBdr>
        <w:top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59">
    <w:name w:val="xl59"/>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60">
    <w:name w:val="xl60"/>
    <w:basedOn w:val="a5"/>
    <w:rsid w:val="00935C7C"/>
    <w:pPr>
      <w:pBdr>
        <w:top w:val="single" w:sz="4" w:space="0" w:color="auto"/>
        <w:lef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1">
    <w:name w:val="xl61"/>
    <w:basedOn w:val="a5"/>
    <w:rsid w:val="00935C7C"/>
    <w:pPr>
      <w:pBdr>
        <w:top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2">
    <w:name w:val="xl62"/>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3">
    <w:name w:val="xl63"/>
    <w:basedOn w:val="a5"/>
    <w:rsid w:val="00935C7C"/>
    <w:pPr>
      <w:pBdr>
        <w:lef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4">
    <w:name w:val="xl64"/>
    <w:basedOn w:val="a5"/>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5">
    <w:name w:val="xl65"/>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6">
    <w:name w:val="xl66"/>
    <w:basedOn w:val="a5"/>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7">
    <w:name w:val="xl67"/>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styleId="afffff">
    <w:name w:val="List Bullet"/>
    <w:aliases w:val="Маркированный"/>
    <w:basedOn w:val="a5"/>
    <w:link w:val="afffff0"/>
    <w:autoRedefine/>
    <w:rsid w:val="00935C7C"/>
    <w:pPr>
      <w:tabs>
        <w:tab w:val="num" w:pos="360"/>
      </w:tabs>
      <w:overflowPunct/>
      <w:autoSpaceDE/>
      <w:autoSpaceDN/>
      <w:adjustRightInd/>
      <w:spacing w:line="240" w:lineRule="auto"/>
      <w:ind w:left="360" w:hanging="360"/>
      <w:jc w:val="left"/>
    </w:pPr>
    <w:rPr>
      <w:b/>
      <w:sz w:val="26"/>
      <w:szCs w:val="20"/>
    </w:rPr>
  </w:style>
  <w:style w:type="paragraph" w:styleId="3b">
    <w:name w:val="List Bullet 3"/>
    <w:basedOn w:val="a5"/>
    <w:autoRedefine/>
    <w:rsid w:val="00935C7C"/>
    <w:pPr>
      <w:tabs>
        <w:tab w:val="num" w:pos="926"/>
      </w:tabs>
      <w:overflowPunct/>
      <w:autoSpaceDE/>
      <w:autoSpaceDN/>
      <w:adjustRightInd/>
      <w:spacing w:line="240" w:lineRule="auto"/>
      <w:ind w:left="926" w:hanging="360"/>
      <w:jc w:val="left"/>
    </w:pPr>
    <w:rPr>
      <w:b/>
      <w:sz w:val="26"/>
      <w:szCs w:val="20"/>
    </w:rPr>
  </w:style>
  <w:style w:type="paragraph" w:styleId="45">
    <w:name w:val="List Bullet 4"/>
    <w:basedOn w:val="a5"/>
    <w:autoRedefine/>
    <w:rsid w:val="00935C7C"/>
    <w:pPr>
      <w:tabs>
        <w:tab w:val="num" w:pos="1209"/>
      </w:tabs>
      <w:overflowPunct/>
      <w:autoSpaceDE/>
      <w:autoSpaceDN/>
      <w:adjustRightInd/>
      <w:spacing w:line="240" w:lineRule="auto"/>
      <w:ind w:left="1209" w:hanging="360"/>
      <w:jc w:val="left"/>
    </w:pPr>
    <w:rPr>
      <w:b/>
      <w:sz w:val="26"/>
      <w:szCs w:val="20"/>
    </w:rPr>
  </w:style>
  <w:style w:type="paragraph" w:styleId="54">
    <w:name w:val="List Bullet 5"/>
    <w:basedOn w:val="a5"/>
    <w:autoRedefine/>
    <w:rsid w:val="00935C7C"/>
    <w:pPr>
      <w:tabs>
        <w:tab w:val="num" w:pos="1492"/>
      </w:tabs>
      <w:overflowPunct/>
      <w:autoSpaceDE/>
      <w:autoSpaceDN/>
      <w:adjustRightInd/>
      <w:spacing w:line="240" w:lineRule="auto"/>
      <w:ind w:left="1492" w:hanging="360"/>
      <w:jc w:val="left"/>
    </w:pPr>
    <w:rPr>
      <w:b/>
      <w:sz w:val="26"/>
      <w:szCs w:val="20"/>
    </w:rPr>
  </w:style>
  <w:style w:type="paragraph" w:styleId="2f2">
    <w:name w:val="List Number 2"/>
    <w:basedOn w:val="a5"/>
    <w:rsid w:val="00935C7C"/>
    <w:pPr>
      <w:tabs>
        <w:tab w:val="num" w:pos="643"/>
      </w:tabs>
      <w:overflowPunct/>
      <w:autoSpaceDE/>
      <w:autoSpaceDN/>
      <w:adjustRightInd/>
      <w:spacing w:line="240" w:lineRule="auto"/>
      <w:ind w:left="643" w:hanging="360"/>
      <w:jc w:val="left"/>
    </w:pPr>
    <w:rPr>
      <w:b/>
      <w:sz w:val="26"/>
      <w:szCs w:val="20"/>
    </w:rPr>
  </w:style>
  <w:style w:type="paragraph" w:styleId="3c">
    <w:name w:val="List Number 3"/>
    <w:basedOn w:val="a5"/>
    <w:rsid w:val="00935C7C"/>
    <w:pPr>
      <w:tabs>
        <w:tab w:val="num" w:pos="926"/>
      </w:tabs>
      <w:overflowPunct/>
      <w:autoSpaceDE/>
      <w:autoSpaceDN/>
      <w:adjustRightInd/>
      <w:spacing w:line="240" w:lineRule="auto"/>
      <w:ind w:left="926" w:hanging="360"/>
      <w:jc w:val="left"/>
    </w:pPr>
    <w:rPr>
      <w:b/>
      <w:sz w:val="26"/>
      <w:szCs w:val="20"/>
    </w:rPr>
  </w:style>
  <w:style w:type="paragraph" w:styleId="46">
    <w:name w:val="List Number 4"/>
    <w:basedOn w:val="a5"/>
    <w:rsid w:val="00935C7C"/>
    <w:pPr>
      <w:tabs>
        <w:tab w:val="num" w:pos="1209"/>
      </w:tabs>
      <w:overflowPunct/>
      <w:autoSpaceDE/>
      <w:autoSpaceDN/>
      <w:adjustRightInd/>
      <w:spacing w:line="240" w:lineRule="auto"/>
      <w:ind w:left="1209" w:hanging="360"/>
      <w:jc w:val="left"/>
    </w:pPr>
    <w:rPr>
      <w:b/>
      <w:sz w:val="26"/>
      <w:szCs w:val="20"/>
    </w:rPr>
  </w:style>
  <w:style w:type="paragraph" w:styleId="55">
    <w:name w:val="List Number 5"/>
    <w:basedOn w:val="a5"/>
    <w:rsid w:val="00935C7C"/>
    <w:pPr>
      <w:tabs>
        <w:tab w:val="num" w:pos="1492"/>
      </w:tabs>
      <w:overflowPunct/>
      <w:autoSpaceDE/>
      <w:autoSpaceDN/>
      <w:adjustRightInd/>
      <w:spacing w:line="240" w:lineRule="auto"/>
      <w:ind w:left="1492" w:hanging="360"/>
      <w:jc w:val="left"/>
    </w:pPr>
    <w:rPr>
      <w:b/>
      <w:sz w:val="26"/>
      <w:szCs w:val="20"/>
    </w:rPr>
  </w:style>
  <w:style w:type="paragraph" w:customStyle="1" w:styleId="afffff1">
    <w:name w:val="Заг.пункта"/>
    <w:basedOn w:val="a5"/>
    <w:next w:val="af3"/>
    <w:rsid w:val="00935C7C"/>
    <w:pPr>
      <w:keepNext/>
      <w:keepLines/>
      <w:widowControl w:val="0"/>
      <w:suppressAutoHyphens/>
      <w:overflowPunct/>
      <w:autoSpaceDE/>
      <w:autoSpaceDN/>
      <w:adjustRightInd/>
      <w:spacing w:before="120" w:after="120" w:line="240" w:lineRule="auto"/>
      <w:ind w:firstLine="709"/>
      <w:jc w:val="center"/>
    </w:pPr>
    <w:rPr>
      <w:rFonts w:ascii="Arial" w:hAnsi="Arial"/>
      <w:sz w:val="28"/>
      <w:szCs w:val="20"/>
    </w:rPr>
  </w:style>
  <w:style w:type="paragraph" w:customStyle="1" w:styleId="1f">
    <w:name w:val="çàãîëîâîê 1"/>
    <w:basedOn w:val="a5"/>
    <w:next w:val="a5"/>
    <w:rsid w:val="00935C7C"/>
    <w:pPr>
      <w:keepNext/>
      <w:overflowPunct/>
      <w:autoSpaceDE/>
      <w:autoSpaceDN/>
      <w:adjustRightInd/>
      <w:spacing w:line="240" w:lineRule="auto"/>
      <w:ind w:firstLine="709"/>
      <w:jc w:val="center"/>
    </w:pPr>
    <w:rPr>
      <w:b/>
      <w:szCs w:val="20"/>
    </w:rPr>
  </w:style>
  <w:style w:type="paragraph" w:customStyle="1" w:styleId="afffff2">
    <w:name w:val="Строка Внимание"/>
    <w:basedOn w:val="af3"/>
    <w:next w:val="afffff3"/>
    <w:rsid w:val="00935C7C"/>
    <w:pPr>
      <w:tabs>
        <w:tab w:val="clear" w:pos="5940"/>
      </w:tabs>
      <w:spacing w:before="240" w:line="240" w:lineRule="auto"/>
      <w:ind w:firstLine="709"/>
      <w:jc w:val="center"/>
      <w:textAlignment w:val="baseline"/>
    </w:pPr>
    <w:rPr>
      <w:rFonts w:ascii="Courier New" w:hAnsi="Courier New"/>
      <w:b/>
      <w:sz w:val="24"/>
      <w:szCs w:val="20"/>
    </w:rPr>
  </w:style>
  <w:style w:type="paragraph" w:styleId="afffff3">
    <w:name w:val="Salutation"/>
    <w:basedOn w:val="a5"/>
    <w:next w:val="a5"/>
    <w:link w:val="afffff4"/>
    <w:rsid w:val="00935C7C"/>
    <w:pPr>
      <w:overflowPunct/>
      <w:autoSpaceDE/>
      <w:autoSpaceDN/>
      <w:adjustRightInd/>
      <w:spacing w:line="240" w:lineRule="auto"/>
      <w:ind w:firstLine="709"/>
      <w:jc w:val="left"/>
    </w:pPr>
    <w:rPr>
      <w:b/>
    </w:rPr>
  </w:style>
  <w:style w:type="character" w:customStyle="1" w:styleId="afffff4">
    <w:name w:val="Приветствие Знак"/>
    <w:link w:val="afffff3"/>
    <w:rsid w:val="00935C7C"/>
    <w:rPr>
      <w:b/>
      <w:sz w:val="24"/>
      <w:szCs w:val="24"/>
    </w:rPr>
  </w:style>
  <w:style w:type="paragraph" w:customStyle="1" w:styleId="afffff5">
    <w:name w:val="Инициалы для ссылки"/>
    <w:basedOn w:val="af3"/>
    <w:next w:val="a5"/>
    <w:rsid w:val="00935C7C"/>
    <w:pPr>
      <w:keepNext/>
      <w:tabs>
        <w:tab w:val="clear" w:pos="5940"/>
      </w:tabs>
      <w:spacing w:before="240" w:line="240" w:lineRule="auto"/>
      <w:ind w:firstLine="709"/>
      <w:jc w:val="left"/>
      <w:textAlignment w:val="baseline"/>
    </w:pPr>
    <w:rPr>
      <w:rFonts w:ascii="Courier New" w:hAnsi="Courier New"/>
      <w:b/>
      <w:sz w:val="24"/>
      <w:szCs w:val="20"/>
    </w:rPr>
  </w:style>
  <w:style w:type="paragraph" w:styleId="afffff6">
    <w:name w:val="Subtitle"/>
    <w:basedOn w:val="a5"/>
    <w:link w:val="afffff7"/>
    <w:qFormat/>
    <w:rsid w:val="00935C7C"/>
    <w:pPr>
      <w:overflowPunct/>
      <w:autoSpaceDE/>
      <w:autoSpaceDN/>
      <w:adjustRightInd/>
      <w:spacing w:line="240" w:lineRule="auto"/>
      <w:ind w:firstLine="709"/>
      <w:jc w:val="center"/>
    </w:pPr>
    <w:rPr>
      <w:bCs/>
    </w:rPr>
  </w:style>
  <w:style w:type="character" w:customStyle="1" w:styleId="afffff7">
    <w:name w:val="Подзаголовок Знак"/>
    <w:link w:val="afffff6"/>
    <w:rsid w:val="00935C7C"/>
    <w:rPr>
      <w:bCs/>
      <w:sz w:val="24"/>
      <w:szCs w:val="24"/>
    </w:rPr>
  </w:style>
  <w:style w:type="paragraph" w:customStyle="1" w:styleId="afffff8">
    <w:name w:val="Штамп"/>
    <w:rsid w:val="00935C7C"/>
    <w:pPr>
      <w:widowControl w:val="0"/>
    </w:pPr>
    <w:rPr>
      <w:sz w:val="18"/>
    </w:rPr>
  </w:style>
  <w:style w:type="paragraph" w:styleId="63">
    <w:name w:val="toc 6"/>
    <w:basedOn w:val="a5"/>
    <w:next w:val="a5"/>
    <w:autoRedefine/>
    <w:rsid w:val="00935C7C"/>
    <w:pPr>
      <w:overflowPunct/>
      <w:autoSpaceDE/>
      <w:autoSpaceDN/>
      <w:adjustRightInd/>
      <w:spacing w:line="240" w:lineRule="auto"/>
      <w:ind w:left="1200" w:firstLine="709"/>
      <w:jc w:val="left"/>
    </w:pPr>
    <w:rPr>
      <w:b/>
    </w:rPr>
  </w:style>
  <w:style w:type="paragraph" w:styleId="73">
    <w:name w:val="toc 7"/>
    <w:basedOn w:val="a5"/>
    <w:next w:val="a5"/>
    <w:autoRedefine/>
    <w:rsid w:val="00935C7C"/>
    <w:pPr>
      <w:overflowPunct/>
      <w:autoSpaceDE/>
      <w:autoSpaceDN/>
      <w:adjustRightInd/>
      <w:spacing w:line="240" w:lineRule="auto"/>
      <w:ind w:left="1440" w:firstLine="709"/>
      <w:jc w:val="left"/>
    </w:pPr>
    <w:rPr>
      <w:b/>
    </w:rPr>
  </w:style>
  <w:style w:type="paragraph" w:styleId="83">
    <w:name w:val="toc 8"/>
    <w:basedOn w:val="a5"/>
    <w:next w:val="a5"/>
    <w:autoRedefine/>
    <w:rsid w:val="00935C7C"/>
    <w:pPr>
      <w:overflowPunct/>
      <w:autoSpaceDE/>
      <w:autoSpaceDN/>
      <w:adjustRightInd/>
      <w:spacing w:line="240" w:lineRule="auto"/>
      <w:ind w:left="1680" w:firstLine="709"/>
      <w:jc w:val="left"/>
    </w:pPr>
    <w:rPr>
      <w:b/>
    </w:rPr>
  </w:style>
  <w:style w:type="paragraph" w:styleId="92">
    <w:name w:val="toc 9"/>
    <w:basedOn w:val="a5"/>
    <w:next w:val="a5"/>
    <w:autoRedefine/>
    <w:rsid w:val="00935C7C"/>
    <w:pPr>
      <w:overflowPunct/>
      <w:autoSpaceDE/>
      <w:autoSpaceDN/>
      <w:adjustRightInd/>
      <w:spacing w:line="240" w:lineRule="auto"/>
      <w:ind w:left="1920" w:firstLine="709"/>
      <w:jc w:val="left"/>
    </w:pPr>
    <w:rPr>
      <w:b/>
    </w:rPr>
  </w:style>
  <w:style w:type="paragraph" w:customStyle="1" w:styleId="afffff9">
    <w:name w:val="Обычный.Нормальный"/>
    <w:rsid w:val="00935C7C"/>
    <w:pPr>
      <w:autoSpaceDE w:val="0"/>
      <w:autoSpaceDN w:val="0"/>
      <w:ind w:firstLine="709"/>
    </w:pPr>
    <w:rPr>
      <w:szCs w:val="24"/>
    </w:rPr>
  </w:style>
  <w:style w:type="paragraph" w:customStyle="1" w:styleId="Iniiaigeeeoaeno2">
    <w:name w:val="Iniiaigeee oaeno 2"/>
    <w:basedOn w:val="a5"/>
    <w:rsid w:val="00935C7C"/>
    <w:pPr>
      <w:widowControl w:val="0"/>
      <w:overflowPunct/>
      <w:autoSpaceDE/>
      <w:autoSpaceDN/>
      <w:adjustRightInd/>
      <w:spacing w:line="240" w:lineRule="auto"/>
      <w:ind w:firstLine="567"/>
    </w:pPr>
    <w:rPr>
      <w:sz w:val="28"/>
      <w:szCs w:val="20"/>
    </w:rPr>
  </w:style>
  <w:style w:type="paragraph" w:customStyle="1" w:styleId="IauiPbA9">
    <w:name w:val="Iau?iPbA9"/>
    <w:rsid w:val="00935C7C"/>
    <w:pPr>
      <w:widowControl w:val="0"/>
    </w:pPr>
    <w:rPr>
      <w:sz w:val="28"/>
    </w:rPr>
  </w:style>
  <w:style w:type="paragraph" w:customStyle="1" w:styleId="gee2">
    <w:name w:val="Основнgeeй текст 2"/>
    <w:rsid w:val="00935C7C"/>
    <w:pPr>
      <w:widowControl w:val="0"/>
      <w:ind w:firstLine="567"/>
      <w:jc w:val="both"/>
    </w:pPr>
    <w:rPr>
      <w:snapToGrid w:val="0"/>
      <w:sz w:val="28"/>
    </w:rPr>
  </w:style>
  <w:style w:type="paragraph" w:customStyle="1" w:styleId="Pb9">
    <w:name w:val="Îáû÷íPbÂ9"/>
    <w:rsid w:val="00935C7C"/>
    <w:pPr>
      <w:widowControl w:val="0"/>
    </w:pPr>
    <w:rPr>
      <w:sz w:val="28"/>
    </w:rPr>
  </w:style>
  <w:style w:type="paragraph" w:customStyle="1" w:styleId="caaieiaie2">
    <w:name w:val="caaieiaie 2"/>
    <w:basedOn w:val="a5"/>
    <w:next w:val="a5"/>
    <w:rsid w:val="00935C7C"/>
    <w:pPr>
      <w:keepNext/>
      <w:pBdr>
        <w:bottom w:val="double" w:sz="12" w:space="1" w:color="auto"/>
      </w:pBdr>
      <w:overflowPunct/>
      <w:autoSpaceDE/>
      <w:autoSpaceDN/>
      <w:adjustRightInd/>
      <w:spacing w:line="240" w:lineRule="auto"/>
      <w:ind w:firstLine="0"/>
      <w:jc w:val="center"/>
    </w:pPr>
    <w:rPr>
      <w:rFonts w:ascii="Arial Black" w:hAnsi="Arial Black"/>
      <w:b/>
      <w:szCs w:val="20"/>
    </w:rPr>
  </w:style>
  <w:style w:type="paragraph" w:customStyle="1" w:styleId="Fee2">
    <w:name w:val="ОсновнFeeй текст 2"/>
    <w:rsid w:val="00935C7C"/>
    <w:pPr>
      <w:widowControl w:val="0"/>
      <w:ind w:firstLine="567"/>
      <w:jc w:val="both"/>
    </w:pPr>
    <w:rPr>
      <w:snapToGrid w:val="0"/>
      <w:sz w:val="28"/>
    </w:rPr>
  </w:style>
  <w:style w:type="paragraph" w:customStyle="1" w:styleId="CharChar">
    <w:name w:val="Char Знак Знак Char"/>
    <w:basedOn w:val="a5"/>
    <w:rsid w:val="00935C7C"/>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BodyTextIndent21">
    <w:name w:val="Body Text Indent 21"/>
    <w:basedOn w:val="a5"/>
    <w:rsid w:val="00935C7C"/>
    <w:pPr>
      <w:overflowPunct/>
      <w:autoSpaceDE/>
      <w:autoSpaceDN/>
      <w:adjustRightInd/>
      <w:spacing w:line="240" w:lineRule="auto"/>
      <w:ind w:left="851" w:firstLine="709"/>
    </w:pPr>
    <w:rPr>
      <w:b/>
      <w:sz w:val="28"/>
      <w:szCs w:val="20"/>
    </w:rPr>
  </w:style>
  <w:style w:type="paragraph" w:customStyle="1" w:styleId="220">
    <w:name w:val="Основной текст с отступом 22"/>
    <w:basedOn w:val="a5"/>
    <w:rsid w:val="00935C7C"/>
    <w:pPr>
      <w:overflowPunct/>
      <w:autoSpaceDE/>
      <w:autoSpaceDN/>
      <w:adjustRightInd/>
      <w:ind w:firstLine="709"/>
    </w:pPr>
    <w:rPr>
      <w:szCs w:val="20"/>
    </w:rPr>
  </w:style>
  <w:style w:type="paragraph" w:customStyle="1" w:styleId="212">
    <w:name w:val="Îñíîâíîé òåêñò 21"/>
    <w:basedOn w:val="a5"/>
    <w:rsid w:val="00935C7C"/>
    <w:pPr>
      <w:overflowPunct/>
      <w:autoSpaceDE/>
      <w:autoSpaceDN/>
      <w:adjustRightInd/>
      <w:ind w:firstLine="709"/>
    </w:pPr>
    <w:rPr>
      <w:szCs w:val="20"/>
    </w:rPr>
  </w:style>
  <w:style w:type="paragraph" w:styleId="afffffa">
    <w:name w:val="table of authorities"/>
    <w:basedOn w:val="a5"/>
    <w:next w:val="a5"/>
    <w:rsid w:val="00935C7C"/>
    <w:pPr>
      <w:overflowPunct/>
      <w:autoSpaceDE/>
      <w:autoSpaceDN/>
      <w:adjustRightInd/>
      <w:ind w:left="240" w:hanging="240"/>
    </w:pPr>
    <w:rPr>
      <w:rFonts w:ascii="Tahoma" w:hAnsi="Tahoma"/>
      <w:szCs w:val="20"/>
    </w:rPr>
  </w:style>
  <w:style w:type="paragraph" w:customStyle="1" w:styleId="afffffb">
    <w:name w:val="Абзац Г"/>
    <w:basedOn w:val="a5"/>
    <w:rsid w:val="00935C7C"/>
    <w:pPr>
      <w:overflowPunct/>
      <w:autoSpaceDE/>
      <w:autoSpaceDN/>
      <w:adjustRightInd/>
      <w:spacing w:after="120" w:line="300" w:lineRule="auto"/>
      <w:ind w:firstLine="709"/>
    </w:pPr>
    <w:rPr>
      <w:rFonts w:eastAsia="Helvetica_Condenced-Normal"/>
      <w:szCs w:val="20"/>
    </w:rPr>
  </w:style>
  <w:style w:type="paragraph" w:customStyle="1" w:styleId="afffffc">
    <w:name w:val="Заголовок статьи"/>
    <w:basedOn w:val="a5"/>
    <w:next w:val="a5"/>
    <w:uiPriority w:val="99"/>
    <w:rsid w:val="00935C7C"/>
    <w:pPr>
      <w:overflowPunct/>
      <w:spacing w:line="240" w:lineRule="auto"/>
      <w:ind w:left="1612" w:hanging="892"/>
    </w:pPr>
    <w:rPr>
      <w:rFonts w:ascii="Arial" w:hAnsi="Arial"/>
      <w:sz w:val="20"/>
      <w:szCs w:val="20"/>
    </w:rPr>
  </w:style>
  <w:style w:type="character" w:customStyle="1" w:styleId="afffffd">
    <w:name w:val="Не вступил в силу"/>
    <w:rsid w:val="00935C7C"/>
    <w:rPr>
      <w:color w:val="008080"/>
      <w:sz w:val="20"/>
      <w:szCs w:val="20"/>
    </w:rPr>
  </w:style>
  <w:style w:type="paragraph" w:styleId="HTML">
    <w:name w:val="HTML Preformatted"/>
    <w:basedOn w:val="a5"/>
    <w:link w:val="HTML0"/>
    <w:rsid w:val="0093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firstLine="0"/>
      <w:jc w:val="left"/>
    </w:pPr>
    <w:rPr>
      <w:rFonts w:ascii="Courier New" w:hAnsi="Courier New"/>
      <w:sz w:val="20"/>
      <w:szCs w:val="20"/>
    </w:rPr>
  </w:style>
  <w:style w:type="character" w:customStyle="1" w:styleId="HTML0">
    <w:name w:val="Стандартный HTML Знак"/>
    <w:link w:val="HTML"/>
    <w:rsid w:val="00935C7C"/>
    <w:rPr>
      <w:rFonts w:ascii="Courier New" w:hAnsi="Courier New" w:cs="Courier New"/>
    </w:rPr>
  </w:style>
  <w:style w:type="paragraph" w:customStyle="1" w:styleId="afffffe">
    <w:name w:val="Комментарий"/>
    <w:basedOn w:val="a5"/>
    <w:next w:val="a5"/>
    <w:rsid w:val="00935C7C"/>
    <w:pPr>
      <w:overflowPunct/>
      <w:spacing w:line="240" w:lineRule="auto"/>
      <w:ind w:left="170" w:firstLine="0"/>
    </w:pPr>
    <w:rPr>
      <w:rFonts w:ascii="Arial" w:hAnsi="Arial"/>
      <w:i/>
      <w:iCs/>
      <w:color w:val="800080"/>
      <w:sz w:val="20"/>
      <w:szCs w:val="20"/>
    </w:rPr>
  </w:style>
  <w:style w:type="paragraph" w:customStyle="1" w:styleId="1f0">
    <w:name w:val="Цитата1"/>
    <w:basedOn w:val="a5"/>
    <w:rsid w:val="00935C7C"/>
    <w:pPr>
      <w:ind w:left="181" w:right="143" w:firstLine="543"/>
      <w:jc w:val="left"/>
      <w:textAlignment w:val="baseline"/>
    </w:pPr>
    <w:rPr>
      <w:szCs w:val="20"/>
    </w:rPr>
  </w:style>
  <w:style w:type="paragraph" w:customStyle="1" w:styleId="311">
    <w:name w:val="Основной текст с отступом 31"/>
    <w:basedOn w:val="a5"/>
    <w:rsid w:val="00935C7C"/>
    <w:pPr>
      <w:tabs>
        <w:tab w:val="left" w:pos="-4253"/>
        <w:tab w:val="left" w:pos="-4111"/>
        <w:tab w:val="left" w:pos="1170"/>
      </w:tabs>
      <w:suppressAutoHyphens/>
      <w:overflowPunct/>
      <w:autoSpaceDE/>
      <w:autoSpaceDN/>
      <w:adjustRightInd/>
      <w:spacing w:line="240" w:lineRule="auto"/>
      <w:ind w:right="-142" w:firstLine="544"/>
    </w:pPr>
    <w:rPr>
      <w:sz w:val="28"/>
      <w:szCs w:val="28"/>
      <w:lang w:eastAsia="ar-SA"/>
    </w:rPr>
  </w:style>
  <w:style w:type="paragraph" w:customStyle="1" w:styleId="affffff">
    <w:name w:val="Таблица"/>
    <w:basedOn w:val="afffffa"/>
    <w:rsid w:val="00935C7C"/>
    <w:pPr>
      <w:spacing w:line="240" w:lineRule="auto"/>
      <w:ind w:left="0" w:firstLine="0"/>
      <w:jc w:val="center"/>
    </w:pPr>
    <w:rPr>
      <w:rFonts w:ascii="Times New Roman" w:hAnsi="Times New Roman"/>
    </w:rPr>
  </w:style>
  <w:style w:type="paragraph" w:customStyle="1" w:styleId="FR3">
    <w:name w:val="FR3"/>
    <w:rsid w:val="00935C7C"/>
    <w:pPr>
      <w:widowControl w:val="0"/>
      <w:autoSpaceDE w:val="0"/>
      <w:autoSpaceDN w:val="0"/>
      <w:adjustRightInd w:val="0"/>
    </w:pPr>
    <w:rPr>
      <w:b/>
      <w:bCs/>
      <w:sz w:val="28"/>
      <w:szCs w:val="28"/>
    </w:rPr>
  </w:style>
  <w:style w:type="paragraph" w:customStyle="1" w:styleId="a10">
    <w:name w:val="a1"/>
    <w:basedOn w:val="a5"/>
    <w:rsid w:val="00935C7C"/>
    <w:pPr>
      <w:overflowPunct/>
      <w:autoSpaceDE/>
      <w:autoSpaceDN/>
      <w:adjustRightInd/>
      <w:spacing w:before="100" w:beforeAutospacing="1" w:after="100" w:afterAutospacing="1" w:line="240" w:lineRule="auto"/>
      <w:ind w:firstLine="0"/>
      <w:jc w:val="left"/>
    </w:pPr>
  </w:style>
  <w:style w:type="paragraph" w:customStyle="1" w:styleId="100">
    <w:name w:val="10"/>
    <w:basedOn w:val="a5"/>
    <w:rsid w:val="00935C7C"/>
    <w:pPr>
      <w:overflowPunct/>
      <w:autoSpaceDE/>
      <w:autoSpaceDN/>
      <w:adjustRightInd/>
      <w:spacing w:before="100" w:beforeAutospacing="1" w:after="100" w:afterAutospacing="1" w:line="240" w:lineRule="auto"/>
      <w:ind w:firstLine="0"/>
      <w:jc w:val="left"/>
    </w:pPr>
  </w:style>
  <w:style w:type="paragraph" w:customStyle="1" w:styleId="a40">
    <w:name w:val="a4"/>
    <w:basedOn w:val="a5"/>
    <w:rsid w:val="00935C7C"/>
    <w:pPr>
      <w:overflowPunct/>
      <w:autoSpaceDE/>
      <w:autoSpaceDN/>
      <w:adjustRightInd/>
      <w:spacing w:before="100" w:beforeAutospacing="1" w:after="100" w:afterAutospacing="1" w:line="240" w:lineRule="auto"/>
      <w:ind w:firstLine="0"/>
      <w:jc w:val="left"/>
    </w:pPr>
  </w:style>
  <w:style w:type="paragraph" w:customStyle="1" w:styleId="a00">
    <w:name w:val="a0"/>
    <w:basedOn w:val="a5"/>
    <w:rsid w:val="00935C7C"/>
    <w:pPr>
      <w:overflowPunct/>
      <w:autoSpaceDE/>
      <w:autoSpaceDN/>
      <w:adjustRightInd/>
      <w:spacing w:before="100" w:beforeAutospacing="1" w:after="100" w:afterAutospacing="1" w:line="240" w:lineRule="auto"/>
      <w:ind w:firstLine="0"/>
      <w:jc w:val="left"/>
    </w:pPr>
  </w:style>
  <w:style w:type="paragraph" w:customStyle="1" w:styleId="FR4">
    <w:name w:val="FR4"/>
    <w:rsid w:val="00935C7C"/>
    <w:pPr>
      <w:widowControl w:val="0"/>
      <w:autoSpaceDE w:val="0"/>
      <w:autoSpaceDN w:val="0"/>
      <w:adjustRightInd w:val="0"/>
    </w:pPr>
    <w:rPr>
      <w:rFonts w:ascii="Arial" w:hAnsi="Arial" w:cs="Arial"/>
    </w:rPr>
  </w:style>
  <w:style w:type="character" w:customStyle="1" w:styleId="1f1">
    <w:name w:val="Основной текст Знак1"/>
    <w:aliases w:val="Заголовок главы Знак1"/>
    <w:locked/>
    <w:rsid w:val="00935C7C"/>
    <w:rPr>
      <w:b/>
      <w:sz w:val="24"/>
      <w:szCs w:val="24"/>
    </w:rPr>
  </w:style>
  <w:style w:type="character" w:customStyle="1" w:styleId="af1">
    <w:name w:val="Заголовок ПЗ Знак"/>
    <w:link w:val="af0"/>
    <w:rsid w:val="00935C7C"/>
    <w:rPr>
      <w:rFonts w:ascii="ISOCPEUR" w:hAnsi="ISOCPEUR"/>
      <w:b/>
      <w:i/>
      <w:sz w:val="28"/>
      <w:szCs w:val="24"/>
      <w:lang w:bidi="ar-SA"/>
    </w:rPr>
  </w:style>
  <w:style w:type="paragraph" w:customStyle="1" w:styleId="1f2">
    <w:name w:val="Стиль1"/>
    <w:basedOn w:val="11"/>
    <w:autoRedefine/>
    <w:rsid w:val="00935C7C"/>
    <w:pPr>
      <w:pageBreakBefore/>
      <w:overflowPunct/>
      <w:autoSpaceDE/>
      <w:autoSpaceDN/>
      <w:adjustRightInd/>
      <w:spacing w:before="200" w:after="200"/>
      <w:ind w:firstLine="709"/>
    </w:pPr>
    <w:rPr>
      <w:rFonts w:ascii="Arial" w:hAnsi="Arial" w:cs="Arial"/>
      <w:bCs/>
      <w:i/>
      <w:iCs/>
      <w:kern w:val="32"/>
      <w:sz w:val="24"/>
    </w:rPr>
  </w:style>
  <w:style w:type="paragraph" w:customStyle="1" w:styleId="2f3">
    <w:name w:val="Обычный2"/>
    <w:rsid w:val="00935C7C"/>
    <w:pPr>
      <w:autoSpaceDE w:val="0"/>
      <w:autoSpaceDN w:val="0"/>
    </w:pPr>
    <w:rPr>
      <w:rFonts w:ascii="Arial" w:hAnsi="Arial" w:cs="Arial"/>
    </w:rPr>
  </w:style>
  <w:style w:type="paragraph" w:customStyle="1" w:styleId="3d">
    <w:name w:val="Стиль3"/>
    <w:basedOn w:val="a5"/>
    <w:link w:val="3e"/>
    <w:autoRedefine/>
    <w:rsid w:val="00935C7C"/>
    <w:pPr>
      <w:suppressAutoHyphens/>
      <w:overflowPunct/>
      <w:autoSpaceDE/>
      <w:autoSpaceDN/>
      <w:adjustRightInd/>
      <w:spacing w:line="240" w:lineRule="auto"/>
      <w:ind w:firstLine="0"/>
      <w:jc w:val="center"/>
    </w:pPr>
    <w:rPr>
      <w:rFonts w:ascii="Arial" w:hAnsi="Arial"/>
      <w:sz w:val="20"/>
      <w:szCs w:val="20"/>
    </w:rPr>
  </w:style>
  <w:style w:type="paragraph" w:customStyle="1" w:styleId="3f">
    <w:name w:val="Обычный3"/>
    <w:link w:val="Normal"/>
    <w:rsid w:val="00935C7C"/>
    <w:rPr>
      <w:snapToGrid w:val="0"/>
    </w:rPr>
  </w:style>
  <w:style w:type="character" w:customStyle="1" w:styleId="1f3">
    <w:name w:val="Основной шрифт абзаца1"/>
    <w:rsid w:val="00935C7C"/>
  </w:style>
  <w:style w:type="paragraph" w:customStyle="1" w:styleId="221">
    <w:name w:val="Основной текст 22"/>
    <w:basedOn w:val="a5"/>
    <w:rsid w:val="00935C7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overflowPunct/>
      <w:autoSpaceDE/>
      <w:autoSpaceDN/>
      <w:adjustRightInd/>
      <w:spacing w:line="240" w:lineRule="auto"/>
      <w:ind w:firstLine="0"/>
    </w:pPr>
    <w:rPr>
      <w:sz w:val="22"/>
      <w:szCs w:val="20"/>
    </w:rPr>
  </w:style>
  <w:style w:type="paragraph" w:customStyle="1" w:styleId="ConsNormal">
    <w:name w:val="ConsNormal"/>
    <w:rsid w:val="00935C7C"/>
    <w:pPr>
      <w:widowControl w:val="0"/>
      <w:autoSpaceDE w:val="0"/>
      <w:autoSpaceDN w:val="0"/>
      <w:adjustRightInd w:val="0"/>
      <w:ind w:right="19772" w:firstLine="720"/>
    </w:pPr>
    <w:rPr>
      <w:rFonts w:ascii="Arial" w:hAnsi="Arial" w:cs="Arial"/>
    </w:rPr>
  </w:style>
  <w:style w:type="paragraph" w:styleId="2f4">
    <w:name w:val="List Continue 2"/>
    <w:basedOn w:val="a5"/>
    <w:rsid w:val="00935C7C"/>
    <w:pPr>
      <w:overflowPunct/>
      <w:autoSpaceDE/>
      <w:autoSpaceDN/>
      <w:adjustRightInd/>
      <w:spacing w:after="120" w:line="240" w:lineRule="auto"/>
      <w:ind w:left="566" w:firstLine="0"/>
      <w:jc w:val="left"/>
    </w:pPr>
    <w:rPr>
      <w:sz w:val="20"/>
      <w:szCs w:val="20"/>
    </w:rPr>
  </w:style>
  <w:style w:type="paragraph" w:styleId="3f0">
    <w:name w:val="List 3"/>
    <w:basedOn w:val="a5"/>
    <w:rsid w:val="00935C7C"/>
    <w:pPr>
      <w:overflowPunct/>
      <w:autoSpaceDE/>
      <w:autoSpaceDN/>
      <w:adjustRightInd/>
      <w:spacing w:line="240" w:lineRule="auto"/>
      <w:ind w:left="849" w:hanging="283"/>
      <w:jc w:val="left"/>
    </w:pPr>
    <w:rPr>
      <w:sz w:val="20"/>
      <w:szCs w:val="20"/>
    </w:rPr>
  </w:style>
  <w:style w:type="paragraph" w:customStyle="1" w:styleId="312">
    <w:name w:val="Заголовок 31"/>
    <w:basedOn w:val="3f"/>
    <w:next w:val="3f"/>
    <w:rsid w:val="00935C7C"/>
    <w:pPr>
      <w:keepNext/>
    </w:pPr>
    <w:rPr>
      <w:snapToGrid/>
      <w:sz w:val="28"/>
      <w:lang w:val="en-US"/>
    </w:rPr>
  </w:style>
  <w:style w:type="paragraph" w:customStyle="1" w:styleId="710">
    <w:name w:val="Заголовок 71"/>
    <w:basedOn w:val="3f"/>
    <w:next w:val="3f"/>
    <w:rsid w:val="00935C7C"/>
    <w:pPr>
      <w:keepNext/>
      <w:jc w:val="center"/>
    </w:pPr>
    <w:rPr>
      <w:snapToGrid/>
      <w:sz w:val="24"/>
      <w:lang w:val="en-US"/>
    </w:rPr>
  </w:style>
  <w:style w:type="paragraph" w:customStyle="1" w:styleId="1f4">
    <w:name w:val="Основной текст1"/>
    <w:basedOn w:val="3f"/>
    <w:rsid w:val="00935C7C"/>
    <w:pPr>
      <w:spacing w:before="40"/>
      <w:jc w:val="both"/>
    </w:pPr>
    <w:rPr>
      <w:snapToGrid/>
      <w:sz w:val="24"/>
    </w:rPr>
  </w:style>
  <w:style w:type="paragraph" w:customStyle="1" w:styleId="910">
    <w:name w:val="Заголовок 91"/>
    <w:basedOn w:val="3f"/>
    <w:next w:val="3f"/>
    <w:rsid w:val="00935C7C"/>
    <w:pPr>
      <w:keepNext/>
      <w:spacing w:before="60"/>
      <w:jc w:val="both"/>
    </w:pPr>
    <w:rPr>
      <w:snapToGrid/>
      <w:sz w:val="24"/>
    </w:rPr>
  </w:style>
  <w:style w:type="paragraph" w:customStyle="1" w:styleId="110">
    <w:name w:val="Заголовок 11"/>
    <w:basedOn w:val="3f"/>
    <w:next w:val="3f"/>
    <w:rsid w:val="00935C7C"/>
    <w:pPr>
      <w:keepNext/>
      <w:jc w:val="center"/>
    </w:pPr>
    <w:rPr>
      <w:snapToGrid/>
      <w:sz w:val="32"/>
      <w:lang w:val="en-US"/>
    </w:rPr>
  </w:style>
  <w:style w:type="paragraph" w:customStyle="1" w:styleId="510">
    <w:name w:val="Заголовок 51"/>
    <w:basedOn w:val="3f"/>
    <w:next w:val="3f"/>
    <w:rsid w:val="00935C7C"/>
    <w:pPr>
      <w:keepNext/>
      <w:jc w:val="center"/>
    </w:pPr>
    <w:rPr>
      <w:b/>
      <w:snapToGrid/>
      <w:sz w:val="32"/>
    </w:rPr>
  </w:style>
  <w:style w:type="paragraph" w:customStyle="1" w:styleId="610">
    <w:name w:val="Заголовок 61"/>
    <w:basedOn w:val="3f"/>
    <w:next w:val="3f"/>
    <w:rsid w:val="00935C7C"/>
    <w:pPr>
      <w:keepNext/>
    </w:pPr>
    <w:rPr>
      <w:b/>
      <w:snapToGrid/>
      <w:sz w:val="32"/>
    </w:rPr>
  </w:style>
  <w:style w:type="paragraph" w:customStyle="1" w:styleId="420">
    <w:name w:val="Заголовок 42"/>
    <w:basedOn w:val="a5"/>
    <w:next w:val="a5"/>
    <w:rsid w:val="00935C7C"/>
    <w:pPr>
      <w:keepNext/>
      <w:overflowPunct/>
      <w:autoSpaceDE/>
      <w:autoSpaceDN/>
      <w:adjustRightInd/>
      <w:spacing w:line="240" w:lineRule="auto"/>
      <w:ind w:firstLine="0"/>
      <w:jc w:val="center"/>
      <w:outlineLvl w:val="3"/>
    </w:pPr>
    <w:rPr>
      <w:szCs w:val="20"/>
    </w:rPr>
  </w:style>
  <w:style w:type="paragraph" w:customStyle="1" w:styleId="a">
    <w:name w:val="Нумерованый список"/>
    <w:basedOn w:val="a5"/>
    <w:next w:val="a0"/>
    <w:rsid w:val="00935C7C"/>
    <w:pPr>
      <w:numPr>
        <w:numId w:val="9"/>
      </w:numPr>
      <w:overflowPunct/>
      <w:autoSpaceDE/>
      <w:autoSpaceDN/>
      <w:adjustRightInd/>
      <w:spacing w:line="240" w:lineRule="auto"/>
      <w:jc w:val="left"/>
    </w:pPr>
    <w:rPr>
      <w:rFonts w:ascii="Times New Roman CYR" w:hAnsi="Times New Roman CYR"/>
      <w:szCs w:val="20"/>
    </w:rPr>
  </w:style>
  <w:style w:type="paragraph" w:customStyle="1" w:styleId="cont">
    <w:name w:val="cont"/>
    <w:basedOn w:val="a5"/>
    <w:rsid w:val="00935C7C"/>
    <w:pPr>
      <w:overflowPunct/>
      <w:autoSpaceDE/>
      <w:autoSpaceDN/>
      <w:adjustRightInd/>
      <w:spacing w:before="100" w:beforeAutospacing="1" w:after="100" w:afterAutospacing="1" w:line="240" w:lineRule="auto"/>
      <w:ind w:firstLine="0"/>
      <w:jc w:val="left"/>
    </w:pPr>
  </w:style>
  <w:style w:type="paragraph" w:customStyle="1" w:styleId="1f5">
    <w:name w:val="1"/>
    <w:basedOn w:val="a5"/>
    <w:rsid w:val="00935C7C"/>
    <w:pPr>
      <w:keepNext/>
      <w:overflowPunct/>
      <w:autoSpaceDE/>
      <w:autoSpaceDN/>
      <w:adjustRightInd/>
      <w:spacing w:line="240" w:lineRule="auto"/>
      <w:ind w:right="-141" w:firstLine="0"/>
      <w:jc w:val="left"/>
    </w:pPr>
    <w:rPr>
      <w:rFonts w:ascii="Arial Black" w:hAnsi="Arial Black"/>
      <w:i/>
      <w:iCs/>
      <w:sz w:val="40"/>
      <w:szCs w:val="40"/>
    </w:rPr>
  </w:style>
  <w:style w:type="paragraph" w:customStyle="1" w:styleId="affffff0">
    <w:name w:val="Ñòèëü ìîé"/>
    <w:basedOn w:val="a5"/>
    <w:rsid w:val="00935C7C"/>
    <w:pPr>
      <w:overflowPunct/>
      <w:autoSpaceDE/>
      <w:autoSpaceDN/>
      <w:adjustRightInd/>
      <w:ind w:firstLine="709"/>
    </w:pPr>
    <w:rPr>
      <w:szCs w:val="20"/>
    </w:rPr>
  </w:style>
  <w:style w:type="paragraph" w:customStyle="1" w:styleId="snews">
    <w:name w:val="snews"/>
    <w:basedOn w:val="a5"/>
    <w:rsid w:val="00935C7C"/>
    <w:pPr>
      <w:overflowPunct/>
      <w:autoSpaceDE/>
      <w:autoSpaceDN/>
      <w:adjustRightInd/>
      <w:spacing w:before="100" w:beforeAutospacing="1" w:after="100" w:afterAutospacing="1" w:line="240" w:lineRule="atLeast"/>
      <w:ind w:firstLine="0"/>
      <w:jc w:val="left"/>
    </w:pPr>
    <w:rPr>
      <w:rFonts w:ascii="Verdana" w:hAnsi="Verdana"/>
      <w:color w:val="202020"/>
      <w:sz w:val="18"/>
      <w:szCs w:val="18"/>
    </w:rPr>
  </w:style>
  <w:style w:type="paragraph" w:customStyle="1" w:styleId="1">
    <w:name w:val="Маркированный список1"/>
    <w:basedOn w:val="afffff"/>
    <w:rsid w:val="00935C7C"/>
    <w:pPr>
      <w:numPr>
        <w:numId w:val="10"/>
      </w:numPr>
      <w:tabs>
        <w:tab w:val="clear" w:pos="927"/>
        <w:tab w:val="num" w:pos="360"/>
      </w:tabs>
      <w:spacing w:after="120"/>
      <w:ind w:left="360" w:hanging="360"/>
      <w:jc w:val="both"/>
    </w:pPr>
    <w:rPr>
      <w:b w:val="0"/>
      <w:sz w:val="24"/>
    </w:rPr>
  </w:style>
  <w:style w:type="paragraph" w:customStyle="1" w:styleId="affffff1">
    <w:name w:val="Пз"/>
    <w:basedOn w:val="a5"/>
    <w:rsid w:val="00935C7C"/>
    <w:pPr>
      <w:overflowPunct/>
      <w:autoSpaceDE/>
      <w:autoSpaceDN/>
      <w:adjustRightInd/>
      <w:spacing w:line="240" w:lineRule="auto"/>
      <w:ind w:firstLine="284"/>
    </w:pPr>
    <w:rPr>
      <w:szCs w:val="20"/>
    </w:rPr>
  </w:style>
  <w:style w:type="paragraph" w:customStyle="1" w:styleId="affffff2">
    <w:name w:val="Краткий обратный адрес"/>
    <w:basedOn w:val="a5"/>
    <w:rsid w:val="00935C7C"/>
    <w:pPr>
      <w:overflowPunct/>
      <w:adjustRightInd/>
      <w:spacing w:line="240" w:lineRule="auto"/>
      <w:ind w:firstLine="0"/>
      <w:jc w:val="left"/>
    </w:pPr>
  </w:style>
  <w:style w:type="paragraph" w:customStyle="1" w:styleId="Default">
    <w:name w:val="Default"/>
    <w:rsid w:val="00FE1756"/>
    <w:pPr>
      <w:widowControl w:val="0"/>
      <w:autoSpaceDE w:val="0"/>
      <w:autoSpaceDN w:val="0"/>
      <w:adjustRightInd w:val="0"/>
    </w:pPr>
    <w:rPr>
      <w:color w:val="000000"/>
      <w:sz w:val="24"/>
      <w:szCs w:val="24"/>
    </w:rPr>
  </w:style>
  <w:style w:type="paragraph" w:customStyle="1" w:styleId="2f5">
    <w:name w:val="Îñíîâíîé òåêñò 2"/>
    <w:basedOn w:val="a5"/>
    <w:rsid w:val="008C7E26"/>
    <w:pPr>
      <w:overflowPunct/>
      <w:spacing w:line="240" w:lineRule="auto"/>
      <w:ind w:firstLine="709"/>
    </w:pPr>
  </w:style>
  <w:style w:type="paragraph" w:customStyle="1" w:styleId="2210">
    <w:name w:val="Основной текст с отступом 221"/>
    <w:basedOn w:val="a5"/>
    <w:rsid w:val="00A6288A"/>
    <w:pPr>
      <w:keepNext/>
      <w:suppressAutoHyphens/>
      <w:overflowPunct/>
      <w:autoSpaceDE/>
      <w:autoSpaceDN/>
      <w:adjustRightInd/>
    </w:pPr>
    <w:rPr>
      <w:sz w:val="28"/>
      <w:szCs w:val="20"/>
      <w:lang w:eastAsia="ar-SA"/>
    </w:rPr>
  </w:style>
  <w:style w:type="paragraph" w:customStyle="1" w:styleId="ConsPlusNormal">
    <w:name w:val="ConsPlusNormal"/>
    <w:link w:val="ConsPlusNormal0"/>
    <w:rsid w:val="008B1D19"/>
    <w:pPr>
      <w:widowControl w:val="0"/>
      <w:suppressAutoHyphens/>
      <w:autoSpaceDE w:val="0"/>
      <w:ind w:firstLine="720"/>
    </w:pPr>
    <w:rPr>
      <w:rFonts w:ascii="Arial" w:eastAsia="Arial" w:hAnsi="Arial" w:cs="Arial"/>
      <w:kern w:val="1"/>
      <w:lang w:eastAsia="ar-SA"/>
    </w:rPr>
  </w:style>
  <w:style w:type="paragraph" w:customStyle="1" w:styleId="Style2">
    <w:name w:val="Style2"/>
    <w:basedOn w:val="a5"/>
    <w:rsid w:val="008B1D19"/>
    <w:pPr>
      <w:widowControl w:val="0"/>
      <w:overflowPunct/>
      <w:spacing w:line="283" w:lineRule="exact"/>
      <w:ind w:firstLine="850"/>
    </w:pPr>
  </w:style>
  <w:style w:type="paragraph" w:customStyle="1" w:styleId="Style3">
    <w:name w:val="Style3"/>
    <w:basedOn w:val="a5"/>
    <w:rsid w:val="008B1D19"/>
    <w:pPr>
      <w:widowControl w:val="0"/>
      <w:overflowPunct/>
      <w:spacing w:line="240" w:lineRule="auto"/>
      <w:ind w:firstLine="0"/>
      <w:jc w:val="left"/>
    </w:pPr>
  </w:style>
  <w:style w:type="paragraph" w:customStyle="1" w:styleId="Style4">
    <w:name w:val="Style4"/>
    <w:basedOn w:val="a5"/>
    <w:rsid w:val="008B1D19"/>
    <w:pPr>
      <w:widowControl w:val="0"/>
      <w:overflowPunct/>
      <w:spacing w:line="278" w:lineRule="exact"/>
      <w:ind w:firstLine="850"/>
    </w:pPr>
  </w:style>
  <w:style w:type="character" w:customStyle="1" w:styleId="FontStyle45">
    <w:name w:val="Font Style45"/>
    <w:rsid w:val="008B1D19"/>
    <w:rPr>
      <w:rFonts w:ascii="Times New Roman" w:hAnsi="Times New Roman" w:cs="Times New Roman"/>
      <w:sz w:val="22"/>
      <w:szCs w:val="22"/>
    </w:rPr>
  </w:style>
  <w:style w:type="character" w:customStyle="1" w:styleId="FontStyle46">
    <w:name w:val="Font Style46"/>
    <w:rsid w:val="008B1D19"/>
    <w:rPr>
      <w:rFonts w:ascii="Times New Roman" w:hAnsi="Times New Roman" w:cs="Times New Roman"/>
      <w:b/>
      <w:bCs/>
      <w:sz w:val="22"/>
      <w:szCs w:val="22"/>
    </w:rPr>
  </w:style>
  <w:style w:type="character" w:customStyle="1" w:styleId="FontStyle47">
    <w:name w:val="Font Style47"/>
    <w:rsid w:val="008B1D19"/>
    <w:rPr>
      <w:rFonts w:ascii="Times New Roman" w:hAnsi="Times New Roman" w:cs="Times New Roman"/>
      <w:b/>
      <w:bCs/>
      <w:sz w:val="22"/>
      <w:szCs w:val="22"/>
    </w:rPr>
  </w:style>
  <w:style w:type="character" w:customStyle="1" w:styleId="FontStyle48">
    <w:name w:val="Font Style48"/>
    <w:rsid w:val="008B1D19"/>
    <w:rPr>
      <w:rFonts w:ascii="Times New Roman" w:hAnsi="Times New Roman" w:cs="Times New Roman"/>
      <w:sz w:val="22"/>
      <w:szCs w:val="22"/>
    </w:rPr>
  </w:style>
  <w:style w:type="paragraph" w:customStyle="1" w:styleId="Style27">
    <w:name w:val="Style27"/>
    <w:basedOn w:val="a5"/>
    <w:rsid w:val="008B1D19"/>
    <w:pPr>
      <w:widowControl w:val="0"/>
      <w:overflowPunct/>
      <w:spacing w:line="320" w:lineRule="exact"/>
      <w:ind w:firstLine="869"/>
    </w:pPr>
  </w:style>
  <w:style w:type="paragraph" w:customStyle="1" w:styleId="Style28">
    <w:name w:val="Style28"/>
    <w:basedOn w:val="a5"/>
    <w:rsid w:val="008B1D19"/>
    <w:pPr>
      <w:widowControl w:val="0"/>
      <w:overflowPunct/>
      <w:spacing w:line="320" w:lineRule="exact"/>
      <w:ind w:firstLine="926"/>
    </w:pPr>
  </w:style>
  <w:style w:type="paragraph" w:customStyle="1" w:styleId="Style1">
    <w:name w:val="Style1"/>
    <w:basedOn w:val="a5"/>
    <w:rsid w:val="008B1D19"/>
    <w:pPr>
      <w:widowControl w:val="0"/>
      <w:overflowPunct/>
      <w:spacing w:line="240" w:lineRule="auto"/>
      <w:ind w:firstLine="0"/>
      <w:jc w:val="left"/>
    </w:pPr>
  </w:style>
  <w:style w:type="paragraph" w:customStyle="1" w:styleId="Style38">
    <w:name w:val="Style38"/>
    <w:basedOn w:val="a5"/>
    <w:rsid w:val="008B1D19"/>
    <w:pPr>
      <w:widowControl w:val="0"/>
      <w:overflowPunct/>
      <w:spacing w:line="278" w:lineRule="exact"/>
      <w:ind w:firstLine="0"/>
      <w:jc w:val="left"/>
    </w:pPr>
  </w:style>
  <w:style w:type="paragraph" w:customStyle="1" w:styleId="Style39">
    <w:name w:val="Style39"/>
    <w:basedOn w:val="a5"/>
    <w:rsid w:val="008B1D19"/>
    <w:pPr>
      <w:widowControl w:val="0"/>
      <w:overflowPunct/>
      <w:spacing w:line="278" w:lineRule="exact"/>
      <w:ind w:firstLine="0"/>
    </w:pPr>
  </w:style>
  <w:style w:type="paragraph" w:customStyle="1" w:styleId="Style36">
    <w:name w:val="Style36"/>
    <w:basedOn w:val="a5"/>
    <w:rsid w:val="008B1D19"/>
    <w:pPr>
      <w:widowControl w:val="0"/>
      <w:overflowPunct/>
      <w:spacing w:line="278" w:lineRule="exact"/>
      <w:ind w:firstLine="542"/>
    </w:pPr>
  </w:style>
  <w:style w:type="paragraph" w:customStyle="1" w:styleId="Style12">
    <w:name w:val="Style12"/>
    <w:basedOn w:val="a5"/>
    <w:rsid w:val="008B1D19"/>
    <w:pPr>
      <w:widowControl w:val="0"/>
      <w:overflowPunct/>
      <w:spacing w:line="276" w:lineRule="exact"/>
      <w:ind w:firstLine="547"/>
    </w:pPr>
  </w:style>
  <w:style w:type="paragraph" w:customStyle="1" w:styleId="Style18">
    <w:name w:val="Style18"/>
    <w:basedOn w:val="a5"/>
    <w:rsid w:val="008B1D19"/>
    <w:pPr>
      <w:widowControl w:val="0"/>
      <w:overflowPunct/>
      <w:spacing w:line="275" w:lineRule="exact"/>
      <w:ind w:firstLine="710"/>
    </w:pPr>
  </w:style>
  <w:style w:type="paragraph" w:customStyle="1" w:styleId="Style22">
    <w:name w:val="Style22"/>
    <w:basedOn w:val="a5"/>
    <w:rsid w:val="008B1D19"/>
    <w:pPr>
      <w:widowControl w:val="0"/>
      <w:overflowPunct/>
      <w:spacing w:line="557" w:lineRule="exact"/>
      <w:ind w:hanging="859"/>
      <w:jc w:val="left"/>
    </w:pPr>
  </w:style>
  <w:style w:type="paragraph" w:customStyle="1" w:styleId="Style17">
    <w:name w:val="Style17"/>
    <w:basedOn w:val="a5"/>
    <w:rsid w:val="008B1D19"/>
    <w:pPr>
      <w:widowControl w:val="0"/>
      <w:overflowPunct/>
      <w:spacing w:line="276" w:lineRule="exact"/>
      <w:ind w:firstLine="0"/>
      <w:jc w:val="center"/>
    </w:pPr>
  </w:style>
  <w:style w:type="paragraph" w:customStyle="1" w:styleId="Style25">
    <w:name w:val="Style25"/>
    <w:basedOn w:val="a5"/>
    <w:rsid w:val="008B1D19"/>
    <w:pPr>
      <w:widowControl w:val="0"/>
      <w:overflowPunct/>
      <w:spacing w:line="278" w:lineRule="exact"/>
      <w:ind w:firstLine="0"/>
      <w:jc w:val="left"/>
    </w:pPr>
  </w:style>
  <w:style w:type="paragraph" w:customStyle="1" w:styleId="Style37">
    <w:name w:val="Style37"/>
    <w:basedOn w:val="a5"/>
    <w:rsid w:val="008B1D19"/>
    <w:pPr>
      <w:widowControl w:val="0"/>
      <w:overflowPunct/>
      <w:spacing w:line="240" w:lineRule="auto"/>
      <w:ind w:firstLine="0"/>
      <w:jc w:val="left"/>
    </w:pPr>
  </w:style>
  <w:style w:type="paragraph" w:customStyle="1" w:styleId="Style9">
    <w:name w:val="Style9"/>
    <w:basedOn w:val="a5"/>
    <w:rsid w:val="008B1D19"/>
    <w:pPr>
      <w:widowControl w:val="0"/>
      <w:overflowPunct/>
      <w:spacing w:line="240" w:lineRule="auto"/>
      <w:ind w:firstLine="0"/>
      <w:jc w:val="left"/>
    </w:pPr>
  </w:style>
  <w:style w:type="paragraph" w:customStyle="1" w:styleId="Style19">
    <w:name w:val="Style19"/>
    <w:basedOn w:val="a5"/>
    <w:rsid w:val="008B1D19"/>
    <w:pPr>
      <w:widowControl w:val="0"/>
      <w:overflowPunct/>
      <w:spacing w:line="276" w:lineRule="exact"/>
      <w:ind w:firstLine="874"/>
    </w:pPr>
  </w:style>
  <w:style w:type="paragraph" w:customStyle="1" w:styleId="Style20">
    <w:name w:val="Style20"/>
    <w:basedOn w:val="a5"/>
    <w:rsid w:val="008B1D19"/>
    <w:pPr>
      <w:widowControl w:val="0"/>
      <w:overflowPunct/>
      <w:spacing w:line="240" w:lineRule="auto"/>
      <w:ind w:firstLine="0"/>
      <w:jc w:val="left"/>
    </w:pPr>
  </w:style>
  <w:style w:type="character" w:customStyle="1" w:styleId="FontStyle41">
    <w:name w:val="Font Style41"/>
    <w:rsid w:val="008B1D19"/>
    <w:rPr>
      <w:rFonts w:ascii="Times New Roman" w:hAnsi="Times New Roman" w:cs="Times New Roman"/>
      <w:b/>
      <w:bCs/>
      <w:sz w:val="26"/>
      <w:szCs w:val="26"/>
    </w:rPr>
  </w:style>
  <w:style w:type="character" w:customStyle="1" w:styleId="FontStyle42">
    <w:name w:val="Font Style42"/>
    <w:rsid w:val="008B1D19"/>
    <w:rPr>
      <w:rFonts w:ascii="Times New Roman" w:hAnsi="Times New Roman" w:cs="Times New Roman"/>
      <w:i/>
      <w:iCs/>
      <w:sz w:val="22"/>
      <w:szCs w:val="22"/>
    </w:rPr>
  </w:style>
  <w:style w:type="character" w:customStyle="1" w:styleId="FontStyle43">
    <w:name w:val="Font Style43"/>
    <w:rsid w:val="008B1D19"/>
    <w:rPr>
      <w:rFonts w:ascii="Times New Roman" w:hAnsi="Times New Roman" w:cs="Times New Roman"/>
      <w:i/>
      <w:iCs/>
      <w:sz w:val="22"/>
      <w:szCs w:val="22"/>
    </w:rPr>
  </w:style>
  <w:style w:type="character" w:customStyle="1" w:styleId="FontStyle44">
    <w:name w:val="Font Style44"/>
    <w:rsid w:val="008B1D19"/>
    <w:rPr>
      <w:rFonts w:ascii="Times New Roman" w:hAnsi="Times New Roman" w:cs="Times New Roman"/>
      <w:b/>
      <w:bCs/>
      <w:i/>
      <w:iCs/>
      <w:sz w:val="22"/>
      <w:szCs w:val="22"/>
    </w:rPr>
  </w:style>
  <w:style w:type="paragraph" w:customStyle="1" w:styleId="Style24">
    <w:name w:val="Style24"/>
    <w:basedOn w:val="a5"/>
    <w:rsid w:val="008B1D19"/>
    <w:pPr>
      <w:widowControl w:val="0"/>
      <w:overflowPunct/>
      <w:spacing w:line="276" w:lineRule="exact"/>
      <w:ind w:firstLine="710"/>
    </w:pPr>
  </w:style>
  <w:style w:type="paragraph" w:customStyle="1" w:styleId="Style29">
    <w:name w:val="Style29"/>
    <w:basedOn w:val="a5"/>
    <w:rsid w:val="008B1D19"/>
    <w:pPr>
      <w:widowControl w:val="0"/>
      <w:overflowPunct/>
      <w:spacing w:line="269" w:lineRule="exact"/>
      <w:ind w:hanging="355"/>
      <w:jc w:val="left"/>
    </w:pPr>
  </w:style>
  <w:style w:type="paragraph" w:customStyle="1" w:styleId="Style23">
    <w:name w:val="Style23"/>
    <w:basedOn w:val="a5"/>
    <w:rsid w:val="008B1D19"/>
    <w:pPr>
      <w:widowControl w:val="0"/>
      <w:overflowPunct/>
      <w:spacing w:line="317" w:lineRule="exact"/>
      <w:ind w:firstLine="566"/>
      <w:jc w:val="left"/>
    </w:pPr>
  </w:style>
  <w:style w:type="paragraph" w:customStyle="1" w:styleId="Style34">
    <w:name w:val="Style34"/>
    <w:basedOn w:val="a5"/>
    <w:rsid w:val="008B1D19"/>
    <w:pPr>
      <w:widowControl w:val="0"/>
      <w:overflowPunct/>
      <w:spacing w:line="320" w:lineRule="exact"/>
      <w:ind w:firstLine="552"/>
    </w:pPr>
  </w:style>
  <w:style w:type="paragraph" w:customStyle="1" w:styleId="Style6">
    <w:name w:val="Style6"/>
    <w:basedOn w:val="a5"/>
    <w:rsid w:val="008B1D19"/>
    <w:pPr>
      <w:widowControl w:val="0"/>
      <w:overflowPunct/>
      <w:spacing w:line="562" w:lineRule="exact"/>
      <w:ind w:hanging="571"/>
      <w:jc w:val="left"/>
    </w:pPr>
  </w:style>
  <w:style w:type="paragraph" w:customStyle="1" w:styleId="Style35">
    <w:name w:val="Style35"/>
    <w:basedOn w:val="a5"/>
    <w:rsid w:val="008B1D19"/>
    <w:pPr>
      <w:widowControl w:val="0"/>
      <w:overflowPunct/>
      <w:spacing w:line="557" w:lineRule="exact"/>
      <w:ind w:firstLine="1498"/>
      <w:jc w:val="left"/>
    </w:pPr>
  </w:style>
  <w:style w:type="paragraph" w:customStyle="1" w:styleId="Style15">
    <w:name w:val="Style15"/>
    <w:basedOn w:val="a5"/>
    <w:rsid w:val="008B1D19"/>
    <w:pPr>
      <w:widowControl w:val="0"/>
      <w:overflowPunct/>
      <w:spacing w:line="240" w:lineRule="auto"/>
      <w:ind w:firstLine="0"/>
    </w:pPr>
  </w:style>
  <w:style w:type="paragraph" w:customStyle="1" w:styleId="Style33">
    <w:name w:val="Style33"/>
    <w:basedOn w:val="a5"/>
    <w:rsid w:val="008B1D19"/>
    <w:pPr>
      <w:widowControl w:val="0"/>
      <w:overflowPunct/>
      <w:spacing w:line="276" w:lineRule="exact"/>
      <w:ind w:firstLine="854"/>
      <w:jc w:val="left"/>
    </w:pPr>
  </w:style>
  <w:style w:type="character" w:customStyle="1" w:styleId="FontStyle16">
    <w:name w:val="Font Style16"/>
    <w:rsid w:val="008B1D19"/>
    <w:rPr>
      <w:rFonts w:ascii="Arial" w:hAnsi="Arial" w:cs="Arial"/>
      <w:i/>
      <w:iCs/>
      <w:sz w:val="20"/>
      <w:szCs w:val="20"/>
    </w:rPr>
  </w:style>
  <w:style w:type="paragraph" w:customStyle="1" w:styleId="ConsPlusTitle">
    <w:name w:val="ConsPlusTitle"/>
    <w:uiPriority w:val="99"/>
    <w:rsid w:val="008B1D19"/>
    <w:pPr>
      <w:widowControl w:val="0"/>
      <w:autoSpaceDE w:val="0"/>
      <w:autoSpaceDN w:val="0"/>
      <w:adjustRightInd w:val="0"/>
    </w:pPr>
    <w:rPr>
      <w:rFonts w:ascii="Arial" w:hAnsi="Arial" w:cs="Arial"/>
      <w:b/>
      <w:bCs/>
    </w:rPr>
  </w:style>
  <w:style w:type="paragraph" w:customStyle="1" w:styleId="ConsPlusNonformat">
    <w:name w:val="ConsPlusNonformat"/>
    <w:rsid w:val="008B1D19"/>
    <w:pPr>
      <w:widowControl w:val="0"/>
      <w:autoSpaceDE w:val="0"/>
      <w:autoSpaceDN w:val="0"/>
      <w:adjustRightInd w:val="0"/>
    </w:pPr>
    <w:rPr>
      <w:rFonts w:ascii="Courier New" w:hAnsi="Courier New" w:cs="Courier New"/>
    </w:rPr>
  </w:style>
  <w:style w:type="paragraph" w:customStyle="1" w:styleId="TimesNewRoman10">
    <w:name w:val="Стиль Times New Roman 10 пт Междустр.интервал:  одинарный"/>
    <w:basedOn w:val="a5"/>
    <w:rsid w:val="008B1D19"/>
    <w:pPr>
      <w:overflowPunct/>
      <w:autoSpaceDE/>
      <w:autoSpaceDN/>
      <w:adjustRightInd/>
      <w:snapToGrid w:val="0"/>
      <w:spacing w:line="240" w:lineRule="auto"/>
      <w:ind w:firstLine="0"/>
      <w:jc w:val="left"/>
    </w:pPr>
    <w:rPr>
      <w:sz w:val="20"/>
      <w:szCs w:val="20"/>
    </w:rPr>
  </w:style>
  <w:style w:type="paragraph" w:customStyle="1" w:styleId="Iniiaiieoaeno">
    <w:name w:val="Iniiaiie oaeno"/>
    <w:basedOn w:val="a5"/>
    <w:rsid w:val="008B1D19"/>
    <w:pPr>
      <w:overflowPunct/>
      <w:spacing w:line="240" w:lineRule="auto"/>
      <w:ind w:firstLine="0"/>
      <w:jc w:val="left"/>
    </w:pPr>
  </w:style>
  <w:style w:type="paragraph" w:customStyle="1" w:styleId="affffff3">
    <w:name w:val="Знак Знак Знак Знак"/>
    <w:basedOn w:val="a5"/>
    <w:rsid w:val="008B1D19"/>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4">
    <w:name w:val="Îñíîâíîé òåêñò"/>
    <w:basedOn w:val="a5"/>
    <w:rsid w:val="008B1D19"/>
    <w:pPr>
      <w:widowControl w:val="0"/>
      <w:tabs>
        <w:tab w:val="left" w:leader="dot" w:pos="9072"/>
      </w:tabs>
      <w:overflowPunct/>
      <w:autoSpaceDE/>
      <w:autoSpaceDN/>
      <w:adjustRightInd/>
      <w:spacing w:line="240" w:lineRule="auto"/>
      <w:ind w:firstLine="0"/>
    </w:pPr>
    <w:rPr>
      <w:b/>
      <w:szCs w:val="20"/>
    </w:rPr>
  </w:style>
  <w:style w:type="paragraph" w:customStyle="1" w:styleId="3f1">
    <w:name w:val="3"/>
    <w:basedOn w:val="a5"/>
    <w:rsid w:val="008B1D19"/>
    <w:pPr>
      <w:overflowPunct/>
      <w:autoSpaceDE/>
      <w:autoSpaceDN/>
      <w:adjustRightInd/>
      <w:spacing w:line="240" w:lineRule="auto"/>
      <w:ind w:firstLine="0"/>
    </w:pPr>
  </w:style>
  <w:style w:type="paragraph" w:customStyle="1" w:styleId="affffff5">
    <w:name w:val="Знак Знак Знак"/>
    <w:basedOn w:val="a5"/>
    <w:rsid w:val="008B1D19"/>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FR2">
    <w:name w:val="FR2"/>
    <w:rsid w:val="008B1D19"/>
    <w:pPr>
      <w:widowControl w:val="0"/>
      <w:autoSpaceDE w:val="0"/>
      <w:autoSpaceDN w:val="0"/>
      <w:adjustRightInd w:val="0"/>
      <w:spacing w:before="340"/>
      <w:jc w:val="center"/>
    </w:pPr>
    <w:rPr>
      <w:rFonts w:ascii="Arial" w:hAnsi="Arial" w:cs="Arial"/>
      <w:b/>
      <w:bCs/>
      <w:sz w:val="32"/>
      <w:szCs w:val="32"/>
    </w:rPr>
  </w:style>
  <w:style w:type="paragraph" w:customStyle="1" w:styleId="ConsTitle">
    <w:name w:val="ConsTitle"/>
    <w:rsid w:val="008B1D19"/>
    <w:pPr>
      <w:widowControl w:val="0"/>
      <w:autoSpaceDE w:val="0"/>
      <w:autoSpaceDN w:val="0"/>
      <w:adjustRightInd w:val="0"/>
      <w:ind w:right="19772"/>
    </w:pPr>
    <w:rPr>
      <w:rFonts w:ascii="Arial" w:hAnsi="Arial" w:cs="Arial"/>
      <w:b/>
      <w:bCs/>
      <w:sz w:val="16"/>
      <w:szCs w:val="16"/>
    </w:rPr>
  </w:style>
  <w:style w:type="paragraph" w:customStyle="1" w:styleId="Normal-021">
    <w:name w:val="Normal -02 см Справ...1"/>
    <w:basedOn w:val="3f"/>
    <w:rsid w:val="008B1D19"/>
    <w:pPr>
      <w:snapToGrid w:val="0"/>
      <w:ind w:left="-113" w:right="-113"/>
      <w:jc w:val="center"/>
    </w:pPr>
    <w:rPr>
      <w:b/>
      <w:bCs/>
      <w:snapToGrid/>
    </w:rPr>
  </w:style>
  <w:style w:type="character" w:customStyle="1" w:styleId="afffff0">
    <w:name w:val="Маркированный список Знак"/>
    <w:aliases w:val="Маркированный Знак"/>
    <w:link w:val="afffff"/>
    <w:rsid w:val="008B1D19"/>
    <w:rPr>
      <w:b/>
      <w:sz w:val="26"/>
    </w:rPr>
  </w:style>
  <w:style w:type="paragraph" w:customStyle="1" w:styleId="47">
    <w:name w:val="Знак4"/>
    <w:basedOn w:val="a5"/>
    <w:rsid w:val="008B1D19"/>
    <w:pPr>
      <w:overflowPunct/>
      <w:autoSpaceDE/>
      <w:autoSpaceDN/>
      <w:adjustRightInd/>
      <w:spacing w:line="240" w:lineRule="auto"/>
      <w:ind w:firstLine="0"/>
      <w:jc w:val="left"/>
    </w:pPr>
    <w:rPr>
      <w:rFonts w:ascii="Verdana" w:hAnsi="Verdana" w:cs="Verdana"/>
      <w:sz w:val="20"/>
      <w:szCs w:val="20"/>
      <w:lang w:val="en-US" w:eastAsia="en-US"/>
    </w:rPr>
  </w:style>
  <w:style w:type="character" w:customStyle="1" w:styleId="aff6">
    <w:name w:val="Название объекта Знак"/>
    <w:link w:val="aff5"/>
    <w:rsid w:val="008B1D19"/>
    <w:rPr>
      <w:sz w:val="24"/>
      <w:szCs w:val="24"/>
      <w:lang w:val="uk-UA"/>
    </w:rPr>
  </w:style>
  <w:style w:type="paragraph" w:customStyle="1" w:styleId="affffff6">
    <w:name w:val="Слава"/>
    <w:basedOn w:val="a5"/>
    <w:rsid w:val="008B1D19"/>
    <w:pPr>
      <w:overflowPunct/>
      <w:autoSpaceDE/>
      <w:autoSpaceDN/>
      <w:adjustRightInd/>
    </w:pPr>
    <w:rPr>
      <w:sz w:val="28"/>
      <w:szCs w:val="20"/>
    </w:rPr>
  </w:style>
  <w:style w:type="character" w:customStyle="1" w:styleId="WW8Num1z0">
    <w:name w:val="WW8Num1z0"/>
    <w:rsid w:val="008B1D19"/>
    <w:rPr>
      <w:rFonts w:ascii="Symbol" w:hAnsi="Symbol"/>
    </w:rPr>
  </w:style>
  <w:style w:type="character" w:customStyle="1" w:styleId="WW8Num2z0">
    <w:name w:val="WW8Num2z0"/>
    <w:rsid w:val="008B1D19"/>
    <w:rPr>
      <w:rFonts w:ascii="Symbol" w:hAnsi="Symbol"/>
    </w:rPr>
  </w:style>
  <w:style w:type="character" w:customStyle="1" w:styleId="WW8Num5z0">
    <w:name w:val="WW8Num5z0"/>
    <w:rsid w:val="008B1D19"/>
    <w:rPr>
      <w:rFonts w:ascii="Symbol" w:hAnsi="Symbol"/>
    </w:rPr>
  </w:style>
  <w:style w:type="character" w:customStyle="1" w:styleId="WW8Num5z1">
    <w:name w:val="WW8Num5z1"/>
    <w:rsid w:val="008B1D19"/>
    <w:rPr>
      <w:rFonts w:ascii="Courier New" w:hAnsi="Courier New" w:cs="Courier New"/>
    </w:rPr>
  </w:style>
  <w:style w:type="character" w:customStyle="1" w:styleId="WW8Num5z2">
    <w:name w:val="WW8Num5z2"/>
    <w:rsid w:val="008B1D19"/>
    <w:rPr>
      <w:rFonts w:ascii="Wingdings" w:hAnsi="Wingdings"/>
    </w:rPr>
  </w:style>
  <w:style w:type="character" w:customStyle="1" w:styleId="WW8Num7z0">
    <w:name w:val="WW8Num7z0"/>
    <w:rsid w:val="008B1D19"/>
    <w:rPr>
      <w:rFonts w:ascii="Symbol" w:eastAsia="Times New Roman" w:hAnsi="Symbol" w:cs="Times New Roman"/>
    </w:rPr>
  </w:style>
  <w:style w:type="character" w:customStyle="1" w:styleId="WW8Num7z1">
    <w:name w:val="WW8Num7z1"/>
    <w:rsid w:val="008B1D19"/>
    <w:rPr>
      <w:rFonts w:ascii="Courier New" w:hAnsi="Courier New" w:cs="Courier New"/>
    </w:rPr>
  </w:style>
  <w:style w:type="character" w:customStyle="1" w:styleId="WW8Num7z2">
    <w:name w:val="WW8Num7z2"/>
    <w:rsid w:val="008B1D19"/>
    <w:rPr>
      <w:rFonts w:ascii="Wingdings" w:hAnsi="Wingdings"/>
    </w:rPr>
  </w:style>
  <w:style w:type="character" w:customStyle="1" w:styleId="WW8Num7z3">
    <w:name w:val="WW8Num7z3"/>
    <w:rsid w:val="008B1D19"/>
    <w:rPr>
      <w:rFonts w:ascii="Symbol" w:hAnsi="Symbol"/>
    </w:rPr>
  </w:style>
  <w:style w:type="character" w:customStyle="1" w:styleId="WW8Num8z0">
    <w:name w:val="WW8Num8z0"/>
    <w:rsid w:val="008B1D19"/>
    <w:rPr>
      <w:rFonts w:ascii="Symbol" w:hAnsi="Symbol"/>
    </w:rPr>
  </w:style>
  <w:style w:type="character" w:customStyle="1" w:styleId="WW8Num8z1">
    <w:name w:val="WW8Num8z1"/>
    <w:rsid w:val="008B1D19"/>
    <w:rPr>
      <w:rFonts w:ascii="Courier New" w:hAnsi="Courier New"/>
    </w:rPr>
  </w:style>
  <w:style w:type="character" w:customStyle="1" w:styleId="WW8Num8z2">
    <w:name w:val="WW8Num8z2"/>
    <w:rsid w:val="008B1D19"/>
    <w:rPr>
      <w:rFonts w:ascii="Wingdings" w:hAnsi="Wingdings"/>
    </w:rPr>
  </w:style>
  <w:style w:type="character" w:customStyle="1" w:styleId="WW8Num9z0">
    <w:name w:val="WW8Num9z0"/>
    <w:rsid w:val="008B1D19"/>
    <w:rPr>
      <w:rFonts w:ascii="Symbol" w:hAnsi="Symbol"/>
    </w:rPr>
  </w:style>
  <w:style w:type="character" w:customStyle="1" w:styleId="WW8Num9z1">
    <w:name w:val="WW8Num9z1"/>
    <w:rsid w:val="008B1D19"/>
    <w:rPr>
      <w:rFonts w:ascii="Courier New" w:hAnsi="Courier New"/>
    </w:rPr>
  </w:style>
  <w:style w:type="character" w:customStyle="1" w:styleId="WW8Num9z2">
    <w:name w:val="WW8Num9z2"/>
    <w:rsid w:val="008B1D19"/>
    <w:rPr>
      <w:rFonts w:ascii="Wingdings" w:hAnsi="Wingdings"/>
    </w:rPr>
  </w:style>
  <w:style w:type="character" w:customStyle="1" w:styleId="WW8Num10z0">
    <w:name w:val="WW8Num10z0"/>
    <w:rsid w:val="008B1D19"/>
    <w:rPr>
      <w:rFonts w:ascii="Times New Roman" w:hAnsi="Times New Roman" w:cs="Times New Roman"/>
    </w:rPr>
  </w:style>
  <w:style w:type="character" w:customStyle="1" w:styleId="WW8Num11z0">
    <w:name w:val="WW8Num11z0"/>
    <w:rsid w:val="008B1D19"/>
    <w:rPr>
      <w:rFonts w:ascii="Courier New" w:hAnsi="Courier New"/>
    </w:rPr>
  </w:style>
  <w:style w:type="character" w:customStyle="1" w:styleId="WW8Num11z1">
    <w:name w:val="WW8Num11z1"/>
    <w:rsid w:val="008B1D19"/>
    <w:rPr>
      <w:rFonts w:ascii="Courier New" w:hAnsi="Courier New" w:cs="Courier New"/>
    </w:rPr>
  </w:style>
  <w:style w:type="character" w:customStyle="1" w:styleId="WW8Num11z2">
    <w:name w:val="WW8Num11z2"/>
    <w:rsid w:val="008B1D19"/>
    <w:rPr>
      <w:rFonts w:ascii="Wingdings" w:hAnsi="Wingdings"/>
    </w:rPr>
  </w:style>
  <w:style w:type="character" w:customStyle="1" w:styleId="WW8Num11z3">
    <w:name w:val="WW8Num11z3"/>
    <w:rsid w:val="008B1D19"/>
    <w:rPr>
      <w:rFonts w:ascii="Symbol" w:hAnsi="Symbol"/>
    </w:rPr>
  </w:style>
  <w:style w:type="character" w:customStyle="1" w:styleId="WW8Num12z0">
    <w:name w:val="WW8Num12z0"/>
    <w:rsid w:val="008B1D19"/>
    <w:rPr>
      <w:rFonts w:ascii="Symbol" w:hAnsi="Symbol"/>
      <w:sz w:val="20"/>
    </w:rPr>
  </w:style>
  <w:style w:type="character" w:customStyle="1" w:styleId="WW8Num12z1">
    <w:name w:val="WW8Num12z1"/>
    <w:rsid w:val="008B1D19"/>
    <w:rPr>
      <w:rFonts w:ascii="Courier New" w:hAnsi="Courier New"/>
      <w:sz w:val="20"/>
    </w:rPr>
  </w:style>
  <w:style w:type="character" w:customStyle="1" w:styleId="WW8Num12z2">
    <w:name w:val="WW8Num12z2"/>
    <w:rsid w:val="008B1D19"/>
    <w:rPr>
      <w:rFonts w:ascii="Wingdings" w:hAnsi="Wingdings"/>
      <w:sz w:val="20"/>
    </w:rPr>
  </w:style>
  <w:style w:type="character" w:customStyle="1" w:styleId="WW8Num13z0">
    <w:name w:val="WW8Num13z0"/>
    <w:rsid w:val="008B1D19"/>
    <w:rPr>
      <w:rFonts w:ascii="Courier New" w:hAnsi="Courier New"/>
    </w:rPr>
  </w:style>
  <w:style w:type="character" w:customStyle="1" w:styleId="WW8Num13z1">
    <w:name w:val="WW8Num13z1"/>
    <w:rsid w:val="008B1D19"/>
    <w:rPr>
      <w:rFonts w:ascii="Courier New" w:hAnsi="Courier New" w:cs="Courier New"/>
    </w:rPr>
  </w:style>
  <w:style w:type="character" w:customStyle="1" w:styleId="WW8Num13z2">
    <w:name w:val="WW8Num13z2"/>
    <w:rsid w:val="008B1D19"/>
    <w:rPr>
      <w:rFonts w:ascii="Wingdings" w:hAnsi="Wingdings"/>
    </w:rPr>
  </w:style>
  <w:style w:type="character" w:customStyle="1" w:styleId="WW8Num13z3">
    <w:name w:val="WW8Num13z3"/>
    <w:rsid w:val="008B1D19"/>
    <w:rPr>
      <w:rFonts w:ascii="Symbol" w:hAnsi="Symbol"/>
    </w:rPr>
  </w:style>
  <w:style w:type="character" w:customStyle="1" w:styleId="WW8Num15z0">
    <w:name w:val="WW8Num15z0"/>
    <w:rsid w:val="008B1D19"/>
    <w:rPr>
      <w:rFonts w:ascii="Symbol" w:hAnsi="Symbol"/>
    </w:rPr>
  </w:style>
  <w:style w:type="character" w:customStyle="1" w:styleId="WW8Num15z1">
    <w:name w:val="WW8Num15z1"/>
    <w:rsid w:val="008B1D19"/>
    <w:rPr>
      <w:rFonts w:ascii="Courier New" w:hAnsi="Courier New"/>
    </w:rPr>
  </w:style>
  <w:style w:type="character" w:customStyle="1" w:styleId="WW8Num15z2">
    <w:name w:val="WW8Num15z2"/>
    <w:rsid w:val="008B1D19"/>
    <w:rPr>
      <w:rFonts w:ascii="Wingdings" w:hAnsi="Wingdings"/>
    </w:rPr>
  </w:style>
  <w:style w:type="character" w:customStyle="1" w:styleId="WW8Num16z0">
    <w:name w:val="WW8Num16z0"/>
    <w:rsid w:val="008B1D19"/>
    <w:rPr>
      <w:rFonts w:ascii="Symbol" w:eastAsia="Times New Roman" w:hAnsi="Symbol" w:cs="Times New Roman"/>
    </w:rPr>
  </w:style>
  <w:style w:type="character" w:customStyle="1" w:styleId="WW8Num16z1">
    <w:name w:val="WW8Num16z1"/>
    <w:rsid w:val="008B1D19"/>
    <w:rPr>
      <w:rFonts w:ascii="Courier New" w:hAnsi="Courier New" w:cs="Courier New"/>
    </w:rPr>
  </w:style>
  <w:style w:type="character" w:customStyle="1" w:styleId="WW8Num16z2">
    <w:name w:val="WW8Num16z2"/>
    <w:rsid w:val="008B1D19"/>
    <w:rPr>
      <w:rFonts w:ascii="Wingdings" w:hAnsi="Wingdings"/>
    </w:rPr>
  </w:style>
  <w:style w:type="character" w:customStyle="1" w:styleId="WW8Num16z3">
    <w:name w:val="WW8Num16z3"/>
    <w:rsid w:val="008B1D19"/>
    <w:rPr>
      <w:rFonts w:ascii="Symbol" w:hAnsi="Symbol"/>
    </w:rPr>
  </w:style>
  <w:style w:type="character" w:customStyle="1" w:styleId="WW8Num17z0">
    <w:name w:val="WW8Num17z0"/>
    <w:rsid w:val="008B1D19"/>
    <w:rPr>
      <w:rFonts w:ascii="Times New Roman" w:hAnsi="Times New Roman" w:cs="Times New Roman"/>
    </w:rPr>
  </w:style>
  <w:style w:type="character" w:customStyle="1" w:styleId="WW8Num18z0">
    <w:name w:val="WW8Num18z0"/>
    <w:rsid w:val="008B1D19"/>
    <w:rPr>
      <w:rFonts w:ascii="Symbol" w:hAnsi="Symbol"/>
    </w:rPr>
  </w:style>
  <w:style w:type="character" w:customStyle="1" w:styleId="WW8Num18z1">
    <w:name w:val="WW8Num18z1"/>
    <w:rsid w:val="008B1D19"/>
    <w:rPr>
      <w:rFonts w:ascii="Courier New" w:hAnsi="Courier New"/>
    </w:rPr>
  </w:style>
  <w:style w:type="character" w:customStyle="1" w:styleId="WW8Num18z2">
    <w:name w:val="WW8Num18z2"/>
    <w:rsid w:val="008B1D19"/>
    <w:rPr>
      <w:rFonts w:ascii="Wingdings" w:hAnsi="Wingdings"/>
    </w:rPr>
  </w:style>
  <w:style w:type="character" w:customStyle="1" w:styleId="WW8Num19z0">
    <w:name w:val="WW8Num19z0"/>
    <w:rsid w:val="008B1D19"/>
    <w:rPr>
      <w:rFonts w:ascii="Symbol" w:hAnsi="Symbol"/>
    </w:rPr>
  </w:style>
  <w:style w:type="character" w:customStyle="1" w:styleId="WW8Num19z2">
    <w:name w:val="WW8Num19z2"/>
    <w:rsid w:val="008B1D19"/>
    <w:rPr>
      <w:rFonts w:ascii="Wingdings" w:hAnsi="Wingdings"/>
    </w:rPr>
  </w:style>
  <w:style w:type="character" w:customStyle="1" w:styleId="WW8Num19z4">
    <w:name w:val="WW8Num19z4"/>
    <w:rsid w:val="008B1D19"/>
    <w:rPr>
      <w:rFonts w:ascii="Courier New" w:hAnsi="Courier New" w:cs="Courier New"/>
    </w:rPr>
  </w:style>
  <w:style w:type="character" w:customStyle="1" w:styleId="WW8Num20z0">
    <w:name w:val="WW8Num20z0"/>
    <w:rsid w:val="008B1D19"/>
    <w:rPr>
      <w:rFonts w:ascii="Times New Roman" w:hAnsi="Times New Roman" w:cs="Times New Roman"/>
      <w:sz w:val="20"/>
    </w:rPr>
  </w:style>
  <w:style w:type="character" w:customStyle="1" w:styleId="WW8Num21z0">
    <w:name w:val="WW8Num21z0"/>
    <w:rsid w:val="008B1D19"/>
    <w:rPr>
      <w:rFonts w:ascii="Symbol" w:eastAsia="Times New Roman" w:hAnsi="Symbol" w:cs="Times New Roman"/>
    </w:rPr>
  </w:style>
  <w:style w:type="character" w:customStyle="1" w:styleId="WW8Num21z1">
    <w:name w:val="WW8Num21z1"/>
    <w:rsid w:val="008B1D19"/>
    <w:rPr>
      <w:rFonts w:ascii="Courier New" w:hAnsi="Courier New" w:cs="Courier New"/>
    </w:rPr>
  </w:style>
  <w:style w:type="character" w:customStyle="1" w:styleId="WW8Num21z2">
    <w:name w:val="WW8Num21z2"/>
    <w:rsid w:val="008B1D19"/>
    <w:rPr>
      <w:rFonts w:ascii="Wingdings" w:hAnsi="Wingdings"/>
    </w:rPr>
  </w:style>
  <w:style w:type="character" w:customStyle="1" w:styleId="WW8Num21z3">
    <w:name w:val="WW8Num21z3"/>
    <w:rsid w:val="008B1D19"/>
    <w:rPr>
      <w:rFonts w:ascii="Symbol" w:hAnsi="Symbol"/>
    </w:rPr>
  </w:style>
  <w:style w:type="character" w:customStyle="1" w:styleId="WW8Num22z0">
    <w:name w:val="WW8Num22z0"/>
    <w:rsid w:val="008B1D19"/>
    <w:rPr>
      <w:rFonts w:ascii="Symbol" w:hAnsi="Symbol"/>
    </w:rPr>
  </w:style>
  <w:style w:type="character" w:customStyle="1" w:styleId="WW8Num22z1">
    <w:name w:val="WW8Num22z1"/>
    <w:rsid w:val="008B1D19"/>
    <w:rPr>
      <w:rFonts w:ascii="Courier New" w:hAnsi="Courier New"/>
    </w:rPr>
  </w:style>
  <w:style w:type="character" w:customStyle="1" w:styleId="WW8Num22z2">
    <w:name w:val="WW8Num22z2"/>
    <w:rsid w:val="008B1D19"/>
    <w:rPr>
      <w:rFonts w:ascii="Wingdings" w:hAnsi="Wingdings"/>
    </w:rPr>
  </w:style>
  <w:style w:type="character" w:customStyle="1" w:styleId="WW8Num23z0">
    <w:name w:val="WW8Num23z0"/>
    <w:rsid w:val="008B1D19"/>
    <w:rPr>
      <w:rFonts w:ascii="Wingdings" w:hAnsi="Wingdings"/>
    </w:rPr>
  </w:style>
  <w:style w:type="character" w:customStyle="1" w:styleId="WW8Num23z1">
    <w:name w:val="WW8Num23z1"/>
    <w:rsid w:val="008B1D19"/>
    <w:rPr>
      <w:rFonts w:ascii="Courier New" w:hAnsi="Courier New" w:cs="Courier New"/>
    </w:rPr>
  </w:style>
  <w:style w:type="character" w:customStyle="1" w:styleId="WW8Num23z3">
    <w:name w:val="WW8Num23z3"/>
    <w:rsid w:val="008B1D19"/>
    <w:rPr>
      <w:rFonts w:ascii="Symbol" w:hAnsi="Symbol"/>
    </w:rPr>
  </w:style>
  <w:style w:type="character" w:customStyle="1" w:styleId="WW8Num24z0">
    <w:name w:val="WW8Num24z0"/>
    <w:rsid w:val="008B1D19"/>
    <w:rPr>
      <w:rFonts w:ascii="Symbol" w:hAnsi="Symbol"/>
      <w:sz w:val="20"/>
    </w:rPr>
  </w:style>
  <w:style w:type="character" w:customStyle="1" w:styleId="WW8Num24z1">
    <w:name w:val="WW8Num24z1"/>
    <w:rsid w:val="008B1D19"/>
    <w:rPr>
      <w:rFonts w:ascii="Courier New" w:hAnsi="Courier New"/>
    </w:rPr>
  </w:style>
  <w:style w:type="character" w:customStyle="1" w:styleId="WW8Num24z2">
    <w:name w:val="WW8Num24z2"/>
    <w:rsid w:val="008B1D19"/>
    <w:rPr>
      <w:rFonts w:ascii="Wingdings" w:hAnsi="Wingdings"/>
    </w:rPr>
  </w:style>
  <w:style w:type="character" w:customStyle="1" w:styleId="WW8Num24z3">
    <w:name w:val="WW8Num24z3"/>
    <w:rsid w:val="008B1D19"/>
    <w:rPr>
      <w:rFonts w:ascii="Symbol" w:hAnsi="Symbol"/>
    </w:rPr>
  </w:style>
  <w:style w:type="character" w:customStyle="1" w:styleId="WW8Num25z0">
    <w:name w:val="WW8Num25z0"/>
    <w:rsid w:val="008B1D19"/>
    <w:rPr>
      <w:rFonts w:ascii="Symbol" w:hAnsi="Symbol"/>
    </w:rPr>
  </w:style>
  <w:style w:type="character" w:customStyle="1" w:styleId="WW8Num25z1">
    <w:name w:val="WW8Num25z1"/>
    <w:rsid w:val="008B1D19"/>
    <w:rPr>
      <w:rFonts w:ascii="Courier New" w:hAnsi="Courier New" w:cs="Courier New"/>
    </w:rPr>
  </w:style>
  <w:style w:type="character" w:customStyle="1" w:styleId="WW8Num25z2">
    <w:name w:val="WW8Num25z2"/>
    <w:rsid w:val="008B1D19"/>
    <w:rPr>
      <w:rFonts w:ascii="Wingdings" w:hAnsi="Wingdings"/>
    </w:rPr>
  </w:style>
  <w:style w:type="character" w:customStyle="1" w:styleId="WW8Num27z0">
    <w:name w:val="WW8Num27z0"/>
    <w:rsid w:val="008B1D19"/>
    <w:rPr>
      <w:rFonts w:ascii="Symbol" w:hAnsi="Symbol"/>
      <w:sz w:val="20"/>
    </w:rPr>
  </w:style>
  <w:style w:type="character" w:customStyle="1" w:styleId="WW8Num27z1">
    <w:name w:val="WW8Num27z1"/>
    <w:rsid w:val="008B1D19"/>
    <w:rPr>
      <w:rFonts w:ascii="Courier New" w:hAnsi="Courier New"/>
    </w:rPr>
  </w:style>
  <w:style w:type="character" w:customStyle="1" w:styleId="WW8Num27z2">
    <w:name w:val="WW8Num27z2"/>
    <w:rsid w:val="008B1D19"/>
    <w:rPr>
      <w:rFonts w:ascii="Wingdings" w:hAnsi="Wingdings"/>
    </w:rPr>
  </w:style>
  <w:style w:type="character" w:customStyle="1" w:styleId="WW8Num27z3">
    <w:name w:val="WW8Num27z3"/>
    <w:rsid w:val="008B1D19"/>
    <w:rPr>
      <w:rFonts w:ascii="Symbol" w:hAnsi="Symbol"/>
    </w:rPr>
  </w:style>
  <w:style w:type="character" w:customStyle="1" w:styleId="WW8Num28z0">
    <w:name w:val="WW8Num28z0"/>
    <w:rsid w:val="008B1D19"/>
    <w:rPr>
      <w:rFonts w:ascii="Symbol" w:hAnsi="Symbol"/>
      <w:sz w:val="20"/>
    </w:rPr>
  </w:style>
  <w:style w:type="character" w:customStyle="1" w:styleId="WW8Num28z1">
    <w:name w:val="WW8Num28z1"/>
    <w:rsid w:val="008B1D19"/>
    <w:rPr>
      <w:rFonts w:ascii="Courier New" w:hAnsi="Courier New"/>
    </w:rPr>
  </w:style>
  <w:style w:type="character" w:customStyle="1" w:styleId="WW8Num28z2">
    <w:name w:val="WW8Num28z2"/>
    <w:rsid w:val="008B1D19"/>
    <w:rPr>
      <w:rFonts w:ascii="Wingdings" w:hAnsi="Wingdings"/>
    </w:rPr>
  </w:style>
  <w:style w:type="character" w:customStyle="1" w:styleId="WW8Num28z3">
    <w:name w:val="WW8Num28z3"/>
    <w:rsid w:val="008B1D19"/>
    <w:rPr>
      <w:rFonts w:ascii="Symbol" w:hAnsi="Symbol"/>
    </w:rPr>
  </w:style>
  <w:style w:type="character" w:customStyle="1" w:styleId="WW8Num29z0">
    <w:name w:val="WW8Num29z0"/>
    <w:rsid w:val="008B1D19"/>
    <w:rPr>
      <w:rFonts w:ascii="Courier New" w:hAnsi="Courier New"/>
    </w:rPr>
  </w:style>
  <w:style w:type="character" w:customStyle="1" w:styleId="WW8Num29z1">
    <w:name w:val="WW8Num29z1"/>
    <w:rsid w:val="008B1D19"/>
    <w:rPr>
      <w:rFonts w:ascii="Courier New" w:hAnsi="Courier New" w:cs="Courier New"/>
    </w:rPr>
  </w:style>
  <w:style w:type="character" w:customStyle="1" w:styleId="WW8Num29z2">
    <w:name w:val="WW8Num29z2"/>
    <w:rsid w:val="008B1D19"/>
    <w:rPr>
      <w:rFonts w:ascii="Marlett" w:hAnsi="Marlett"/>
    </w:rPr>
  </w:style>
  <w:style w:type="character" w:customStyle="1" w:styleId="WW8Num29z3">
    <w:name w:val="WW8Num29z3"/>
    <w:rsid w:val="008B1D19"/>
    <w:rPr>
      <w:rFonts w:ascii="Symbol" w:hAnsi="Symbol"/>
    </w:rPr>
  </w:style>
  <w:style w:type="character" w:customStyle="1" w:styleId="WW8Num30z0">
    <w:name w:val="WW8Num30z0"/>
    <w:rsid w:val="008B1D19"/>
    <w:rPr>
      <w:rFonts w:ascii="Symbol" w:hAnsi="Symbol"/>
    </w:rPr>
  </w:style>
  <w:style w:type="character" w:customStyle="1" w:styleId="WW8Num30z1">
    <w:name w:val="WW8Num30z1"/>
    <w:rsid w:val="008B1D19"/>
    <w:rPr>
      <w:rFonts w:ascii="Courier New" w:hAnsi="Courier New"/>
    </w:rPr>
  </w:style>
  <w:style w:type="character" w:customStyle="1" w:styleId="WW8Num30z2">
    <w:name w:val="WW8Num30z2"/>
    <w:rsid w:val="008B1D19"/>
    <w:rPr>
      <w:rFonts w:ascii="Wingdings" w:hAnsi="Wingdings"/>
    </w:rPr>
  </w:style>
  <w:style w:type="character" w:customStyle="1" w:styleId="WW8Num31z0">
    <w:name w:val="WW8Num31z0"/>
    <w:rsid w:val="008B1D19"/>
    <w:rPr>
      <w:rFonts w:ascii="Symbol" w:hAnsi="Symbol"/>
    </w:rPr>
  </w:style>
  <w:style w:type="character" w:customStyle="1" w:styleId="WW8Num31z1">
    <w:name w:val="WW8Num31z1"/>
    <w:rsid w:val="008B1D19"/>
    <w:rPr>
      <w:rFonts w:ascii="Courier New" w:hAnsi="Courier New" w:cs="Courier New"/>
    </w:rPr>
  </w:style>
  <w:style w:type="character" w:customStyle="1" w:styleId="WW8Num31z2">
    <w:name w:val="WW8Num31z2"/>
    <w:rsid w:val="008B1D19"/>
    <w:rPr>
      <w:rFonts w:ascii="Wingdings" w:hAnsi="Wingdings"/>
    </w:rPr>
  </w:style>
  <w:style w:type="character" w:customStyle="1" w:styleId="WW8Num32z0">
    <w:name w:val="WW8Num32z0"/>
    <w:rsid w:val="008B1D19"/>
    <w:rPr>
      <w:rFonts w:ascii="Symbol" w:hAnsi="Symbol"/>
    </w:rPr>
  </w:style>
  <w:style w:type="character" w:customStyle="1" w:styleId="WW8Num33z0">
    <w:name w:val="WW8Num33z0"/>
    <w:rsid w:val="008B1D19"/>
    <w:rPr>
      <w:rFonts w:ascii="Symbol" w:eastAsia="Times New Roman" w:hAnsi="Symbol" w:cs="Times New Roman"/>
    </w:rPr>
  </w:style>
  <w:style w:type="character" w:customStyle="1" w:styleId="WW8Num33z1">
    <w:name w:val="WW8Num33z1"/>
    <w:rsid w:val="008B1D19"/>
    <w:rPr>
      <w:rFonts w:ascii="Courier New" w:hAnsi="Courier New" w:cs="Courier New"/>
    </w:rPr>
  </w:style>
  <w:style w:type="character" w:customStyle="1" w:styleId="WW8Num33z2">
    <w:name w:val="WW8Num33z2"/>
    <w:rsid w:val="008B1D19"/>
    <w:rPr>
      <w:rFonts w:ascii="Wingdings" w:hAnsi="Wingdings"/>
    </w:rPr>
  </w:style>
  <w:style w:type="character" w:customStyle="1" w:styleId="WW8Num33z3">
    <w:name w:val="WW8Num33z3"/>
    <w:rsid w:val="008B1D19"/>
    <w:rPr>
      <w:rFonts w:ascii="Symbol" w:hAnsi="Symbol"/>
    </w:rPr>
  </w:style>
  <w:style w:type="character" w:customStyle="1" w:styleId="WW8Num34z0">
    <w:name w:val="WW8Num34z0"/>
    <w:rsid w:val="008B1D19"/>
    <w:rPr>
      <w:rFonts w:ascii="Symbol" w:hAnsi="Symbol"/>
    </w:rPr>
  </w:style>
  <w:style w:type="character" w:customStyle="1" w:styleId="WW8Num34z2">
    <w:name w:val="WW8Num34z2"/>
    <w:rsid w:val="008B1D19"/>
    <w:rPr>
      <w:rFonts w:ascii="Wingdings" w:hAnsi="Wingdings"/>
    </w:rPr>
  </w:style>
  <w:style w:type="character" w:customStyle="1" w:styleId="WW8Num34z4">
    <w:name w:val="WW8Num34z4"/>
    <w:rsid w:val="008B1D19"/>
    <w:rPr>
      <w:rFonts w:ascii="Courier New" w:hAnsi="Courier New"/>
    </w:rPr>
  </w:style>
  <w:style w:type="character" w:customStyle="1" w:styleId="WW8Num35z0">
    <w:name w:val="WW8Num35z0"/>
    <w:rsid w:val="008B1D19"/>
    <w:rPr>
      <w:rFonts w:ascii="Symbol" w:hAnsi="Symbol"/>
      <w:sz w:val="20"/>
    </w:rPr>
  </w:style>
  <w:style w:type="character" w:customStyle="1" w:styleId="WW8Num35z1">
    <w:name w:val="WW8Num35z1"/>
    <w:rsid w:val="008B1D19"/>
    <w:rPr>
      <w:rFonts w:ascii="Courier New" w:hAnsi="Courier New"/>
    </w:rPr>
  </w:style>
  <w:style w:type="character" w:customStyle="1" w:styleId="WW8Num35z2">
    <w:name w:val="WW8Num35z2"/>
    <w:rsid w:val="008B1D19"/>
    <w:rPr>
      <w:rFonts w:ascii="Wingdings" w:hAnsi="Wingdings"/>
    </w:rPr>
  </w:style>
  <w:style w:type="character" w:customStyle="1" w:styleId="WW8Num35z3">
    <w:name w:val="WW8Num35z3"/>
    <w:rsid w:val="008B1D19"/>
    <w:rPr>
      <w:rFonts w:ascii="Symbol" w:hAnsi="Symbol"/>
    </w:rPr>
  </w:style>
  <w:style w:type="character" w:customStyle="1" w:styleId="WW8Num37z0">
    <w:name w:val="WW8Num37z0"/>
    <w:rsid w:val="008B1D19"/>
    <w:rPr>
      <w:rFonts w:ascii="Symbol" w:hAnsi="Symbol"/>
    </w:rPr>
  </w:style>
  <w:style w:type="character" w:customStyle="1" w:styleId="WW8Num37z1">
    <w:name w:val="WW8Num37z1"/>
    <w:rsid w:val="008B1D19"/>
    <w:rPr>
      <w:rFonts w:ascii="Courier New" w:hAnsi="Courier New"/>
    </w:rPr>
  </w:style>
  <w:style w:type="character" w:customStyle="1" w:styleId="WW8Num37z2">
    <w:name w:val="WW8Num37z2"/>
    <w:rsid w:val="008B1D19"/>
    <w:rPr>
      <w:rFonts w:ascii="Wingdings" w:hAnsi="Wingdings"/>
    </w:rPr>
  </w:style>
  <w:style w:type="character" w:customStyle="1" w:styleId="WW8Num38z0">
    <w:name w:val="WW8Num38z0"/>
    <w:rsid w:val="008B1D19"/>
    <w:rPr>
      <w:rFonts w:ascii="Symbol" w:eastAsia="Times New Roman" w:hAnsi="Symbol" w:cs="Times New Roman"/>
    </w:rPr>
  </w:style>
  <w:style w:type="character" w:customStyle="1" w:styleId="WW8Num38z1">
    <w:name w:val="WW8Num38z1"/>
    <w:rsid w:val="008B1D19"/>
    <w:rPr>
      <w:rFonts w:ascii="Courier New" w:hAnsi="Courier New" w:cs="Courier New"/>
    </w:rPr>
  </w:style>
  <w:style w:type="character" w:customStyle="1" w:styleId="WW8Num38z2">
    <w:name w:val="WW8Num38z2"/>
    <w:rsid w:val="008B1D19"/>
    <w:rPr>
      <w:rFonts w:ascii="Wingdings" w:hAnsi="Wingdings"/>
    </w:rPr>
  </w:style>
  <w:style w:type="character" w:customStyle="1" w:styleId="WW8Num38z3">
    <w:name w:val="WW8Num38z3"/>
    <w:rsid w:val="008B1D19"/>
    <w:rPr>
      <w:rFonts w:ascii="Symbol" w:hAnsi="Symbol"/>
    </w:rPr>
  </w:style>
  <w:style w:type="character" w:customStyle="1" w:styleId="WW8Num39z0">
    <w:name w:val="WW8Num39z0"/>
    <w:rsid w:val="008B1D19"/>
    <w:rPr>
      <w:rFonts w:ascii="Symbol" w:eastAsia="Times New Roman" w:hAnsi="Symbol" w:cs="Times New Roman"/>
    </w:rPr>
  </w:style>
  <w:style w:type="character" w:customStyle="1" w:styleId="WW8Num39z1">
    <w:name w:val="WW8Num39z1"/>
    <w:rsid w:val="008B1D19"/>
    <w:rPr>
      <w:rFonts w:ascii="Courier New" w:hAnsi="Courier New" w:cs="Courier New"/>
    </w:rPr>
  </w:style>
  <w:style w:type="character" w:customStyle="1" w:styleId="WW8Num39z2">
    <w:name w:val="WW8Num39z2"/>
    <w:rsid w:val="008B1D19"/>
    <w:rPr>
      <w:rFonts w:ascii="Wingdings" w:hAnsi="Wingdings"/>
    </w:rPr>
  </w:style>
  <w:style w:type="character" w:customStyle="1" w:styleId="WW8Num39z3">
    <w:name w:val="WW8Num39z3"/>
    <w:rsid w:val="008B1D19"/>
    <w:rPr>
      <w:rFonts w:ascii="Symbol" w:hAnsi="Symbol"/>
    </w:rPr>
  </w:style>
  <w:style w:type="character" w:customStyle="1" w:styleId="WW8Num40z0">
    <w:name w:val="WW8Num40z0"/>
    <w:rsid w:val="008B1D19"/>
    <w:rPr>
      <w:rFonts w:ascii="Times New Roman" w:eastAsia="Times New Roman" w:hAnsi="Times New Roman" w:cs="Times New Roman"/>
    </w:rPr>
  </w:style>
  <w:style w:type="character" w:customStyle="1" w:styleId="WW8Num40z1">
    <w:name w:val="WW8Num40z1"/>
    <w:rsid w:val="008B1D19"/>
    <w:rPr>
      <w:rFonts w:ascii="Courier New" w:hAnsi="Courier New"/>
    </w:rPr>
  </w:style>
  <w:style w:type="character" w:customStyle="1" w:styleId="WW8Num40z2">
    <w:name w:val="WW8Num40z2"/>
    <w:rsid w:val="008B1D19"/>
    <w:rPr>
      <w:rFonts w:ascii="Wingdings" w:hAnsi="Wingdings"/>
    </w:rPr>
  </w:style>
  <w:style w:type="character" w:customStyle="1" w:styleId="WW8Num40z3">
    <w:name w:val="WW8Num40z3"/>
    <w:rsid w:val="008B1D19"/>
    <w:rPr>
      <w:rFonts w:ascii="Symbol" w:hAnsi="Symbol"/>
    </w:rPr>
  </w:style>
  <w:style w:type="character" w:customStyle="1" w:styleId="WW8Num41z0">
    <w:name w:val="WW8Num41z0"/>
    <w:rsid w:val="008B1D19"/>
    <w:rPr>
      <w:rFonts w:ascii="Courier New" w:hAnsi="Courier New"/>
    </w:rPr>
  </w:style>
  <w:style w:type="character" w:customStyle="1" w:styleId="WW8Num41z1">
    <w:name w:val="WW8Num41z1"/>
    <w:rsid w:val="008B1D19"/>
    <w:rPr>
      <w:rFonts w:ascii="Courier New" w:hAnsi="Courier New" w:cs="Courier New"/>
    </w:rPr>
  </w:style>
  <w:style w:type="character" w:customStyle="1" w:styleId="WW8Num41z2">
    <w:name w:val="WW8Num41z2"/>
    <w:rsid w:val="008B1D19"/>
    <w:rPr>
      <w:rFonts w:ascii="Marlett" w:hAnsi="Marlett"/>
    </w:rPr>
  </w:style>
  <w:style w:type="character" w:customStyle="1" w:styleId="WW8Num41z3">
    <w:name w:val="WW8Num41z3"/>
    <w:rsid w:val="008B1D19"/>
    <w:rPr>
      <w:rFonts w:ascii="Symbol" w:hAnsi="Symbol"/>
    </w:rPr>
  </w:style>
  <w:style w:type="character" w:customStyle="1" w:styleId="WW8NumSt12z0">
    <w:name w:val="WW8NumSt12z0"/>
    <w:rsid w:val="008B1D19"/>
    <w:rPr>
      <w:rFonts w:ascii="Times New Roman" w:hAnsi="Times New Roman" w:cs="Times New Roman"/>
    </w:rPr>
  </w:style>
  <w:style w:type="character" w:customStyle="1" w:styleId="111">
    <w:name w:val="Основной шрифт абзаца11"/>
    <w:rsid w:val="008B1D19"/>
  </w:style>
  <w:style w:type="character" w:customStyle="1" w:styleId="160">
    <w:name w:val="Знак Знак16"/>
    <w:rsid w:val="008B1D19"/>
    <w:rPr>
      <w:i/>
      <w:iCs/>
      <w:sz w:val="24"/>
      <w:szCs w:val="24"/>
      <w:lang w:val="ru-RU" w:eastAsia="ar-SA" w:bidi="ar-SA"/>
    </w:rPr>
  </w:style>
  <w:style w:type="character" w:customStyle="1" w:styleId="56">
    <w:name w:val="Знак Знак5"/>
    <w:rsid w:val="008B1D19"/>
    <w:rPr>
      <w:lang w:val="ru-RU" w:eastAsia="ar-SA" w:bidi="ar-SA"/>
    </w:rPr>
  </w:style>
  <w:style w:type="character" w:customStyle="1" w:styleId="180">
    <w:name w:val="Знак Знак18"/>
    <w:rsid w:val="008B1D19"/>
    <w:rPr>
      <w:rFonts w:ascii="Arial" w:hAnsi="Arial"/>
      <w:b/>
      <w:sz w:val="22"/>
      <w:lang w:val="ru-RU" w:eastAsia="ar-SA" w:bidi="ar-SA"/>
    </w:rPr>
  </w:style>
  <w:style w:type="character" w:customStyle="1" w:styleId="74">
    <w:name w:val="Знак Знак7"/>
    <w:rsid w:val="008B1D19"/>
    <w:rPr>
      <w:rFonts w:ascii="Arial" w:hAnsi="Arial"/>
      <w:sz w:val="24"/>
      <w:lang w:val="ru-RU" w:eastAsia="ar-SA" w:bidi="ar-SA"/>
    </w:rPr>
  </w:style>
  <w:style w:type="character" w:customStyle="1" w:styleId="Normal10-02">
    <w:name w:val="Normal + 10 пт полужирный По центру Слева:  -02 см Справ... Знак"/>
    <w:rsid w:val="008B1D19"/>
    <w:rPr>
      <w:b/>
      <w:bCs/>
      <w:lang w:val="ru-RU" w:eastAsia="ar-SA" w:bidi="ar-SA"/>
    </w:rPr>
  </w:style>
  <w:style w:type="character" w:customStyle="1" w:styleId="affffff7">
    <w:name w:val="Название таблицы Знак"/>
    <w:rsid w:val="008B1D19"/>
    <w:rPr>
      <w:b/>
      <w:sz w:val="24"/>
      <w:szCs w:val="24"/>
      <w:lang w:val="ru-RU" w:eastAsia="ar-SA" w:bidi="ar-SA"/>
    </w:rPr>
  </w:style>
  <w:style w:type="character" w:customStyle="1" w:styleId="affffff8">
    <w:name w:val="Цветовое выделение"/>
    <w:rsid w:val="008B1D19"/>
    <w:rPr>
      <w:b/>
      <w:bCs/>
      <w:color w:val="000080"/>
    </w:rPr>
  </w:style>
  <w:style w:type="character" w:customStyle="1" w:styleId="FontStyle120">
    <w:name w:val="Font Style120"/>
    <w:rsid w:val="008B1D19"/>
    <w:rPr>
      <w:rFonts w:ascii="Times New Roman" w:hAnsi="Times New Roman" w:cs="Times New Roman"/>
      <w:sz w:val="22"/>
      <w:szCs w:val="22"/>
    </w:rPr>
  </w:style>
  <w:style w:type="character" w:customStyle="1" w:styleId="FontStyle117">
    <w:name w:val="Font Style117"/>
    <w:rsid w:val="008B1D19"/>
    <w:rPr>
      <w:rFonts w:ascii="Times New Roman" w:hAnsi="Times New Roman" w:cs="Times New Roman"/>
      <w:sz w:val="22"/>
      <w:szCs w:val="22"/>
    </w:rPr>
  </w:style>
  <w:style w:type="character" w:customStyle="1" w:styleId="FontStyle107">
    <w:name w:val="Font Style107"/>
    <w:rsid w:val="008B1D19"/>
    <w:rPr>
      <w:rFonts w:ascii="Times New Roman" w:hAnsi="Times New Roman" w:cs="Times New Roman"/>
      <w:b/>
      <w:bCs/>
      <w:sz w:val="48"/>
      <w:szCs w:val="48"/>
    </w:rPr>
  </w:style>
  <w:style w:type="character" w:customStyle="1" w:styleId="FontStyle108">
    <w:name w:val="Font Style108"/>
    <w:rsid w:val="008B1D19"/>
    <w:rPr>
      <w:rFonts w:ascii="Times New Roman" w:hAnsi="Times New Roman" w:cs="Times New Roman"/>
      <w:b/>
      <w:bCs/>
      <w:sz w:val="42"/>
      <w:szCs w:val="42"/>
    </w:rPr>
  </w:style>
  <w:style w:type="character" w:customStyle="1" w:styleId="FontStyle59">
    <w:name w:val="Font Style59"/>
    <w:rsid w:val="008B1D19"/>
    <w:rPr>
      <w:rFonts w:ascii="Times New Roman" w:hAnsi="Times New Roman" w:cs="Times New Roman"/>
      <w:sz w:val="22"/>
      <w:szCs w:val="22"/>
    </w:rPr>
  </w:style>
  <w:style w:type="character" w:customStyle="1" w:styleId="FontStyle21">
    <w:name w:val="Font Style21"/>
    <w:rsid w:val="008B1D19"/>
    <w:rPr>
      <w:rFonts w:ascii="Franklin Gothic Medium" w:hAnsi="Franklin Gothic Medium" w:cs="Franklin Gothic Medium"/>
      <w:i/>
      <w:iCs/>
      <w:w w:val="150"/>
      <w:sz w:val="18"/>
      <w:szCs w:val="18"/>
    </w:rPr>
  </w:style>
  <w:style w:type="character" w:customStyle="1" w:styleId="FontStyle22">
    <w:name w:val="Font Style22"/>
    <w:rsid w:val="008B1D19"/>
    <w:rPr>
      <w:rFonts w:ascii="Franklin Gothic Medium" w:hAnsi="Franklin Gothic Medium" w:cs="Franklin Gothic Medium"/>
      <w:i/>
      <w:iCs/>
      <w:spacing w:val="-20"/>
      <w:sz w:val="16"/>
      <w:szCs w:val="16"/>
    </w:rPr>
  </w:style>
  <w:style w:type="character" w:customStyle="1" w:styleId="FontStyle23">
    <w:name w:val="Font Style23"/>
    <w:rsid w:val="008B1D19"/>
    <w:rPr>
      <w:rFonts w:ascii="Franklin Gothic Medium" w:hAnsi="Franklin Gothic Medium" w:cs="Franklin Gothic Medium"/>
      <w:spacing w:val="-10"/>
      <w:sz w:val="16"/>
      <w:szCs w:val="16"/>
    </w:rPr>
  </w:style>
  <w:style w:type="character" w:customStyle="1" w:styleId="FontStyle24">
    <w:name w:val="Font Style24"/>
    <w:rsid w:val="008B1D19"/>
    <w:rPr>
      <w:rFonts w:ascii="Franklin Gothic Medium" w:hAnsi="Franklin Gothic Medium" w:cs="Franklin Gothic Medium"/>
      <w:b/>
      <w:bCs/>
      <w:spacing w:val="-10"/>
      <w:sz w:val="18"/>
      <w:szCs w:val="18"/>
    </w:rPr>
  </w:style>
  <w:style w:type="character" w:customStyle="1" w:styleId="FontStyle25">
    <w:name w:val="Font Style25"/>
    <w:rsid w:val="008B1D19"/>
    <w:rPr>
      <w:rFonts w:ascii="Franklin Gothic Medium" w:hAnsi="Franklin Gothic Medium" w:cs="Franklin Gothic Medium"/>
      <w:smallCaps/>
      <w:sz w:val="16"/>
      <w:szCs w:val="16"/>
    </w:rPr>
  </w:style>
  <w:style w:type="character" w:customStyle="1" w:styleId="FontStyle26">
    <w:name w:val="Font Style26"/>
    <w:rsid w:val="008B1D19"/>
    <w:rPr>
      <w:rFonts w:ascii="Sylfaen" w:hAnsi="Sylfaen" w:cs="Sylfaen"/>
      <w:b/>
      <w:bCs/>
      <w:sz w:val="16"/>
      <w:szCs w:val="16"/>
    </w:rPr>
  </w:style>
  <w:style w:type="character" w:customStyle="1" w:styleId="FontStyle27">
    <w:name w:val="Font Style27"/>
    <w:rsid w:val="008B1D19"/>
    <w:rPr>
      <w:rFonts w:ascii="Bookman Old Style" w:hAnsi="Bookman Old Style" w:cs="Bookman Old Style"/>
      <w:b/>
      <w:bCs/>
      <w:i/>
      <w:iCs/>
      <w:sz w:val="16"/>
      <w:szCs w:val="16"/>
    </w:rPr>
  </w:style>
  <w:style w:type="character" w:customStyle="1" w:styleId="FontStyle28">
    <w:name w:val="Font Style28"/>
    <w:rsid w:val="008B1D19"/>
    <w:rPr>
      <w:rFonts w:ascii="Franklin Gothic Medium" w:hAnsi="Franklin Gothic Medium" w:cs="Franklin Gothic Medium"/>
      <w:sz w:val="18"/>
      <w:szCs w:val="18"/>
    </w:rPr>
  </w:style>
  <w:style w:type="character" w:customStyle="1" w:styleId="FontStyle29">
    <w:name w:val="Font Style29"/>
    <w:rsid w:val="008B1D19"/>
    <w:rPr>
      <w:rFonts w:ascii="Franklin Gothic Medium" w:hAnsi="Franklin Gothic Medium" w:cs="Franklin Gothic Medium"/>
      <w:sz w:val="8"/>
      <w:szCs w:val="8"/>
    </w:rPr>
  </w:style>
  <w:style w:type="character" w:customStyle="1" w:styleId="FontStyle30">
    <w:name w:val="Font Style30"/>
    <w:rsid w:val="008B1D19"/>
    <w:rPr>
      <w:rFonts w:ascii="Franklin Gothic Medium" w:hAnsi="Franklin Gothic Medium" w:cs="Franklin Gothic Medium"/>
      <w:sz w:val="8"/>
      <w:szCs w:val="8"/>
    </w:rPr>
  </w:style>
  <w:style w:type="character" w:customStyle="1" w:styleId="FontStyle31">
    <w:name w:val="Font Style31"/>
    <w:rsid w:val="008B1D19"/>
    <w:rPr>
      <w:rFonts w:ascii="Sylfaen" w:hAnsi="Sylfaen" w:cs="Sylfaen"/>
      <w:b/>
      <w:bCs/>
      <w:sz w:val="24"/>
      <w:szCs w:val="24"/>
    </w:rPr>
  </w:style>
  <w:style w:type="character" w:customStyle="1" w:styleId="FontStyle32">
    <w:name w:val="Font Style32"/>
    <w:rsid w:val="008B1D19"/>
    <w:rPr>
      <w:rFonts w:ascii="Sylfaen" w:hAnsi="Sylfaen" w:cs="Sylfaen"/>
      <w:b/>
      <w:bCs/>
      <w:sz w:val="22"/>
      <w:szCs w:val="22"/>
    </w:rPr>
  </w:style>
  <w:style w:type="character" w:customStyle="1" w:styleId="FontStyle33">
    <w:name w:val="Font Style33"/>
    <w:rsid w:val="008B1D19"/>
    <w:rPr>
      <w:rFonts w:ascii="Candara" w:hAnsi="Candara" w:cs="Candara"/>
      <w:b/>
      <w:bCs/>
      <w:sz w:val="18"/>
      <w:szCs w:val="18"/>
    </w:rPr>
  </w:style>
  <w:style w:type="character" w:customStyle="1" w:styleId="FontStyle34">
    <w:name w:val="Font Style34"/>
    <w:rsid w:val="008B1D19"/>
    <w:rPr>
      <w:rFonts w:ascii="Franklin Gothic Medium" w:hAnsi="Franklin Gothic Medium" w:cs="Franklin Gothic Medium"/>
      <w:b/>
      <w:bCs/>
      <w:sz w:val="14"/>
      <w:szCs w:val="14"/>
    </w:rPr>
  </w:style>
  <w:style w:type="character" w:customStyle="1" w:styleId="FontStyle35">
    <w:name w:val="Font Style35"/>
    <w:rsid w:val="008B1D19"/>
    <w:rPr>
      <w:rFonts w:ascii="Franklin Gothic Medium" w:hAnsi="Franklin Gothic Medium" w:cs="Franklin Gothic Medium"/>
      <w:b/>
      <w:bCs/>
      <w:sz w:val="10"/>
      <w:szCs w:val="10"/>
    </w:rPr>
  </w:style>
  <w:style w:type="character" w:customStyle="1" w:styleId="FontStyle36">
    <w:name w:val="Font Style36"/>
    <w:rsid w:val="008B1D19"/>
    <w:rPr>
      <w:rFonts w:ascii="Franklin Gothic Medium" w:hAnsi="Franklin Gothic Medium" w:cs="Franklin Gothic Medium"/>
      <w:sz w:val="10"/>
      <w:szCs w:val="10"/>
    </w:rPr>
  </w:style>
  <w:style w:type="character" w:customStyle="1" w:styleId="FontStyle11">
    <w:name w:val="Font Style11"/>
    <w:uiPriority w:val="99"/>
    <w:rsid w:val="008B1D19"/>
    <w:rPr>
      <w:rFonts w:ascii="Times New Roman" w:hAnsi="Times New Roman" w:cs="Times New Roman"/>
      <w:b/>
      <w:bCs/>
      <w:sz w:val="24"/>
      <w:szCs w:val="24"/>
    </w:rPr>
  </w:style>
  <w:style w:type="character" w:customStyle="1" w:styleId="FontStyle12">
    <w:name w:val="Font Style12"/>
    <w:rsid w:val="008B1D19"/>
    <w:rPr>
      <w:rFonts w:ascii="Times New Roman" w:hAnsi="Times New Roman" w:cs="Times New Roman"/>
      <w:sz w:val="24"/>
      <w:szCs w:val="24"/>
    </w:rPr>
  </w:style>
  <w:style w:type="character" w:customStyle="1" w:styleId="48">
    <w:name w:val="Знак Знак4"/>
    <w:rsid w:val="008B1D19"/>
    <w:rPr>
      <w:rFonts w:eastAsia="Times New Roman"/>
      <w:sz w:val="24"/>
      <w:szCs w:val="24"/>
    </w:rPr>
  </w:style>
  <w:style w:type="character" w:customStyle="1" w:styleId="3f2">
    <w:name w:val="Знак Знак3"/>
    <w:rsid w:val="008B1D19"/>
    <w:rPr>
      <w:rFonts w:ascii="Courier New" w:hAnsi="Courier New" w:cs="Courier New"/>
      <w:lang w:val="ru-RU" w:eastAsia="ar-SA" w:bidi="ar-SA"/>
    </w:rPr>
  </w:style>
  <w:style w:type="paragraph" w:customStyle="1" w:styleId="affffff9">
    <w:name w:val="Заголовок"/>
    <w:basedOn w:val="a5"/>
    <w:next w:val="af3"/>
    <w:rsid w:val="008B1D19"/>
    <w:pPr>
      <w:keepNext/>
      <w:suppressAutoHyphens/>
      <w:overflowPunct/>
      <w:autoSpaceDE/>
      <w:autoSpaceDN/>
      <w:adjustRightInd/>
      <w:spacing w:before="240" w:after="120" w:line="240" w:lineRule="auto"/>
      <w:ind w:firstLine="0"/>
      <w:jc w:val="left"/>
    </w:pPr>
    <w:rPr>
      <w:rFonts w:ascii="Arial" w:eastAsia="MS Mincho" w:hAnsi="Arial" w:cs="Tahoma"/>
      <w:sz w:val="28"/>
      <w:szCs w:val="28"/>
      <w:lang w:eastAsia="ar-SA"/>
    </w:rPr>
  </w:style>
  <w:style w:type="paragraph" w:customStyle="1" w:styleId="1f6">
    <w:name w:val="Название1"/>
    <w:basedOn w:val="a5"/>
    <w:link w:val="1f7"/>
    <w:rsid w:val="008B1D19"/>
    <w:pPr>
      <w:suppressLineNumbers/>
      <w:suppressAutoHyphens/>
      <w:overflowPunct/>
      <w:autoSpaceDE/>
      <w:autoSpaceDN/>
      <w:adjustRightInd/>
      <w:spacing w:before="120" w:after="120" w:line="240" w:lineRule="auto"/>
      <w:ind w:firstLine="0"/>
      <w:jc w:val="left"/>
    </w:pPr>
    <w:rPr>
      <w:rFonts w:ascii="Arial" w:hAnsi="Arial"/>
      <w:i/>
      <w:iCs/>
      <w:sz w:val="20"/>
      <w:lang w:eastAsia="ar-SA"/>
    </w:rPr>
  </w:style>
  <w:style w:type="paragraph" w:customStyle="1" w:styleId="1f8">
    <w:name w:val="Указатель1"/>
    <w:basedOn w:val="a5"/>
    <w:rsid w:val="008B1D19"/>
    <w:pPr>
      <w:suppressLineNumbers/>
      <w:suppressAutoHyphens/>
      <w:overflowPunct/>
      <w:autoSpaceDE/>
      <w:autoSpaceDN/>
      <w:adjustRightInd/>
      <w:spacing w:line="240" w:lineRule="auto"/>
      <w:ind w:firstLine="0"/>
      <w:jc w:val="left"/>
    </w:pPr>
    <w:rPr>
      <w:rFonts w:ascii="Arial" w:hAnsi="Arial" w:cs="Tahoma"/>
      <w:sz w:val="20"/>
      <w:szCs w:val="20"/>
      <w:lang w:eastAsia="ar-SA"/>
    </w:rPr>
  </w:style>
  <w:style w:type="paragraph" w:customStyle="1" w:styleId="1f9">
    <w:name w:val="Текст примечания1"/>
    <w:basedOn w:val="a5"/>
    <w:rsid w:val="008B1D19"/>
    <w:pPr>
      <w:suppressAutoHyphens/>
      <w:overflowPunct/>
      <w:autoSpaceDE/>
      <w:autoSpaceDN/>
      <w:adjustRightInd/>
      <w:spacing w:line="240" w:lineRule="auto"/>
      <w:ind w:firstLine="0"/>
      <w:jc w:val="left"/>
    </w:pPr>
    <w:rPr>
      <w:sz w:val="20"/>
      <w:szCs w:val="20"/>
      <w:lang w:eastAsia="ar-SA"/>
    </w:rPr>
  </w:style>
  <w:style w:type="paragraph" w:customStyle="1" w:styleId="1fa">
    <w:name w:val="Текст1"/>
    <w:basedOn w:val="1f6"/>
    <w:link w:val="1fb"/>
    <w:rsid w:val="008B1D19"/>
  </w:style>
  <w:style w:type="paragraph" w:customStyle="1" w:styleId="WW-">
    <w:name w:val="WW-Текст"/>
    <w:basedOn w:val="a5"/>
    <w:rsid w:val="008B1D19"/>
    <w:pPr>
      <w:suppressAutoHyphens/>
      <w:overflowPunct/>
      <w:autoSpaceDE/>
      <w:autoSpaceDN/>
      <w:adjustRightInd/>
      <w:spacing w:line="240" w:lineRule="auto"/>
      <w:ind w:firstLine="0"/>
      <w:jc w:val="left"/>
    </w:pPr>
    <w:rPr>
      <w:rFonts w:ascii="Courier New" w:hAnsi="Courier New"/>
      <w:sz w:val="20"/>
      <w:lang w:eastAsia="ar-SA"/>
    </w:rPr>
  </w:style>
  <w:style w:type="paragraph" w:customStyle="1" w:styleId="1fc">
    <w:name w:val="Название объекта1"/>
    <w:basedOn w:val="a5"/>
    <w:next w:val="a5"/>
    <w:rsid w:val="008B1D19"/>
    <w:pPr>
      <w:suppressAutoHyphens/>
      <w:overflowPunct/>
      <w:autoSpaceDE/>
      <w:autoSpaceDN/>
      <w:adjustRightInd/>
      <w:spacing w:line="240" w:lineRule="auto"/>
      <w:ind w:firstLine="0"/>
      <w:jc w:val="right"/>
    </w:pPr>
    <w:rPr>
      <w:b/>
      <w:bCs/>
      <w:lang w:eastAsia="ar-SA"/>
    </w:rPr>
  </w:style>
  <w:style w:type="paragraph" w:customStyle="1" w:styleId="affffffa">
    <w:name w:val="Маркированный текст"/>
    <w:basedOn w:val="a5"/>
    <w:rsid w:val="008B1D19"/>
    <w:pPr>
      <w:tabs>
        <w:tab w:val="left" w:pos="240"/>
        <w:tab w:val="left" w:pos="1429"/>
      </w:tabs>
      <w:suppressAutoHyphens/>
      <w:overflowPunct/>
      <w:autoSpaceDE/>
      <w:autoSpaceDN/>
      <w:adjustRightInd/>
      <w:spacing w:line="240" w:lineRule="auto"/>
      <w:ind w:firstLine="0"/>
    </w:pPr>
    <w:rPr>
      <w:rFonts w:ascii="Arial" w:hAnsi="Arial" w:cs="Arial"/>
      <w:sz w:val="22"/>
      <w:szCs w:val="20"/>
      <w:lang w:eastAsia="ar-SA"/>
    </w:rPr>
  </w:style>
  <w:style w:type="paragraph" w:customStyle="1" w:styleId="12701">
    <w:name w:val="Стиль Слева:  127 см Первая строка:  0 см1"/>
    <w:basedOn w:val="a5"/>
    <w:rsid w:val="008B1D19"/>
    <w:pPr>
      <w:widowControl w:val="0"/>
      <w:suppressAutoHyphens/>
      <w:overflowPunct/>
      <w:autoSpaceDN/>
      <w:adjustRightInd/>
      <w:spacing w:before="120" w:line="240" w:lineRule="auto"/>
      <w:ind w:left="720"/>
    </w:pPr>
    <w:rPr>
      <w:sz w:val="26"/>
      <w:szCs w:val="20"/>
      <w:lang w:eastAsia="ar-SA"/>
    </w:rPr>
  </w:style>
  <w:style w:type="paragraph" w:customStyle="1" w:styleId="affffffb">
    <w:name w:val="Основной текст с отступ"/>
    <w:basedOn w:val="a5"/>
    <w:rsid w:val="008B1D19"/>
    <w:pPr>
      <w:widowControl w:val="0"/>
      <w:suppressAutoHyphens/>
      <w:overflowPunct/>
      <w:autoSpaceDE/>
      <w:autoSpaceDN/>
      <w:adjustRightInd/>
      <w:spacing w:line="240" w:lineRule="auto"/>
      <w:ind w:firstLine="709"/>
    </w:pPr>
    <w:rPr>
      <w:szCs w:val="20"/>
      <w:lang w:eastAsia="ar-SA"/>
    </w:rPr>
  </w:style>
  <w:style w:type="paragraph" w:customStyle="1" w:styleId="213">
    <w:name w:val="Маркированный список 21"/>
    <w:basedOn w:val="a5"/>
    <w:rsid w:val="008B1D19"/>
    <w:pPr>
      <w:tabs>
        <w:tab w:val="left" w:pos="643"/>
      </w:tabs>
      <w:suppressAutoHyphens/>
      <w:overflowPunct/>
      <w:autoSpaceDE/>
      <w:autoSpaceDN/>
      <w:adjustRightInd/>
      <w:spacing w:line="240" w:lineRule="auto"/>
      <w:ind w:left="643" w:hanging="360"/>
      <w:jc w:val="left"/>
    </w:pPr>
    <w:rPr>
      <w:lang w:eastAsia="ar-SA"/>
    </w:rPr>
  </w:style>
  <w:style w:type="paragraph" w:customStyle="1" w:styleId="Normal10-020">
    <w:name w:val="Normal + 10 пт полужирный По центру Слева:  -02 см Справ..."/>
    <w:basedOn w:val="a5"/>
    <w:rsid w:val="008B1D19"/>
    <w:pPr>
      <w:suppressAutoHyphens/>
      <w:overflowPunct/>
      <w:autoSpaceDE/>
      <w:autoSpaceDN/>
      <w:adjustRightInd/>
      <w:spacing w:line="240" w:lineRule="auto"/>
      <w:ind w:left="-113" w:right="-113" w:firstLine="0"/>
      <w:jc w:val="center"/>
    </w:pPr>
    <w:rPr>
      <w:b/>
      <w:bCs/>
      <w:sz w:val="20"/>
      <w:szCs w:val="20"/>
      <w:lang w:eastAsia="ar-SA"/>
    </w:rPr>
  </w:style>
  <w:style w:type="paragraph" w:customStyle="1" w:styleId="affffffc">
    <w:name w:val="Название таблицы"/>
    <w:basedOn w:val="a5"/>
    <w:rsid w:val="008B1D19"/>
    <w:pPr>
      <w:suppressAutoHyphens/>
      <w:overflowPunct/>
      <w:autoSpaceDE/>
      <w:autoSpaceDN/>
      <w:adjustRightInd/>
      <w:ind w:firstLine="0"/>
      <w:jc w:val="center"/>
    </w:pPr>
    <w:rPr>
      <w:b/>
      <w:lang w:eastAsia="ar-SA"/>
    </w:rPr>
  </w:style>
  <w:style w:type="paragraph" w:customStyle="1" w:styleId="affffffd">
    <w:name w:val="Табличка"/>
    <w:basedOn w:val="a5"/>
    <w:rsid w:val="008B1D19"/>
    <w:pPr>
      <w:suppressAutoHyphens/>
      <w:overflowPunct/>
      <w:autoSpaceDE/>
      <w:autoSpaceDN/>
      <w:adjustRightInd/>
      <w:ind w:firstLine="0"/>
      <w:jc w:val="center"/>
    </w:pPr>
    <w:rPr>
      <w:lang w:eastAsia="ar-SA"/>
    </w:rPr>
  </w:style>
  <w:style w:type="paragraph" w:customStyle="1" w:styleId="CM2">
    <w:name w:val="CM2"/>
    <w:basedOn w:val="Default"/>
    <w:next w:val="Default"/>
    <w:rsid w:val="008B1D19"/>
    <w:pPr>
      <w:suppressAutoHyphens/>
      <w:autoSpaceDN/>
      <w:adjustRightInd/>
      <w:spacing w:line="280" w:lineRule="atLeast"/>
    </w:pPr>
    <w:rPr>
      <w:rFonts w:eastAsia="Arial"/>
      <w:color w:val="auto"/>
      <w:lang w:eastAsia="ar-SA"/>
    </w:rPr>
  </w:style>
  <w:style w:type="paragraph" w:customStyle="1" w:styleId="140">
    <w:name w:val="140"/>
    <w:basedOn w:val="a5"/>
    <w:rsid w:val="008B1D19"/>
    <w:pPr>
      <w:suppressAutoHyphens/>
      <w:overflowPunct/>
      <w:autoSpaceDN/>
      <w:adjustRightInd/>
      <w:spacing w:before="120" w:after="120" w:line="240" w:lineRule="auto"/>
      <w:ind w:firstLine="0"/>
      <w:jc w:val="center"/>
    </w:pPr>
    <w:rPr>
      <w:b/>
      <w:bCs/>
      <w:color w:val="000000"/>
      <w:sz w:val="28"/>
      <w:szCs w:val="28"/>
      <w:lang w:eastAsia="ar-SA"/>
    </w:rPr>
  </w:style>
  <w:style w:type="paragraph" w:customStyle="1" w:styleId="2f6">
    <w:name w:val="Основной текст2"/>
    <w:rsid w:val="008B1D19"/>
    <w:pPr>
      <w:suppressAutoHyphens/>
      <w:ind w:firstLine="709"/>
      <w:jc w:val="both"/>
    </w:pPr>
    <w:rPr>
      <w:rFonts w:eastAsia="Arial"/>
      <w:sz w:val="24"/>
      <w:szCs w:val="24"/>
      <w:lang w:eastAsia="ar-SA"/>
    </w:rPr>
  </w:style>
  <w:style w:type="paragraph" w:customStyle="1" w:styleId="affffffe">
    <w:name w:val="Содержимое таблицы"/>
    <w:basedOn w:val="a5"/>
    <w:rsid w:val="008B1D19"/>
    <w:pPr>
      <w:suppressLineNumbers/>
      <w:suppressAutoHyphens/>
      <w:overflowPunct/>
      <w:autoSpaceDE/>
      <w:autoSpaceDN/>
      <w:adjustRightInd/>
      <w:spacing w:line="240" w:lineRule="auto"/>
      <w:ind w:firstLine="0"/>
      <w:jc w:val="left"/>
    </w:pPr>
    <w:rPr>
      <w:sz w:val="20"/>
      <w:szCs w:val="20"/>
      <w:lang w:eastAsia="ar-SA"/>
    </w:rPr>
  </w:style>
  <w:style w:type="paragraph" w:customStyle="1" w:styleId="afffffff">
    <w:name w:val="Заголовок таблицы"/>
    <w:basedOn w:val="affffffe"/>
    <w:rsid w:val="008B1D19"/>
    <w:pPr>
      <w:jc w:val="center"/>
    </w:pPr>
    <w:rPr>
      <w:b/>
      <w:bCs/>
    </w:rPr>
  </w:style>
  <w:style w:type="paragraph" w:customStyle="1" w:styleId="afffffff0">
    <w:name w:val="Содержимое врезки"/>
    <w:basedOn w:val="af3"/>
    <w:rsid w:val="008B1D19"/>
    <w:pPr>
      <w:tabs>
        <w:tab w:val="clear" w:pos="5940"/>
      </w:tabs>
      <w:suppressAutoHyphens/>
      <w:overflowPunct/>
      <w:autoSpaceDE/>
      <w:autoSpaceDN/>
      <w:adjustRightInd/>
      <w:spacing w:line="240" w:lineRule="auto"/>
      <w:ind w:firstLine="0"/>
      <w:jc w:val="center"/>
    </w:pPr>
    <w:rPr>
      <w:rFonts w:ascii="Arial" w:hAnsi="Arial"/>
      <w:b/>
      <w:szCs w:val="20"/>
      <w:lang w:eastAsia="ar-SA"/>
    </w:rPr>
  </w:style>
  <w:style w:type="character" w:customStyle="1" w:styleId="WW8Num3z0">
    <w:name w:val="WW8Num3z0"/>
    <w:rsid w:val="008B1D19"/>
    <w:rPr>
      <w:sz w:val="24"/>
      <w:szCs w:val="24"/>
    </w:rPr>
  </w:style>
  <w:style w:type="character" w:customStyle="1" w:styleId="afffffff1">
    <w:name w:val="Символ нумерации"/>
    <w:rsid w:val="008B1D19"/>
  </w:style>
  <w:style w:type="character" w:customStyle="1" w:styleId="aff2">
    <w:name w:val="Абзац списка Знак"/>
    <w:link w:val="aff1"/>
    <w:uiPriority w:val="34"/>
    <w:rsid w:val="008B1D19"/>
    <w:rPr>
      <w:sz w:val="24"/>
      <w:szCs w:val="24"/>
    </w:rPr>
  </w:style>
  <w:style w:type="paragraph" w:customStyle="1" w:styleId="bodytext">
    <w:name w:val="bodytext"/>
    <w:basedOn w:val="a5"/>
    <w:rsid w:val="00DC53F8"/>
    <w:pPr>
      <w:overflowPunct/>
      <w:autoSpaceDE/>
      <w:autoSpaceDN/>
      <w:adjustRightInd/>
      <w:spacing w:before="100" w:beforeAutospacing="1" w:after="100" w:afterAutospacing="1" w:line="240" w:lineRule="auto"/>
      <w:ind w:firstLine="0"/>
      <w:jc w:val="left"/>
    </w:pPr>
  </w:style>
  <w:style w:type="paragraph" w:customStyle="1" w:styleId="Pro-List-1">
    <w:name w:val="Pro-List -1"/>
    <w:basedOn w:val="a5"/>
    <w:rsid w:val="00DA17F4"/>
    <w:pPr>
      <w:numPr>
        <w:ilvl w:val="2"/>
        <w:numId w:val="11"/>
      </w:numPr>
      <w:tabs>
        <w:tab w:val="left" w:pos="1920"/>
      </w:tabs>
      <w:overflowPunct/>
      <w:autoSpaceDE/>
      <w:autoSpaceDN/>
      <w:adjustRightInd/>
      <w:spacing w:before="60" w:after="120" w:line="288" w:lineRule="auto"/>
      <w:contextualSpacing/>
    </w:pPr>
    <w:rPr>
      <w:rFonts w:ascii="Georgia" w:hAnsi="Georgia"/>
      <w:sz w:val="20"/>
    </w:rPr>
  </w:style>
  <w:style w:type="character" w:customStyle="1" w:styleId="Bodytext2">
    <w:name w:val="Body text (2)_"/>
    <w:link w:val="Bodytext20"/>
    <w:rsid w:val="00CD2846"/>
    <w:rPr>
      <w:sz w:val="17"/>
      <w:szCs w:val="17"/>
      <w:shd w:val="clear" w:color="auto" w:fill="FFFFFF"/>
    </w:rPr>
  </w:style>
  <w:style w:type="character" w:customStyle="1" w:styleId="Bodytext4">
    <w:name w:val="Body text (4)_"/>
    <w:link w:val="Bodytext40"/>
    <w:rsid w:val="00CD2846"/>
    <w:rPr>
      <w:sz w:val="18"/>
      <w:szCs w:val="18"/>
      <w:shd w:val="clear" w:color="auto" w:fill="FFFFFF"/>
    </w:rPr>
  </w:style>
  <w:style w:type="character" w:customStyle="1" w:styleId="Bodytext0">
    <w:name w:val="Body text_"/>
    <w:link w:val="49"/>
    <w:rsid w:val="00CD2846"/>
    <w:rPr>
      <w:sz w:val="18"/>
      <w:szCs w:val="18"/>
      <w:shd w:val="clear" w:color="auto" w:fill="FFFFFF"/>
    </w:rPr>
  </w:style>
  <w:style w:type="character" w:customStyle="1" w:styleId="Bodytext10">
    <w:name w:val="Body text (10)_"/>
    <w:link w:val="Bodytext100"/>
    <w:rsid w:val="00CD2846"/>
    <w:rPr>
      <w:rFonts w:ascii="Franklin Gothic Demi" w:eastAsia="Franklin Gothic Demi" w:hAnsi="Franklin Gothic Demi" w:cs="Franklin Gothic Demi"/>
      <w:shd w:val="clear" w:color="auto" w:fill="FFFFFF"/>
    </w:rPr>
  </w:style>
  <w:style w:type="character" w:customStyle="1" w:styleId="Bodytext11">
    <w:name w:val="Body text (11)_"/>
    <w:link w:val="Bodytext110"/>
    <w:rsid w:val="00CD2846"/>
    <w:rPr>
      <w:sz w:val="26"/>
      <w:szCs w:val="26"/>
      <w:shd w:val="clear" w:color="auto" w:fill="FFFFFF"/>
    </w:rPr>
  </w:style>
  <w:style w:type="character" w:customStyle="1" w:styleId="Bodytext29pt">
    <w:name w:val="Body text (2) + 9 pt"/>
    <w:rsid w:val="00CD2846"/>
    <w:rPr>
      <w:rFonts w:ascii="Times New Roman" w:eastAsia="Times New Roman" w:hAnsi="Times New Roman" w:cs="Times New Roman"/>
      <w:b w:val="0"/>
      <w:bCs w:val="0"/>
      <w:i w:val="0"/>
      <w:iCs w:val="0"/>
      <w:smallCaps w:val="0"/>
      <w:strike w:val="0"/>
      <w:spacing w:val="0"/>
      <w:sz w:val="18"/>
      <w:szCs w:val="18"/>
    </w:rPr>
  </w:style>
  <w:style w:type="paragraph" w:customStyle="1" w:styleId="Bodytext20">
    <w:name w:val="Body text (2)"/>
    <w:basedOn w:val="a5"/>
    <w:link w:val="Bodytext2"/>
    <w:rsid w:val="00CD2846"/>
    <w:pPr>
      <w:shd w:val="clear" w:color="auto" w:fill="FFFFFF"/>
      <w:overflowPunct/>
      <w:autoSpaceDE/>
      <w:autoSpaceDN/>
      <w:adjustRightInd/>
      <w:spacing w:after="300" w:line="0" w:lineRule="atLeast"/>
      <w:ind w:firstLine="0"/>
      <w:jc w:val="center"/>
    </w:pPr>
    <w:rPr>
      <w:sz w:val="17"/>
      <w:szCs w:val="17"/>
    </w:rPr>
  </w:style>
  <w:style w:type="paragraph" w:customStyle="1" w:styleId="Bodytext40">
    <w:name w:val="Body text (4)"/>
    <w:basedOn w:val="a5"/>
    <w:link w:val="Bodytext4"/>
    <w:rsid w:val="00CD2846"/>
    <w:pPr>
      <w:shd w:val="clear" w:color="auto" w:fill="FFFFFF"/>
      <w:overflowPunct/>
      <w:autoSpaceDE/>
      <w:autoSpaceDN/>
      <w:adjustRightInd/>
      <w:spacing w:before="60" w:after="1860" w:line="246" w:lineRule="exact"/>
      <w:ind w:firstLine="0"/>
      <w:jc w:val="center"/>
    </w:pPr>
    <w:rPr>
      <w:sz w:val="18"/>
      <w:szCs w:val="18"/>
    </w:rPr>
  </w:style>
  <w:style w:type="paragraph" w:customStyle="1" w:styleId="49">
    <w:name w:val="Основной текст4"/>
    <w:basedOn w:val="a5"/>
    <w:link w:val="Bodytext0"/>
    <w:rsid w:val="00CD2846"/>
    <w:pPr>
      <w:shd w:val="clear" w:color="auto" w:fill="FFFFFF"/>
      <w:overflowPunct/>
      <w:autoSpaceDE/>
      <w:autoSpaceDN/>
      <w:adjustRightInd/>
      <w:spacing w:line="0" w:lineRule="atLeast"/>
      <w:ind w:hanging="280"/>
      <w:jc w:val="left"/>
    </w:pPr>
    <w:rPr>
      <w:sz w:val="18"/>
      <w:szCs w:val="18"/>
    </w:rPr>
  </w:style>
  <w:style w:type="paragraph" w:customStyle="1" w:styleId="Bodytext100">
    <w:name w:val="Body text (10)"/>
    <w:basedOn w:val="a5"/>
    <w:link w:val="Bodytext10"/>
    <w:rsid w:val="00CD2846"/>
    <w:pPr>
      <w:shd w:val="clear" w:color="auto" w:fill="FFFFFF"/>
      <w:overflowPunct/>
      <w:autoSpaceDE/>
      <w:autoSpaceDN/>
      <w:adjustRightInd/>
      <w:spacing w:line="0" w:lineRule="atLeast"/>
      <w:ind w:firstLine="0"/>
      <w:jc w:val="left"/>
    </w:pPr>
    <w:rPr>
      <w:rFonts w:ascii="Franklin Gothic Demi" w:eastAsia="Franklin Gothic Demi" w:hAnsi="Franklin Gothic Demi"/>
      <w:sz w:val="20"/>
      <w:szCs w:val="20"/>
    </w:rPr>
  </w:style>
  <w:style w:type="paragraph" w:customStyle="1" w:styleId="Bodytext110">
    <w:name w:val="Body text (11)"/>
    <w:basedOn w:val="a5"/>
    <w:link w:val="Bodytext11"/>
    <w:rsid w:val="00CD2846"/>
    <w:pPr>
      <w:shd w:val="clear" w:color="auto" w:fill="FFFFFF"/>
      <w:overflowPunct/>
      <w:autoSpaceDE/>
      <w:autoSpaceDN/>
      <w:adjustRightInd/>
      <w:spacing w:line="0" w:lineRule="atLeast"/>
      <w:ind w:firstLine="0"/>
      <w:jc w:val="left"/>
    </w:pPr>
    <w:rPr>
      <w:sz w:val="26"/>
      <w:szCs w:val="26"/>
    </w:rPr>
  </w:style>
  <w:style w:type="character" w:customStyle="1" w:styleId="Bodytext8">
    <w:name w:val="Body text (8)_"/>
    <w:link w:val="Bodytext80"/>
    <w:rsid w:val="00E35AB7"/>
    <w:rPr>
      <w:sz w:val="22"/>
      <w:szCs w:val="22"/>
      <w:shd w:val="clear" w:color="auto" w:fill="FFFFFF"/>
    </w:rPr>
  </w:style>
  <w:style w:type="paragraph" w:customStyle="1" w:styleId="Bodytext80">
    <w:name w:val="Body text (8)"/>
    <w:basedOn w:val="a5"/>
    <w:link w:val="Bodytext8"/>
    <w:rsid w:val="00E35AB7"/>
    <w:pPr>
      <w:shd w:val="clear" w:color="auto" w:fill="FFFFFF"/>
      <w:overflowPunct/>
      <w:autoSpaceDE/>
      <w:autoSpaceDN/>
      <w:adjustRightInd/>
      <w:spacing w:line="0" w:lineRule="atLeast"/>
      <w:ind w:hanging="260"/>
      <w:jc w:val="left"/>
    </w:pPr>
    <w:rPr>
      <w:sz w:val="22"/>
      <w:szCs w:val="22"/>
    </w:rPr>
  </w:style>
  <w:style w:type="character" w:customStyle="1" w:styleId="Heading4">
    <w:name w:val="Heading #4_"/>
    <w:link w:val="Heading40"/>
    <w:rsid w:val="002B5D0B"/>
    <w:rPr>
      <w:sz w:val="23"/>
      <w:szCs w:val="23"/>
      <w:shd w:val="clear" w:color="auto" w:fill="FFFFFF"/>
    </w:rPr>
  </w:style>
  <w:style w:type="paragraph" w:customStyle="1" w:styleId="Heading40">
    <w:name w:val="Heading #4"/>
    <w:basedOn w:val="a5"/>
    <w:link w:val="Heading4"/>
    <w:rsid w:val="002B5D0B"/>
    <w:pPr>
      <w:shd w:val="clear" w:color="auto" w:fill="FFFFFF"/>
      <w:overflowPunct/>
      <w:autoSpaceDE/>
      <w:autoSpaceDN/>
      <w:adjustRightInd/>
      <w:spacing w:after="60" w:line="0" w:lineRule="atLeast"/>
      <w:ind w:firstLine="0"/>
      <w:outlineLvl w:val="3"/>
    </w:pPr>
    <w:rPr>
      <w:sz w:val="23"/>
      <w:szCs w:val="23"/>
    </w:rPr>
  </w:style>
  <w:style w:type="character" w:customStyle="1" w:styleId="1fd">
    <w:name w:val="Название объекта Знак1"/>
    <w:rsid w:val="003E4B32"/>
    <w:rPr>
      <w:b/>
      <w:bCs/>
      <w:sz w:val="24"/>
      <w:szCs w:val="24"/>
      <w:lang w:val="ru-RU" w:eastAsia="ru-RU" w:bidi="ar-SA"/>
    </w:rPr>
  </w:style>
  <w:style w:type="character" w:customStyle="1" w:styleId="afffffff2">
    <w:name w:val="Гипертекстовая ссылка"/>
    <w:uiPriority w:val="99"/>
    <w:rsid w:val="003E4B32"/>
    <w:rPr>
      <w:b/>
      <w:bCs/>
      <w:color w:val="008000"/>
    </w:rPr>
  </w:style>
  <w:style w:type="paragraph" w:customStyle="1" w:styleId="Style14">
    <w:name w:val="Style14"/>
    <w:basedOn w:val="a5"/>
    <w:rsid w:val="003E4B32"/>
    <w:pPr>
      <w:widowControl w:val="0"/>
      <w:overflowPunct/>
      <w:spacing w:line="240" w:lineRule="auto"/>
      <w:ind w:firstLine="0"/>
      <w:jc w:val="left"/>
    </w:pPr>
  </w:style>
  <w:style w:type="character" w:customStyle="1" w:styleId="FontStyle20">
    <w:name w:val="Font Style20"/>
    <w:rsid w:val="003E4B32"/>
    <w:rPr>
      <w:rFonts w:ascii="Times New Roman" w:hAnsi="Times New Roman" w:cs="Times New Roman"/>
      <w:b/>
      <w:bCs/>
      <w:sz w:val="22"/>
      <w:szCs w:val="22"/>
    </w:rPr>
  </w:style>
  <w:style w:type="paragraph" w:customStyle="1" w:styleId="Style30">
    <w:name w:val="Style30"/>
    <w:basedOn w:val="a5"/>
    <w:rsid w:val="003E4B32"/>
    <w:pPr>
      <w:widowControl w:val="0"/>
      <w:overflowPunct/>
      <w:spacing w:line="230" w:lineRule="exact"/>
      <w:ind w:firstLine="0"/>
      <w:jc w:val="left"/>
    </w:pPr>
  </w:style>
  <w:style w:type="character" w:customStyle="1" w:styleId="FontStyle63">
    <w:name w:val="Font Style63"/>
    <w:rsid w:val="003E4B32"/>
    <w:rPr>
      <w:rFonts w:ascii="Times New Roman" w:hAnsi="Times New Roman" w:cs="Times New Roman"/>
      <w:sz w:val="22"/>
      <w:szCs w:val="22"/>
    </w:rPr>
  </w:style>
  <w:style w:type="character" w:customStyle="1" w:styleId="FontStyle53">
    <w:name w:val="Font Style53"/>
    <w:rsid w:val="003E4B32"/>
    <w:rPr>
      <w:rFonts w:ascii="Candara" w:hAnsi="Candara" w:cs="Candara"/>
      <w:spacing w:val="-10"/>
      <w:sz w:val="16"/>
      <w:szCs w:val="16"/>
    </w:rPr>
  </w:style>
  <w:style w:type="character" w:customStyle="1" w:styleId="FontStyle55">
    <w:name w:val="Font Style55"/>
    <w:rsid w:val="003E4B32"/>
    <w:rPr>
      <w:rFonts w:ascii="Times New Roman" w:hAnsi="Times New Roman" w:cs="Times New Roman"/>
      <w:b/>
      <w:bCs/>
      <w:sz w:val="22"/>
      <w:szCs w:val="22"/>
    </w:rPr>
  </w:style>
  <w:style w:type="paragraph" w:customStyle="1" w:styleId="Style8">
    <w:name w:val="Style8"/>
    <w:basedOn w:val="a5"/>
    <w:rsid w:val="003E4B32"/>
    <w:pPr>
      <w:widowControl w:val="0"/>
      <w:overflowPunct/>
      <w:spacing w:line="266" w:lineRule="exact"/>
      <w:ind w:firstLine="0"/>
      <w:jc w:val="center"/>
    </w:pPr>
  </w:style>
  <w:style w:type="paragraph" w:customStyle="1" w:styleId="Style31">
    <w:name w:val="Style31"/>
    <w:basedOn w:val="a5"/>
    <w:rsid w:val="003E4B32"/>
    <w:pPr>
      <w:widowControl w:val="0"/>
      <w:overflowPunct/>
      <w:spacing w:line="240" w:lineRule="auto"/>
      <w:ind w:firstLine="0"/>
      <w:jc w:val="left"/>
    </w:pPr>
  </w:style>
  <w:style w:type="character" w:customStyle="1" w:styleId="FontStyle54">
    <w:name w:val="Font Style54"/>
    <w:rsid w:val="003E4B32"/>
    <w:rPr>
      <w:rFonts w:ascii="Times New Roman" w:hAnsi="Times New Roman" w:cs="Times New Roman"/>
      <w:b/>
      <w:bCs/>
      <w:sz w:val="18"/>
      <w:szCs w:val="18"/>
    </w:rPr>
  </w:style>
  <w:style w:type="character" w:customStyle="1" w:styleId="FontStyle56">
    <w:name w:val="Font Style56"/>
    <w:rsid w:val="003E4B32"/>
    <w:rPr>
      <w:rFonts w:ascii="Times New Roman" w:hAnsi="Times New Roman" w:cs="Times New Roman"/>
      <w:b/>
      <w:bCs/>
      <w:i/>
      <w:iCs/>
      <w:sz w:val="20"/>
      <w:szCs w:val="20"/>
    </w:rPr>
  </w:style>
  <w:style w:type="character" w:customStyle="1" w:styleId="FontStyle60">
    <w:name w:val="Font Style60"/>
    <w:rsid w:val="003E4B32"/>
    <w:rPr>
      <w:rFonts w:ascii="Times New Roman" w:hAnsi="Times New Roman" w:cs="Times New Roman"/>
      <w:sz w:val="24"/>
      <w:szCs w:val="24"/>
    </w:rPr>
  </w:style>
  <w:style w:type="character" w:customStyle="1" w:styleId="FontStyle68">
    <w:name w:val="Font Style68"/>
    <w:rsid w:val="003E4B32"/>
    <w:rPr>
      <w:rFonts w:ascii="Times New Roman" w:hAnsi="Times New Roman" w:cs="Times New Roman"/>
      <w:sz w:val="22"/>
      <w:szCs w:val="22"/>
    </w:rPr>
  </w:style>
  <w:style w:type="character" w:customStyle="1" w:styleId="FontStyle71">
    <w:name w:val="Font Style71"/>
    <w:rsid w:val="003E4B32"/>
    <w:rPr>
      <w:rFonts w:ascii="Times New Roman" w:hAnsi="Times New Roman" w:cs="Times New Roman"/>
      <w:b/>
      <w:bCs/>
      <w:sz w:val="20"/>
      <w:szCs w:val="20"/>
    </w:rPr>
  </w:style>
  <w:style w:type="paragraph" w:customStyle="1" w:styleId="Style40">
    <w:name w:val="Style40"/>
    <w:basedOn w:val="a5"/>
    <w:rsid w:val="003E4B32"/>
    <w:pPr>
      <w:widowControl w:val="0"/>
      <w:overflowPunct/>
      <w:spacing w:line="240" w:lineRule="auto"/>
      <w:ind w:firstLine="0"/>
      <w:jc w:val="left"/>
    </w:pPr>
  </w:style>
  <w:style w:type="character" w:customStyle="1" w:styleId="FontStyle74">
    <w:name w:val="Font Style74"/>
    <w:rsid w:val="003E4B32"/>
    <w:rPr>
      <w:rFonts w:ascii="Arial" w:hAnsi="Arial" w:cs="Arial"/>
      <w:b/>
      <w:bCs/>
      <w:sz w:val="22"/>
      <w:szCs w:val="22"/>
    </w:rPr>
  </w:style>
  <w:style w:type="paragraph" w:customStyle="1" w:styleId="Style13">
    <w:name w:val="Style13"/>
    <w:basedOn w:val="a5"/>
    <w:rsid w:val="003E4B32"/>
    <w:pPr>
      <w:widowControl w:val="0"/>
      <w:overflowPunct/>
      <w:spacing w:line="418" w:lineRule="exact"/>
      <w:ind w:firstLine="0"/>
    </w:pPr>
    <w:rPr>
      <w:rFonts w:ascii="Arial" w:hAnsi="Arial"/>
    </w:rPr>
  </w:style>
  <w:style w:type="character" w:customStyle="1" w:styleId="FontStyle50">
    <w:name w:val="Font Style50"/>
    <w:rsid w:val="003E4B32"/>
    <w:rPr>
      <w:rFonts w:ascii="Arial" w:hAnsi="Arial" w:cs="Arial"/>
      <w:sz w:val="22"/>
      <w:szCs w:val="22"/>
    </w:rPr>
  </w:style>
  <w:style w:type="paragraph" w:customStyle="1" w:styleId="127">
    <w:name w:val="127 см"/>
    <w:basedOn w:val="a5"/>
    <w:rsid w:val="003E4B32"/>
    <w:pPr>
      <w:widowControl w:val="0"/>
      <w:overflowPunct/>
      <w:spacing w:before="120" w:line="240" w:lineRule="auto"/>
      <w:ind w:left="720" w:firstLine="0"/>
    </w:pPr>
    <w:rPr>
      <w:sz w:val="26"/>
      <w:szCs w:val="20"/>
    </w:rPr>
  </w:style>
  <w:style w:type="paragraph" w:customStyle="1" w:styleId="normalnavy">
    <w:name w:val="normalnavy"/>
    <w:basedOn w:val="a5"/>
    <w:rsid w:val="003E4B32"/>
    <w:pPr>
      <w:overflowPunct/>
      <w:autoSpaceDE/>
      <w:autoSpaceDN/>
      <w:adjustRightInd/>
      <w:spacing w:before="100" w:beforeAutospacing="1" w:after="100" w:afterAutospacing="1" w:line="240" w:lineRule="auto"/>
      <w:ind w:firstLine="0"/>
      <w:jc w:val="left"/>
    </w:pPr>
    <w:rPr>
      <w:rFonts w:ascii="Arial" w:hAnsi="Arial" w:cs="Arial"/>
      <w:color w:val="003366"/>
      <w:sz w:val="16"/>
      <w:szCs w:val="16"/>
    </w:rPr>
  </w:style>
  <w:style w:type="paragraph" w:styleId="afffffff3">
    <w:name w:val="Body Text First Indent"/>
    <w:basedOn w:val="af3"/>
    <w:link w:val="afffffff4"/>
    <w:rsid w:val="003E4B32"/>
    <w:pPr>
      <w:tabs>
        <w:tab w:val="clear" w:pos="5940"/>
      </w:tabs>
      <w:overflowPunct/>
      <w:autoSpaceDE/>
      <w:autoSpaceDN/>
      <w:adjustRightInd/>
      <w:spacing w:after="120" w:line="240" w:lineRule="auto"/>
      <w:ind w:firstLine="210"/>
      <w:jc w:val="left"/>
    </w:pPr>
    <w:rPr>
      <w:sz w:val="24"/>
    </w:rPr>
  </w:style>
  <w:style w:type="character" w:customStyle="1" w:styleId="afffffff4">
    <w:name w:val="Красная строка Знак"/>
    <w:link w:val="afffffff3"/>
    <w:rsid w:val="003E4B32"/>
    <w:rPr>
      <w:sz w:val="24"/>
      <w:szCs w:val="24"/>
    </w:rPr>
  </w:style>
  <w:style w:type="paragraph" w:customStyle="1" w:styleId="ConsNonformat">
    <w:name w:val="ConsNonformat"/>
    <w:rsid w:val="003E4B32"/>
    <w:pPr>
      <w:widowControl w:val="0"/>
      <w:autoSpaceDE w:val="0"/>
      <w:autoSpaceDN w:val="0"/>
      <w:adjustRightInd w:val="0"/>
    </w:pPr>
    <w:rPr>
      <w:rFonts w:ascii="Courier New" w:hAnsi="Courier New" w:cs="Courier New"/>
    </w:rPr>
  </w:style>
  <w:style w:type="paragraph" w:customStyle="1" w:styleId="hb2">
    <w:name w:val="hb2"/>
    <w:basedOn w:val="a5"/>
    <w:rsid w:val="003E4B32"/>
    <w:pPr>
      <w:overflowPunct/>
      <w:autoSpaceDE/>
      <w:autoSpaceDN/>
      <w:adjustRightInd/>
      <w:spacing w:before="100" w:beforeAutospacing="1" w:after="100" w:afterAutospacing="1" w:line="240" w:lineRule="auto"/>
      <w:ind w:firstLine="0"/>
      <w:jc w:val="left"/>
    </w:pPr>
    <w:rPr>
      <w:rFonts w:ascii="Arial Unicode MS" w:eastAsia="Arial Unicode MS" w:hAnsi="Arial Unicode MS"/>
    </w:rPr>
  </w:style>
  <w:style w:type="paragraph" w:customStyle="1" w:styleId="afffffff5">
    <w:name w:val="Нормальный (таблица)"/>
    <w:basedOn w:val="a5"/>
    <w:next w:val="a5"/>
    <w:uiPriority w:val="99"/>
    <w:rsid w:val="003E4B32"/>
    <w:pPr>
      <w:overflowPunct/>
      <w:spacing w:line="240" w:lineRule="auto"/>
      <w:ind w:firstLine="0"/>
    </w:pPr>
    <w:rPr>
      <w:rFonts w:ascii="Arial" w:hAnsi="Arial"/>
    </w:rPr>
  </w:style>
  <w:style w:type="paragraph" w:customStyle="1" w:styleId="1fe">
    <w:name w:val="Основной текст с отступом1"/>
    <w:basedOn w:val="a5"/>
    <w:rsid w:val="003E4B32"/>
    <w:pPr>
      <w:overflowPunct/>
      <w:autoSpaceDE/>
      <w:autoSpaceDN/>
      <w:adjustRightInd/>
      <w:spacing w:line="240" w:lineRule="auto"/>
      <w:ind w:left="360" w:firstLine="0"/>
    </w:pPr>
  </w:style>
  <w:style w:type="paragraph" w:customStyle="1" w:styleId="Style57">
    <w:name w:val="Style57"/>
    <w:basedOn w:val="a5"/>
    <w:rsid w:val="003E4B32"/>
    <w:pPr>
      <w:widowControl w:val="0"/>
      <w:overflowPunct/>
      <w:spacing w:line="240" w:lineRule="auto"/>
      <w:ind w:firstLine="0"/>
      <w:jc w:val="left"/>
    </w:pPr>
  </w:style>
  <w:style w:type="paragraph" w:customStyle="1" w:styleId="Style67">
    <w:name w:val="Style67"/>
    <w:basedOn w:val="a5"/>
    <w:rsid w:val="003E4B32"/>
    <w:pPr>
      <w:widowControl w:val="0"/>
      <w:overflowPunct/>
      <w:spacing w:line="324" w:lineRule="exact"/>
      <w:ind w:firstLine="0"/>
      <w:jc w:val="left"/>
    </w:pPr>
  </w:style>
  <w:style w:type="paragraph" w:customStyle="1" w:styleId="Style70">
    <w:name w:val="Style70"/>
    <w:basedOn w:val="a5"/>
    <w:rsid w:val="003E4B32"/>
    <w:pPr>
      <w:widowControl w:val="0"/>
      <w:overflowPunct/>
      <w:spacing w:line="240" w:lineRule="auto"/>
      <w:ind w:firstLine="0"/>
      <w:jc w:val="left"/>
    </w:pPr>
  </w:style>
  <w:style w:type="character" w:customStyle="1" w:styleId="FontStyle83">
    <w:name w:val="Font Style83"/>
    <w:rsid w:val="003E4B32"/>
    <w:rPr>
      <w:rFonts w:ascii="Times New Roman" w:hAnsi="Times New Roman" w:cs="Times New Roman"/>
      <w:sz w:val="26"/>
      <w:szCs w:val="26"/>
    </w:rPr>
  </w:style>
  <w:style w:type="character" w:customStyle="1" w:styleId="FontStyle84">
    <w:name w:val="Font Style84"/>
    <w:rsid w:val="003E4B32"/>
    <w:rPr>
      <w:rFonts w:ascii="Arial" w:hAnsi="Arial" w:cs="Arial"/>
      <w:b/>
      <w:bCs/>
      <w:sz w:val="20"/>
      <w:szCs w:val="20"/>
    </w:rPr>
  </w:style>
  <w:style w:type="character" w:customStyle="1" w:styleId="FontStyle92">
    <w:name w:val="Font Style92"/>
    <w:rsid w:val="003E4B32"/>
    <w:rPr>
      <w:rFonts w:ascii="Times New Roman" w:hAnsi="Times New Roman" w:cs="Times New Roman"/>
      <w:w w:val="20"/>
      <w:sz w:val="14"/>
      <w:szCs w:val="14"/>
    </w:rPr>
  </w:style>
  <w:style w:type="character" w:customStyle="1" w:styleId="FontStyle94">
    <w:name w:val="Font Style94"/>
    <w:rsid w:val="003E4B32"/>
    <w:rPr>
      <w:rFonts w:ascii="Times New Roman" w:hAnsi="Times New Roman" w:cs="Times New Roman"/>
      <w:b/>
      <w:bCs/>
      <w:w w:val="10"/>
      <w:sz w:val="22"/>
      <w:szCs w:val="22"/>
    </w:rPr>
  </w:style>
  <w:style w:type="character" w:customStyle="1" w:styleId="FontStyle99">
    <w:name w:val="Font Style99"/>
    <w:rsid w:val="003E4B32"/>
    <w:rPr>
      <w:rFonts w:ascii="Times New Roman" w:hAnsi="Times New Roman" w:cs="Times New Roman"/>
      <w:sz w:val="14"/>
      <w:szCs w:val="14"/>
    </w:rPr>
  </w:style>
  <w:style w:type="character" w:customStyle="1" w:styleId="FontStyle102">
    <w:name w:val="Font Style102"/>
    <w:rsid w:val="003E4B32"/>
    <w:rPr>
      <w:rFonts w:ascii="Times New Roman" w:hAnsi="Times New Roman" w:cs="Times New Roman"/>
      <w:b/>
      <w:bCs/>
      <w:sz w:val="26"/>
      <w:szCs w:val="26"/>
    </w:rPr>
  </w:style>
  <w:style w:type="character" w:customStyle="1" w:styleId="FontStyle103">
    <w:name w:val="Font Style103"/>
    <w:rsid w:val="003E4B32"/>
    <w:rPr>
      <w:rFonts w:ascii="Courier New" w:hAnsi="Courier New" w:cs="Courier New"/>
      <w:b/>
      <w:bCs/>
      <w:i/>
      <w:iCs/>
      <w:sz w:val="8"/>
      <w:szCs w:val="8"/>
    </w:rPr>
  </w:style>
  <w:style w:type="character" w:customStyle="1" w:styleId="FontStyle104">
    <w:name w:val="Font Style104"/>
    <w:rsid w:val="003E4B32"/>
    <w:rPr>
      <w:rFonts w:ascii="Times New Roman" w:hAnsi="Times New Roman" w:cs="Times New Roman"/>
      <w:b/>
      <w:bCs/>
      <w:spacing w:val="-10"/>
      <w:sz w:val="10"/>
      <w:szCs w:val="10"/>
    </w:rPr>
  </w:style>
  <w:style w:type="character" w:customStyle="1" w:styleId="FontStyle105">
    <w:name w:val="Font Style105"/>
    <w:rsid w:val="003E4B32"/>
    <w:rPr>
      <w:rFonts w:ascii="Times New Roman" w:hAnsi="Times New Roman" w:cs="Times New Roman"/>
      <w:b/>
      <w:bCs/>
      <w:i/>
      <w:iCs/>
      <w:w w:val="250"/>
      <w:sz w:val="8"/>
      <w:szCs w:val="8"/>
    </w:rPr>
  </w:style>
  <w:style w:type="character" w:customStyle="1" w:styleId="FontStyle106">
    <w:name w:val="Font Style106"/>
    <w:rsid w:val="003E4B32"/>
    <w:rPr>
      <w:rFonts w:ascii="Times New Roman" w:hAnsi="Times New Roman" w:cs="Times New Roman"/>
      <w:w w:val="20"/>
      <w:sz w:val="18"/>
      <w:szCs w:val="18"/>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5"/>
    <w:rsid w:val="003E4B32"/>
    <w:pPr>
      <w:widowControl w:val="0"/>
      <w:overflowPunct/>
      <w:autoSpaceDE/>
      <w:autoSpaceDN/>
      <w:spacing w:after="160" w:line="240" w:lineRule="exact"/>
      <w:ind w:firstLine="0"/>
      <w:jc w:val="right"/>
    </w:pPr>
    <w:rPr>
      <w:sz w:val="20"/>
      <w:szCs w:val="20"/>
      <w:lang w:val="en-GB" w:eastAsia="en-US"/>
    </w:rPr>
  </w:style>
  <w:style w:type="paragraph" w:customStyle="1" w:styleId="1ff0">
    <w:name w:val="Абзац списка1"/>
    <w:basedOn w:val="a5"/>
    <w:link w:val="ListParagraphChar"/>
    <w:rsid w:val="003E4B32"/>
    <w:pPr>
      <w:overflowPunct/>
      <w:autoSpaceDE/>
      <w:autoSpaceDN/>
      <w:adjustRightInd/>
      <w:spacing w:line="240" w:lineRule="auto"/>
      <w:ind w:left="720" w:firstLine="0"/>
      <w:contextualSpacing/>
      <w:jc w:val="left"/>
    </w:pPr>
    <w:rPr>
      <w:rFonts w:eastAsia="Calibri"/>
    </w:rPr>
  </w:style>
  <w:style w:type="paragraph" w:customStyle="1" w:styleId="CharCharCharCharCharChar">
    <w:name w:val="Char Char Знак Знак Char Char Знак Знак Char Char"/>
    <w:basedOn w:val="a5"/>
    <w:rsid w:val="003E4B32"/>
    <w:pPr>
      <w:overflowPunct/>
      <w:autoSpaceDE/>
      <w:autoSpaceDN/>
      <w:adjustRightInd/>
      <w:spacing w:after="160" w:line="240" w:lineRule="auto"/>
      <w:ind w:firstLine="0"/>
      <w:jc w:val="left"/>
    </w:pPr>
    <w:rPr>
      <w:rFonts w:ascii="Arial" w:hAnsi="Arial" w:cs="Arial"/>
      <w:b/>
      <w:bCs/>
      <w:color w:val="FFFFFF"/>
      <w:sz w:val="32"/>
      <w:szCs w:val="32"/>
      <w:lang w:val="en-US" w:eastAsia="en-US"/>
    </w:rPr>
  </w:style>
  <w:style w:type="paragraph" w:customStyle="1" w:styleId="CM57">
    <w:name w:val="CM57"/>
    <w:basedOn w:val="a5"/>
    <w:next w:val="a5"/>
    <w:rsid w:val="003E4B32"/>
    <w:pPr>
      <w:widowControl w:val="0"/>
      <w:overflowPunct/>
      <w:spacing w:after="283" w:line="240" w:lineRule="auto"/>
      <w:ind w:firstLine="0"/>
      <w:jc w:val="left"/>
    </w:pPr>
  </w:style>
  <w:style w:type="paragraph" w:customStyle="1" w:styleId="57">
    <w:name w:val="Стиль5"/>
    <w:basedOn w:val="a5"/>
    <w:autoRedefine/>
    <w:rsid w:val="003E4B32"/>
    <w:pPr>
      <w:tabs>
        <w:tab w:val="left" w:pos="567"/>
      </w:tabs>
      <w:overflowPunct/>
      <w:autoSpaceDE/>
      <w:autoSpaceDN/>
      <w:adjustRightInd/>
      <w:spacing w:line="240" w:lineRule="auto"/>
      <w:jc w:val="center"/>
    </w:pPr>
    <w:rPr>
      <w:bCs/>
      <w:sz w:val="28"/>
      <w:szCs w:val="28"/>
    </w:rPr>
  </w:style>
  <w:style w:type="paragraph" w:customStyle="1" w:styleId="10-02">
    <w:name w:val="Стиль 10 пт полужирный По центру Слева:  -02 см Первая строка:..."/>
    <w:basedOn w:val="a5"/>
    <w:rsid w:val="003E4B32"/>
    <w:pPr>
      <w:widowControl w:val="0"/>
      <w:overflowPunct/>
      <w:spacing w:line="240" w:lineRule="auto"/>
      <w:ind w:left="-113" w:right="-113" w:firstLine="0"/>
      <w:jc w:val="center"/>
    </w:pPr>
    <w:rPr>
      <w:b/>
      <w:bCs/>
      <w:sz w:val="20"/>
      <w:szCs w:val="20"/>
    </w:rPr>
  </w:style>
  <w:style w:type="numbering" w:styleId="111111">
    <w:name w:val="Outline List 2"/>
    <w:basedOn w:val="a9"/>
    <w:rsid w:val="003E4B32"/>
    <w:pPr>
      <w:numPr>
        <w:numId w:val="12"/>
      </w:numPr>
    </w:pPr>
  </w:style>
  <w:style w:type="paragraph" w:customStyle="1" w:styleId="b">
    <w:name w:val="Обычнbй"/>
    <w:rsid w:val="003E4B32"/>
    <w:pPr>
      <w:widowControl w:val="0"/>
    </w:pPr>
    <w:rPr>
      <w:snapToGrid w:val="0"/>
      <w:lang w:val="en-GB"/>
    </w:rPr>
  </w:style>
  <w:style w:type="paragraph" w:customStyle="1" w:styleId="afffffff6">
    <w:name w:val="Программы"/>
    <w:basedOn w:val="a5"/>
    <w:rsid w:val="003E4B32"/>
    <w:pPr>
      <w:widowControl w:val="0"/>
      <w:overflowPunct/>
      <w:spacing w:line="240" w:lineRule="auto"/>
      <w:ind w:left="284" w:firstLine="0"/>
      <w:jc w:val="left"/>
    </w:pPr>
    <w:rPr>
      <w:i/>
      <w:iCs/>
      <w:lang w:val="en-US"/>
    </w:rPr>
  </w:style>
  <w:style w:type="paragraph" w:customStyle="1" w:styleId="2f7">
    <w:name w:val="çàãîëîâîê 2"/>
    <w:basedOn w:val="a5"/>
    <w:next w:val="a5"/>
    <w:rsid w:val="003E4B32"/>
    <w:pPr>
      <w:keepNext/>
      <w:widowControl w:val="0"/>
      <w:overflowPunct/>
      <w:adjustRightInd/>
      <w:ind w:firstLine="0"/>
      <w:jc w:val="center"/>
    </w:pPr>
    <w:rPr>
      <w:szCs w:val="20"/>
    </w:rPr>
  </w:style>
  <w:style w:type="paragraph" w:customStyle="1" w:styleId="Iauiue">
    <w:name w:val="Iau?iue"/>
    <w:rsid w:val="003E4B32"/>
    <w:pPr>
      <w:widowControl w:val="0"/>
      <w:spacing w:line="280" w:lineRule="auto"/>
      <w:ind w:firstLine="500"/>
      <w:jc w:val="both"/>
    </w:pPr>
  </w:style>
  <w:style w:type="paragraph" w:customStyle="1" w:styleId="afffffff7">
    <w:name w:val="О"/>
    <w:rsid w:val="003E4B32"/>
    <w:pPr>
      <w:widowControl w:val="0"/>
    </w:pPr>
    <w:rPr>
      <w:snapToGrid w:val="0"/>
    </w:rPr>
  </w:style>
  <w:style w:type="paragraph" w:customStyle="1" w:styleId="-4">
    <w:name w:val="-Текст4"/>
    <w:basedOn w:val="a5"/>
    <w:rsid w:val="003E4B32"/>
    <w:pPr>
      <w:widowControl w:val="0"/>
      <w:overflowPunct/>
      <w:adjustRightInd/>
      <w:spacing w:line="240" w:lineRule="auto"/>
      <w:ind w:firstLine="482"/>
    </w:pPr>
    <w:rPr>
      <w:rFonts w:ascii="a_Timer" w:hAnsi="a_Timer"/>
      <w:color w:val="000000"/>
      <w:szCs w:val="20"/>
      <w:lang w:val="en-US"/>
    </w:rPr>
  </w:style>
  <w:style w:type="paragraph" w:customStyle="1" w:styleId="-ea4">
    <w:name w:val="-Теeaст4"/>
    <w:basedOn w:val="a5"/>
    <w:rsid w:val="003E4B32"/>
    <w:pPr>
      <w:widowControl w:val="0"/>
      <w:overflowPunct/>
      <w:adjustRightInd/>
      <w:spacing w:line="240" w:lineRule="auto"/>
      <w:ind w:firstLine="482"/>
    </w:pPr>
    <w:rPr>
      <w:rFonts w:ascii="a_Timer" w:hAnsi="a_Timer"/>
      <w:sz w:val="20"/>
      <w:szCs w:val="20"/>
      <w:lang w:val="en-US"/>
    </w:rPr>
  </w:style>
  <w:style w:type="paragraph" w:customStyle="1" w:styleId="320">
    <w:name w:val="Основной текст с отступом 32"/>
    <w:basedOn w:val="3f"/>
    <w:rsid w:val="003E4B32"/>
    <w:pPr>
      <w:ind w:firstLine="709"/>
      <w:jc w:val="both"/>
    </w:pPr>
    <w:rPr>
      <w:sz w:val="24"/>
    </w:rPr>
  </w:style>
  <w:style w:type="paragraph" w:customStyle="1" w:styleId="64">
    <w:name w:val="Стиль6"/>
    <w:basedOn w:val="a5"/>
    <w:autoRedefine/>
    <w:rsid w:val="003E4B32"/>
    <w:pPr>
      <w:tabs>
        <w:tab w:val="num" w:pos="180"/>
      </w:tabs>
      <w:overflowPunct/>
      <w:autoSpaceDE/>
      <w:autoSpaceDN/>
      <w:adjustRightInd/>
      <w:spacing w:line="240" w:lineRule="auto"/>
      <w:ind w:firstLine="717"/>
    </w:pPr>
    <w:rPr>
      <w:kern w:val="16"/>
      <w:sz w:val="28"/>
      <w:szCs w:val="28"/>
    </w:rPr>
  </w:style>
  <w:style w:type="paragraph" w:customStyle="1" w:styleId="Style16">
    <w:name w:val="Style16"/>
    <w:basedOn w:val="a5"/>
    <w:rsid w:val="003E4B32"/>
    <w:pPr>
      <w:widowControl w:val="0"/>
      <w:overflowPunct/>
      <w:spacing w:line="240" w:lineRule="auto"/>
      <w:ind w:firstLine="0"/>
      <w:jc w:val="left"/>
    </w:pPr>
  </w:style>
  <w:style w:type="character" w:customStyle="1" w:styleId="FontStyle65">
    <w:name w:val="Font Style65"/>
    <w:rsid w:val="003E4B32"/>
    <w:rPr>
      <w:rFonts w:ascii="Microsoft Sans Serif" w:hAnsi="Microsoft Sans Serif" w:cs="Microsoft Sans Serif"/>
      <w:b/>
      <w:bCs/>
      <w:i/>
      <w:iCs/>
      <w:sz w:val="14"/>
      <w:szCs w:val="14"/>
    </w:rPr>
  </w:style>
  <w:style w:type="character" w:customStyle="1" w:styleId="FontStyle66">
    <w:name w:val="Font Style66"/>
    <w:rsid w:val="003E4B32"/>
    <w:rPr>
      <w:rFonts w:ascii="Times New Roman" w:hAnsi="Times New Roman" w:cs="Times New Roman"/>
      <w:b/>
      <w:bCs/>
      <w:sz w:val="18"/>
      <w:szCs w:val="18"/>
    </w:rPr>
  </w:style>
  <w:style w:type="character" w:customStyle="1" w:styleId="FontStyle67">
    <w:name w:val="Font Style67"/>
    <w:rsid w:val="003E4B32"/>
    <w:rPr>
      <w:rFonts w:ascii="Arial" w:hAnsi="Arial" w:cs="Arial"/>
      <w:sz w:val="20"/>
      <w:szCs w:val="20"/>
    </w:rPr>
  </w:style>
  <w:style w:type="character" w:customStyle="1" w:styleId="FontStyle234">
    <w:name w:val="Font Style234"/>
    <w:rsid w:val="003E4B32"/>
    <w:rPr>
      <w:rFonts w:ascii="Times New Roman" w:hAnsi="Times New Roman" w:cs="Times New Roman"/>
      <w:b/>
      <w:bCs/>
      <w:sz w:val="18"/>
      <w:szCs w:val="18"/>
    </w:rPr>
  </w:style>
  <w:style w:type="paragraph" w:customStyle="1" w:styleId="CM16">
    <w:name w:val="CM16"/>
    <w:basedOn w:val="Default"/>
    <w:next w:val="Default"/>
    <w:rsid w:val="003E4B32"/>
    <w:pPr>
      <w:spacing w:line="276" w:lineRule="atLeast"/>
    </w:pPr>
    <w:rPr>
      <w:color w:val="auto"/>
    </w:rPr>
  </w:style>
  <w:style w:type="paragraph" w:customStyle="1" w:styleId="CM3">
    <w:name w:val="CM3"/>
    <w:basedOn w:val="a5"/>
    <w:next w:val="a5"/>
    <w:rsid w:val="003E4B32"/>
    <w:pPr>
      <w:widowControl w:val="0"/>
      <w:overflowPunct/>
      <w:spacing w:line="276" w:lineRule="atLeast"/>
      <w:ind w:firstLine="0"/>
      <w:jc w:val="left"/>
    </w:pPr>
  </w:style>
  <w:style w:type="paragraph" w:customStyle="1" w:styleId="CM14">
    <w:name w:val="CM14"/>
    <w:basedOn w:val="a5"/>
    <w:next w:val="a5"/>
    <w:rsid w:val="003E4B32"/>
    <w:pPr>
      <w:widowControl w:val="0"/>
      <w:overflowPunct/>
      <w:spacing w:line="276" w:lineRule="atLeast"/>
      <w:ind w:firstLine="0"/>
      <w:jc w:val="left"/>
    </w:pPr>
  </w:style>
  <w:style w:type="paragraph" w:customStyle="1" w:styleId="Style21">
    <w:name w:val="Style21"/>
    <w:basedOn w:val="a5"/>
    <w:rsid w:val="003E4B32"/>
    <w:pPr>
      <w:widowControl w:val="0"/>
      <w:overflowPunct/>
      <w:spacing w:line="288" w:lineRule="exact"/>
      <w:ind w:hanging="461"/>
      <w:jc w:val="left"/>
    </w:pPr>
    <w:rPr>
      <w:rFonts w:ascii="Arial" w:hAnsi="Arial"/>
    </w:rPr>
  </w:style>
  <w:style w:type="character" w:customStyle="1" w:styleId="FontStyle58">
    <w:name w:val="Font Style58"/>
    <w:rsid w:val="003E4B32"/>
    <w:rPr>
      <w:rFonts w:ascii="Times New Roman" w:hAnsi="Times New Roman" w:cs="Times New Roman"/>
      <w:b/>
      <w:bCs/>
      <w:sz w:val="22"/>
      <w:szCs w:val="22"/>
    </w:rPr>
  </w:style>
  <w:style w:type="paragraph" w:customStyle="1" w:styleId="Style7">
    <w:name w:val="Style7"/>
    <w:basedOn w:val="a5"/>
    <w:rsid w:val="003E4B32"/>
    <w:pPr>
      <w:widowControl w:val="0"/>
      <w:overflowPunct/>
      <w:spacing w:line="269" w:lineRule="exact"/>
      <w:ind w:firstLine="0"/>
      <w:jc w:val="center"/>
    </w:pPr>
    <w:rPr>
      <w:rFonts w:ascii="Arial" w:hAnsi="Arial"/>
    </w:rPr>
  </w:style>
  <w:style w:type="paragraph" w:customStyle="1" w:styleId="Style41">
    <w:name w:val="Style41"/>
    <w:basedOn w:val="a5"/>
    <w:rsid w:val="003E4B32"/>
    <w:pPr>
      <w:widowControl w:val="0"/>
      <w:overflowPunct/>
      <w:spacing w:line="240" w:lineRule="auto"/>
      <w:ind w:firstLine="0"/>
      <w:jc w:val="left"/>
    </w:pPr>
  </w:style>
  <w:style w:type="paragraph" w:customStyle="1" w:styleId="bodytext1">
    <w:name w:val="bodytext1"/>
    <w:basedOn w:val="a5"/>
    <w:rsid w:val="003E4B32"/>
    <w:pPr>
      <w:overflowPunct/>
      <w:autoSpaceDE/>
      <w:autoSpaceDN/>
      <w:adjustRightInd/>
      <w:spacing w:after="150" w:line="225" w:lineRule="atLeast"/>
      <w:ind w:firstLine="0"/>
    </w:pPr>
  </w:style>
  <w:style w:type="character" w:customStyle="1" w:styleId="FontStyle69">
    <w:name w:val="Font Style69"/>
    <w:rsid w:val="003E4B32"/>
    <w:rPr>
      <w:rFonts w:ascii="Arial" w:hAnsi="Arial" w:cs="Arial"/>
      <w:b/>
      <w:bCs/>
      <w:sz w:val="20"/>
      <w:szCs w:val="20"/>
    </w:rPr>
  </w:style>
  <w:style w:type="character" w:customStyle="1" w:styleId="FontStyle62">
    <w:name w:val="Font Style62"/>
    <w:rsid w:val="003E4B32"/>
    <w:rPr>
      <w:rFonts w:ascii="Times New Roman" w:hAnsi="Times New Roman" w:cs="Times New Roman"/>
      <w:b/>
      <w:bCs/>
      <w:sz w:val="20"/>
      <w:szCs w:val="20"/>
    </w:rPr>
  </w:style>
  <w:style w:type="character" w:customStyle="1" w:styleId="FontStyle64">
    <w:name w:val="Font Style64"/>
    <w:rsid w:val="003E4B32"/>
    <w:rPr>
      <w:rFonts w:ascii="Franklin Gothic Demi" w:hAnsi="Franklin Gothic Demi" w:cs="Franklin Gothic Demi"/>
      <w:sz w:val="16"/>
      <w:szCs w:val="16"/>
    </w:rPr>
  </w:style>
  <w:style w:type="paragraph" w:customStyle="1" w:styleId="Style49">
    <w:name w:val="Style49"/>
    <w:basedOn w:val="a5"/>
    <w:rsid w:val="003E4B32"/>
    <w:pPr>
      <w:widowControl w:val="0"/>
      <w:overflowPunct/>
      <w:spacing w:line="240" w:lineRule="auto"/>
      <w:ind w:firstLine="0"/>
      <w:jc w:val="left"/>
    </w:pPr>
  </w:style>
  <w:style w:type="character" w:customStyle="1" w:styleId="FontStyle86">
    <w:name w:val="Font Style86"/>
    <w:rsid w:val="003E4B32"/>
    <w:rPr>
      <w:rFonts w:ascii="Times New Roman" w:hAnsi="Times New Roman" w:cs="Times New Roman"/>
      <w:b/>
      <w:bCs/>
      <w:sz w:val="16"/>
      <w:szCs w:val="16"/>
    </w:rPr>
  </w:style>
  <w:style w:type="paragraph" w:customStyle="1" w:styleId="CM4">
    <w:name w:val="CM4"/>
    <w:basedOn w:val="a5"/>
    <w:next w:val="a5"/>
    <w:rsid w:val="003E4B32"/>
    <w:pPr>
      <w:widowControl w:val="0"/>
      <w:overflowPunct/>
      <w:spacing w:line="276" w:lineRule="atLeast"/>
      <w:ind w:firstLine="0"/>
      <w:jc w:val="left"/>
    </w:pPr>
  </w:style>
  <w:style w:type="paragraph" w:customStyle="1" w:styleId="CM60">
    <w:name w:val="CM60"/>
    <w:basedOn w:val="Default"/>
    <w:next w:val="Default"/>
    <w:rsid w:val="003E4B32"/>
    <w:pPr>
      <w:spacing w:after="378"/>
    </w:pPr>
    <w:rPr>
      <w:color w:val="auto"/>
    </w:rPr>
  </w:style>
  <w:style w:type="paragraph" w:customStyle="1" w:styleId="CM21">
    <w:name w:val="CM21"/>
    <w:basedOn w:val="Default"/>
    <w:next w:val="Default"/>
    <w:rsid w:val="003E4B32"/>
    <w:pPr>
      <w:spacing w:line="278" w:lineRule="atLeast"/>
    </w:pPr>
    <w:rPr>
      <w:color w:val="auto"/>
    </w:rPr>
  </w:style>
  <w:style w:type="paragraph" w:customStyle="1" w:styleId="CM5">
    <w:name w:val="CM5"/>
    <w:basedOn w:val="Default"/>
    <w:next w:val="Default"/>
    <w:rsid w:val="003E4B32"/>
    <w:pPr>
      <w:spacing w:line="276" w:lineRule="atLeast"/>
    </w:pPr>
    <w:rPr>
      <w:color w:val="auto"/>
    </w:rPr>
  </w:style>
  <w:style w:type="paragraph" w:customStyle="1" w:styleId="Style10">
    <w:name w:val="Style10"/>
    <w:basedOn w:val="a5"/>
    <w:rsid w:val="003E4B32"/>
    <w:pPr>
      <w:widowControl w:val="0"/>
      <w:overflowPunct/>
      <w:spacing w:line="245" w:lineRule="exact"/>
      <w:ind w:firstLine="403"/>
      <w:jc w:val="left"/>
    </w:pPr>
    <w:rPr>
      <w:rFonts w:ascii="Arial" w:hAnsi="Arial"/>
    </w:rPr>
  </w:style>
  <w:style w:type="paragraph" w:customStyle="1" w:styleId="Style11">
    <w:name w:val="Style11"/>
    <w:basedOn w:val="a5"/>
    <w:rsid w:val="003E4B32"/>
    <w:pPr>
      <w:widowControl w:val="0"/>
      <w:overflowPunct/>
      <w:spacing w:line="245" w:lineRule="exact"/>
      <w:ind w:firstLine="0"/>
      <w:jc w:val="center"/>
    </w:pPr>
    <w:rPr>
      <w:rFonts w:ascii="Arial" w:hAnsi="Arial"/>
    </w:rPr>
  </w:style>
  <w:style w:type="character" w:customStyle="1" w:styleId="FontStyle14">
    <w:name w:val="Font Style14"/>
    <w:rsid w:val="003E4B32"/>
    <w:rPr>
      <w:rFonts w:ascii="Arial" w:hAnsi="Arial" w:cs="Arial"/>
      <w:sz w:val="18"/>
      <w:szCs w:val="18"/>
    </w:rPr>
  </w:style>
  <w:style w:type="character" w:customStyle="1" w:styleId="FontStyle15">
    <w:name w:val="Font Style15"/>
    <w:rsid w:val="003E4B32"/>
    <w:rPr>
      <w:rFonts w:ascii="Times New Roman" w:hAnsi="Times New Roman" w:cs="Times New Roman"/>
      <w:sz w:val="20"/>
      <w:szCs w:val="20"/>
    </w:rPr>
  </w:style>
  <w:style w:type="character" w:customStyle="1" w:styleId="FontStyle17">
    <w:name w:val="Font Style17"/>
    <w:rsid w:val="003E4B32"/>
    <w:rPr>
      <w:rFonts w:ascii="Times New Roman" w:hAnsi="Times New Roman" w:cs="Times New Roman"/>
      <w:b/>
      <w:bCs/>
      <w:spacing w:val="20"/>
      <w:sz w:val="18"/>
      <w:szCs w:val="18"/>
    </w:rPr>
  </w:style>
  <w:style w:type="paragraph" w:customStyle="1" w:styleId="Style5">
    <w:name w:val="Style5"/>
    <w:basedOn w:val="a5"/>
    <w:rsid w:val="003E4B32"/>
    <w:pPr>
      <w:widowControl w:val="0"/>
      <w:overflowPunct/>
      <w:spacing w:line="240" w:lineRule="auto"/>
      <w:ind w:firstLine="0"/>
      <w:jc w:val="left"/>
    </w:pPr>
    <w:rPr>
      <w:rFonts w:ascii="Arial" w:hAnsi="Arial"/>
    </w:rPr>
  </w:style>
  <w:style w:type="character" w:customStyle="1" w:styleId="1f7">
    <w:name w:val="Название1 Знак"/>
    <w:link w:val="1f6"/>
    <w:rsid w:val="003E4B32"/>
    <w:rPr>
      <w:rFonts w:ascii="Arial" w:hAnsi="Arial" w:cs="Tahoma"/>
      <w:i/>
      <w:iCs/>
      <w:szCs w:val="24"/>
      <w:lang w:eastAsia="ar-SA"/>
    </w:rPr>
  </w:style>
  <w:style w:type="character" w:customStyle="1" w:styleId="1fb">
    <w:name w:val="Текст1 Знак"/>
    <w:link w:val="1fa"/>
    <w:rsid w:val="003E4B32"/>
  </w:style>
  <w:style w:type="character" w:customStyle="1" w:styleId="3e">
    <w:name w:val="Стиль3 Знак"/>
    <w:link w:val="3d"/>
    <w:rsid w:val="003E4B32"/>
    <w:rPr>
      <w:rFonts w:ascii="Arial" w:hAnsi="Arial" w:cs="Arial"/>
    </w:rPr>
  </w:style>
  <w:style w:type="paragraph" w:customStyle="1" w:styleId="4a">
    <w:name w:val="Стиль4"/>
    <w:basedOn w:val="2"/>
    <w:rsid w:val="003E4B32"/>
    <w:pPr>
      <w:numPr>
        <w:numId w:val="0"/>
      </w:numPr>
      <w:autoSpaceDE/>
      <w:autoSpaceDN/>
      <w:adjustRightInd/>
      <w:spacing w:before="0" w:line="240" w:lineRule="auto"/>
    </w:pPr>
    <w:rPr>
      <w:b/>
      <w:sz w:val="20"/>
    </w:rPr>
  </w:style>
  <w:style w:type="paragraph" w:customStyle="1" w:styleId="Style51">
    <w:name w:val="Style51"/>
    <w:basedOn w:val="a5"/>
    <w:rsid w:val="003E4B32"/>
    <w:pPr>
      <w:widowControl w:val="0"/>
      <w:overflowPunct/>
      <w:spacing w:line="288" w:lineRule="exact"/>
      <w:ind w:hanging="403"/>
      <w:jc w:val="left"/>
    </w:pPr>
  </w:style>
  <w:style w:type="paragraph" w:customStyle="1" w:styleId="Style45">
    <w:name w:val="Style45"/>
    <w:basedOn w:val="a5"/>
    <w:rsid w:val="003E4B32"/>
    <w:pPr>
      <w:widowControl w:val="0"/>
      <w:overflowPunct/>
      <w:spacing w:line="240" w:lineRule="auto"/>
      <w:ind w:firstLine="0"/>
      <w:jc w:val="left"/>
    </w:pPr>
  </w:style>
  <w:style w:type="character" w:customStyle="1" w:styleId="FontStyle72">
    <w:name w:val="Font Style72"/>
    <w:rsid w:val="003E4B32"/>
    <w:rPr>
      <w:rFonts w:ascii="Sylfaen" w:hAnsi="Sylfaen" w:cs="Sylfaen"/>
      <w:b/>
      <w:bCs/>
      <w:sz w:val="20"/>
      <w:szCs w:val="20"/>
    </w:rPr>
  </w:style>
  <w:style w:type="character" w:customStyle="1" w:styleId="FontStyle73">
    <w:name w:val="Font Style73"/>
    <w:rsid w:val="003E4B32"/>
    <w:rPr>
      <w:rFonts w:ascii="Arial" w:hAnsi="Arial" w:cs="Arial"/>
      <w:b/>
      <w:bCs/>
      <w:sz w:val="10"/>
      <w:szCs w:val="10"/>
    </w:rPr>
  </w:style>
  <w:style w:type="character" w:customStyle="1" w:styleId="FontStyle75">
    <w:name w:val="Font Style75"/>
    <w:rsid w:val="003E4B32"/>
    <w:rPr>
      <w:rFonts w:ascii="Arial Unicode MS" w:eastAsia="Arial Unicode MS" w:cs="Arial Unicode MS"/>
      <w:sz w:val="20"/>
      <w:szCs w:val="20"/>
    </w:rPr>
  </w:style>
  <w:style w:type="character" w:customStyle="1" w:styleId="FontStyle76">
    <w:name w:val="Font Style76"/>
    <w:rsid w:val="003E4B32"/>
    <w:rPr>
      <w:rFonts w:ascii="Arial" w:hAnsi="Arial" w:cs="Arial"/>
      <w:sz w:val="22"/>
      <w:szCs w:val="22"/>
    </w:rPr>
  </w:style>
  <w:style w:type="paragraph" w:customStyle="1" w:styleId="Style79">
    <w:name w:val="Style79"/>
    <w:basedOn w:val="a5"/>
    <w:rsid w:val="003E4B32"/>
    <w:pPr>
      <w:widowControl w:val="0"/>
      <w:overflowPunct/>
      <w:spacing w:line="262" w:lineRule="exact"/>
      <w:ind w:firstLine="293"/>
    </w:pPr>
  </w:style>
  <w:style w:type="character" w:customStyle="1" w:styleId="FontStyle188">
    <w:name w:val="Font Style188"/>
    <w:rsid w:val="003E4B32"/>
    <w:rPr>
      <w:rFonts w:ascii="Times New Roman" w:hAnsi="Times New Roman" w:cs="Times New Roman"/>
      <w:b/>
      <w:bCs/>
      <w:sz w:val="22"/>
      <w:szCs w:val="22"/>
    </w:rPr>
  </w:style>
  <w:style w:type="paragraph" w:customStyle="1" w:styleId="Style74">
    <w:name w:val="Style74"/>
    <w:basedOn w:val="a5"/>
    <w:rsid w:val="003E4B32"/>
    <w:pPr>
      <w:widowControl w:val="0"/>
      <w:overflowPunct/>
      <w:spacing w:line="259" w:lineRule="exact"/>
      <w:ind w:firstLine="581"/>
    </w:pPr>
  </w:style>
  <w:style w:type="paragraph" w:customStyle="1" w:styleId="Style81">
    <w:name w:val="Style81"/>
    <w:basedOn w:val="a5"/>
    <w:rsid w:val="003E4B32"/>
    <w:pPr>
      <w:widowControl w:val="0"/>
      <w:overflowPunct/>
      <w:spacing w:line="240" w:lineRule="auto"/>
      <w:ind w:firstLine="0"/>
      <w:jc w:val="left"/>
    </w:pPr>
  </w:style>
  <w:style w:type="paragraph" w:customStyle="1" w:styleId="Style83">
    <w:name w:val="Style83"/>
    <w:basedOn w:val="a5"/>
    <w:rsid w:val="003E4B32"/>
    <w:pPr>
      <w:widowControl w:val="0"/>
      <w:overflowPunct/>
      <w:spacing w:line="247" w:lineRule="exact"/>
      <w:ind w:firstLine="706"/>
    </w:pPr>
  </w:style>
  <w:style w:type="paragraph" w:customStyle="1" w:styleId="Style84">
    <w:name w:val="Style84"/>
    <w:basedOn w:val="a5"/>
    <w:rsid w:val="003E4B32"/>
    <w:pPr>
      <w:widowControl w:val="0"/>
      <w:overflowPunct/>
      <w:spacing w:line="245" w:lineRule="exact"/>
      <w:ind w:firstLine="792"/>
      <w:jc w:val="left"/>
    </w:pPr>
  </w:style>
  <w:style w:type="character" w:customStyle="1" w:styleId="FontStyle190">
    <w:name w:val="Font Style190"/>
    <w:rsid w:val="003E4B32"/>
    <w:rPr>
      <w:rFonts w:ascii="Times New Roman" w:hAnsi="Times New Roman" w:cs="Times New Roman"/>
      <w:sz w:val="22"/>
      <w:szCs w:val="22"/>
    </w:rPr>
  </w:style>
  <w:style w:type="character" w:customStyle="1" w:styleId="FontStyle191">
    <w:name w:val="Font Style191"/>
    <w:rsid w:val="003E4B32"/>
    <w:rPr>
      <w:rFonts w:ascii="Bookman Old Style" w:hAnsi="Bookman Old Style" w:cs="Bookman Old Style"/>
      <w:sz w:val="8"/>
      <w:szCs w:val="8"/>
    </w:rPr>
  </w:style>
  <w:style w:type="character" w:customStyle="1" w:styleId="FontStyle192">
    <w:name w:val="Font Style192"/>
    <w:rsid w:val="003E4B32"/>
    <w:rPr>
      <w:rFonts w:ascii="Palatino Linotype" w:hAnsi="Palatino Linotype" w:cs="Palatino Linotype"/>
      <w:i/>
      <w:iCs/>
      <w:spacing w:val="-20"/>
      <w:sz w:val="24"/>
      <w:szCs w:val="24"/>
    </w:rPr>
  </w:style>
  <w:style w:type="character" w:customStyle="1" w:styleId="FontStyle193">
    <w:name w:val="Font Style193"/>
    <w:rsid w:val="003E4B32"/>
    <w:rPr>
      <w:rFonts w:ascii="Times New Roman" w:hAnsi="Times New Roman" w:cs="Times New Roman"/>
      <w:b/>
      <w:bCs/>
      <w:sz w:val="20"/>
      <w:szCs w:val="20"/>
    </w:rPr>
  </w:style>
  <w:style w:type="character" w:customStyle="1" w:styleId="FontStyle194">
    <w:name w:val="Font Style194"/>
    <w:rsid w:val="003E4B32"/>
    <w:rPr>
      <w:rFonts w:ascii="Times New Roman" w:hAnsi="Times New Roman" w:cs="Times New Roman"/>
      <w:b/>
      <w:bCs/>
      <w:sz w:val="18"/>
      <w:szCs w:val="18"/>
    </w:rPr>
  </w:style>
  <w:style w:type="character" w:customStyle="1" w:styleId="FontStyle213">
    <w:name w:val="Font Style213"/>
    <w:rsid w:val="003E4B32"/>
    <w:rPr>
      <w:rFonts w:ascii="Times New Roman" w:hAnsi="Times New Roman" w:cs="Times New Roman"/>
      <w:sz w:val="14"/>
      <w:szCs w:val="14"/>
    </w:rPr>
  </w:style>
  <w:style w:type="paragraph" w:customStyle="1" w:styleId="Style86">
    <w:name w:val="Style86"/>
    <w:basedOn w:val="a5"/>
    <w:rsid w:val="003E4B32"/>
    <w:pPr>
      <w:widowControl w:val="0"/>
      <w:overflowPunct/>
      <w:spacing w:line="245" w:lineRule="exact"/>
      <w:ind w:firstLine="0"/>
      <w:jc w:val="center"/>
    </w:pPr>
  </w:style>
  <w:style w:type="character" w:customStyle="1" w:styleId="FontStyle159">
    <w:name w:val="Font Style159"/>
    <w:rsid w:val="003E4B32"/>
    <w:rPr>
      <w:rFonts w:ascii="Times New Roman" w:hAnsi="Times New Roman" w:cs="Times New Roman"/>
      <w:b/>
      <w:bCs/>
      <w:i/>
      <w:iCs/>
      <w:sz w:val="20"/>
      <w:szCs w:val="20"/>
    </w:rPr>
  </w:style>
  <w:style w:type="paragraph" w:customStyle="1" w:styleId="Style89">
    <w:name w:val="Style89"/>
    <w:basedOn w:val="a5"/>
    <w:rsid w:val="003E4B32"/>
    <w:pPr>
      <w:widowControl w:val="0"/>
      <w:overflowPunct/>
      <w:spacing w:line="240" w:lineRule="auto"/>
      <w:ind w:firstLine="0"/>
      <w:jc w:val="left"/>
    </w:pPr>
  </w:style>
  <w:style w:type="paragraph" w:customStyle="1" w:styleId="Style90">
    <w:name w:val="Style90"/>
    <w:basedOn w:val="a5"/>
    <w:rsid w:val="003E4B32"/>
    <w:pPr>
      <w:widowControl w:val="0"/>
      <w:overflowPunct/>
      <w:spacing w:line="222" w:lineRule="exact"/>
      <w:ind w:firstLine="437"/>
    </w:pPr>
  </w:style>
  <w:style w:type="paragraph" w:customStyle="1" w:styleId="Style91">
    <w:name w:val="Style91"/>
    <w:basedOn w:val="a5"/>
    <w:rsid w:val="003E4B32"/>
    <w:pPr>
      <w:widowControl w:val="0"/>
      <w:overflowPunct/>
      <w:spacing w:line="240" w:lineRule="auto"/>
      <w:ind w:firstLine="0"/>
      <w:jc w:val="right"/>
    </w:pPr>
  </w:style>
  <w:style w:type="paragraph" w:customStyle="1" w:styleId="Style92">
    <w:name w:val="Style92"/>
    <w:basedOn w:val="a5"/>
    <w:rsid w:val="003E4B32"/>
    <w:pPr>
      <w:widowControl w:val="0"/>
      <w:overflowPunct/>
      <w:spacing w:line="222" w:lineRule="exact"/>
      <w:ind w:firstLine="1032"/>
      <w:jc w:val="left"/>
    </w:pPr>
  </w:style>
  <w:style w:type="character" w:customStyle="1" w:styleId="FontStyle195">
    <w:name w:val="Font Style195"/>
    <w:rsid w:val="003E4B32"/>
    <w:rPr>
      <w:rFonts w:ascii="Times New Roman" w:hAnsi="Times New Roman" w:cs="Times New Roman"/>
      <w:sz w:val="20"/>
      <w:szCs w:val="20"/>
    </w:rPr>
  </w:style>
  <w:style w:type="character" w:customStyle="1" w:styleId="FontStyle227">
    <w:name w:val="Font Style227"/>
    <w:rsid w:val="003E4B32"/>
    <w:rPr>
      <w:rFonts w:ascii="Arial" w:hAnsi="Arial" w:cs="Arial"/>
      <w:b/>
      <w:bCs/>
      <w:i/>
      <w:iCs/>
      <w:sz w:val="22"/>
      <w:szCs w:val="22"/>
    </w:rPr>
  </w:style>
  <w:style w:type="paragraph" w:customStyle="1" w:styleId="Style106">
    <w:name w:val="Style106"/>
    <w:basedOn w:val="a5"/>
    <w:rsid w:val="003E4B32"/>
    <w:pPr>
      <w:widowControl w:val="0"/>
      <w:overflowPunct/>
      <w:spacing w:line="244" w:lineRule="exact"/>
      <w:ind w:firstLine="211"/>
    </w:pPr>
  </w:style>
  <w:style w:type="character" w:customStyle="1" w:styleId="FontStyle224">
    <w:name w:val="Font Style224"/>
    <w:rsid w:val="003E4B32"/>
    <w:rPr>
      <w:rFonts w:ascii="Arial" w:hAnsi="Arial" w:cs="Arial"/>
      <w:b/>
      <w:bCs/>
      <w:sz w:val="16"/>
      <w:szCs w:val="16"/>
    </w:rPr>
  </w:style>
  <w:style w:type="paragraph" w:customStyle="1" w:styleId="Style110">
    <w:name w:val="Style110"/>
    <w:basedOn w:val="a5"/>
    <w:rsid w:val="003E4B32"/>
    <w:pPr>
      <w:widowControl w:val="0"/>
      <w:overflowPunct/>
      <w:spacing w:line="247" w:lineRule="exact"/>
      <w:ind w:firstLine="2894"/>
      <w:jc w:val="left"/>
    </w:pPr>
  </w:style>
  <w:style w:type="paragraph" w:customStyle="1" w:styleId="Style109">
    <w:name w:val="Style109"/>
    <w:basedOn w:val="a5"/>
    <w:rsid w:val="003E4B32"/>
    <w:pPr>
      <w:widowControl w:val="0"/>
      <w:overflowPunct/>
      <w:spacing w:line="240" w:lineRule="exact"/>
      <w:ind w:firstLine="120"/>
    </w:pPr>
  </w:style>
  <w:style w:type="paragraph" w:customStyle="1" w:styleId="Style104">
    <w:name w:val="Style104"/>
    <w:basedOn w:val="a5"/>
    <w:rsid w:val="003E4B32"/>
    <w:pPr>
      <w:widowControl w:val="0"/>
      <w:overflowPunct/>
      <w:spacing w:line="245" w:lineRule="exact"/>
      <w:ind w:firstLine="427"/>
      <w:jc w:val="left"/>
    </w:pPr>
  </w:style>
  <w:style w:type="character" w:customStyle="1" w:styleId="FontStyle164">
    <w:name w:val="Font Style164"/>
    <w:rsid w:val="003E4B32"/>
    <w:rPr>
      <w:rFonts w:ascii="Arial" w:hAnsi="Arial" w:cs="Arial"/>
      <w:b/>
      <w:bCs/>
      <w:sz w:val="14"/>
      <w:szCs w:val="14"/>
    </w:rPr>
  </w:style>
  <w:style w:type="character" w:customStyle="1" w:styleId="FontStyle230">
    <w:name w:val="Font Style230"/>
    <w:rsid w:val="003E4B32"/>
    <w:rPr>
      <w:rFonts w:ascii="Arial" w:hAnsi="Arial" w:cs="Arial"/>
      <w:b/>
      <w:bCs/>
      <w:sz w:val="16"/>
      <w:szCs w:val="16"/>
    </w:rPr>
  </w:style>
  <w:style w:type="character" w:customStyle="1" w:styleId="FontStyle236">
    <w:name w:val="Font Style236"/>
    <w:rsid w:val="003E4B32"/>
    <w:rPr>
      <w:rFonts w:ascii="Arial" w:hAnsi="Arial" w:cs="Arial"/>
      <w:sz w:val="16"/>
      <w:szCs w:val="16"/>
    </w:rPr>
  </w:style>
  <w:style w:type="character" w:customStyle="1" w:styleId="FontStyle197">
    <w:name w:val="Font Style197"/>
    <w:rsid w:val="003E4B32"/>
    <w:rPr>
      <w:rFonts w:ascii="Times New Roman" w:hAnsi="Times New Roman" w:cs="Times New Roman"/>
      <w:sz w:val="18"/>
      <w:szCs w:val="18"/>
    </w:rPr>
  </w:style>
  <w:style w:type="character" w:customStyle="1" w:styleId="FontStyle223">
    <w:name w:val="Font Style223"/>
    <w:rsid w:val="003E4B32"/>
    <w:rPr>
      <w:rFonts w:ascii="Candara" w:hAnsi="Candara" w:cs="Candara"/>
      <w:b/>
      <w:bCs/>
      <w:sz w:val="22"/>
      <w:szCs w:val="22"/>
    </w:rPr>
  </w:style>
  <w:style w:type="character" w:customStyle="1" w:styleId="FontStyle198">
    <w:name w:val="Font Style198"/>
    <w:rsid w:val="003E4B32"/>
    <w:rPr>
      <w:rFonts w:ascii="Candara" w:hAnsi="Candara" w:cs="Candara"/>
      <w:spacing w:val="-10"/>
      <w:sz w:val="22"/>
      <w:szCs w:val="22"/>
    </w:rPr>
  </w:style>
  <w:style w:type="character" w:customStyle="1" w:styleId="FontStyle199">
    <w:name w:val="Font Style199"/>
    <w:rsid w:val="003E4B32"/>
    <w:rPr>
      <w:rFonts w:ascii="Times New Roman" w:hAnsi="Times New Roman" w:cs="Times New Roman"/>
      <w:b/>
      <w:bCs/>
      <w:sz w:val="20"/>
      <w:szCs w:val="20"/>
    </w:rPr>
  </w:style>
  <w:style w:type="character" w:customStyle="1" w:styleId="FontStyle182">
    <w:name w:val="Font Style182"/>
    <w:rsid w:val="003E4B32"/>
    <w:rPr>
      <w:rFonts w:ascii="Bookman Old Style" w:hAnsi="Bookman Old Style" w:cs="Bookman Old Style"/>
      <w:b/>
      <w:bCs/>
      <w:sz w:val="14"/>
      <w:szCs w:val="14"/>
    </w:rPr>
  </w:style>
  <w:style w:type="character" w:customStyle="1" w:styleId="FontStyle238">
    <w:name w:val="Font Style238"/>
    <w:rsid w:val="003E4B32"/>
    <w:rPr>
      <w:rFonts w:ascii="Arial" w:hAnsi="Arial" w:cs="Arial"/>
      <w:sz w:val="10"/>
      <w:szCs w:val="10"/>
    </w:rPr>
  </w:style>
  <w:style w:type="paragraph" w:customStyle="1" w:styleId="Style134">
    <w:name w:val="Style134"/>
    <w:basedOn w:val="a5"/>
    <w:rsid w:val="003E4B32"/>
    <w:pPr>
      <w:widowControl w:val="0"/>
      <w:overflowPunct/>
      <w:spacing w:line="254" w:lineRule="exact"/>
      <w:ind w:hanging="110"/>
    </w:pPr>
  </w:style>
  <w:style w:type="paragraph" w:customStyle="1" w:styleId="Style137">
    <w:name w:val="Style137"/>
    <w:basedOn w:val="a5"/>
    <w:rsid w:val="003E4B32"/>
    <w:pPr>
      <w:widowControl w:val="0"/>
      <w:overflowPunct/>
      <w:spacing w:line="257" w:lineRule="exact"/>
      <w:ind w:firstLine="1421"/>
      <w:jc w:val="left"/>
    </w:pPr>
  </w:style>
  <w:style w:type="character" w:customStyle="1" w:styleId="FontStyle200">
    <w:name w:val="Font Style200"/>
    <w:rsid w:val="003E4B32"/>
    <w:rPr>
      <w:rFonts w:ascii="Bookman Old Style" w:hAnsi="Bookman Old Style" w:cs="Bookman Old Style"/>
      <w:smallCaps/>
      <w:spacing w:val="20"/>
      <w:sz w:val="14"/>
      <w:szCs w:val="14"/>
    </w:rPr>
  </w:style>
  <w:style w:type="character" w:customStyle="1" w:styleId="FontStyle201">
    <w:name w:val="Font Style201"/>
    <w:rsid w:val="003E4B32"/>
    <w:rPr>
      <w:rFonts w:ascii="Arial" w:hAnsi="Arial" w:cs="Arial"/>
      <w:sz w:val="14"/>
      <w:szCs w:val="14"/>
    </w:rPr>
  </w:style>
  <w:style w:type="paragraph" w:customStyle="1" w:styleId="Style78">
    <w:name w:val="Style78"/>
    <w:basedOn w:val="a5"/>
    <w:rsid w:val="003E4B32"/>
    <w:pPr>
      <w:widowControl w:val="0"/>
      <w:overflowPunct/>
      <w:spacing w:line="240" w:lineRule="auto"/>
      <w:ind w:firstLine="0"/>
      <w:jc w:val="center"/>
    </w:pPr>
  </w:style>
  <w:style w:type="paragraph" w:customStyle="1" w:styleId="Style146">
    <w:name w:val="Style146"/>
    <w:basedOn w:val="a5"/>
    <w:rsid w:val="003E4B32"/>
    <w:pPr>
      <w:widowControl w:val="0"/>
      <w:overflowPunct/>
      <w:spacing w:line="250" w:lineRule="exact"/>
      <w:ind w:firstLine="1709"/>
      <w:jc w:val="left"/>
    </w:pPr>
  </w:style>
  <w:style w:type="paragraph" w:customStyle="1" w:styleId="Style148">
    <w:name w:val="Style148"/>
    <w:basedOn w:val="a5"/>
    <w:rsid w:val="003E4B32"/>
    <w:pPr>
      <w:widowControl w:val="0"/>
      <w:overflowPunct/>
      <w:spacing w:line="254" w:lineRule="exact"/>
      <w:ind w:hanging="1306"/>
      <w:jc w:val="left"/>
    </w:pPr>
  </w:style>
  <w:style w:type="paragraph" w:customStyle="1" w:styleId="Style26">
    <w:name w:val="Style26"/>
    <w:basedOn w:val="a5"/>
    <w:rsid w:val="003E4B32"/>
    <w:pPr>
      <w:widowControl w:val="0"/>
      <w:overflowPunct/>
      <w:spacing w:line="240" w:lineRule="auto"/>
      <w:ind w:firstLine="0"/>
      <w:jc w:val="left"/>
    </w:pPr>
  </w:style>
  <w:style w:type="paragraph" w:customStyle="1" w:styleId="Style44">
    <w:name w:val="Style44"/>
    <w:basedOn w:val="a5"/>
    <w:rsid w:val="003E4B32"/>
    <w:pPr>
      <w:widowControl w:val="0"/>
      <w:overflowPunct/>
      <w:spacing w:line="226" w:lineRule="exact"/>
      <w:ind w:firstLine="0"/>
      <w:jc w:val="left"/>
    </w:pPr>
  </w:style>
  <w:style w:type="paragraph" w:customStyle="1" w:styleId="Style55">
    <w:name w:val="Style55"/>
    <w:basedOn w:val="a5"/>
    <w:rsid w:val="003E4B32"/>
    <w:pPr>
      <w:widowControl w:val="0"/>
      <w:overflowPunct/>
      <w:spacing w:line="240" w:lineRule="auto"/>
      <w:ind w:firstLine="0"/>
      <w:jc w:val="left"/>
    </w:pPr>
  </w:style>
  <w:style w:type="paragraph" w:customStyle="1" w:styleId="Style71">
    <w:name w:val="Style71"/>
    <w:basedOn w:val="a5"/>
    <w:rsid w:val="003E4B32"/>
    <w:pPr>
      <w:widowControl w:val="0"/>
      <w:overflowPunct/>
      <w:spacing w:line="240" w:lineRule="auto"/>
      <w:ind w:firstLine="0"/>
      <w:jc w:val="left"/>
    </w:pPr>
  </w:style>
  <w:style w:type="paragraph" w:customStyle="1" w:styleId="Style72">
    <w:name w:val="Style72"/>
    <w:basedOn w:val="a5"/>
    <w:rsid w:val="003E4B32"/>
    <w:pPr>
      <w:widowControl w:val="0"/>
      <w:overflowPunct/>
      <w:spacing w:line="240" w:lineRule="auto"/>
      <w:ind w:firstLine="0"/>
      <w:jc w:val="left"/>
    </w:pPr>
  </w:style>
  <w:style w:type="paragraph" w:customStyle="1" w:styleId="Style114">
    <w:name w:val="Style114"/>
    <w:basedOn w:val="a5"/>
    <w:rsid w:val="003E4B32"/>
    <w:pPr>
      <w:widowControl w:val="0"/>
      <w:overflowPunct/>
      <w:spacing w:line="240" w:lineRule="auto"/>
      <w:ind w:firstLine="0"/>
      <w:jc w:val="left"/>
    </w:pPr>
  </w:style>
  <w:style w:type="paragraph" w:customStyle="1" w:styleId="Style115">
    <w:name w:val="Style115"/>
    <w:basedOn w:val="a5"/>
    <w:rsid w:val="003E4B32"/>
    <w:pPr>
      <w:widowControl w:val="0"/>
      <w:overflowPunct/>
      <w:spacing w:line="240" w:lineRule="auto"/>
      <w:ind w:firstLine="0"/>
      <w:jc w:val="left"/>
    </w:pPr>
  </w:style>
  <w:style w:type="character" w:customStyle="1" w:styleId="FontStyle158">
    <w:name w:val="Font Style158"/>
    <w:rsid w:val="003E4B32"/>
    <w:rPr>
      <w:rFonts w:ascii="Arial" w:hAnsi="Arial" w:cs="Arial"/>
      <w:i/>
      <w:iCs/>
      <w:sz w:val="16"/>
      <w:szCs w:val="16"/>
    </w:rPr>
  </w:style>
  <w:style w:type="character" w:customStyle="1" w:styleId="FontStyle176">
    <w:name w:val="Font Style176"/>
    <w:rsid w:val="003E4B32"/>
    <w:rPr>
      <w:rFonts w:ascii="Arial" w:hAnsi="Arial" w:cs="Arial"/>
      <w:b/>
      <w:bCs/>
      <w:sz w:val="12"/>
      <w:szCs w:val="12"/>
    </w:rPr>
  </w:style>
  <w:style w:type="character" w:customStyle="1" w:styleId="FontStyle207">
    <w:name w:val="Font Style207"/>
    <w:rsid w:val="003E4B32"/>
    <w:rPr>
      <w:rFonts w:ascii="Times New Roman" w:hAnsi="Times New Roman" w:cs="Times New Roman"/>
      <w:i/>
      <w:iCs/>
      <w:sz w:val="18"/>
      <w:szCs w:val="18"/>
    </w:rPr>
  </w:style>
  <w:style w:type="character" w:customStyle="1" w:styleId="FontStyle215">
    <w:name w:val="Font Style215"/>
    <w:rsid w:val="003E4B32"/>
    <w:rPr>
      <w:rFonts w:ascii="Times New Roman" w:hAnsi="Times New Roman" w:cs="Times New Roman"/>
      <w:b/>
      <w:bCs/>
      <w:sz w:val="14"/>
      <w:szCs w:val="14"/>
    </w:rPr>
  </w:style>
  <w:style w:type="paragraph" w:customStyle="1" w:styleId="Style102">
    <w:name w:val="Style102"/>
    <w:basedOn w:val="a5"/>
    <w:rsid w:val="003E4B32"/>
    <w:pPr>
      <w:widowControl w:val="0"/>
      <w:overflowPunct/>
      <w:spacing w:line="240" w:lineRule="auto"/>
      <w:ind w:firstLine="0"/>
    </w:pPr>
  </w:style>
  <w:style w:type="paragraph" w:customStyle="1" w:styleId="Style118">
    <w:name w:val="Style118"/>
    <w:basedOn w:val="a5"/>
    <w:rsid w:val="003E4B32"/>
    <w:pPr>
      <w:widowControl w:val="0"/>
      <w:overflowPunct/>
      <w:spacing w:line="211" w:lineRule="exact"/>
      <w:ind w:firstLine="0"/>
    </w:pPr>
  </w:style>
  <w:style w:type="paragraph" w:customStyle="1" w:styleId="Style149">
    <w:name w:val="Style149"/>
    <w:basedOn w:val="a5"/>
    <w:rsid w:val="003E4B32"/>
    <w:pPr>
      <w:widowControl w:val="0"/>
      <w:overflowPunct/>
      <w:spacing w:line="240" w:lineRule="auto"/>
      <w:ind w:firstLine="0"/>
    </w:pPr>
  </w:style>
  <w:style w:type="character" w:customStyle="1" w:styleId="FontStyle203">
    <w:name w:val="Font Style203"/>
    <w:rsid w:val="003E4B32"/>
    <w:rPr>
      <w:rFonts w:ascii="Arial" w:hAnsi="Arial" w:cs="Arial"/>
      <w:b/>
      <w:bCs/>
      <w:sz w:val="16"/>
      <w:szCs w:val="16"/>
    </w:rPr>
  </w:style>
  <w:style w:type="character" w:customStyle="1" w:styleId="FontStyle216">
    <w:name w:val="Font Style216"/>
    <w:rsid w:val="003E4B32"/>
    <w:rPr>
      <w:rFonts w:ascii="Times New Roman" w:hAnsi="Times New Roman" w:cs="Times New Roman"/>
      <w:b/>
      <w:bCs/>
      <w:sz w:val="18"/>
      <w:szCs w:val="18"/>
    </w:rPr>
  </w:style>
  <w:style w:type="paragraph" w:customStyle="1" w:styleId="Style65">
    <w:name w:val="Style65"/>
    <w:basedOn w:val="a5"/>
    <w:rsid w:val="003E4B32"/>
    <w:pPr>
      <w:widowControl w:val="0"/>
      <w:overflowPunct/>
      <w:spacing w:line="240" w:lineRule="auto"/>
      <w:ind w:firstLine="0"/>
      <w:jc w:val="left"/>
    </w:pPr>
  </w:style>
  <w:style w:type="paragraph" w:customStyle="1" w:styleId="Style107">
    <w:name w:val="Style107"/>
    <w:basedOn w:val="a5"/>
    <w:rsid w:val="003E4B32"/>
    <w:pPr>
      <w:widowControl w:val="0"/>
      <w:overflowPunct/>
      <w:spacing w:line="240" w:lineRule="auto"/>
      <w:ind w:firstLine="0"/>
      <w:jc w:val="left"/>
    </w:pPr>
  </w:style>
  <w:style w:type="paragraph" w:customStyle="1" w:styleId="Style111">
    <w:name w:val="Style111"/>
    <w:basedOn w:val="a5"/>
    <w:rsid w:val="003E4B32"/>
    <w:pPr>
      <w:widowControl w:val="0"/>
      <w:overflowPunct/>
      <w:spacing w:line="240" w:lineRule="auto"/>
      <w:ind w:firstLine="0"/>
      <w:jc w:val="left"/>
    </w:pPr>
  </w:style>
  <w:style w:type="paragraph" w:customStyle="1" w:styleId="Style138">
    <w:name w:val="Style138"/>
    <w:basedOn w:val="a5"/>
    <w:rsid w:val="003E4B32"/>
    <w:pPr>
      <w:widowControl w:val="0"/>
      <w:overflowPunct/>
      <w:spacing w:line="240" w:lineRule="auto"/>
      <w:ind w:firstLine="0"/>
      <w:jc w:val="left"/>
    </w:pPr>
  </w:style>
  <w:style w:type="paragraph" w:customStyle="1" w:styleId="Style145">
    <w:name w:val="Style145"/>
    <w:basedOn w:val="a5"/>
    <w:rsid w:val="003E4B32"/>
    <w:pPr>
      <w:widowControl w:val="0"/>
      <w:overflowPunct/>
      <w:spacing w:line="240" w:lineRule="auto"/>
      <w:ind w:firstLine="0"/>
      <w:jc w:val="left"/>
    </w:pPr>
  </w:style>
  <w:style w:type="character" w:customStyle="1" w:styleId="FontStyle151">
    <w:name w:val="Font Style151"/>
    <w:rsid w:val="003E4B32"/>
    <w:rPr>
      <w:rFonts w:ascii="Times New Roman" w:hAnsi="Times New Roman" w:cs="Times New Roman"/>
      <w:b/>
      <w:bCs/>
      <w:sz w:val="8"/>
      <w:szCs w:val="8"/>
    </w:rPr>
  </w:style>
  <w:style w:type="character" w:customStyle="1" w:styleId="FontStyle208">
    <w:name w:val="Font Style208"/>
    <w:rsid w:val="003E4B32"/>
    <w:rPr>
      <w:rFonts w:ascii="Franklin Gothic Medium" w:hAnsi="Franklin Gothic Medium" w:cs="Franklin Gothic Medium"/>
      <w:sz w:val="26"/>
      <w:szCs w:val="26"/>
    </w:rPr>
  </w:style>
  <w:style w:type="character" w:customStyle="1" w:styleId="FontStyle229">
    <w:name w:val="Font Style229"/>
    <w:rsid w:val="003E4B32"/>
    <w:rPr>
      <w:rFonts w:ascii="Times New Roman" w:hAnsi="Times New Roman" w:cs="Times New Roman"/>
      <w:b/>
      <w:bCs/>
      <w:smallCaps/>
      <w:sz w:val="18"/>
      <w:szCs w:val="18"/>
    </w:rPr>
  </w:style>
  <w:style w:type="character" w:customStyle="1" w:styleId="FontStyle239">
    <w:name w:val="Font Style239"/>
    <w:rsid w:val="003E4B32"/>
    <w:rPr>
      <w:rFonts w:ascii="Arial" w:hAnsi="Arial" w:cs="Arial"/>
      <w:sz w:val="24"/>
      <w:szCs w:val="24"/>
    </w:rPr>
  </w:style>
  <w:style w:type="paragraph" w:customStyle="1" w:styleId="Style69">
    <w:name w:val="Style69"/>
    <w:basedOn w:val="a5"/>
    <w:rsid w:val="003E4B32"/>
    <w:pPr>
      <w:widowControl w:val="0"/>
      <w:overflowPunct/>
      <w:spacing w:line="182" w:lineRule="exact"/>
      <w:ind w:firstLine="0"/>
      <w:jc w:val="left"/>
    </w:pPr>
  </w:style>
  <w:style w:type="paragraph" w:customStyle="1" w:styleId="Style99">
    <w:name w:val="Style99"/>
    <w:basedOn w:val="a5"/>
    <w:rsid w:val="003E4B32"/>
    <w:pPr>
      <w:widowControl w:val="0"/>
      <w:overflowPunct/>
      <w:spacing w:line="240" w:lineRule="auto"/>
      <w:ind w:firstLine="0"/>
      <w:jc w:val="left"/>
    </w:pPr>
  </w:style>
  <w:style w:type="paragraph" w:customStyle="1" w:styleId="Style116">
    <w:name w:val="Style116"/>
    <w:basedOn w:val="a5"/>
    <w:rsid w:val="003E4B32"/>
    <w:pPr>
      <w:widowControl w:val="0"/>
      <w:overflowPunct/>
      <w:spacing w:line="240" w:lineRule="auto"/>
      <w:ind w:firstLine="0"/>
      <w:jc w:val="left"/>
    </w:pPr>
  </w:style>
  <w:style w:type="paragraph" w:customStyle="1" w:styleId="Style131">
    <w:name w:val="Style131"/>
    <w:basedOn w:val="a5"/>
    <w:rsid w:val="003E4B32"/>
    <w:pPr>
      <w:widowControl w:val="0"/>
      <w:overflowPunct/>
      <w:spacing w:line="170" w:lineRule="exact"/>
      <w:ind w:firstLine="0"/>
      <w:jc w:val="left"/>
    </w:pPr>
  </w:style>
  <w:style w:type="paragraph" w:customStyle="1" w:styleId="Style136">
    <w:name w:val="Style136"/>
    <w:basedOn w:val="a5"/>
    <w:rsid w:val="003E4B32"/>
    <w:pPr>
      <w:widowControl w:val="0"/>
      <w:overflowPunct/>
      <w:spacing w:line="240" w:lineRule="auto"/>
      <w:ind w:firstLine="0"/>
      <w:jc w:val="left"/>
    </w:pPr>
  </w:style>
  <w:style w:type="paragraph" w:customStyle="1" w:styleId="Style139">
    <w:name w:val="Style139"/>
    <w:basedOn w:val="a5"/>
    <w:rsid w:val="003E4B32"/>
    <w:pPr>
      <w:widowControl w:val="0"/>
      <w:overflowPunct/>
      <w:spacing w:line="187" w:lineRule="exact"/>
      <w:ind w:firstLine="0"/>
      <w:jc w:val="center"/>
    </w:pPr>
  </w:style>
  <w:style w:type="character" w:customStyle="1" w:styleId="FontStyle179">
    <w:name w:val="Font Style179"/>
    <w:rsid w:val="003E4B32"/>
    <w:rPr>
      <w:rFonts w:ascii="Arial" w:hAnsi="Arial" w:cs="Arial"/>
      <w:b/>
      <w:bCs/>
      <w:spacing w:val="-10"/>
      <w:sz w:val="30"/>
      <w:szCs w:val="30"/>
    </w:rPr>
  </w:style>
  <w:style w:type="character" w:customStyle="1" w:styleId="FontStyle183">
    <w:name w:val="Font Style183"/>
    <w:rsid w:val="003E4B32"/>
    <w:rPr>
      <w:rFonts w:ascii="Times New Roman" w:hAnsi="Times New Roman" w:cs="Times New Roman"/>
      <w:b/>
      <w:bCs/>
      <w:i/>
      <w:iCs/>
      <w:sz w:val="12"/>
      <w:szCs w:val="12"/>
    </w:rPr>
  </w:style>
  <w:style w:type="character" w:customStyle="1" w:styleId="FontStyle219">
    <w:name w:val="Font Style219"/>
    <w:rsid w:val="003E4B32"/>
    <w:rPr>
      <w:rFonts w:ascii="Candara" w:hAnsi="Candara" w:cs="Candara"/>
      <w:b/>
      <w:bCs/>
      <w:sz w:val="12"/>
      <w:szCs w:val="12"/>
    </w:rPr>
  </w:style>
  <w:style w:type="character" w:customStyle="1" w:styleId="FontStyle220">
    <w:name w:val="Font Style220"/>
    <w:rsid w:val="003E4B32"/>
    <w:rPr>
      <w:rFonts w:ascii="Arial" w:hAnsi="Arial" w:cs="Arial"/>
      <w:b/>
      <w:bCs/>
      <w:i/>
      <w:iCs/>
      <w:w w:val="66"/>
      <w:sz w:val="8"/>
      <w:szCs w:val="8"/>
    </w:rPr>
  </w:style>
  <w:style w:type="character" w:customStyle="1" w:styleId="FontStyle221">
    <w:name w:val="Font Style221"/>
    <w:rsid w:val="003E4B32"/>
    <w:rPr>
      <w:rFonts w:ascii="Arial" w:hAnsi="Arial" w:cs="Arial"/>
      <w:b/>
      <w:bCs/>
      <w:sz w:val="14"/>
      <w:szCs w:val="14"/>
    </w:rPr>
  </w:style>
  <w:style w:type="character" w:customStyle="1" w:styleId="FontStyle222">
    <w:name w:val="Font Style222"/>
    <w:rsid w:val="003E4B32"/>
    <w:rPr>
      <w:rFonts w:ascii="Arial" w:hAnsi="Arial" w:cs="Arial"/>
      <w:b/>
      <w:bCs/>
      <w:sz w:val="14"/>
      <w:szCs w:val="14"/>
    </w:rPr>
  </w:style>
  <w:style w:type="paragraph" w:customStyle="1" w:styleId="Style135">
    <w:name w:val="Style135"/>
    <w:basedOn w:val="a5"/>
    <w:rsid w:val="003E4B32"/>
    <w:pPr>
      <w:widowControl w:val="0"/>
      <w:overflowPunct/>
      <w:spacing w:line="278" w:lineRule="exact"/>
      <w:ind w:firstLine="6677"/>
      <w:jc w:val="left"/>
    </w:pPr>
  </w:style>
  <w:style w:type="character" w:customStyle="1" w:styleId="FontStyle235">
    <w:name w:val="Font Style235"/>
    <w:rsid w:val="003E4B32"/>
    <w:rPr>
      <w:rFonts w:ascii="Times New Roman" w:hAnsi="Times New Roman" w:cs="Times New Roman"/>
      <w:b/>
      <w:bCs/>
      <w:sz w:val="20"/>
      <w:szCs w:val="20"/>
    </w:rPr>
  </w:style>
  <w:style w:type="character" w:customStyle="1" w:styleId="FontStyle243">
    <w:name w:val="Font Style243"/>
    <w:rsid w:val="003E4B32"/>
    <w:rPr>
      <w:rFonts w:ascii="Times New Roman" w:hAnsi="Times New Roman" w:cs="Times New Roman"/>
      <w:b/>
      <w:bCs/>
      <w:sz w:val="20"/>
      <w:szCs w:val="20"/>
    </w:rPr>
  </w:style>
  <w:style w:type="paragraph" w:customStyle="1" w:styleId="2f8">
    <w:name w:val="Знак2"/>
    <w:basedOn w:val="a5"/>
    <w:rsid w:val="003E4B32"/>
    <w:pPr>
      <w:overflowPunct/>
      <w:autoSpaceDE/>
      <w:autoSpaceDN/>
      <w:adjustRightInd/>
      <w:spacing w:line="240" w:lineRule="auto"/>
      <w:ind w:firstLine="0"/>
      <w:jc w:val="left"/>
    </w:pPr>
    <w:rPr>
      <w:rFonts w:ascii="Verdana" w:hAnsi="Verdana" w:cs="Verdana"/>
      <w:sz w:val="20"/>
      <w:szCs w:val="20"/>
      <w:lang w:val="en-US" w:eastAsia="en-US"/>
    </w:rPr>
  </w:style>
  <w:style w:type="character" w:customStyle="1" w:styleId="apple-converted-space">
    <w:name w:val="apple-converted-space"/>
    <w:rsid w:val="003E4B32"/>
  </w:style>
  <w:style w:type="character" w:customStyle="1" w:styleId="udar">
    <w:name w:val="udar"/>
    <w:rsid w:val="003E4B32"/>
  </w:style>
  <w:style w:type="character" w:customStyle="1" w:styleId="Normal">
    <w:name w:val="Normal Знак"/>
    <w:link w:val="3f"/>
    <w:rsid w:val="003E4B32"/>
    <w:rPr>
      <w:snapToGrid w:val="0"/>
      <w:lang w:val="ru-RU" w:eastAsia="ru-RU" w:bidi="ar-SA"/>
    </w:rPr>
  </w:style>
  <w:style w:type="character" w:customStyle="1" w:styleId="Bodytext7">
    <w:name w:val="Body text (7)_"/>
    <w:link w:val="Bodytext70"/>
    <w:rsid w:val="00111D2D"/>
    <w:rPr>
      <w:sz w:val="29"/>
      <w:szCs w:val="29"/>
      <w:shd w:val="clear" w:color="auto" w:fill="FFFFFF"/>
    </w:rPr>
  </w:style>
  <w:style w:type="paragraph" w:customStyle="1" w:styleId="Bodytext70">
    <w:name w:val="Body text (7)"/>
    <w:basedOn w:val="a5"/>
    <w:link w:val="Bodytext7"/>
    <w:rsid w:val="00111D2D"/>
    <w:pPr>
      <w:shd w:val="clear" w:color="auto" w:fill="FFFFFF"/>
      <w:overflowPunct/>
      <w:autoSpaceDE/>
      <w:autoSpaceDN/>
      <w:adjustRightInd/>
      <w:spacing w:line="0" w:lineRule="atLeast"/>
      <w:ind w:firstLine="0"/>
      <w:jc w:val="left"/>
    </w:pPr>
    <w:rPr>
      <w:sz w:val="29"/>
      <w:szCs w:val="29"/>
    </w:rPr>
  </w:style>
  <w:style w:type="paragraph" w:customStyle="1" w:styleId="112">
    <w:name w:val="Основной текст11"/>
    <w:basedOn w:val="a5"/>
    <w:rsid w:val="00111D2D"/>
    <w:pPr>
      <w:shd w:val="clear" w:color="auto" w:fill="FFFFFF"/>
      <w:overflowPunct/>
      <w:autoSpaceDE/>
      <w:autoSpaceDN/>
      <w:adjustRightInd/>
      <w:spacing w:before="300" w:after="120" w:line="392" w:lineRule="exact"/>
      <w:ind w:hanging="340"/>
      <w:jc w:val="left"/>
    </w:pPr>
    <w:rPr>
      <w:sz w:val="30"/>
      <w:szCs w:val="30"/>
    </w:rPr>
  </w:style>
  <w:style w:type="paragraph" w:customStyle="1" w:styleId="TableParagraph">
    <w:name w:val="Table Paragraph"/>
    <w:basedOn w:val="a5"/>
    <w:uiPriority w:val="1"/>
    <w:qFormat/>
    <w:rsid w:val="00C0775B"/>
    <w:pPr>
      <w:widowControl w:val="0"/>
      <w:overflowPunct/>
      <w:adjustRightInd/>
      <w:spacing w:line="240" w:lineRule="auto"/>
      <w:ind w:firstLine="0"/>
      <w:jc w:val="left"/>
    </w:pPr>
    <w:rPr>
      <w:sz w:val="22"/>
      <w:szCs w:val="22"/>
      <w:lang w:val="en-US" w:eastAsia="en-US"/>
    </w:rPr>
  </w:style>
  <w:style w:type="character" w:customStyle="1" w:styleId="afffffff8">
    <w:name w:val="Основной текст_"/>
    <w:basedOn w:val="a7"/>
    <w:link w:val="214"/>
    <w:rsid w:val="00607048"/>
    <w:rPr>
      <w:sz w:val="23"/>
      <w:szCs w:val="23"/>
      <w:shd w:val="clear" w:color="auto" w:fill="FFFFFF"/>
    </w:rPr>
  </w:style>
  <w:style w:type="character" w:customStyle="1" w:styleId="afffffff9">
    <w:name w:val="Подпись к таблице_"/>
    <w:basedOn w:val="a7"/>
    <w:link w:val="afffffffa"/>
    <w:rsid w:val="00607048"/>
    <w:rPr>
      <w:sz w:val="23"/>
      <w:szCs w:val="23"/>
      <w:shd w:val="clear" w:color="auto" w:fill="FFFFFF"/>
    </w:rPr>
  </w:style>
  <w:style w:type="paragraph" w:customStyle="1" w:styleId="214">
    <w:name w:val="Основной текст21"/>
    <w:basedOn w:val="a5"/>
    <w:link w:val="afffffff8"/>
    <w:rsid w:val="00607048"/>
    <w:pPr>
      <w:shd w:val="clear" w:color="auto" w:fill="FFFFFF"/>
      <w:overflowPunct/>
      <w:autoSpaceDE/>
      <w:autoSpaceDN/>
      <w:adjustRightInd/>
      <w:spacing w:line="312" w:lineRule="exact"/>
      <w:ind w:firstLine="0"/>
      <w:jc w:val="left"/>
    </w:pPr>
    <w:rPr>
      <w:sz w:val="23"/>
      <w:szCs w:val="23"/>
    </w:rPr>
  </w:style>
  <w:style w:type="paragraph" w:customStyle="1" w:styleId="afffffffa">
    <w:name w:val="Подпись к таблице"/>
    <w:basedOn w:val="a5"/>
    <w:link w:val="afffffff9"/>
    <w:rsid w:val="00607048"/>
    <w:pPr>
      <w:shd w:val="clear" w:color="auto" w:fill="FFFFFF"/>
      <w:overflowPunct/>
      <w:autoSpaceDE/>
      <w:autoSpaceDN/>
      <w:adjustRightInd/>
      <w:spacing w:line="317" w:lineRule="exact"/>
      <w:ind w:hanging="2100"/>
      <w:jc w:val="left"/>
    </w:pPr>
    <w:rPr>
      <w:sz w:val="23"/>
      <w:szCs w:val="23"/>
    </w:rPr>
  </w:style>
  <w:style w:type="table" w:customStyle="1" w:styleId="TableNormal">
    <w:name w:val="Table Normal"/>
    <w:uiPriority w:val="2"/>
    <w:semiHidden/>
    <w:unhideWhenUsed/>
    <w:qFormat/>
    <w:rsid w:val="006D1B2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msoheadercxspmiddle">
    <w:name w:val="msoheadercxspmiddle"/>
    <w:basedOn w:val="a5"/>
    <w:rsid w:val="00421EF5"/>
    <w:pPr>
      <w:overflowPunct/>
      <w:autoSpaceDE/>
      <w:autoSpaceDN/>
      <w:adjustRightInd/>
      <w:spacing w:before="100" w:beforeAutospacing="1" w:after="100" w:afterAutospacing="1" w:line="240" w:lineRule="auto"/>
      <w:ind w:firstLine="0"/>
      <w:jc w:val="left"/>
    </w:pPr>
  </w:style>
  <w:style w:type="character" w:customStyle="1" w:styleId="extended-textshort">
    <w:name w:val="extended-text__short"/>
    <w:basedOn w:val="a7"/>
    <w:rsid w:val="009975C5"/>
  </w:style>
  <w:style w:type="paragraph" w:customStyle="1" w:styleId="afffffffb">
    <w:name w:val="Текст отчета"/>
    <w:basedOn w:val="a5"/>
    <w:link w:val="afffffffc"/>
    <w:autoRedefine/>
    <w:rsid w:val="009975C5"/>
    <w:pPr>
      <w:overflowPunct/>
      <w:autoSpaceDE/>
      <w:autoSpaceDN/>
      <w:adjustRightInd/>
      <w:spacing w:line="240" w:lineRule="auto"/>
      <w:ind w:firstLine="709"/>
    </w:pPr>
    <w:rPr>
      <w:rFonts w:ascii="Calibri" w:eastAsia="Calibri" w:hAnsi="Calibri"/>
      <w:color w:val="000000"/>
      <w:lang w:eastAsia="en-US"/>
    </w:rPr>
  </w:style>
  <w:style w:type="character" w:customStyle="1" w:styleId="afffffffc">
    <w:name w:val="Текст отчета Знак"/>
    <w:link w:val="afffffffb"/>
    <w:rsid w:val="009975C5"/>
    <w:rPr>
      <w:rFonts w:ascii="Calibri" w:eastAsia="Calibri" w:hAnsi="Calibri"/>
      <w:color w:val="000000"/>
      <w:sz w:val="24"/>
      <w:szCs w:val="24"/>
      <w:lang w:eastAsia="en-US"/>
    </w:rPr>
  </w:style>
  <w:style w:type="character" w:customStyle="1" w:styleId="2f9">
    <w:name w:val="Основной текст (2)_"/>
    <w:basedOn w:val="a7"/>
    <w:link w:val="2fa"/>
    <w:rsid w:val="009975C5"/>
    <w:rPr>
      <w:sz w:val="28"/>
      <w:szCs w:val="28"/>
      <w:shd w:val="clear" w:color="auto" w:fill="FFFFFF"/>
    </w:rPr>
  </w:style>
  <w:style w:type="paragraph" w:customStyle="1" w:styleId="2fa">
    <w:name w:val="Основной текст (2)"/>
    <w:basedOn w:val="a5"/>
    <w:link w:val="2f9"/>
    <w:rsid w:val="009975C5"/>
    <w:pPr>
      <w:widowControl w:val="0"/>
      <w:shd w:val="clear" w:color="auto" w:fill="FFFFFF"/>
      <w:overflowPunct/>
      <w:autoSpaceDE/>
      <w:autoSpaceDN/>
      <w:adjustRightInd/>
      <w:spacing w:before="360" w:after="60" w:line="0" w:lineRule="atLeast"/>
      <w:ind w:hanging="1400"/>
      <w:jc w:val="left"/>
    </w:pPr>
    <w:rPr>
      <w:sz w:val="28"/>
      <w:szCs w:val="28"/>
      <w:shd w:val="clear" w:color="auto" w:fill="FFFFFF"/>
    </w:rPr>
  </w:style>
  <w:style w:type="character" w:customStyle="1" w:styleId="afffffffd">
    <w:name w:val="ГРАД Основной текст Знак Знак"/>
    <w:link w:val="afffffffe"/>
    <w:uiPriority w:val="99"/>
    <w:locked/>
    <w:rsid w:val="00875E0D"/>
    <w:rPr>
      <w:rFonts w:ascii="Arial" w:hAnsi="Arial" w:cs="Arial"/>
      <w:color w:val="000000"/>
      <w:spacing w:val="4"/>
      <w:sz w:val="24"/>
      <w:szCs w:val="24"/>
      <w:lang w:eastAsia="en-US"/>
    </w:rPr>
  </w:style>
  <w:style w:type="paragraph" w:customStyle="1" w:styleId="afffffffe">
    <w:name w:val="ГРАД Основной текст"/>
    <w:basedOn w:val="a5"/>
    <w:link w:val="afffffffd"/>
    <w:autoRedefine/>
    <w:uiPriority w:val="99"/>
    <w:rsid w:val="00875E0D"/>
    <w:pPr>
      <w:tabs>
        <w:tab w:val="left" w:pos="540"/>
        <w:tab w:val="left" w:pos="1260"/>
        <w:tab w:val="left" w:pos="1620"/>
      </w:tabs>
      <w:overflowPunct/>
      <w:autoSpaceDE/>
      <w:autoSpaceDN/>
      <w:adjustRightInd/>
      <w:spacing w:line="240" w:lineRule="auto"/>
      <w:ind w:firstLine="0"/>
      <w:jc w:val="right"/>
    </w:pPr>
    <w:rPr>
      <w:rFonts w:ascii="Arial" w:hAnsi="Arial" w:cs="Arial"/>
      <w:color w:val="000000"/>
      <w:spacing w:val="4"/>
      <w:lang w:eastAsia="en-US"/>
    </w:rPr>
  </w:style>
  <w:style w:type="paragraph" w:customStyle="1" w:styleId="affffffff">
    <w:name w:val="ГРАД Список маркированный"/>
    <w:basedOn w:val="afffff"/>
    <w:autoRedefine/>
    <w:uiPriority w:val="99"/>
    <w:rsid w:val="00875E0D"/>
    <w:pPr>
      <w:tabs>
        <w:tab w:val="clear" w:pos="360"/>
        <w:tab w:val="num" w:pos="432"/>
      </w:tabs>
      <w:ind w:left="0" w:firstLine="709"/>
      <w:jc w:val="both"/>
    </w:pPr>
    <w:rPr>
      <w:b w:val="0"/>
      <w:sz w:val="24"/>
      <w:szCs w:val="24"/>
    </w:rPr>
  </w:style>
  <w:style w:type="character" w:customStyle="1" w:styleId="ListParagraphChar">
    <w:name w:val="List Paragraph Char"/>
    <w:link w:val="1ff0"/>
    <w:locked/>
    <w:rsid w:val="00D61C52"/>
    <w:rPr>
      <w:rFonts w:eastAsia="Calibri"/>
      <w:sz w:val="24"/>
      <w:szCs w:val="24"/>
    </w:rPr>
  </w:style>
  <w:style w:type="character" w:customStyle="1" w:styleId="ConsPlusNormal0">
    <w:name w:val="ConsPlusNormal Знак"/>
    <w:link w:val="ConsPlusNormal"/>
    <w:rsid w:val="00025491"/>
    <w:rPr>
      <w:rFonts w:ascii="Arial" w:eastAsia="Arial" w:hAnsi="Arial" w:cs="Arial"/>
      <w:kern w:val="1"/>
      <w:lang w:eastAsia="ar-SA"/>
    </w:rPr>
  </w:style>
  <w:style w:type="paragraph" w:customStyle="1" w:styleId="affffffff0">
    <w:name w:val="основной текст"/>
    <w:basedOn w:val="a5"/>
    <w:rsid w:val="00CC2351"/>
    <w:pPr>
      <w:overflowPunct/>
      <w:autoSpaceDE/>
      <w:autoSpaceDN/>
      <w:adjustRightInd/>
      <w:spacing w:after="120" w:line="240" w:lineRule="auto"/>
      <w:ind w:firstLine="851"/>
    </w:pPr>
    <w:rPr>
      <w:rFonts w:ascii="Arial" w:hAnsi="Arial"/>
      <w:sz w:val="28"/>
      <w:szCs w:val="20"/>
    </w:rPr>
  </w:style>
  <w:style w:type="character" w:customStyle="1" w:styleId="18">
    <w:name w:val="заголовок 1 Знак"/>
    <w:link w:val="17"/>
    <w:rsid w:val="00CC2351"/>
    <w:rPr>
      <w:b/>
      <w:bCs/>
      <w:snapToGrid w:val="0"/>
      <w:spacing w:val="2"/>
      <w:kern w:val="28"/>
      <w:sz w:val="24"/>
      <w:szCs w:val="24"/>
    </w:rPr>
  </w:style>
  <w:style w:type="character" w:customStyle="1" w:styleId="1ff1">
    <w:name w:val="глава1"/>
    <w:qFormat/>
    <w:rsid w:val="00CC2351"/>
    <w:rPr>
      <w:rFonts w:ascii="Arial" w:hAnsi="Arial" w:cs="Arial"/>
      <w:b/>
      <w:bCs/>
      <w:dstrike w:val="0"/>
      <w:noProof w:val="0"/>
      <w:kern w:val="36"/>
      <w:sz w:val="28"/>
      <w:szCs w:val="32"/>
      <w:vertAlign w:val="baseline"/>
      <w:lang w:val="ru-RU" w:eastAsia="ru-RU" w:bidi="ar-SA"/>
    </w:rPr>
  </w:style>
  <w:style w:type="paragraph" w:customStyle="1" w:styleId="1ff2">
    <w:name w:val="Без интервала1"/>
    <w:qFormat/>
    <w:rsid w:val="00F957EF"/>
    <w:rPr>
      <w:sz w:val="24"/>
      <w:szCs w:val="24"/>
      <w:lang w:eastAsia="en-US"/>
    </w:rPr>
  </w:style>
  <w:style w:type="numbering" w:customStyle="1" w:styleId="1ff3">
    <w:name w:val="Нет списка1"/>
    <w:next w:val="a9"/>
    <w:semiHidden/>
    <w:rsid w:val="00FA4042"/>
  </w:style>
  <w:style w:type="paragraph" w:customStyle="1" w:styleId="3f3">
    <w:name w:val="Знак3"/>
    <w:basedOn w:val="a5"/>
    <w:rsid w:val="00FA4042"/>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ff1">
    <w:name w:val="Таблицы (моноширинный)"/>
    <w:basedOn w:val="a5"/>
    <w:next w:val="a5"/>
    <w:rsid w:val="00FA4042"/>
    <w:pPr>
      <w:widowControl w:val="0"/>
      <w:overflowPunct/>
      <w:spacing w:line="240" w:lineRule="auto"/>
      <w:ind w:firstLine="0"/>
    </w:pPr>
    <w:rPr>
      <w:rFonts w:ascii="Courier New" w:hAnsi="Courier New" w:cs="Courier New"/>
    </w:rPr>
  </w:style>
  <w:style w:type="paragraph" w:customStyle="1" w:styleId="2fb">
    <w:name w:val="Знак Знак Знак2"/>
    <w:basedOn w:val="a5"/>
    <w:rsid w:val="00FA4042"/>
    <w:pPr>
      <w:widowControl w:val="0"/>
      <w:overflowPunct/>
      <w:autoSpaceDE/>
      <w:autoSpaceDN/>
      <w:spacing w:after="160" w:line="240" w:lineRule="exact"/>
      <w:ind w:firstLine="0"/>
      <w:jc w:val="right"/>
    </w:pPr>
    <w:rPr>
      <w:sz w:val="20"/>
      <w:szCs w:val="20"/>
      <w:lang w:val="en-GB" w:eastAsia="en-US"/>
    </w:rPr>
  </w:style>
  <w:style w:type="paragraph" w:customStyle="1" w:styleId="1ff4">
    <w:name w:val="текст 1"/>
    <w:basedOn w:val="a5"/>
    <w:next w:val="a5"/>
    <w:rsid w:val="00FA4042"/>
    <w:pPr>
      <w:overflowPunct/>
      <w:autoSpaceDE/>
      <w:autoSpaceDN/>
      <w:adjustRightInd/>
      <w:spacing w:line="240" w:lineRule="auto"/>
      <w:ind w:firstLine="540"/>
    </w:pPr>
    <w:rPr>
      <w:sz w:val="20"/>
    </w:rPr>
  </w:style>
  <w:style w:type="paragraph" w:customStyle="1" w:styleId="a70">
    <w:name w:val="a7"/>
    <w:basedOn w:val="a5"/>
    <w:rsid w:val="00FA4042"/>
    <w:pPr>
      <w:overflowPunct/>
      <w:adjustRightInd/>
      <w:spacing w:before="120" w:line="240" w:lineRule="auto"/>
      <w:ind w:firstLine="284"/>
    </w:pPr>
    <w:rPr>
      <w:color w:val="000000"/>
    </w:rPr>
  </w:style>
  <w:style w:type="character" w:customStyle="1" w:styleId="fts-hit1">
    <w:name w:val="fts-hit1"/>
    <w:rsid w:val="00FA4042"/>
    <w:rPr>
      <w:shd w:val="clear" w:color="auto" w:fill="FFC0CB"/>
    </w:rPr>
  </w:style>
  <w:style w:type="character" w:customStyle="1" w:styleId="FontStyle37">
    <w:name w:val="Font Style37"/>
    <w:rsid w:val="00FA4042"/>
    <w:rPr>
      <w:rFonts w:ascii="Century Schoolbook" w:hAnsi="Century Schoolbook" w:cs="Century Schoolbook"/>
      <w:b/>
      <w:bCs/>
      <w:sz w:val="10"/>
      <w:szCs w:val="10"/>
    </w:rPr>
  </w:style>
  <w:style w:type="character" w:customStyle="1" w:styleId="FontStyle38">
    <w:name w:val="Font Style38"/>
    <w:rsid w:val="00FA4042"/>
    <w:rPr>
      <w:rFonts w:ascii="Times New Roman" w:hAnsi="Times New Roman" w:cs="Times New Roman"/>
      <w:sz w:val="18"/>
      <w:szCs w:val="18"/>
    </w:rPr>
  </w:style>
  <w:style w:type="character" w:customStyle="1" w:styleId="FontStyle39">
    <w:name w:val="Font Style39"/>
    <w:rsid w:val="00FA4042"/>
    <w:rPr>
      <w:rFonts w:ascii="Times New Roman" w:hAnsi="Times New Roman" w:cs="Times New Roman"/>
      <w:sz w:val="20"/>
      <w:szCs w:val="20"/>
    </w:rPr>
  </w:style>
  <w:style w:type="character" w:customStyle="1" w:styleId="FontStyle40">
    <w:name w:val="Font Style40"/>
    <w:rsid w:val="00FA4042"/>
    <w:rPr>
      <w:rFonts w:ascii="Bookman Old Style" w:hAnsi="Bookman Old Style" w:cs="Bookman Old Style"/>
      <w:sz w:val="8"/>
      <w:szCs w:val="8"/>
    </w:rPr>
  </w:style>
  <w:style w:type="character" w:customStyle="1" w:styleId="FontStyle49">
    <w:name w:val="Font Style49"/>
    <w:rsid w:val="00FA4042"/>
    <w:rPr>
      <w:rFonts w:ascii="Times New Roman" w:hAnsi="Times New Roman" w:cs="Times New Roman"/>
      <w:b/>
      <w:bCs/>
      <w:sz w:val="12"/>
      <w:szCs w:val="12"/>
    </w:rPr>
  </w:style>
  <w:style w:type="character" w:customStyle="1" w:styleId="FontStyle51">
    <w:name w:val="Font Style51"/>
    <w:rsid w:val="00FA4042"/>
    <w:rPr>
      <w:rFonts w:ascii="Times New Roman" w:hAnsi="Times New Roman" w:cs="Times New Roman"/>
      <w:b/>
      <w:bCs/>
      <w:w w:val="20"/>
      <w:sz w:val="20"/>
      <w:szCs w:val="20"/>
    </w:rPr>
  </w:style>
  <w:style w:type="character" w:customStyle="1" w:styleId="FontStyle52">
    <w:name w:val="Font Style52"/>
    <w:rsid w:val="00FA4042"/>
    <w:rPr>
      <w:rFonts w:ascii="Consolas" w:hAnsi="Consolas" w:cs="Consolas"/>
      <w:sz w:val="14"/>
      <w:szCs w:val="14"/>
    </w:rPr>
  </w:style>
  <w:style w:type="paragraph" w:customStyle="1" w:styleId="style32">
    <w:name w:val="style3"/>
    <w:basedOn w:val="a5"/>
    <w:rsid w:val="00FA4042"/>
    <w:pPr>
      <w:overflowPunct/>
      <w:autoSpaceDE/>
      <w:autoSpaceDN/>
      <w:adjustRightInd/>
      <w:spacing w:before="100" w:beforeAutospacing="1" w:after="100" w:afterAutospacing="1" w:line="240" w:lineRule="auto"/>
      <w:ind w:firstLine="0"/>
      <w:jc w:val="left"/>
    </w:pPr>
    <w:rPr>
      <w:rFonts w:ascii="Arial" w:hAnsi="Arial" w:cs="Arial"/>
      <w:sz w:val="14"/>
      <w:szCs w:val="14"/>
    </w:rPr>
  </w:style>
  <w:style w:type="paragraph" w:customStyle="1" w:styleId="4b">
    <w:name w:val="Обычный4"/>
    <w:rsid w:val="00FA4042"/>
    <w:pPr>
      <w:snapToGrid w:val="0"/>
    </w:pPr>
    <w:rPr>
      <w:sz w:val="22"/>
    </w:rPr>
  </w:style>
  <w:style w:type="paragraph" w:customStyle="1" w:styleId="xl68">
    <w:name w:val="xl68"/>
    <w:basedOn w:val="a5"/>
    <w:rsid w:val="00FA4042"/>
    <w:pPr>
      <w:overflowPunct/>
      <w:autoSpaceDE/>
      <w:autoSpaceDN/>
      <w:adjustRightInd/>
      <w:spacing w:before="100" w:beforeAutospacing="1" w:after="100" w:afterAutospacing="1" w:line="240" w:lineRule="auto"/>
      <w:ind w:firstLine="0"/>
      <w:jc w:val="left"/>
    </w:pPr>
    <w:rPr>
      <w:b/>
      <w:bCs/>
    </w:rPr>
  </w:style>
  <w:style w:type="paragraph" w:customStyle="1" w:styleId="xl69">
    <w:name w:val="xl69"/>
    <w:basedOn w:val="a5"/>
    <w:rsid w:val="00FA4042"/>
    <w:pPr>
      <w:overflowPunct/>
      <w:autoSpaceDE/>
      <w:autoSpaceDN/>
      <w:adjustRightInd/>
      <w:spacing w:before="100" w:beforeAutospacing="1" w:after="100" w:afterAutospacing="1" w:line="240" w:lineRule="auto"/>
      <w:ind w:firstLine="0"/>
      <w:jc w:val="left"/>
      <w:textAlignment w:val="top"/>
    </w:pPr>
  </w:style>
  <w:style w:type="paragraph" w:customStyle="1" w:styleId="xl70">
    <w:name w:val="xl70"/>
    <w:basedOn w:val="a5"/>
    <w:rsid w:val="00FA4042"/>
    <w:pPr>
      <w:overflowPunct/>
      <w:autoSpaceDE/>
      <w:autoSpaceDN/>
      <w:adjustRightInd/>
      <w:spacing w:before="100" w:beforeAutospacing="1" w:after="100" w:afterAutospacing="1" w:line="240" w:lineRule="auto"/>
      <w:ind w:firstLine="0"/>
      <w:jc w:val="center"/>
      <w:textAlignment w:val="center"/>
    </w:pPr>
    <w:rPr>
      <w:b/>
      <w:bCs/>
    </w:rPr>
  </w:style>
  <w:style w:type="numbering" w:customStyle="1" w:styleId="113">
    <w:name w:val="Нет списка11"/>
    <w:next w:val="a9"/>
    <w:semiHidden/>
    <w:rsid w:val="00FA4042"/>
  </w:style>
  <w:style w:type="numbering" w:customStyle="1" w:styleId="2fc">
    <w:name w:val="Нет списка2"/>
    <w:next w:val="a9"/>
    <w:semiHidden/>
    <w:rsid w:val="00FA4042"/>
  </w:style>
  <w:style w:type="paragraph" w:customStyle="1" w:styleId="Iniiaiieoaenonionooiii2">
    <w:name w:val="Iniiaiie oaeno n ionooiii 2"/>
    <w:basedOn w:val="a5"/>
    <w:rsid w:val="00FA4042"/>
    <w:pPr>
      <w:widowControl w:val="0"/>
      <w:suppressAutoHyphens/>
      <w:overflowPunct/>
      <w:autoSpaceDE/>
      <w:autoSpaceDN/>
      <w:adjustRightInd/>
      <w:spacing w:line="240" w:lineRule="auto"/>
    </w:pPr>
    <w:rPr>
      <w:rFonts w:eastAsia="Arial"/>
      <w:color w:val="000000"/>
      <w:szCs w:val="20"/>
      <w:lang w:eastAsia="ar-SA"/>
    </w:rPr>
  </w:style>
  <w:style w:type="numbering" w:customStyle="1" w:styleId="1111111">
    <w:name w:val="1 / 1.1 / 1.1.11"/>
    <w:basedOn w:val="a9"/>
    <w:next w:val="111111"/>
    <w:rsid w:val="00FA4042"/>
    <w:pPr>
      <w:numPr>
        <w:numId w:val="10"/>
      </w:numPr>
    </w:pPr>
  </w:style>
  <w:style w:type="table" w:customStyle="1" w:styleId="1ff5">
    <w:name w:val="Сетка таблицы1"/>
    <w:basedOn w:val="a8"/>
    <w:next w:val="af5"/>
    <w:uiPriority w:val="59"/>
    <w:rsid w:val="00FA404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List 5"/>
    <w:basedOn w:val="a8"/>
    <w:rsid w:val="00FA404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5">
    <w:name w:val="Стиль7"/>
    <w:basedOn w:val="a8"/>
    <w:rsid w:val="00FA4042"/>
    <w:rPr>
      <w:sz w:val="22"/>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StylePr w:type="firstRow">
      <w:tblPr/>
      <w:tcPr>
        <w:tcBorders>
          <w:top w:val="single" w:sz="12" w:space="0" w:color="auto"/>
          <w:left w:val="single" w:sz="12" w:space="0" w:color="auto"/>
          <w:bottom w:val="single" w:sz="12" w:space="0" w:color="auto"/>
          <w:right w:val="single" w:sz="12" w:space="0" w:color="auto"/>
        </w:tcBorders>
      </w:tcPr>
    </w:tblStylePr>
  </w:style>
  <w:style w:type="paragraph" w:customStyle="1" w:styleId="1ff6">
    <w:name w:val="Знак1"/>
    <w:basedOn w:val="a5"/>
    <w:rsid w:val="008C4C0F"/>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1ff7">
    <w:name w:val="Знак Знак Знак1"/>
    <w:basedOn w:val="a5"/>
    <w:rsid w:val="008C4C0F"/>
    <w:pPr>
      <w:widowControl w:val="0"/>
      <w:overflowPunct/>
      <w:autoSpaceDE/>
      <w:autoSpaceDN/>
      <w:spacing w:after="160" w:line="240" w:lineRule="exact"/>
      <w:ind w:firstLine="0"/>
      <w:jc w:val="right"/>
    </w:pPr>
    <w:rPr>
      <w:sz w:val="20"/>
      <w:szCs w:val="20"/>
      <w:lang w:val="en-GB" w:eastAsia="en-US"/>
    </w:rPr>
  </w:style>
  <w:style w:type="paragraph" w:customStyle="1" w:styleId="58">
    <w:name w:val="Обычный5"/>
    <w:rsid w:val="008C4C0F"/>
    <w:pPr>
      <w:snapToGrid w:val="0"/>
    </w:pPr>
    <w:rPr>
      <w:sz w:val="22"/>
    </w:rPr>
  </w:style>
  <w:style w:type="paragraph" w:styleId="affffffff2">
    <w:name w:val="endnote text"/>
    <w:basedOn w:val="a5"/>
    <w:link w:val="affffffff3"/>
    <w:semiHidden/>
    <w:unhideWhenUsed/>
    <w:rsid w:val="00013110"/>
    <w:pPr>
      <w:spacing w:line="240" w:lineRule="auto"/>
    </w:pPr>
    <w:rPr>
      <w:sz w:val="20"/>
      <w:szCs w:val="20"/>
    </w:rPr>
  </w:style>
  <w:style w:type="character" w:customStyle="1" w:styleId="affffffff3">
    <w:name w:val="Текст концевой сноски Знак"/>
    <w:basedOn w:val="a7"/>
    <w:link w:val="affffffff2"/>
    <w:semiHidden/>
    <w:rsid w:val="00013110"/>
  </w:style>
  <w:style w:type="character" w:styleId="affffffff4">
    <w:name w:val="endnote reference"/>
    <w:basedOn w:val="a7"/>
    <w:semiHidden/>
    <w:unhideWhenUsed/>
    <w:rsid w:val="00013110"/>
    <w:rPr>
      <w:vertAlign w:val="superscript"/>
    </w:rPr>
  </w:style>
</w:styles>
</file>

<file path=word/webSettings.xml><?xml version="1.0" encoding="utf-8"?>
<w:webSettings xmlns:r="http://schemas.openxmlformats.org/officeDocument/2006/relationships" xmlns:w="http://schemas.openxmlformats.org/wordprocessingml/2006/main">
  <w:divs>
    <w:div w:id="7875743">
      <w:bodyDiv w:val="1"/>
      <w:marLeft w:val="0"/>
      <w:marRight w:val="0"/>
      <w:marTop w:val="0"/>
      <w:marBottom w:val="0"/>
      <w:divBdr>
        <w:top w:val="none" w:sz="0" w:space="0" w:color="auto"/>
        <w:left w:val="none" w:sz="0" w:space="0" w:color="auto"/>
        <w:bottom w:val="none" w:sz="0" w:space="0" w:color="auto"/>
        <w:right w:val="none" w:sz="0" w:space="0" w:color="auto"/>
      </w:divBdr>
      <w:divsChild>
        <w:div w:id="1416635658">
          <w:marLeft w:val="0"/>
          <w:marRight w:val="0"/>
          <w:marTop w:val="0"/>
          <w:marBottom w:val="0"/>
          <w:divBdr>
            <w:top w:val="none" w:sz="0" w:space="0" w:color="auto"/>
            <w:left w:val="none" w:sz="0" w:space="0" w:color="auto"/>
            <w:bottom w:val="none" w:sz="0" w:space="0" w:color="auto"/>
            <w:right w:val="none" w:sz="0" w:space="0" w:color="auto"/>
          </w:divBdr>
        </w:div>
      </w:divsChild>
    </w:div>
    <w:div w:id="56129737">
      <w:bodyDiv w:val="1"/>
      <w:marLeft w:val="0"/>
      <w:marRight w:val="0"/>
      <w:marTop w:val="0"/>
      <w:marBottom w:val="0"/>
      <w:divBdr>
        <w:top w:val="none" w:sz="0" w:space="0" w:color="auto"/>
        <w:left w:val="none" w:sz="0" w:space="0" w:color="auto"/>
        <w:bottom w:val="none" w:sz="0" w:space="0" w:color="auto"/>
        <w:right w:val="none" w:sz="0" w:space="0" w:color="auto"/>
      </w:divBdr>
    </w:div>
    <w:div w:id="56562293">
      <w:bodyDiv w:val="1"/>
      <w:marLeft w:val="0"/>
      <w:marRight w:val="0"/>
      <w:marTop w:val="0"/>
      <w:marBottom w:val="0"/>
      <w:divBdr>
        <w:top w:val="none" w:sz="0" w:space="0" w:color="auto"/>
        <w:left w:val="none" w:sz="0" w:space="0" w:color="auto"/>
        <w:bottom w:val="none" w:sz="0" w:space="0" w:color="auto"/>
        <w:right w:val="none" w:sz="0" w:space="0" w:color="auto"/>
      </w:divBdr>
    </w:div>
    <w:div w:id="102044088">
      <w:bodyDiv w:val="1"/>
      <w:marLeft w:val="0"/>
      <w:marRight w:val="0"/>
      <w:marTop w:val="0"/>
      <w:marBottom w:val="0"/>
      <w:divBdr>
        <w:top w:val="none" w:sz="0" w:space="0" w:color="auto"/>
        <w:left w:val="none" w:sz="0" w:space="0" w:color="auto"/>
        <w:bottom w:val="none" w:sz="0" w:space="0" w:color="auto"/>
        <w:right w:val="none" w:sz="0" w:space="0" w:color="auto"/>
      </w:divBdr>
    </w:div>
    <w:div w:id="185096969">
      <w:bodyDiv w:val="1"/>
      <w:marLeft w:val="0"/>
      <w:marRight w:val="0"/>
      <w:marTop w:val="0"/>
      <w:marBottom w:val="0"/>
      <w:divBdr>
        <w:top w:val="none" w:sz="0" w:space="0" w:color="auto"/>
        <w:left w:val="none" w:sz="0" w:space="0" w:color="auto"/>
        <w:bottom w:val="none" w:sz="0" w:space="0" w:color="auto"/>
        <w:right w:val="none" w:sz="0" w:space="0" w:color="auto"/>
      </w:divBdr>
    </w:div>
    <w:div w:id="222910643">
      <w:bodyDiv w:val="1"/>
      <w:marLeft w:val="0"/>
      <w:marRight w:val="0"/>
      <w:marTop w:val="0"/>
      <w:marBottom w:val="0"/>
      <w:divBdr>
        <w:top w:val="none" w:sz="0" w:space="0" w:color="auto"/>
        <w:left w:val="none" w:sz="0" w:space="0" w:color="auto"/>
        <w:bottom w:val="none" w:sz="0" w:space="0" w:color="auto"/>
        <w:right w:val="none" w:sz="0" w:space="0" w:color="auto"/>
      </w:divBdr>
    </w:div>
    <w:div w:id="258146482">
      <w:bodyDiv w:val="1"/>
      <w:marLeft w:val="0"/>
      <w:marRight w:val="0"/>
      <w:marTop w:val="0"/>
      <w:marBottom w:val="0"/>
      <w:divBdr>
        <w:top w:val="none" w:sz="0" w:space="0" w:color="auto"/>
        <w:left w:val="none" w:sz="0" w:space="0" w:color="auto"/>
        <w:bottom w:val="none" w:sz="0" w:space="0" w:color="auto"/>
        <w:right w:val="none" w:sz="0" w:space="0" w:color="auto"/>
      </w:divBdr>
    </w:div>
    <w:div w:id="303433911">
      <w:bodyDiv w:val="1"/>
      <w:marLeft w:val="0"/>
      <w:marRight w:val="0"/>
      <w:marTop w:val="0"/>
      <w:marBottom w:val="0"/>
      <w:divBdr>
        <w:top w:val="none" w:sz="0" w:space="0" w:color="auto"/>
        <w:left w:val="none" w:sz="0" w:space="0" w:color="auto"/>
        <w:bottom w:val="none" w:sz="0" w:space="0" w:color="auto"/>
        <w:right w:val="none" w:sz="0" w:space="0" w:color="auto"/>
      </w:divBdr>
    </w:div>
    <w:div w:id="489559563">
      <w:bodyDiv w:val="1"/>
      <w:marLeft w:val="0"/>
      <w:marRight w:val="0"/>
      <w:marTop w:val="0"/>
      <w:marBottom w:val="0"/>
      <w:divBdr>
        <w:top w:val="none" w:sz="0" w:space="0" w:color="auto"/>
        <w:left w:val="none" w:sz="0" w:space="0" w:color="auto"/>
        <w:bottom w:val="none" w:sz="0" w:space="0" w:color="auto"/>
        <w:right w:val="none" w:sz="0" w:space="0" w:color="auto"/>
      </w:divBdr>
      <w:divsChild>
        <w:div w:id="353044508">
          <w:marLeft w:val="0"/>
          <w:marRight w:val="0"/>
          <w:marTop w:val="0"/>
          <w:marBottom w:val="0"/>
          <w:divBdr>
            <w:top w:val="none" w:sz="0" w:space="0" w:color="auto"/>
            <w:left w:val="none" w:sz="0" w:space="0" w:color="auto"/>
            <w:bottom w:val="none" w:sz="0" w:space="0" w:color="auto"/>
            <w:right w:val="none" w:sz="0" w:space="0" w:color="auto"/>
          </w:divBdr>
        </w:div>
      </w:divsChild>
    </w:div>
    <w:div w:id="516651627">
      <w:bodyDiv w:val="1"/>
      <w:marLeft w:val="0"/>
      <w:marRight w:val="0"/>
      <w:marTop w:val="0"/>
      <w:marBottom w:val="0"/>
      <w:divBdr>
        <w:top w:val="none" w:sz="0" w:space="0" w:color="auto"/>
        <w:left w:val="none" w:sz="0" w:space="0" w:color="auto"/>
        <w:bottom w:val="none" w:sz="0" w:space="0" w:color="auto"/>
        <w:right w:val="none" w:sz="0" w:space="0" w:color="auto"/>
      </w:divBdr>
    </w:div>
    <w:div w:id="609050231">
      <w:bodyDiv w:val="1"/>
      <w:marLeft w:val="0"/>
      <w:marRight w:val="0"/>
      <w:marTop w:val="0"/>
      <w:marBottom w:val="0"/>
      <w:divBdr>
        <w:top w:val="none" w:sz="0" w:space="0" w:color="auto"/>
        <w:left w:val="none" w:sz="0" w:space="0" w:color="auto"/>
        <w:bottom w:val="none" w:sz="0" w:space="0" w:color="auto"/>
        <w:right w:val="none" w:sz="0" w:space="0" w:color="auto"/>
      </w:divBdr>
    </w:div>
    <w:div w:id="618335327">
      <w:bodyDiv w:val="1"/>
      <w:marLeft w:val="0"/>
      <w:marRight w:val="0"/>
      <w:marTop w:val="0"/>
      <w:marBottom w:val="0"/>
      <w:divBdr>
        <w:top w:val="none" w:sz="0" w:space="0" w:color="auto"/>
        <w:left w:val="none" w:sz="0" w:space="0" w:color="auto"/>
        <w:bottom w:val="none" w:sz="0" w:space="0" w:color="auto"/>
        <w:right w:val="none" w:sz="0" w:space="0" w:color="auto"/>
      </w:divBdr>
    </w:div>
    <w:div w:id="622929819">
      <w:bodyDiv w:val="1"/>
      <w:marLeft w:val="0"/>
      <w:marRight w:val="0"/>
      <w:marTop w:val="0"/>
      <w:marBottom w:val="0"/>
      <w:divBdr>
        <w:top w:val="none" w:sz="0" w:space="0" w:color="auto"/>
        <w:left w:val="none" w:sz="0" w:space="0" w:color="auto"/>
        <w:bottom w:val="none" w:sz="0" w:space="0" w:color="auto"/>
        <w:right w:val="none" w:sz="0" w:space="0" w:color="auto"/>
      </w:divBdr>
    </w:div>
    <w:div w:id="666056861">
      <w:bodyDiv w:val="1"/>
      <w:marLeft w:val="0"/>
      <w:marRight w:val="0"/>
      <w:marTop w:val="0"/>
      <w:marBottom w:val="0"/>
      <w:divBdr>
        <w:top w:val="none" w:sz="0" w:space="0" w:color="auto"/>
        <w:left w:val="none" w:sz="0" w:space="0" w:color="auto"/>
        <w:bottom w:val="none" w:sz="0" w:space="0" w:color="auto"/>
        <w:right w:val="none" w:sz="0" w:space="0" w:color="auto"/>
      </w:divBdr>
    </w:div>
    <w:div w:id="691146088">
      <w:bodyDiv w:val="1"/>
      <w:marLeft w:val="0"/>
      <w:marRight w:val="0"/>
      <w:marTop w:val="0"/>
      <w:marBottom w:val="0"/>
      <w:divBdr>
        <w:top w:val="none" w:sz="0" w:space="0" w:color="auto"/>
        <w:left w:val="none" w:sz="0" w:space="0" w:color="auto"/>
        <w:bottom w:val="none" w:sz="0" w:space="0" w:color="auto"/>
        <w:right w:val="none" w:sz="0" w:space="0" w:color="auto"/>
      </w:divBdr>
    </w:div>
    <w:div w:id="733744264">
      <w:bodyDiv w:val="1"/>
      <w:marLeft w:val="0"/>
      <w:marRight w:val="0"/>
      <w:marTop w:val="0"/>
      <w:marBottom w:val="0"/>
      <w:divBdr>
        <w:top w:val="none" w:sz="0" w:space="0" w:color="auto"/>
        <w:left w:val="none" w:sz="0" w:space="0" w:color="auto"/>
        <w:bottom w:val="none" w:sz="0" w:space="0" w:color="auto"/>
        <w:right w:val="none" w:sz="0" w:space="0" w:color="auto"/>
      </w:divBdr>
    </w:div>
    <w:div w:id="742720269">
      <w:bodyDiv w:val="1"/>
      <w:marLeft w:val="0"/>
      <w:marRight w:val="0"/>
      <w:marTop w:val="0"/>
      <w:marBottom w:val="0"/>
      <w:divBdr>
        <w:top w:val="none" w:sz="0" w:space="0" w:color="auto"/>
        <w:left w:val="none" w:sz="0" w:space="0" w:color="auto"/>
        <w:bottom w:val="none" w:sz="0" w:space="0" w:color="auto"/>
        <w:right w:val="none" w:sz="0" w:space="0" w:color="auto"/>
      </w:divBdr>
    </w:div>
    <w:div w:id="751976309">
      <w:bodyDiv w:val="1"/>
      <w:marLeft w:val="0"/>
      <w:marRight w:val="0"/>
      <w:marTop w:val="0"/>
      <w:marBottom w:val="0"/>
      <w:divBdr>
        <w:top w:val="none" w:sz="0" w:space="0" w:color="auto"/>
        <w:left w:val="none" w:sz="0" w:space="0" w:color="auto"/>
        <w:bottom w:val="none" w:sz="0" w:space="0" w:color="auto"/>
        <w:right w:val="none" w:sz="0" w:space="0" w:color="auto"/>
      </w:divBdr>
    </w:div>
    <w:div w:id="789133559">
      <w:bodyDiv w:val="1"/>
      <w:marLeft w:val="0"/>
      <w:marRight w:val="0"/>
      <w:marTop w:val="0"/>
      <w:marBottom w:val="0"/>
      <w:divBdr>
        <w:top w:val="none" w:sz="0" w:space="0" w:color="auto"/>
        <w:left w:val="none" w:sz="0" w:space="0" w:color="auto"/>
        <w:bottom w:val="none" w:sz="0" w:space="0" w:color="auto"/>
        <w:right w:val="none" w:sz="0" w:space="0" w:color="auto"/>
      </w:divBdr>
    </w:div>
    <w:div w:id="803430222">
      <w:bodyDiv w:val="1"/>
      <w:marLeft w:val="0"/>
      <w:marRight w:val="0"/>
      <w:marTop w:val="0"/>
      <w:marBottom w:val="0"/>
      <w:divBdr>
        <w:top w:val="none" w:sz="0" w:space="0" w:color="auto"/>
        <w:left w:val="none" w:sz="0" w:space="0" w:color="auto"/>
        <w:bottom w:val="none" w:sz="0" w:space="0" w:color="auto"/>
        <w:right w:val="none" w:sz="0" w:space="0" w:color="auto"/>
      </w:divBdr>
    </w:div>
    <w:div w:id="830217813">
      <w:bodyDiv w:val="1"/>
      <w:marLeft w:val="0"/>
      <w:marRight w:val="0"/>
      <w:marTop w:val="0"/>
      <w:marBottom w:val="0"/>
      <w:divBdr>
        <w:top w:val="none" w:sz="0" w:space="0" w:color="auto"/>
        <w:left w:val="none" w:sz="0" w:space="0" w:color="auto"/>
        <w:bottom w:val="none" w:sz="0" w:space="0" w:color="auto"/>
        <w:right w:val="none" w:sz="0" w:space="0" w:color="auto"/>
      </w:divBdr>
    </w:div>
    <w:div w:id="834416248">
      <w:bodyDiv w:val="1"/>
      <w:marLeft w:val="0"/>
      <w:marRight w:val="0"/>
      <w:marTop w:val="0"/>
      <w:marBottom w:val="0"/>
      <w:divBdr>
        <w:top w:val="none" w:sz="0" w:space="0" w:color="auto"/>
        <w:left w:val="none" w:sz="0" w:space="0" w:color="auto"/>
        <w:bottom w:val="none" w:sz="0" w:space="0" w:color="auto"/>
        <w:right w:val="none" w:sz="0" w:space="0" w:color="auto"/>
      </w:divBdr>
    </w:div>
    <w:div w:id="850487627">
      <w:bodyDiv w:val="1"/>
      <w:marLeft w:val="0"/>
      <w:marRight w:val="0"/>
      <w:marTop w:val="0"/>
      <w:marBottom w:val="0"/>
      <w:divBdr>
        <w:top w:val="none" w:sz="0" w:space="0" w:color="auto"/>
        <w:left w:val="none" w:sz="0" w:space="0" w:color="auto"/>
        <w:bottom w:val="none" w:sz="0" w:space="0" w:color="auto"/>
        <w:right w:val="none" w:sz="0" w:space="0" w:color="auto"/>
      </w:divBdr>
    </w:div>
    <w:div w:id="854266683">
      <w:bodyDiv w:val="1"/>
      <w:marLeft w:val="0"/>
      <w:marRight w:val="0"/>
      <w:marTop w:val="0"/>
      <w:marBottom w:val="0"/>
      <w:divBdr>
        <w:top w:val="none" w:sz="0" w:space="0" w:color="auto"/>
        <w:left w:val="none" w:sz="0" w:space="0" w:color="auto"/>
        <w:bottom w:val="none" w:sz="0" w:space="0" w:color="auto"/>
        <w:right w:val="none" w:sz="0" w:space="0" w:color="auto"/>
      </w:divBdr>
      <w:divsChild>
        <w:div w:id="978338055">
          <w:marLeft w:val="0"/>
          <w:marRight w:val="0"/>
          <w:marTop w:val="0"/>
          <w:marBottom w:val="0"/>
          <w:divBdr>
            <w:top w:val="none" w:sz="0" w:space="0" w:color="auto"/>
            <w:left w:val="none" w:sz="0" w:space="0" w:color="auto"/>
            <w:bottom w:val="none" w:sz="0" w:space="0" w:color="auto"/>
            <w:right w:val="none" w:sz="0" w:space="0" w:color="auto"/>
          </w:divBdr>
        </w:div>
        <w:div w:id="1545168458">
          <w:marLeft w:val="0"/>
          <w:marRight w:val="0"/>
          <w:marTop w:val="0"/>
          <w:marBottom w:val="285"/>
          <w:divBdr>
            <w:top w:val="single" w:sz="36" w:space="4" w:color="DDDDDD"/>
            <w:left w:val="none" w:sz="0" w:space="0" w:color="auto"/>
            <w:bottom w:val="none" w:sz="0" w:space="0" w:color="auto"/>
            <w:right w:val="none" w:sz="0" w:space="0" w:color="auto"/>
          </w:divBdr>
        </w:div>
        <w:div w:id="1955867723">
          <w:marLeft w:val="0"/>
          <w:marRight w:val="0"/>
          <w:marTop w:val="150"/>
          <w:marBottom w:val="75"/>
          <w:divBdr>
            <w:top w:val="none" w:sz="0" w:space="0" w:color="auto"/>
            <w:left w:val="single" w:sz="48" w:space="0" w:color="FFFFFF"/>
            <w:bottom w:val="none" w:sz="0" w:space="0" w:color="auto"/>
            <w:right w:val="none" w:sz="0" w:space="0" w:color="auto"/>
          </w:divBdr>
          <w:divsChild>
            <w:div w:id="1603563848">
              <w:marLeft w:val="0"/>
              <w:marRight w:val="0"/>
              <w:marTop w:val="0"/>
              <w:marBottom w:val="0"/>
              <w:divBdr>
                <w:top w:val="none" w:sz="0" w:space="0" w:color="auto"/>
                <w:left w:val="none" w:sz="0" w:space="0" w:color="auto"/>
                <w:bottom w:val="none" w:sz="0" w:space="0" w:color="auto"/>
                <w:right w:val="none" w:sz="0" w:space="0" w:color="auto"/>
              </w:divBdr>
              <w:divsChild>
                <w:div w:id="17653436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85608380">
      <w:bodyDiv w:val="1"/>
      <w:marLeft w:val="0"/>
      <w:marRight w:val="0"/>
      <w:marTop w:val="0"/>
      <w:marBottom w:val="0"/>
      <w:divBdr>
        <w:top w:val="none" w:sz="0" w:space="0" w:color="auto"/>
        <w:left w:val="none" w:sz="0" w:space="0" w:color="auto"/>
        <w:bottom w:val="none" w:sz="0" w:space="0" w:color="auto"/>
        <w:right w:val="none" w:sz="0" w:space="0" w:color="auto"/>
      </w:divBdr>
    </w:div>
    <w:div w:id="920218127">
      <w:bodyDiv w:val="1"/>
      <w:marLeft w:val="0"/>
      <w:marRight w:val="0"/>
      <w:marTop w:val="0"/>
      <w:marBottom w:val="0"/>
      <w:divBdr>
        <w:top w:val="none" w:sz="0" w:space="0" w:color="auto"/>
        <w:left w:val="none" w:sz="0" w:space="0" w:color="auto"/>
        <w:bottom w:val="none" w:sz="0" w:space="0" w:color="auto"/>
        <w:right w:val="none" w:sz="0" w:space="0" w:color="auto"/>
      </w:divBdr>
    </w:div>
    <w:div w:id="954799126">
      <w:bodyDiv w:val="1"/>
      <w:marLeft w:val="0"/>
      <w:marRight w:val="0"/>
      <w:marTop w:val="0"/>
      <w:marBottom w:val="0"/>
      <w:divBdr>
        <w:top w:val="none" w:sz="0" w:space="0" w:color="auto"/>
        <w:left w:val="none" w:sz="0" w:space="0" w:color="auto"/>
        <w:bottom w:val="none" w:sz="0" w:space="0" w:color="auto"/>
        <w:right w:val="none" w:sz="0" w:space="0" w:color="auto"/>
      </w:divBdr>
    </w:div>
    <w:div w:id="982929192">
      <w:bodyDiv w:val="1"/>
      <w:marLeft w:val="0"/>
      <w:marRight w:val="0"/>
      <w:marTop w:val="0"/>
      <w:marBottom w:val="0"/>
      <w:divBdr>
        <w:top w:val="none" w:sz="0" w:space="0" w:color="auto"/>
        <w:left w:val="none" w:sz="0" w:space="0" w:color="auto"/>
        <w:bottom w:val="none" w:sz="0" w:space="0" w:color="auto"/>
        <w:right w:val="none" w:sz="0" w:space="0" w:color="auto"/>
      </w:divBdr>
    </w:div>
    <w:div w:id="1071318971">
      <w:bodyDiv w:val="1"/>
      <w:marLeft w:val="0"/>
      <w:marRight w:val="0"/>
      <w:marTop w:val="0"/>
      <w:marBottom w:val="0"/>
      <w:divBdr>
        <w:top w:val="none" w:sz="0" w:space="0" w:color="auto"/>
        <w:left w:val="none" w:sz="0" w:space="0" w:color="auto"/>
        <w:bottom w:val="none" w:sz="0" w:space="0" w:color="auto"/>
        <w:right w:val="none" w:sz="0" w:space="0" w:color="auto"/>
      </w:divBdr>
    </w:div>
    <w:div w:id="1154100161">
      <w:bodyDiv w:val="1"/>
      <w:marLeft w:val="0"/>
      <w:marRight w:val="0"/>
      <w:marTop w:val="0"/>
      <w:marBottom w:val="0"/>
      <w:divBdr>
        <w:top w:val="none" w:sz="0" w:space="0" w:color="auto"/>
        <w:left w:val="none" w:sz="0" w:space="0" w:color="auto"/>
        <w:bottom w:val="none" w:sz="0" w:space="0" w:color="auto"/>
        <w:right w:val="none" w:sz="0" w:space="0" w:color="auto"/>
      </w:divBdr>
    </w:div>
    <w:div w:id="1325939385">
      <w:bodyDiv w:val="1"/>
      <w:marLeft w:val="0"/>
      <w:marRight w:val="0"/>
      <w:marTop w:val="0"/>
      <w:marBottom w:val="0"/>
      <w:divBdr>
        <w:top w:val="none" w:sz="0" w:space="0" w:color="auto"/>
        <w:left w:val="none" w:sz="0" w:space="0" w:color="auto"/>
        <w:bottom w:val="none" w:sz="0" w:space="0" w:color="auto"/>
        <w:right w:val="none" w:sz="0" w:space="0" w:color="auto"/>
      </w:divBdr>
    </w:div>
    <w:div w:id="1329214075">
      <w:bodyDiv w:val="1"/>
      <w:marLeft w:val="0"/>
      <w:marRight w:val="0"/>
      <w:marTop w:val="0"/>
      <w:marBottom w:val="0"/>
      <w:divBdr>
        <w:top w:val="none" w:sz="0" w:space="0" w:color="auto"/>
        <w:left w:val="none" w:sz="0" w:space="0" w:color="auto"/>
        <w:bottom w:val="none" w:sz="0" w:space="0" w:color="auto"/>
        <w:right w:val="none" w:sz="0" w:space="0" w:color="auto"/>
      </w:divBdr>
    </w:div>
    <w:div w:id="1354309211">
      <w:bodyDiv w:val="1"/>
      <w:marLeft w:val="0"/>
      <w:marRight w:val="0"/>
      <w:marTop w:val="0"/>
      <w:marBottom w:val="0"/>
      <w:divBdr>
        <w:top w:val="none" w:sz="0" w:space="0" w:color="auto"/>
        <w:left w:val="none" w:sz="0" w:space="0" w:color="auto"/>
        <w:bottom w:val="none" w:sz="0" w:space="0" w:color="auto"/>
        <w:right w:val="none" w:sz="0" w:space="0" w:color="auto"/>
      </w:divBdr>
    </w:div>
    <w:div w:id="1431126674">
      <w:bodyDiv w:val="1"/>
      <w:marLeft w:val="0"/>
      <w:marRight w:val="0"/>
      <w:marTop w:val="0"/>
      <w:marBottom w:val="0"/>
      <w:divBdr>
        <w:top w:val="none" w:sz="0" w:space="0" w:color="auto"/>
        <w:left w:val="none" w:sz="0" w:space="0" w:color="auto"/>
        <w:bottom w:val="none" w:sz="0" w:space="0" w:color="auto"/>
        <w:right w:val="none" w:sz="0" w:space="0" w:color="auto"/>
      </w:divBdr>
    </w:div>
    <w:div w:id="1451631124">
      <w:bodyDiv w:val="1"/>
      <w:marLeft w:val="0"/>
      <w:marRight w:val="0"/>
      <w:marTop w:val="0"/>
      <w:marBottom w:val="0"/>
      <w:divBdr>
        <w:top w:val="none" w:sz="0" w:space="0" w:color="auto"/>
        <w:left w:val="none" w:sz="0" w:space="0" w:color="auto"/>
        <w:bottom w:val="none" w:sz="0" w:space="0" w:color="auto"/>
        <w:right w:val="none" w:sz="0" w:space="0" w:color="auto"/>
      </w:divBdr>
    </w:div>
    <w:div w:id="1506048800">
      <w:bodyDiv w:val="1"/>
      <w:marLeft w:val="0"/>
      <w:marRight w:val="0"/>
      <w:marTop w:val="0"/>
      <w:marBottom w:val="0"/>
      <w:divBdr>
        <w:top w:val="none" w:sz="0" w:space="0" w:color="auto"/>
        <w:left w:val="none" w:sz="0" w:space="0" w:color="auto"/>
        <w:bottom w:val="none" w:sz="0" w:space="0" w:color="auto"/>
        <w:right w:val="none" w:sz="0" w:space="0" w:color="auto"/>
      </w:divBdr>
    </w:div>
    <w:div w:id="1567062735">
      <w:bodyDiv w:val="1"/>
      <w:marLeft w:val="0"/>
      <w:marRight w:val="0"/>
      <w:marTop w:val="0"/>
      <w:marBottom w:val="0"/>
      <w:divBdr>
        <w:top w:val="none" w:sz="0" w:space="0" w:color="auto"/>
        <w:left w:val="none" w:sz="0" w:space="0" w:color="auto"/>
        <w:bottom w:val="none" w:sz="0" w:space="0" w:color="auto"/>
        <w:right w:val="none" w:sz="0" w:space="0" w:color="auto"/>
      </w:divBdr>
    </w:div>
    <w:div w:id="1601135601">
      <w:bodyDiv w:val="1"/>
      <w:marLeft w:val="0"/>
      <w:marRight w:val="0"/>
      <w:marTop w:val="0"/>
      <w:marBottom w:val="0"/>
      <w:divBdr>
        <w:top w:val="none" w:sz="0" w:space="0" w:color="auto"/>
        <w:left w:val="none" w:sz="0" w:space="0" w:color="auto"/>
        <w:bottom w:val="none" w:sz="0" w:space="0" w:color="auto"/>
        <w:right w:val="none" w:sz="0" w:space="0" w:color="auto"/>
      </w:divBdr>
    </w:div>
    <w:div w:id="1611158146">
      <w:bodyDiv w:val="1"/>
      <w:marLeft w:val="0"/>
      <w:marRight w:val="0"/>
      <w:marTop w:val="0"/>
      <w:marBottom w:val="0"/>
      <w:divBdr>
        <w:top w:val="none" w:sz="0" w:space="0" w:color="auto"/>
        <w:left w:val="none" w:sz="0" w:space="0" w:color="auto"/>
        <w:bottom w:val="none" w:sz="0" w:space="0" w:color="auto"/>
        <w:right w:val="none" w:sz="0" w:space="0" w:color="auto"/>
      </w:divBdr>
    </w:div>
    <w:div w:id="1651859321">
      <w:bodyDiv w:val="1"/>
      <w:marLeft w:val="0"/>
      <w:marRight w:val="0"/>
      <w:marTop w:val="0"/>
      <w:marBottom w:val="0"/>
      <w:divBdr>
        <w:top w:val="none" w:sz="0" w:space="0" w:color="auto"/>
        <w:left w:val="none" w:sz="0" w:space="0" w:color="auto"/>
        <w:bottom w:val="none" w:sz="0" w:space="0" w:color="auto"/>
        <w:right w:val="none" w:sz="0" w:space="0" w:color="auto"/>
      </w:divBdr>
    </w:div>
    <w:div w:id="1716007207">
      <w:bodyDiv w:val="1"/>
      <w:marLeft w:val="0"/>
      <w:marRight w:val="0"/>
      <w:marTop w:val="0"/>
      <w:marBottom w:val="0"/>
      <w:divBdr>
        <w:top w:val="none" w:sz="0" w:space="0" w:color="auto"/>
        <w:left w:val="none" w:sz="0" w:space="0" w:color="auto"/>
        <w:bottom w:val="none" w:sz="0" w:space="0" w:color="auto"/>
        <w:right w:val="none" w:sz="0" w:space="0" w:color="auto"/>
      </w:divBdr>
    </w:div>
    <w:div w:id="1718704425">
      <w:bodyDiv w:val="1"/>
      <w:marLeft w:val="0"/>
      <w:marRight w:val="0"/>
      <w:marTop w:val="0"/>
      <w:marBottom w:val="0"/>
      <w:divBdr>
        <w:top w:val="none" w:sz="0" w:space="0" w:color="auto"/>
        <w:left w:val="none" w:sz="0" w:space="0" w:color="auto"/>
        <w:bottom w:val="none" w:sz="0" w:space="0" w:color="auto"/>
        <w:right w:val="none" w:sz="0" w:space="0" w:color="auto"/>
      </w:divBdr>
      <w:divsChild>
        <w:div w:id="906232326">
          <w:marLeft w:val="0"/>
          <w:marRight w:val="0"/>
          <w:marTop w:val="0"/>
          <w:marBottom w:val="0"/>
          <w:divBdr>
            <w:top w:val="none" w:sz="0" w:space="0" w:color="auto"/>
            <w:left w:val="none" w:sz="0" w:space="0" w:color="auto"/>
            <w:bottom w:val="none" w:sz="0" w:space="0" w:color="auto"/>
            <w:right w:val="none" w:sz="0" w:space="0" w:color="auto"/>
          </w:divBdr>
        </w:div>
        <w:div w:id="802960637">
          <w:marLeft w:val="0"/>
          <w:marRight w:val="0"/>
          <w:marTop w:val="0"/>
          <w:marBottom w:val="0"/>
          <w:divBdr>
            <w:top w:val="none" w:sz="0" w:space="0" w:color="auto"/>
            <w:left w:val="none" w:sz="0" w:space="0" w:color="auto"/>
            <w:bottom w:val="none" w:sz="0" w:space="0" w:color="auto"/>
            <w:right w:val="none" w:sz="0" w:space="0" w:color="auto"/>
          </w:divBdr>
        </w:div>
        <w:div w:id="1718889317">
          <w:marLeft w:val="0"/>
          <w:marRight w:val="0"/>
          <w:marTop w:val="0"/>
          <w:marBottom w:val="0"/>
          <w:divBdr>
            <w:top w:val="none" w:sz="0" w:space="0" w:color="auto"/>
            <w:left w:val="none" w:sz="0" w:space="0" w:color="auto"/>
            <w:bottom w:val="none" w:sz="0" w:space="0" w:color="auto"/>
            <w:right w:val="none" w:sz="0" w:space="0" w:color="auto"/>
          </w:divBdr>
        </w:div>
      </w:divsChild>
    </w:div>
    <w:div w:id="1777870603">
      <w:bodyDiv w:val="1"/>
      <w:marLeft w:val="0"/>
      <w:marRight w:val="0"/>
      <w:marTop w:val="0"/>
      <w:marBottom w:val="0"/>
      <w:divBdr>
        <w:top w:val="none" w:sz="0" w:space="0" w:color="auto"/>
        <w:left w:val="none" w:sz="0" w:space="0" w:color="auto"/>
        <w:bottom w:val="none" w:sz="0" w:space="0" w:color="auto"/>
        <w:right w:val="none" w:sz="0" w:space="0" w:color="auto"/>
      </w:divBdr>
    </w:div>
    <w:div w:id="1779060083">
      <w:bodyDiv w:val="1"/>
      <w:marLeft w:val="0"/>
      <w:marRight w:val="0"/>
      <w:marTop w:val="0"/>
      <w:marBottom w:val="0"/>
      <w:divBdr>
        <w:top w:val="none" w:sz="0" w:space="0" w:color="auto"/>
        <w:left w:val="none" w:sz="0" w:space="0" w:color="auto"/>
        <w:bottom w:val="none" w:sz="0" w:space="0" w:color="auto"/>
        <w:right w:val="none" w:sz="0" w:space="0" w:color="auto"/>
      </w:divBdr>
      <w:divsChild>
        <w:div w:id="1669676383">
          <w:marLeft w:val="0"/>
          <w:marRight w:val="0"/>
          <w:marTop w:val="0"/>
          <w:marBottom w:val="0"/>
          <w:divBdr>
            <w:top w:val="none" w:sz="0" w:space="0" w:color="auto"/>
            <w:left w:val="none" w:sz="0" w:space="0" w:color="auto"/>
            <w:bottom w:val="none" w:sz="0" w:space="0" w:color="auto"/>
            <w:right w:val="none" w:sz="0" w:space="0" w:color="auto"/>
          </w:divBdr>
        </w:div>
        <w:div w:id="88547188">
          <w:marLeft w:val="0"/>
          <w:marRight w:val="0"/>
          <w:marTop w:val="0"/>
          <w:marBottom w:val="0"/>
          <w:divBdr>
            <w:top w:val="none" w:sz="0" w:space="0" w:color="auto"/>
            <w:left w:val="none" w:sz="0" w:space="0" w:color="auto"/>
            <w:bottom w:val="none" w:sz="0" w:space="0" w:color="auto"/>
            <w:right w:val="none" w:sz="0" w:space="0" w:color="auto"/>
          </w:divBdr>
        </w:div>
        <w:div w:id="841549906">
          <w:marLeft w:val="0"/>
          <w:marRight w:val="0"/>
          <w:marTop w:val="0"/>
          <w:marBottom w:val="0"/>
          <w:divBdr>
            <w:top w:val="none" w:sz="0" w:space="0" w:color="auto"/>
            <w:left w:val="none" w:sz="0" w:space="0" w:color="auto"/>
            <w:bottom w:val="none" w:sz="0" w:space="0" w:color="auto"/>
            <w:right w:val="none" w:sz="0" w:space="0" w:color="auto"/>
          </w:divBdr>
        </w:div>
        <w:div w:id="1142040983">
          <w:marLeft w:val="0"/>
          <w:marRight w:val="0"/>
          <w:marTop w:val="0"/>
          <w:marBottom w:val="0"/>
          <w:divBdr>
            <w:top w:val="none" w:sz="0" w:space="0" w:color="auto"/>
            <w:left w:val="none" w:sz="0" w:space="0" w:color="auto"/>
            <w:bottom w:val="none" w:sz="0" w:space="0" w:color="auto"/>
            <w:right w:val="none" w:sz="0" w:space="0" w:color="auto"/>
          </w:divBdr>
        </w:div>
        <w:div w:id="663171318">
          <w:marLeft w:val="0"/>
          <w:marRight w:val="0"/>
          <w:marTop w:val="0"/>
          <w:marBottom w:val="0"/>
          <w:divBdr>
            <w:top w:val="none" w:sz="0" w:space="0" w:color="auto"/>
            <w:left w:val="none" w:sz="0" w:space="0" w:color="auto"/>
            <w:bottom w:val="none" w:sz="0" w:space="0" w:color="auto"/>
            <w:right w:val="none" w:sz="0" w:space="0" w:color="auto"/>
          </w:divBdr>
        </w:div>
        <w:div w:id="1846548710">
          <w:marLeft w:val="0"/>
          <w:marRight w:val="0"/>
          <w:marTop w:val="0"/>
          <w:marBottom w:val="0"/>
          <w:divBdr>
            <w:top w:val="none" w:sz="0" w:space="0" w:color="auto"/>
            <w:left w:val="none" w:sz="0" w:space="0" w:color="auto"/>
            <w:bottom w:val="none" w:sz="0" w:space="0" w:color="auto"/>
            <w:right w:val="none" w:sz="0" w:space="0" w:color="auto"/>
          </w:divBdr>
        </w:div>
        <w:div w:id="1263487010">
          <w:marLeft w:val="0"/>
          <w:marRight w:val="0"/>
          <w:marTop w:val="0"/>
          <w:marBottom w:val="0"/>
          <w:divBdr>
            <w:top w:val="none" w:sz="0" w:space="0" w:color="auto"/>
            <w:left w:val="none" w:sz="0" w:space="0" w:color="auto"/>
            <w:bottom w:val="none" w:sz="0" w:space="0" w:color="auto"/>
            <w:right w:val="none" w:sz="0" w:space="0" w:color="auto"/>
          </w:divBdr>
        </w:div>
      </w:divsChild>
    </w:div>
    <w:div w:id="1807356423">
      <w:bodyDiv w:val="1"/>
      <w:marLeft w:val="0"/>
      <w:marRight w:val="0"/>
      <w:marTop w:val="0"/>
      <w:marBottom w:val="0"/>
      <w:divBdr>
        <w:top w:val="none" w:sz="0" w:space="0" w:color="auto"/>
        <w:left w:val="none" w:sz="0" w:space="0" w:color="auto"/>
        <w:bottom w:val="none" w:sz="0" w:space="0" w:color="auto"/>
        <w:right w:val="none" w:sz="0" w:space="0" w:color="auto"/>
      </w:divBdr>
    </w:div>
    <w:div w:id="1834757142">
      <w:bodyDiv w:val="1"/>
      <w:marLeft w:val="0"/>
      <w:marRight w:val="0"/>
      <w:marTop w:val="0"/>
      <w:marBottom w:val="0"/>
      <w:divBdr>
        <w:top w:val="none" w:sz="0" w:space="0" w:color="auto"/>
        <w:left w:val="none" w:sz="0" w:space="0" w:color="auto"/>
        <w:bottom w:val="none" w:sz="0" w:space="0" w:color="auto"/>
        <w:right w:val="none" w:sz="0" w:space="0" w:color="auto"/>
      </w:divBdr>
    </w:div>
    <w:div w:id="1841463286">
      <w:bodyDiv w:val="1"/>
      <w:marLeft w:val="0"/>
      <w:marRight w:val="0"/>
      <w:marTop w:val="0"/>
      <w:marBottom w:val="0"/>
      <w:divBdr>
        <w:top w:val="none" w:sz="0" w:space="0" w:color="auto"/>
        <w:left w:val="none" w:sz="0" w:space="0" w:color="auto"/>
        <w:bottom w:val="none" w:sz="0" w:space="0" w:color="auto"/>
        <w:right w:val="none" w:sz="0" w:space="0" w:color="auto"/>
      </w:divBdr>
      <w:divsChild>
        <w:div w:id="250353680">
          <w:marLeft w:val="0"/>
          <w:marRight w:val="0"/>
          <w:marTop w:val="0"/>
          <w:marBottom w:val="0"/>
          <w:divBdr>
            <w:top w:val="none" w:sz="0" w:space="0" w:color="auto"/>
            <w:left w:val="none" w:sz="0" w:space="0" w:color="auto"/>
            <w:bottom w:val="none" w:sz="0" w:space="0" w:color="auto"/>
            <w:right w:val="none" w:sz="0" w:space="0" w:color="auto"/>
          </w:divBdr>
        </w:div>
        <w:div w:id="873884473">
          <w:marLeft w:val="0"/>
          <w:marRight w:val="0"/>
          <w:marTop w:val="0"/>
          <w:marBottom w:val="0"/>
          <w:divBdr>
            <w:top w:val="none" w:sz="0" w:space="0" w:color="auto"/>
            <w:left w:val="none" w:sz="0" w:space="0" w:color="auto"/>
            <w:bottom w:val="none" w:sz="0" w:space="0" w:color="auto"/>
            <w:right w:val="none" w:sz="0" w:space="0" w:color="auto"/>
          </w:divBdr>
        </w:div>
        <w:div w:id="36249485">
          <w:marLeft w:val="0"/>
          <w:marRight w:val="0"/>
          <w:marTop w:val="0"/>
          <w:marBottom w:val="0"/>
          <w:divBdr>
            <w:top w:val="none" w:sz="0" w:space="0" w:color="auto"/>
            <w:left w:val="none" w:sz="0" w:space="0" w:color="auto"/>
            <w:bottom w:val="none" w:sz="0" w:space="0" w:color="auto"/>
            <w:right w:val="none" w:sz="0" w:space="0" w:color="auto"/>
          </w:divBdr>
        </w:div>
        <w:div w:id="1706323937">
          <w:marLeft w:val="0"/>
          <w:marRight w:val="0"/>
          <w:marTop w:val="0"/>
          <w:marBottom w:val="0"/>
          <w:divBdr>
            <w:top w:val="none" w:sz="0" w:space="0" w:color="auto"/>
            <w:left w:val="none" w:sz="0" w:space="0" w:color="auto"/>
            <w:bottom w:val="none" w:sz="0" w:space="0" w:color="auto"/>
            <w:right w:val="none" w:sz="0" w:space="0" w:color="auto"/>
          </w:divBdr>
        </w:div>
        <w:div w:id="816607142">
          <w:marLeft w:val="0"/>
          <w:marRight w:val="0"/>
          <w:marTop w:val="0"/>
          <w:marBottom w:val="0"/>
          <w:divBdr>
            <w:top w:val="none" w:sz="0" w:space="0" w:color="auto"/>
            <w:left w:val="none" w:sz="0" w:space="0" w:color="auto"/>
            <w:bottom w:val="none" w:sz="0" w:space="0" w:color="auto"/>
            <w:right w:val="none" w:sz="0" w:space="0" w:color="auto"/>
          </w:divBdr>
        </w:div>
        <w:div w:id="1723405527">
          <w:marLeft w:val="0"/>
          <w:marRight w:val="0"/>
          <w:marTop w:val="0"/>
          <w:marBottom w:val="0"/>
          <w:divBdr>
            <w:top w:val="none" w:sz="0" w:space="0" w:color="auto"/>
            <w:left w:val="none" w:sz="0" w:space="0" w:color="auto"/>
            <w:bottom w:val="none" w:sz="0" w:space="0" w:color="auto"/>
            <w:right w:val="none" w:sz="0" w:space="0" w:color="auto"/>
          </w:divBdr>
        </w:div>
        <w:div w:id="198007448">
          <w:marLeft w:val="0"/>
          <w:marRight w:val="0"/>
          <w:marTop w:val="0"/>
          <w:marBottom w:val="0"/>
          <w:divBdr>
            <w:top w:val="none" w:sz="0" w:space="0" w:color="auto"/>
            <w:left w:val="none" w:sz="0" w:space="0" w:color="auto"/>
            <w:bottom w:val="none" w:sz="0" w:space="0" w:color="auto"/>
            <w:right w:val="none" w:sz="0" w:space="0" w:color="auto"/>
          </w:divBdr>
        </w:div>
        <w:div w:id="560870700">
          <w:marLeft w:val="0"/>
          <w:marRight w:val="0"/>
          <w:marTop w:val="0"/>
          <w:marBottom w:val="0"/>
          <w:divBdr>
            <w:top w:val="none" w:sz="0" w:space="0" w:color="auto"/>
            <w:left w:val="none" w:sz="0" w:space="0" w:color="auto"/>
            <w:bottom w:val="none" w:sz="0" w:space="0" w:color="auto"/>
            <w:right w:val="none" w:sz="0" w:space="0" w:color="auto"/>
          </w:divBdr>
        </w:div>
        <w:div w:id="1700734768">
          <w:marLeft w:val="0"/>
          <w:marRight w:val="0"/>
          <w:marTop w:val="0"/>
          <w:marBottom w:val="0"/>
          <w:divBdr>
            <w:top w:val="none" w:sz="0" w:space="0" w:color="auto"/>
            <w:left w:val="none" w:sz="0" w:space="0" w:color="auto"/>
            <w:bottom w:val="none" w:sz="0" w:space="0" w:color="auto"/>
            <w:right w:val="none" w:sz="0" w:space="0" w:color="auto"/>
          </w:divBdr>
        </w:div>
      </w:divsChild>
    </w:div>
    <w:div w:id="1855800246">
      <w:bodyDiv w:val="1"/>
      <w:marLeft w:val="0"/>
      <w:marRight w:val="0"/>
      <w:marTop w:val="0"/>
      <w:marBottom w:val="0"/>
      <w:divBdr>
        <w:top w:val="none" w:sz="0" w:space="0" w:color="auto"/>
        <w:left w:val="none" w:sz="0" w:space="0" w:color="auto"/>
        <w:bottom w:val="none" w:sz="0" w:space="0" w:color="auto"/>
        <w:right w:val="none" w:sz="0" w:space="0" w:color="auto"/>
      </w:divBdr>
    </w:div>
    <w:div w:id="1872187292">
      <w:bodyDiv w:val="1"/>
      <w:marLeft w:val="0"/>
      <w:marRight w:val="0"/>
      <w:marTop w:val="0"/>
      <w:marBottom w:val="0"/>
      <w:divBdr>
        <w:top w:val="none" w:sz="0" w:space="0" w:color="auto"/>
        <w:left w:val="none" w:sz="0" w:space="0" w:color="auto"/>
        <w:bottom w:val="none" w:sz="0" w:space="0" w:color="auto"/>
        <w:right w:val="none" w:sz="0" w:space="0" w:color="auto"/>
      </w:divBdr>
    </w:div>
    <w:div w:id="1872262765">
      <w:bodyDiv w:val="1"/>
      <w:marLeft w:val="0"/>
      <w:marRight w:val="0"/>
      <w:marTop w:val="0"/>
      <w:marBottom w:val="0"/>
      <w:divBdr>
        <w:top w:val="none" w:sz="0" w:space="0" w:color="auto"/>
        <w:left w:val="none" w:sz="0" w:space="0" w:color="auto"/>
        <w:bottom w:val="none" w:sz="0" w:space="0" w:color="auto"/>
        <w:right w:val="none" w:sz="0" w:space="0" w:color="auto"/>
      </w:divBdr>
      <w:divsChild>
        <w:div w:id="303781801">
          <w:marLeft w:val="0"/>
          <w:marRight w:val="0"/>
          <w:marTop w:val="0"/>
          <w:marBottom w:val="0"/>
          <w:divBdr>
            <w:top w:val="none" w:sz="0" w:space="0" w:color="auto"/>
            <w:left w:val="none" w:sz="0" w:space="0" w:color="auto"/>
            <w:bottom w:val="none" w:sz="0" w:space="0" w:color="auto"/>
            <w:right w:val="none" w:sz="0" w:space="0" w:color="auto"/>
          </w:divBdr>
        </w:div>
        <w:div w:id="381368826">
          <w:marLeft w:val="0"/>
          <w:marRight w:val="0"/>
          <w:marTop w:val="0"/>
          <w:marBottom w:val="0"/>
          <w:divBdr>
            <w:top w:val="none" w:sz="0" w:space="0" w:color="auto"/>
            <w:left w:val="none" w:sz="0" w:space="0" w:color="auto"/>
            <w:bottom w:val="none" w:sz="0" w:space="0" w:color="auto"/>
            <w:right w:val="none" w:sz="0" w:space="0" w:color="auto"/>
          </w:divBdr>
        </w:div>
        <w:div w:id="1133252314">
          <w:marLeft w:val="0"/>
          <w:marRight w:val="0"/>
          <w:marTop w:val="0"/>
          <w:marBottom w:val="0"/>
          <w:divBdr>
            <w:top w:val="none" w:sz="0" w:space="0" w:color="auto"/>
            <w:left w:val="none" w:sz="0" w:space="0" w:color="auto"/>
            <w:bottom w:val="none" w:sz="0" w:space="0" w:color="auto"/>
            <w:right w:val="none" w:sz="0" w:space="0" w:color="auto"/>
          </w:divBdr>
        </w:div>
        <w:div w:id="1086076034">
          <w:marLeft w:val="0"/>
          <w:marRight w:val="0"/>
          <w:marTop w:val="0"/>
          <w:marBottom w:val="0"/>
          <w:divBdr>
            <w:top w:val="none" w:sz="0" w:space="0" w:color="auto"/>
            <w:left w:val="none" w:sz="0" w:space="0" w:color="auto"/>
            <w:bottom w:val="none" w:sz="0" w:space="0" w:color="auto"/>
            <w:right w:val="none" w:sz="0" w:space="0" w:color="auto"/>
          </w:divBdr>
        </w:div>
        <w:div w:id="1981306765">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1159925629">
          <w:marLeft w:val="0"/>
          <w:marRight w:val="0"/>
          <w:marTop w:val="0"/>
          <w:marBottom w:val="0"/>
          <w:divBdr>
            <w:top w:val="none" w:sz="0" w:space="0" w:color="auto"/>
            <w:left w:val="none" w:sz="0" w:space="0" w:color="auto"/>
            <w:bottom w:val="none" w:sz="0" w:space="0" w:color="auto"/>
            <w:right w:val="none" w:sz="0" w:space="0" w:color="auto"/>
          </w:divBdr>
        </w:div>
        <w:div w:id="1054545020">
          <w:marLeft w:val="0"/>
          <w:marRight w:val="0"/>
          <w:marTop w:val="0"/>
          <w:marBottom w:val="0"/>
          <w:divBdr>
            <w:top w:val="none" w:sz="0" w:space="0" w:color="auto"/>
            <w:left w:val="none" w:sz="0" w:space="0" w:color="auto"/>
            <w:bottom w:val="none" w:sz="0" w:space="0" w:color="auto"/>
            <w:right w:val="none" w:sz="0" w:space="0" w:color="auto"/>
          </w:divBdr>
        </w:div>
        <w:div w:id="1411150249">
          <w:marLeft w:val="0"/>
          <w:marRight w:val="0"/>
          <w:marTop w:val="0"/>
          <w:marBottom w:val="0"/>
          <w:divBdr>
            <w:top w:val="none" w:sz="0" w:space="0" w:color="auto"/>
            <w:left w:val="none" w:sz="0" w:space="0" w:color="auto"/>
            <w:bottom w:val="none" w:sz="0" w:space="0" w:color="auto"/>
            <w:right w:val="none" w:sz="0" w:space="0" w:color="auto"/>
          </w:divBdr>
        </w:div>
        <w:div w:id="2121946849">
          <w:marLeft w:val="0"/>
          <w:marRight w:val="0"/>
          <w:marTop w:val="0"/>
          <w:marBottom w:val="0"/>
          <w:divBdr>
            <w:top w:val="none" w:sz="0" w:space="0" w:color="auto"/>
            <w:left w:val="none" w:sz="0" w:space="0" w:color="auto"/>
            <w:bottom w:val="none" w:sz="0" w:space="0" w:color="auto"/>
            <w:right w:val="none" w:sz="0" w:space="0" w:color="auto"/>
          </w:divBdr>
        </w:div>
        <w:div w:id="84345852">
          <w:marLeft w:val="0"/>
          <w:marRight w:val="0"/>
          <w:marTop w:val="0"/>
          <w:marBottom w:val="0"/>
          <w:divBdr>
            <w:top w:val="none" w:sz="0" w:space="0" w:color="auto"/>
            <w:left w:val="none" w:sz="0" w:space="0" w:color="auto"/>
            <w:bottom w:val="none" w:sz="0" w:space="0" w:color="auto"/>
            <w:right w:val="none" w:sz="0" w:space="0" w:color="auto"/>
          </w:divBdr>
        </w:div>
        <w:div w:id="1697658373">
          <w:marLeft w:val="0"/>
          <w:marRight w:val="0"/>
          <w:marTop w:val="0"/>
          <w:marBottom w:val="0"/>
          <w:divBdr>
            <w:top w:val="none" w:sz="0" w:space="0" w:color="auto"/>
            <w:left w:val="none" w:sz="0" w:space="0" w:color="auto"/>
            <w:bottom w:val="none" w:sz="0" w:space="0" w:color="auto"/>
            <w:right w:val="none" w:sz="0" w:space="0" w:color="auto"/>
          </w:divBdr>
        </w:div>
        <w:div w:id="25642507">
          <w:marLeft w:val="0"/>
          <w:marRight w:val="0"/>
          <w:marTop w:val="0"/>
          <w:marBottom w:val="0"/>
          <w:divBdr>
            <w:top w:val="none" w:sz="0" w:space="0" w:color="auto"/>
            <w:left w:val="none" w:sz="0" w:space="0" w:color="auto"/>
            <w:bottom w:val="none" w:sz="0" w:space="0" w:color="auto"/>
            <w:right w:val="none" w:sz="0" w:space="0" w:color="auto"/>
          </w:divBdr>
        </w:div>
        <w:div w:id="936447967">
          <w:marLeft w:val="0"/>
          <w:marRight w:val="0"/>
          <w:marTop w:val="0"/>
          <w:marBottom w:val="0"/>
          <w:divBdr>
            <w:top w:val="none" w:sz="0" w:space="0" w:color="auto"/>
            <w:left w:val="none" w:sz="0" w:space="0" w:color="auto"/>
            <w:bottom w:val="none" w:sz="0" w:space="0" w:color="auto"/>
            <w:right w:val="none" w:sz="0" w:space="0" w:color="auto"/>
          </w:divBdr>
        </w:div>
      </w:divsChild>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 w:id="1899852163">
      <w:bodyDiv w:val="1"/>
      <w:marLeft w:val="0"/>
      <w:marRight w:val="0"/>
      <w:marTop w:val="0"/>
      <w:marBottom w:val="0"/>
      <w:divBdr>
        <w:top w:val="none" w:sz="0" w:space="0" w:color="auto"/>
        <w:left w:val="none" w:sz="0" w:space="0" w:color="auto"/>
        <w:bottom w:val="none" w:sz="0" w:space="0" w:color="auto"/>
        <w:right w:val="none" w:sz="0" w:space="0" w:color="auto"/>
      </w:divBdr>
    </w:div>
    <w:div w:id="1905144747">
      <w:bodyDiv w:val="1"/>
      <w:marLeft w:val="0"/>
      <w:marRight w:val="0"/>
      <w:marTop w:val="0"/>
      <w:marBottom w:val="0"/>
      <w:divBdr>
        <w:top w:val="none" w:sz="0" w:space="0" w:color="auto"/>
        <w:left w:val="none" w:sz="0" w:space="0" w:color="auto"/>
        <w:bottom w:val="none" w:sz="0" w:space="0" w:color="auto"/>
        <w:right w:val="none" w:sz="0" w:space="0" w:color="auto"/>
      </w:divBdr>
    </w:div>
    <w:div w:id="1943293400">
      <w:bodyDiv w:val="1"/>
      <w:marLeft w:val="0"/>
      <w:marRight w:val="0"/>
      <w:marTop w:val="0"/>
      <w:marBottom w:val="0"/>
      <w:divBdr>
        <w:top w:val="none" w:sz="0" w:space="0" w:color="auto"/>
        <w:left w:val="none" w:sz="0" w:space="0" w:color="auto"/>
        <w:bottom w:val="none" w:sz="0" w:space="0" w:color="auto"/>
        <w:right w:val="none" w:sz="0" w:space="0" w:color="auto"/>
      </w:divBdr>
    </w:div>
    <w:div w:id="1946423986">
      <w:bodyDiv w:val="1"/>
      <w:marLeft w:val="0"/>
      <w:marRight w:val="0"/>
      <w:marTop w:val="0"/>
      <w:marBottom w:val="0"/>
      <w:divBdr>
        <w:top w:val="none" w:sz="0" w:space="0" w:color="auto"/>
        <w:left w:val="none" w:sz="0" w:space="0" w:color="auto"/>
        <w:bottom w:val="none" w:sz="0" w:space="0" w:color="auto"/>
        <w:right w:val="none" w:sz="0" w:space="0" w:color="auto"/>
      </w:divBdr>
    </w:div>
    <w:div w:id="1966305797">
      <w:bodyDiv w:val="1"/>
      <w:marLeft w:val="0"/>
      <w:marRight w:val="0"/>
      <w:marTop w:val="0"/>
      <w:marBottom w:val="0"/>
      <w:divBdr>
        <w:top w:val="none" w:sz="0" w:space="0" w:color="auto"/>
        <w:left w:val="none" w:sz="0" w:space="0" w:color="auto"/>
        <w:bottom w:val="none" w:sz="0" w:space="0" w:color="auto"/>
        <w:right w:val="none" w:sz="0" w:space="0" w:color="auto"/>
      </w:divBdr>
    </w:div>
    <w:div w:id="1992712892">
      <w:bodyDiv w:val="1"/>
      <w:marLeft w:val="0"/>
      <w:marRight w:val="0"/>
      <w:marTop w:val="0"/>
      <w:marBottom w:val="0"/>
      <w:divBdr>
        <w:top w:val="none" w:sz="0" w:space="0" w:color="auto"/>
        <w:left w:val="none" w:sz="0" w:space="0" w:color="auto"/>
        <w:bottom w:val="none" w:sz="0" w:space="0" w:color="auto"/>
        <w:right w:val="none" w:sz="0" w:space="0" w:color="auto"/>
      </w:divBdr>
    </w:div>
    <w:div w:id="2024622657">
      <w:bodyDiv w:val="1"/>
      <w:marLeft w:val="0"/>
      <w:marRight w:val="0"/>
      <w:marTop w:val="0"/>
      <w:marBottom w:val="0"/>
      <w:divBdr>
        <w:top w:val="none" w:sz="0" w:space="0" w:color="auto"/>
        <w:left w:val="none" w:sz="0" w:space="0" w:color="auto"/>
        <w:bottom w:val="none" w:sz="0" w:space="0" w:color="auto"/>
        <w:right w:val="none" w:sz="0" w:space="0" w:color="auto"/>
      </w:divBdr>
    </w:div>
    <w:div w:id="2115246371">
      <w:bodyDiv w:val="1"/>
      <w:marLeft w:val="0"/>
      <w:marRight w:val="0"/>
      <w:marTop w:val="0"/>
      <w:marBottom w:val="0"/>
      <w:divBdr>
        <w:top w:val="none" w:sz="0" w:space="0" w:color="auto"/>
        <w:left w:val="none" w:sz="0" w:space="0" w:color="auto"/>
        <w:bottom w:val="none" w:sz="0" w:space="0" w:color="auto"/>
        <w:right w:val="none" w:sz="0" w:space="0" w:color="auto"/>
      </w:divBdr>
    </w:div>
    <w:div w:id="2125615267">
      <w:bodyDiv w:val="1"/>
      <w:marLeft w:val="0"/>
      <w:marRight w:val="0"/>
      <w:marTop w:val="0"/>
      <w:marBottom w:val="0"/>
      <w:divBdr>
        <w:top w:val="none" w:sz="0" w:space="0" w:color="auto"/>
        <w:left w:val="none" w:sz="0" w:space="0" w:color="auto"/>
        <w:bottom w:val="none" w:sz="0" w:space="0" w:color="auto"/>
        <w:right w:val="none" w:sz="0" w:space="0" w:color="auto"/>
      </w:divBdr>
    </w:div>
    <w:div w:id="2132966546">
      <w:bodyDiv w:val="1"/>
      <w:marLeft w:val="0"/>
      <w:marRight w:val="0"/>
      <w:marTop w:val="0"/>
      <w:marBottom w:val="0"/>
      <w:divBdr>
        <w:top w:val="none" w:sz="0" w:space="0" w:color="auto"/>
        <w:left w:val="none" w:sz="0" w:space="0" w:color="auto"/>
        <w:bottom w:val="none" w:sz="0" w:space="0" w:color="auto"/>
        <w:right w:val="none" w:sz="0" w:space="0" w:color="auto"/>
      </w:divBdr>
      <w:divsChild>
        <w:div w:id="283540773">
          <w:marLeft w:val="0"/>
          <w:marRight w:val="0"/>
          <w:marTop w:val="0"/>
          <w:marBottom w:val="0"/>
          <w:divBdr>
            <w:top w:val="none" w:sz="0" w:space="0" w:color="auto"/>
            <w:left w:val="none" w:sz="0" w:space="0" w:color="auto"/>
            <w:bottom w:val="none" w:sz="0" w:space="0" w:color="auto"/>
            <w:right w:val="none" w:sz="0" w:space="0" w:color="auto"/>
          </w:divBdr>
        </w:div>
        <w:div w:id="762456624">
          <w:marLeft w:val="0"/>
          <w:marRight w:val="0"/>
          <w:marTop w:val="0"/>
          <w:marBottom w:val="0"/>
          <w:divBdr>
            <w:top w:val="none" w:sz="0" w:space="0" w:color="auto"/>
            <w:left w:val="none" w:sz="0" w:space="0" w:color="auto"/>
            <w:bottom w:val="none" w:sz="0" w:space="0" w:color="auto"/>
            <w:right w:val="none" w:sz="0" w:space="0" w:color="auto"/>
          </w:divBdr>
        </w:div>
        <w:div w:id="136342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6080507.0" TargetMode="External"/><Relationship Id="rId18" Type="http://schemas.openxmlformats.org/officeDocument/2006/relationships/hyperlink" Target="garantF1://6080507.0" TargetMode="External"/><Relationship Id="rId26" Type="http://schemas.openxmlformats.org/officeDocument/2006/relationships/hyperlink" Target="garantF1://6080507.0" TargetMode="External"/><Relationship Id="rId39" Type="http://schemas.openxmlformats.org/officeDocument/2006/relationships/hyperlink" Target="garantF1://6080507.0" TargetMode="External"/><Relationship Id="rId21" Type="http://schemas.openxmlformats.org/officeDocument/2006/relationships/hyperlink" Target="garantF1://6080507.0" TargetMode="External"/><Relationship Id="rId34" Type="http://schemas.openxmlformats.org/officeDocument/2006/relationships/hyperlink" Target="garantF1://6080507.0" TargetMode="External"/><Relationship Id="rId42" Type="http://schemas.openxmlformats.org/officeDocument/2006/relationships/hyperlink" Target="garantF1://6080507.0" TargetMode="External"/><Relationship Id="rId47" Type="http://schemas.openxmlformats.org/officeDocument/2006/relationships/hyperlink" Target="https://ru.wikipedia.org/wiki/%D0%A8%D0%BB%D1%8E%D0%B7_(%D0%B3%D0%B8%D0%B4%D1%80%D0%BE%D1%82%D0%B5%D1%85%D0%BD%D0%B8%D1%87%D0%B5%D1%81%D0%BA%D0%BE%D0%B5_%D1%81%D0%BE%D0%BE%D1%80%D1%83%D0%B6%D0%B5%D0%BD%D0%B8%D0%B5)" TargetMode="External"/><Relationship Id="rId50" Type="http://schemas.openxmlformats.org/officeDocument/2006/relationships/hyperlink" Target="https://ru.wikipedia.org/wiki/%D0%A0%D0%B5%D0%BA%D0%B0" TargetMode="External"/><Relationship Id="rId55" Type="http://schemas.openxmlformats.org/officeDocument/2006/relationships/hyperlink" Target="garantF1://6080507.0" TargetMode="External"/><Relationship Id="rId63" Type="http://schemas.openxmlformats.org/officeDocument/2006/relationships/hyperlink" Target="garantF1://6080507.0"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garantF1://6080507.0" TargetMode="External"/><Relationship Id="rId29" Type="http://schemas.openxmlformats.org/officeDocument/2006/relationships/hyperlink" Target="garantF1://6080507.0" TargetMode="External"/><Relationship Id="rId11" Type="http://schemas.openxmlformats.org/officeDocument/2006/relationships/hyperlink" Target="http://www.gradkod.ru/statya-35" TargetMode="External"/><Relationship Id="rId24" Type="http://schemas.openxmlformats.org/officeDocument/2006/relationships/hyperlink" Target="garantF1://6080507.0" TargetMode="External"/><Relationship Id="rId32" Type="http://schemas.openxmlformats.org/officeDocument/2006/relationships/hyperlink" Target="garantF1://6080507.0" TargetMode="External"/><Relationship Id="rId37" Type="http://schemas.openxmlformats.org/officeDocument/2006/relationships/hyperlink" Target="garantF1://6080507.0" TargetMode="External"/><Relationship Id="rId40" Type="http://schemas.openxmlformats.org/officeDocument/2006/relationships/hyperlink" Target="garantF1://6080507.0" TargetMode="External"/><Relationship Id="rId45" Type="http://schemas.openxmlformats.org/officeDocument/2006/relationships/hyperlink" Target="https://ru.wikipedia.org/wiki/%D0%9F%D0%BB%D0%BE%D1%82%D0%B8%D0%BD%D0%B0" TargetMode="External"/><Relationship Id="rId53" Type="http://schemas.openxmlformats.org/officeDocument/2006/relationships/hyperlink" Target="garantF1://6080507.0" TargetMode="External"/><Relationship Id="rId58" Type="http://schemas.openxmlformats.org/officeDocument/2006/relationships/hyperlink" Target="garantF1://6080507.0"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6080507.0" TargetMode="External"/><Relationship Id="rId23" Type="http://schemas.openxmlformats.org/officeDocument/2006/relationships/hyperlink" Target="garantF1://6080507.0" TargetMode="External"/><Relationship Id="rId28" Type="http://schemas.openxmlformats.org/officeDocument/2006/relationships/hyperlink" Target="garantF1://6080507.0" TargetMode="External"/><Relationship Id="rId36" Type="http://schemas.openxmlformats.org/officeDocument/2006/relationships/hyperlink" Target="garantF1://6080507.0" TargetMode="External"/><Relationship Id="rId49" Type="http://schemas.openxmlformats.org/officeDocument/2006/relationships/hyperlink" Target="https://ru.wikipedia.org/wiki/%D0%92%D0%BE%D0%B4%D0%BE%D1%85%D1%80%D0%B0%D0%BD%D0%B8%D0%BB%D0%B8%D1%89%D0%B5" TargetMode="External"/><Relationship Id="rId57" Type="http://schemas.openxmlformats.org/officeDocument/2006/relationships/hyperlink" Target="garantF1://6080507.0" TargetMode="External"/><Relationship Id="rId61" Type="http://schemas.openxmlformats.org/officeDocument/2006/relationships/hyperlink" Target="garantF1://6080507.0" TargetMode="External"/><Relationship Id="rId10" Type="http://schemas.openxmlformats.org/officeDocument/2006/relationships/image" Target="media/image1.tiff"/><Relationship Id="rId19" Type="http://schemas.openxmlformats.org/officeDocument/2006/relationships/hyperlink" Target="garantF1://6080507.0" TargetMode="External"/><Relationship Id="rId31" Type="http://schemas.openxmlformats.org/officeDocument/2006/relationships/hyperlink" Target="garantF1://6080507.0" TargetMode="External"/><Relationship Id="rId44" Type="http://schemas.openxmlformats.org/officeDocument/2006/relationships/hyperlink" Target="garantF1://6080507.0" TargetMode="External"/><Relationship Id="rId52" Type="http://schemas.openxmlformats.org/officeDocument/2006/relationships/hyperlink" Target="https://ru.wikipedia.org/w/index.php?title=%D0%9D%D0%B5%D0%B3%D0%B0%D1%82%D0%B8%D0%B2%D0%BD%D0%BE%D0%B5_%D0%B2%D0%BE%D0%B7%D0%B4%D0%B5%D0%B9%D1%81%D1%82%D0%B2%D0%B8%D0%B5_%D0%B2%D0%BE%D0%B4&amp;action=edit&amp;redlink=1" TargetMode="External"/><Relationship Id="rId60" Type="http://schemas.openxmlformats.org/officeDocument/2006/relationships/hyperlink" Target="garantF1://6080507.0" TargetMode="External"/><Relationship Id="rId65" Type="http://schemas.openxmlformats.org/officeDocument/2006/relationships/hyperlink" Target="garantF1://6080507.0"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radkod.ru/statya-37" TargetMode="External"/><Relationship Id="rId14" Type="http://schemas.openxmlformats.org/officeDocument/2006/relationships/hyperlink" Target="garantF1://6080507.0" TargetMode="External"/><Relationship Id="rId22" Type="http://schemas.openxmlformats.org/officeDocument/2006/relationships/hyperlink" Target="garantF1://6080507.0" TargetMode="External"/><Relationship Id="rId27" Type="http://schemas.openxmlformats.org/officeDocument/2006/relationships/hyperlink" Target="garantF1://6080507.0" TargetMode="External"/><Relationship Id="rId30" Type="http://schemas.openxmlformats.org/officeDocument/2006/relationships/hyperlink" Target="garantF1://6080507.0" TargetMode="External"/><Relationship Id="rId35" Type="http://schemas.openxmlformats.org/officeDocument/2006/relationships/hyperlink" Target="garantF1://6080507.0" TargetMode="External"/><Relationship Id="rId43" Type="http://schemas.openxmlformats.org/officeDocument/2006/relationships/hyperlink" Target="garantF1://6080507.0" TargetMode="External"/><Relationship Id="rId48" Type="http://schemas.openxmlformats.org/officeDocument/2006/relationships/hyperlink" Target="https://ru.wikipedia.org/wiki/%D0%9D%D0%B0%D0%B2%D0%BE%D0%B4%D0%BD%D0%B5%D0%BD%D0%B8%D0%B5" TargetMode="External"/><Relationship Id="rId56" Type="http://schemas.openxmlformats.org/officeDocument/2006/relationships/hyperlink" Target="garantF1://6080507.0" TargetMode="External"/><Relationship Id="rId64" Type="http://schemas.openxmlformats.org/officeDocument/2006/relationships/hyperlink" Target="garantF1://6080507.0" TargetMode="External"/><Relationship Id="rId69" Type="http://schemas.openxmlformats.org/officeDocument/2006/relationships/footer" Target="footer2.xml"/><Relationship Id="rId8" Type="http://schemas.openxmlformats.org/officeDocument/2006/relationships/hyperlink" Target="http://www.gradkod.ru/statya-37" TargetMode="External"/><Relationship Id="rId51" Type="http://schemas.openxmlformats.org/officeDocument/2006/relationships/hyperlink" Target="https://ru.wikipedia.org/wiki/%D0%94%D0%B0%D0%BC%D0%B1%D0%B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garantF1://6080507.0" TargetMode="External"/><Relationship Id="rId17" Type="http://schemas.openxmlformats.org/officeDocument/2006/relationships/hyperlink" Target="garantF1://6080507.0" TargetMode="External"/><Relationship Id="rId25" Type="http://schemas.openxmlformats.org/officeDocument/2006/relationships/hyperlink" Target="garantF1://6080507.0" TargetMode="External"/><Relationship Id="rId33" Type="http://schemas.openxmlformats.org/officeDocument/2006/relationships/hyperlink" Target="garantF1://6080507.0" TargetMode="External"/><Relationship Id="rId38" Type="http://schemas.openxmlformats.org/officeDocument/2006/relationships/hyperlink" Target="garantF1://6080507.0" TargetMode="External"/><Relationship Id="rId46" Type="http://schemas.openxmlformats.org/officeDocument/2006/relationships/hyperlink" Target="https://ru.wikipedia.org/wiki/%D0%9A%D0%B0%D0%BD%D0%B0%D0%BB_(%D0%B3%D0%B8%D0%B4%D1%80%D0%BE%D0%B3%D1%80%D0%B0%D1%84%D0%B8%D1%8F)" TargetMode="External"/><Relationship Id="rId59" Type="http://schemas.openxmlformats.org/officeDocument/2006/relationships/hyperlink" Target="garantF1://6080507.0" TargetMode="External"/><Relationship Id="rId67" Type="http://schemas.openxmlformats.org/officeDocument/2006/relationships/footer" Target="footer1.xml"/><Relationship Id="rId20" Type="http://schemas.openxmlformats.org/officeDocument/2006/relationships/hyperlink" Target="garantF1://6080507.0" TargetMode="External"/><Relationship Id="rId41" Type="http://schemas.openxmlformats.org/officeDocument/2006/relationships/hyperlink" Target="garantF1://6080507.0" TargetMode="External"/><Relationship Id="rId54" Type="http://schemas.openxmlformats.org/officeDocument/2006/relationships/hyperlink" Target="garantF1://6080507.0" TargetMode="External"/><Relationship Id="rId62" Type="http://schemas.openxmlformats.org/officeDocument/2006/relationships/hyperlink" Target="garantF1://6080507.0"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16FA8-15EB-4FBA-8076-7234B711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164</Pages>
  <Words>42008</Words>
  <Characters>239448</Characters>
  <Application>Microsoft Office Word</Application>
  <DocSecurity>0</DocSecurity>
  <Lines>1995</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ПИИ 'Иркутскжелдорпроект'</Company>
  <LinksUpToDate>false</LinksUpToDate>
  <CharactersWithSpaces>280895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etregubov</dc:creator>
  <cp:lastModifiedBy>Пользователь</cp:lastModifiedBy>
  <cp:revision>3</cp:revision>
  <cp:lastPrinted>2020-07-20T03:03:00Z</cp:lastPrinted>
  <dcterms:created xsi:type="dcterms:W3CDTF">2020-08-17T01:27:00Z</dcterms:created>
  <dcterms:modified xsi:type="dcterms:W3CDTF">2020-08-17T01:30:00Z</dcterms:modified>
</cp:coreProperties>
</file>