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DF9E" w14:textId="0D81815D"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РОССИЙСКАЯ ФЕДЕРАЦИЯ</w:t>
      </w:r>
    </w:p>
    <w:p w14:paraId="43E9848B" w14:textId="77777777"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ИРКУТСКАЯ ОБЛАСТЬ</w:t>
      </w:r>
    </w:p>
    <w:p w14:paraId="708EA1A8" w14:textId="77777777"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МУНИЦИПАЛЬНОЕ ОБРАЗОВАНИЕ</w:t>
      </w:r>
    </w:p>
    <w:p w14:paraId="2ADCB014" w14:textId="77777777"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БАЛАГАНСКИЙ РАЙОН</w:t>
      </w:r>
    </w:p>
    <w:p w14:paraId="6F5BC774" w14:textId="77777777"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АДМИНИСТРАЦИЯ</w:t>
      </w:r>
    </w:p>
    <w:p w14:paraId="2EFFA554" w14:textId="77777777" w:rsidR="005C7B1C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ПОСТАНОВЛЕНИЕ</w:t>
      </w:r>
    </w:p>
    <w:p w14:paraId="2076487B" w14:textId="53FBEF13" w:rsidR="005C7B1C" w:rsidRDefault="005C7B1C" w:rsidP="00AC3C5F">
      <w:pPr>
        <w:pStyle w:val="a3"/>
        <w:rPr>
          <w:rFonts w:ascii="Arial" w:hAnsi="Arial" w:cs="Arial"/>
          <w:sz w:val="32"/>
          <w:szCs w:val="32"/>
        </w:rPr>
      </w:pPr>
    </w:p>
    <w:p w14:paraId="030FA07F" w14:textId="45219C1B" w:rsidR="006B55D5" w:rsidRDefault="006B55D5" w:rsidP="006B55D5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        ГОДА                                                     №</w:t>
      </w:r>
    </w:p>
    <w:p w14:paraId="7D27F851" w14:textId="77777777" w:rsidR="006B55D5" w:rsidRPr="002F7DD6" w:rsidRDefault="006B55D5" w:rsidP="00AC3C5F">
      <w:pPr>
        <w:pStyle w:val="a3"/>
        <w:rPr>
          <w:rFonts w:ascii="Arial" w:hAnsi="Arial" w:cs="Arial"/>
          <w:sz w:val="32"/>
          <w:szCs w:val="32"/>
        </w:rPr>
      </w:pPr>
    </w:p>
    <w:p w14:paraId="2F953723" w14:textId="77777777" w:rsidR="005C7B1C" w:rsidRDefault="00BD2468" w:rsidP="00EF3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08.02.2017Г. №62 «</w:t>
      </w:r>
      <w:r w:rsidR="005C7B1C" w:rsidRPr="00E92AF8">
        <w:rPr>
          <w:rFonts w:ascii="Arial" w:hAnsi="Arial" w:cs="Arial"/>
          <w:b/>
          <w:sz w:val="32"/>
          <w:szCs w:val="32"/>
        </w:rPr>
        <w:t xml:space="preserve">ОБ УСТАНОВЛЕНИИ ПОРЯДКА ВОЗВРАТА МЕЖБЮДЖЕТНЫХ ТРАНСФЕРТОВ ИЗ </w:t>
      </w:r>
      <w:r w:rsidR="005C7B1C">
        <w:rPr>
          <w:rFonts w:ascii="Arial" w:hAnsi="Arial" w:cs="Arial"/>
          <w:b/>
          <w:sz w:val="32"/>
          <w:szCs w:val="32"/>
        </w:rPr>
        <w:t>БЮДЖЕТА МУНИЦИПАЛЬНОГО ОБРАЗОВАНИЯ БАЛАГАНСКИЙ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14:paraId="0A70F85C" w14:textId="77777777" w:rsidR="005C7B1C" w:rsidRPr="00E92AF8" w:rsidRDefault="005C7B1C" w:rsidP="00FF2C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AF48F34" w14:textId="77777777" w:rsidR="005C7B1C" w:rsidRPr="00FF5327" w:rsidRDefault="005C7B1C" w:rsidP="00CA5C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DD674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FF5327">
        <w:rPr>
          <w:rFonts w:ascii="Arial" w:hAnsi="Arial" w:cs="Arial"/>
          <w:sz w:val="24"/>
          <w:szCs w:val="24"/>
        </w:rPr>
        <w:t>пунк</w:t>
      </w:r>
      <w:r w:rsidR="00DD674A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Pr="00FF5327">
        <w:rPr>
          <w:rFonts w:ascii="Arial" w:hAnsi="Arial" w:cs="Arial"/>
          <w:sz w:val="24"/>
          <w:szCs w:val="24"/>
        </w:rPr>
        <w:t xml:space="preserve">5 статьи 242 Бюджетного кодекса Российской Федерации, руководствуясь статьей 48 Устава муниципального образования Балаганский </w:t>
      </w:r>
      <w:r>
        <w:rPr>
          <w:rFonts w:ascii="Arial" w:hAnsi="Arial" w:cs="Arial"/>
          <w:sz w:val="24"/>
          <w:szCs w:val="24"/>
        </w:rPr>
        <w:t xml:space="preserve">район, пунктом </w:t>
      </w:r>
      <w:r w:rsidRPr="00FF5327">
        <w:rPr>
          <w:rFonts w:ascii="Arial" w:hAnsi="Arial" w:cs="Arial"/>
          <w:sz w:val="24"/>
          <w:szCs w:val="24"/>
        </w:rPr>
        <w:t xml:space="preserve">7 главы 2 Положения о финансовом управлении, утвержденного решением </w:t>
      </w:r>
      <w:r w:rsidRPr="005B26E4">
        <w:rPr>
          <w:rFonts w:ascii="Arial" w:hAnsi="Arial" w:cs="Arial"/>
          <w:sz w:val="24"/>
          <w:szCs w:val="24"/>
        </w:rPr>
        <w:t>Ду</w:t>
      </w:r>
      <w:r w:rsidR="00B42278">
        <w:rPr>
          <w:rFonts w:ascii="Arial" w:hAnsi="Arial" w:cs="Arial"/>
          <w:sz w:val="24"/>
          <w:szCs w:val="24"/>
        </w:rPr>
        <w:t xml:space="preserve">мы Балаганского района от 12 декабря </w:t>
      </w:r>
      <w:r w:rsidRPr="005B26E4">
        <w:rPr>
          <w:rFonts w:ascii="Arial" w:hAnsi="Arial" w:cs="Arial"/>
          <w:sz w:val="24"/>
          <w:szCs w:val="24"/>
        </w:rPr>
        <w:t>2011</w:t>
      </w:r>
      <w:r w:rsidR="00441A07">
        <w:rPr>
          <w:rFonts w:ascii="Arial" w:hAnsi="Arial" w:cs="Arial"/>
          <w:sz w:val="24"/>
          <w:szCs w:val="24"/>
        </w:rPr>
        <w:t xml:space="preserve"> года №</w:t>
      </w:r>
      <w:r w:rsidRPr="005B26E4">
        <w:rPr>
          <w:rFonts w:ascii="Arial" w:hAnsi="Arial" w:cs="Arial"/>
          <w:sz w:val="24"/>
          <w:szCs w:val="24"/>
        </w:rPr>
        <w:t>10/2-рд</w:t>
      </w:r>
      <w:r w:rsidR="00DD674A">
        <w:rPr>
          <w:rFonts w:ascii="Arial" w:hAnsi="Arial" w:cs="Arial"/>
          <w:sz w:val="24"/>
          <w:szCs w:val="24"/>
        </w:rPr>
        <w:t>,</w:t>
      </w:r>
    </w:p>
    <w:p w14:paraId="0326970F" w14:textId="77777777" w:rsidR="005C7B1C" w:rsidRPr="00CA5CA7" w:rsidRDefault="005C7B1C" w:rsidP="00CA5C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A7DD3C4" w14:textId="77777777" w:rsidR="005C7B1C" w:rsidRDefault="005C7B1C" w:rsidP="005B26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C3C5F">
        <w:rPr>
          <w:rFonts w:ascii="Arial" w:hAnsi="Arial" w:cs="Arial"/>
          <w:b/>
          <w:sz w:val="30"/>
          <w:szCs w:val="30"/>
        </w:rPr>
        <w:t>:</w:t>
      </w:r>
    </w:p>
    <w:p w14:paraId="483204AF" w14:textId="77777777" w:rsidR="005C7B1C" w:rsidRPr="00AC3C5F" w:rsidRDefault="005C7B1C" w:rsidP="005B26E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41EA8F81" w14:textId="77777777" w:rsidR="00BD2468" w:rsidRPr="00465239" w:rsidRDefault="005C7B1C" w:rsidP="0043562C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B5851">
        <w:rPr>
          <w:rFonts w:ascii="Arial" w:hAnsi="Arial" w:cs="Arial"/>
          <w:sz w:val="24"/>
          <w:szCs w:val="24"/>
        </w:rPr>
        <w:t>1.</w:t>
      </w:r>
      <w:r w:rsidR="00BD2468">
        <w:rPr>
          <w:rFonts w:ascii="Arial" w:hAnsi="Arial" w:cs="Arial"/>
          <w:sz w:val="24"/>
          <w:szCs w:val="24"/>
        </w:rPr>
        <w:t>Внести в Порядок</w:t>
      </w:r>
      <w:r w:rsidR="00BD2468" w:rsidRPr="00EB585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возврата межбюд</w:t>
      </w:r>
      <w:r w:rsidR="00BD246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жетных трансфертов из бюджета муниципального образования Балаганский район, </w:t>
      </w:r>
      <w:r w:rsidR="00812710">
        <w:rPr>
          <w:rFonts w:ascii="Arial" w:hAnsi="Arial" w:cs="Arial"/>
          <w:sz w:val="24"/>
          <w:szCs w:val="24"/>
        </w:rPr>
        <w:t>установленный</w:t>
      </w:r>
      <w:r w:rsidR="00BD2468">
        <w:rPr>
          <w:rFonts w:ascii="Arial" w:hAnsi="Arial" w:cs="Arial"/>
          <w:sz w:val="24"/>
          <w:szCs w:val="24"/>
        </w:rPr>
        <w:t xml:space="preserve"> постановлением администрации Балаганского района от 8 февраля </w:t>
      </w:r>
      <w:r w:rsidR="0043562C">
        <w:rPr>
          <w:rFonts w:ascii="Arial" w:hAnsi="Arial" w:cs="Arial"/>
          <w:sz w:val="24"/>
          <w:szCs w:val="24"/>
        </w:rPr>
        <w:t>2017 года №62</w:t>
      </w:r>
      <w:r w:rsidR="00BD2468">
        <w:rPr>
          <w:rFonts w:ascii="Arial" w:hAnsi="Arial" w:cs="Arial"/>
          <w:sz w:val="24"/>
          <w:szCs w:val="24"/>
        </w:rPr>
        <w:t xml:space="preserve"> </w:t>
      </w:r>
      <w:r w:rsidR="00812710">
        <w:rPr>
          <w:rFonts w:ascii="Arial" w:hAnsi="Arial" w:cs="Arial"/>
          <w:sz w:val="24"/>
          <w:szCs w:val="24"/>
        </w:rPr>
        <w:t>изменение</w:t>
      </w:r>
      <w:r w:rsidR="00BD2468">
        <w:rPr>
          <w:rFonts w:ascii="Arial" w:hAnsi="Arial" w:cs="Arial"/>
          <w:sz w:val="24"/>
          <w:szCs w:val="24"/>
        </w:rPr>
        <w:t>, изложив его в новой редакции (прилагается).</w:t>
      </w:r>
    </w:p>
    <w:p w14:paraId="5E903136" w14:textId="77777777" w:rsidR="00604708" w:rsidRPr="00604708" w:rsidRDefault="00604708" w:rsidP="0060470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FD7C13">
        <w:rPr>
          <w:rFonts w:ascii="Arial" w:hAnsi="Arial" w:cs="Arial"/>
          <w:color w:val="000000"/>
          <w:sz w:val="24"/>
          <w:szCs w:val="24"/>
        </w:rPr>
        <w:t>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</w:t>
      </w:r>
      <w:r>
        <w:rPr>
          <w:rFonts w:ascii="Arial" w:hAnsi="Arial" w:cs="Arial"/>
          <w:color w:val="000000"/>
          <w:sz w:val="24"/>
          <w:szCs w:val="24"/>
        </w:rPr>
        <w:t>т 08.02.2017г.№62.</w:t>
      </w:r>
    </w:p>
    <w:p w14:paraId="5CBCCD4A" w14:textId="77777777" w:rsidR="00604708" w:rsidRPr="00FF5327" w:rsidRDefault="00441A07" w:rsidP="006047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4708">
        <w:rPr>
          <w:rFonts w:ascii="Arial" w:hAnsi="Arial" w:cs="Arial"/>
          <w:sz w:val="24"/>
          <w:szCs w:val="24"/>
        </w:rPr>
        <w:t>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14:paraId="521C8692" w14:textId="77777777" w:rsidR="00604708" w:rsidRPr="00FF5327" w:rsidRDefault="00604708" w:rsidP="006047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F5327">
        <w:rPr>
          <w:rFonts w:ascii="Arial" w:hAnsi="Arial" w:cs="Arial"/>
          <w:sz w:val="24"/>
          <w:szCs w:val="24"/>
        </w:rPr>
        <w:t>.Контроль за исполнением данного</w:t>
      </w:r>
      <w:r>
        <w:rPr>
          <w:rFonts w:ascii="Arial" w:hAnsi="Arial" w:cs="Arial"/>
          <w:sz w:val="24"/>
          <w:szCs w:val="24"/>
        </w:rPr>
        <w:t xml:space="preserve"> постано</w:t>
      </w:r>
      <w:r w:rsidR="008640CC">
        <w:rPr>
          <w:rFonts w:ascii="Arial" w:hAnsi="Arial" w:cs="Arial"/>
          <w:sz w:val="24"/>
          <w:szCs w:val="24"/>
        </w:rPr>
        <w:t>вления возложить на начальника Ф</w:t>
      </w:r>
      <w:r>
        <w:rPr>
          <w:rFonts w:ascii="Arial" w:hAnsi="Arial" w:cs="Arial"/>
          <w:sz w:val="24"/>
          <w:szCs w:val="24"/>
        </w:rPr>
        <w:t xml:space="preserve">инансового управления </w:t>
      </w:r>
      <w:r w:rsidR="008640CC">
        <w:rPr>
          <w:rFonts w:ascii="Arial" w:hAnsi="Arial" w:cs="Arial"/>
          <w:sz w:val="24"/>
          <w:szCs w:val="24"/>
        </w:rPr>
        <w:t xml:space="preserve">Балаганского района </w:t>
      </w:r>
      <w:r>
        <w:rPr>
          <w:rFonts w:ascii="Arial" w:hAnsi="Arial" w:cs="Arial"/>
          <w:sz w:val="24"/>
          <w:szCs w:val="24"/>
        </w:rPr>
        <w:t>Кормилицыну С.В.</w:t>
      </w:r>
    </w:p>
    <w:p w14:paraId="2B635E17" w14:textId="77777777" w:rsidR="00604708" w:rsidRPr="00FF5327" w:rsidRDefault="00604708" w:rsidP="006047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F5327">
        <w:rPr>
          <w:rFonts w:ascii="Arial" w:hAnsi="Arial" w:cs="Arial"/>
          <w:sz w:val="24"/>
          <w:szCs w:val="24"/>
        </w:rPr>
        <w:t>.Данное постановление в</w:t>
      </w:r>
      <w:r>
        <w:rPr>
          <w:rFonts w:ascii="Arial" w:hAnsi="Arial" w:cs="Arial"/>
          <w:sz w:val="24"/>
          <w:szCs w:val="24"/>
        </w:rPr>
        <w:t>ступает в силу со дня опубликования</w:t>
      </w:r>
      <w:r w:rsidRPr="00FF5327">
        <w:rPr>
          <w:rFonts w:ascii="Arial" w:hAnsi="Arial" w:cs="Arial"/>
          <w:sz w:val="24"/>
          <w:szCs w:val="24"/>
        </w:rPr>
        <w:t>.</w:t>
      </w:r>
    </w:p>
    <w:p w14:paraId="1E1D6409" w14:textId="77777777" w:rsidR="00604708" w:rsidRPr="00FF5327" w:rsidRDefault="00604708" w:rsidP="00604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37247" w14:textId="77777777" w:rsidR="005C7B1C" w:rsidRPr="00FF5327" w:rsidRDefault="005C7B1C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93F2CB" w14:textId="77777777" w:rsidR="005C7B1C" w:rsidRDefault="005C7B1C" w:rsidP="00B62C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327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Балаганского района</w:t>
      </w:r>
    </w:p>
    <w:p w14:paraId="75D65040" w14:textId="2A9D494A" w:rsidR="005C7B1C" w:rsidRDefault="005C7B1C" w:rsidP="00B62C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327">
        <w:rPr>
          <w:rFonts w:ascii="Arial" w:hAnsi="Arial" w:cs="Arial"/>
          <w:sz w:val="24"/>
          <w:szCs w:val="24"/>
        </w:rPr>
        <w:t>М.В.Кибанов</w:t>
      </w:r>
    </w:p>
    <w:p w14:paraId="6F115919" w14:textId="0793FD49" w:rsidR="00CA5CA7" w:rsidRDefault="00CA5CA7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88DE5" w14:textId="356EA32F" w:rsidR="00CA5CA7" w:rsidRDefault="00CA5CA7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00B6" w14:textId="206340A1" w:rsidR="006B55D5" w:rsidRDefault="006B55D5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3135E" w14:textId="62FABD6F" w:rsidR="006B55D5" w:rsidRDefault="006B55D5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245AF" w14:textId="317815CE" w:rsidR="006B55D5" w:rsidRDefault="006B55D5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94165" w14:textId="1D7EBD6C" w:rsidR="006B55D5" w:rsidRDefault="006B55D5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5AA22" w14:textId="77777777" w:rsidR="006B55D5" w:rsidRDefault="006B55D5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ADFEC" w14:textId="77777777" w:rsidR="00812710" w:rsidRPr="00060500" w:rsidRDefault="00812710" w:rsidP="00812710">
      <w:pPr>
        <w:spacing w:after="0" w:line="240" w:lineRule="auto"/>
        <w:ind w:left="5103" w:hanging="141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lastRenderedPageBreak/>
        <w:t>Приложение</w:t>
      </w:r>
    </w:p>
    <w:p w14:paraId="456D3BB3" w14:textId="77777777" w:rsidR="00812710" w:rsidRPr="00060500" w:rsidRDefault="00812710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t>к постановлению администрации</w:t>
      </w:r>
    </w:p>
    <w:p w14:paraId="0A980923" w14:textId="77777777" w:rsidR="00812710" w:rsidRPr="00060500" w:rsidRDefault="00812710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t>Балаганского района</w:t>
      </w:r>
    </w:p>
    <w:p w14:paraId="05A345A8" w14:textId="418950A8" w:rsidR="00812710" w:rsidRPr="00060500" w:rsidRDefault="00812710" w:rsidP="00812710">
      <w:pPr>
        <w:spacing w:after="0" w:line="240" w:lineRule="auto"/>
        <w:ind w:left="4962"/>
        <w:rPr>
          <w:rFonts w:ascii="Courier New" w:hAnsi="Courier New" w:cs="Courier New"/>
        </w:rPr>
      </w:pPr>
      <w:r w:rsidRPr="00060500">
        <w:rPr>
          <w:rFonts w:ascii="Courier New" w:hAnsi="Courier New" w:cs="Courier New"/>
          <w:color w:val="000000"/>
        </w:rPr>
        <w:t xml:space="preserve">от </w:t>
      </w:r>
      <w:r w:rsidR="006B55D5">
        <w:rPr>
          <w:rFonts w:ascii="Courier New" w:hAnsi="Courier New" w:cs="Courier New"/>
          <w:color w:val="000000"/>
        </w:rPr>
        <w:t xml:space="preserve">             </w:t>
      </w:r>
      <w:r w:rsidRPr="00060500">
        <w:rPr>
          <w:rFonts w:ascii="Courier New" w:hAnsi="Courier New" w:cs="Courier New"/>
          <w:color w:val="000000"/>
        </w:rPr>
        <w:t>г.№</w:t>
      </w:r>
    </w:p>
    <w:p w14:paraId="63B3EB83" w14:textId="77777777" w:rsidR="005C7B1C" w:rsidRPr="00060500" w:rsidRDefault="005C7B1C" w:rsidP="00812710">
      <w:pPr>
        <w:spacing w:after="0"/>
        <w:rPr>
          <w:rFonts w:ascii="Arial" w:hAnsi="Arial" w:cs="Arial"/>
          <w:color w:val="000000"/>
        </w:rPr>
      </w:pPr>
    </w:p>
    <w:p w14:paraId="085EE440" w14:textId="77777777" w:rsidR="005C7B1C" w:rsidRPr="00060500" w:rsidRDefault="00812710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t>«УСТАНОВЛЕН</w:t>
      </w:r>
    </w:p>
    <w:p w14:paraId="3B670EB1" w14:textId="77777777" w:rsidR="005C7B1C" w:rsidRPr="00060500" w:rsidRDefault="00812710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t>п</w:t>
      </w:r>
      <w:r w:rsidR="005C7B1C" w:rsidRPr="00060500">
        <w:rPr>
          <w:rFonts w:ascii="Courier New" w:hAnsi="Courier New" w:cs="Courier New"/>
          <w:color w:val="000000"/>
        </w:rPr>
        <w:t>остановлением</w:t>
      </w:r>
      <w:r w:rsidRPr="00060500">
        <w:rPr>
          <w:rFonts w:ascii="Courier New" w:hAnsi="Courier New" w:cs="Courier New"/>
          <w:color w:val="000000"/>
        </w:rPr>
        <w:t xml:space="preserve"> </w:t>
      </w:r>
      <w:r w:rsidR="005C7B1C" w:rsidRPr="00060500">
        <w:rPr>
          <w:rFonts w:ascii="Courier New" w:hAnsi="Courier New" w:cs="Courier New"/>
          <w:color w:val="000000"/>
        </w:rPr>
        <w:t>администрации</w:t>
      </w:r>
    </w:p>
    <w:p w14:paraId="7BAB72EA" w14:textId="77777777" w:rsidR="005C7B1C" w:rsidRPr="00060500" w:rsidRDefault="005C7B1C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t>Балаганского района</w:t>
      </w:r>
    </w:p>
    <w:p w14:paraId="7B647A4F" w14:textId="6D1862C1" w:rsidR="005C7B1C" w:rsidRDefault="005C7B1C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  <w:r w:rsidRPr="00060500">
        <w:rPr>
          <w:rFonts w:ascii="Courier New" w:hAnsi="Courier New" w:cs="Courier New"/>
          <w:color w:val="000000"/>
        </w:rPr>
        <w:t>от 08.02.2017г.№62</w:t>
      </w:r>
    </w:p>
    <w:p w14:paraId="5B917AC6" w14:textId="771FF716" w:rsidR="00CA5CA7" w:rsidRDefault="00CA5CA7" w:rsidP="00812710">
      <w:pPr>
        <w:spacing w:after="0" w:line="240" w:lineRule="auto"/>
        <w:ind w:left="4962"/>
        <w:rPr>
          <w:rFonts w:ascii="Courier New" w:hAnsi="Courier New" w:cs="Courier New"/>
          <w:color w:val="000000"/>
        </w:rPr>
      </w:pPr>
    </w:p>
    <w:p w14:paraId="2056FC2F" w14:textId="77777777" w:rsidR="00CA5CA7" w:rsidRPr="00060500" w:rsidRDefault="00CA5CA7" w:rsidP="00812710">
      <w:pPr>
        <w:spacing w:after="0" w:line="240" w:lineRule="auto"/>
        <w:ind w:left="4962"/>
        <w:rPr>
          <w:rFonts w:ascii="Courier New" w:hAnsi="Courier New" w:cs="Courier New"/>
        </w:rPr>
      </w:pPr>
    </w:p>
    <w:p w14:paraId="36B01188" w14:textId="44154DD9" w:rsidR="005C7B1C" w:rsidRPr="006A38C7" w:rsidRDefault="00812710" w:rsidP="00EF39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ВОЗВРАТА МЕЖБЮДЖЕТНЫХ ТРАНСФЕРТОВ ИЗ БЮДЖЕТА МУНИЦИПАЛЬНОГО ОБРАЗОВАНИЯ БАЛАГАНСКИЙ РАЙОН</w:t>
      </w:r>
    </w:p>
    <w:p w14:paraId="1B9D5AFC" w14:textId="77777777" w:rsidR="005C7B1C" w:rsidRPr="00FC6403" w:rsidRDefault="005C7B1C" w:rsidP="004C0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B84172" w14:textId="77777777" w:rsidR="00243A14" w:rsidRPr="0028170A" w:rsidRDefault="005C7B1C" w:rsidP="0024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1.</w:t>
      </w:r>
      <w:r w:rsidR="00243A14" w:rsidRPr="0028170A">
        <w:rPr>
          <w:rFonts w:ascii="Arial" w:hAnsi="Arial" w:cs="Arial"/>
          <w:sz w:val="24"/>
          <w:szCs w:val="24"/>
        </w:rPr>
        <w:t xml:space="preserve"> </w:t>
      </w:r>
      <w:r w:rsidR="00243A14" w:rsidRPr="0028170A">
        <w:rPr>
          <w:rFonts w:ascii="Arial" w:hAnsi="Arial" w:cs="Arial"/>
          <w:spacing w:val="2"/>
          <w:sz w:val="24"/>
          <w:szCs w:val="24"/>
        </w:rPr>
        <w:t>Настоящий Порядок разработан в соответствии с пунктом 5 статьи 242 Бюджетного кодекса Росс</w:t>
      </w:r>
      <w:r w:rsidR="00C7764C">
        <w:rPr>
          <w:rFonts w:ascii="Arial" w:hAnsi="Arial" w:cs="Arial"/>
          <w:spacing w:val="2"/>
          <w:sz w:val="24"/>
          <w:szCs w:val="24"/>
        </w:rPr>
        <w:t xml:space="preserve">ийской Федерации и </w:t>
      </w:r>
      <w:r w:rsidR="00235EFB">
        <w:rPr>
          <w:rFonts w:ascii="Arial" w:hAnsi="Arial" w:cs="Arial"/>
          <w:spacing w:val="2"/>
          <w:sz w:val="24"/>
          <w:szCs w:val="24"/>
        </w:rPr>
        <w:t>устанавливает</w:t>
      </w:r>
      <w:r w:rsidR="00243A14" w:rsidRPr="0028170A">
        <w:rPr>
          <w:rFonts w:ascii="Arial" w:hAnsi="Arial" w:cs="Arial"/>
          <w:spacing w:val="2"/>
          <w:sz w:val="24"/>
          <w:szCs w:val="24"/>
        </w:rPr>
        <w:t xml:space="preserve"> порядок возврата межбюджетных трансфертов, полученных в </w:t>
      </w:r>
      <w:r w:rsidR="00243A14" w:rsidRPr="00C7764C">
        <w:rPr>
          <w:rFonts w:ascii="Arial" w:hAnsi="Arial" w:cs="Arial"/>
          <w:spacing w:val="2"/>
          <w:sz w:val="24"/>
          <w:szCs w:val="24"/>
        </w:rPr>
        <w:t xml:space="preserve">форме </w:t>
      </w:r>
      <w:r w:rsidR="00243A14" w:rsidRPr="00C7764C">
        <w:rPr>
          <w:rFonts w:ascii="Arial" w:hAnsi="Arial" w:cs="Arial"/>
          <w:spacing w:val="2"/>
          <w:sz w:val="24"/>
          <w:szCs w:val="24"/>
          <w:lang w:eastAsia="ru-RU"/>
        </w:rPr>
        <w:t>субсидий, субвенций и</w:t>
      </w:r>
      <w:r w:rsidR="00243A1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43A14" w:rsidRPr="0028170A">
        <w:rPr>
          <w:rFonts w:ascii="Arial" w:hAnsi="Arial" w:cs="Arial"/>
          <w:spacing w:val="2"/>
          <w:sz w:val="24"/>
          <w:szCs w:val="24"/>
        </w:rPr>
        <w:t>иных межбюджетных трансфертов, имеющих целевое назначение, не использованных по состоянию на 1 января текущего финансового года (далее - межбюджетные трансферты), из бюджета муниципального образования Балаганский район (далее – районный бюджет)</w:t>
      </w:r>
      <w:r w:rsidR="00243A14" w:rsidRPr="0028170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бюджет муниципального образования, расположенного на территории Балаганского района (далее – бюджет поселения, поселение), которому они были ранее предоставлены, </w:t>
      </w:r>
      <w:r w:rsidR="00243A14" w:rsidRPr="0028170A">
        <w:rPr>
          <w:rFonts w:ascii="Arial" w:hAnsi="Arial" w:cs="Arial"/>
          <w:spacing w:val="2"/>
          <w:sz w:val="24"/>
          <w:szCs w:val="24"/>
        </w:rPr>
        <w:t xml:space="preserve">включая порядок принятия решений главными администраторами </w:t>
      </w:r>
      <w:r w:rsidR="00C7764C">
        <w:rPr>
          <w:rFonts w:ascii="Arial" w:hAnsi="Arial" w:cs="Arial"/>
          <w:spacing w:val="2"/>
          <w:sz w:val="24"/>
          <w:szCs w:val="24"/>
        </w:rPr>
        <w:t>средств</w:t>
      </w:r>
      <w:r w:rsidR="00243A14" w:rsidRPr="0028170A">
        <w:rPr>
          <w:rFonts w:ascii="Arial" w:hAnsi="Arial" w:cs="Arial"/>
          <w:spacing w:val="2"/>
          <w:sz w:val="24"/>
          <w:szCs w:val="24"/>
        </w:rPr>
        <w:t xml:space="preserve"> районного бюджета о наличии (об отсутствии) потребности в межбюджетных трансфертах.</w:t>
      </w:r>
    </w:p>
    <w:p w14:paraId="7DB3B2B0" w14:textId="77777777" w:rsidR="005C7B1C" w:rsidRDefault="00243A14" w:rsidP="0024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28170A">
        <w:rPr>
          <w:rFonts w:ascii="Arial" w:hAnsi="Arial" w:cs="Arial"/>
          <w:spacing w:val="2"/>
          <w:sz w:val="24"/>
          <w:szCs w:val="24"/>
        </w:rPr>
        <w:t xml:space="preserve">Неиспользованные по состоянию на 1 января текущего финансового года межбюджетные трансферты подлежат возврату поселением в доход районного </w:t>
      </w:r>
      <w:r w:rsidRPr="00CA5CA7">
        <w:rPr>
          <w:rFonts w:ascii="Arial" w:hAnsi="Arial" w:cs="Arial"/>
          <w:sz w:val="24"/>
          <w:szCs w:val="24"/>
        </w:rPr>
        <w:t>бюджета в течение первых 15 рабочих дней текущего финансового года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71DB08F0" w14:textId="77777777" w:rsidR="00243A14" w:rsidRPr="00327276" w:rsidRDefault="00243A14" w:rsidP="0024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27276">
        <w:rPr>
          <w:rFonts w:ascii="Arial" w:hAnsi="Arial" w:cs="Arial"/>
          <w:spacing w:val="2"/>
          <w:sz w:val="24"/>
          <w:szCs w:val="24"/>
          <w:lang w:eastAsia="ru-RU"/>
        </w:rPr>
        <w:t>2.</w:t>
      </w:r>
      <w:r w:rsidR="001C004E" w:rsidRPr="0032727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35EFB">
        <w:rPr>
          <w:rFonts w:ascii="Arial" w:hAnsi="Arial" w:cs="Arial"/>
          <w:spacing w:val="2"/>
          <w:sz w:val="24"/>
          <w:szCs w:val="24"/>
          <w:lang w:eastAsia="ru-RU"/>
        </w:rPr>
        <w:t>Для целей настоящего Порядка п</w:t>
      </w:r>
      <w:r w:rsidRPr="00327276">
        <w:rPr>
          <w:rFonts w:ascii="Arial" w:hAnsi="Arial" w:cs="Arial"/>
          <w:spacing w:val="2"/>
          <w:sz w:val="24"/>
          <w:szCs w:val="24"/>
          <w:lang w:eastAsia="ru-RU"/>
        </w:rPr>
        <w:t xml:space="preserve">онятия и определения </w:t>
      </w:r>
      <w:r w:rsidR="001C004E" w:rsidRPr="00327276">
        <w:rPr>
          <w:rFonts w:ascii="Arial" w:hAnsi="Arial" w:cs="Arial"/>
          <w:spacing w:val="2"/>
          <w:sz w:val="24"/>
          <w:szCs w:val="24"/>
          <w:lang w:eastAsia="ru-RU"/>
        </w:rPr>
        <w:t xml:space="preserve">в настоящем Порядке </w:t>
      </w:r>
      <w:r w:rsidRPr="00327276">
        <w:rPr>
          <w:rFonts w:ascii="Arial" w:hAnsi="Arial" w:cs="Arial"/>
          <w:spacing w:val="2"/>
          <w:sz w:val="24"/>
          <w:szCs w:val="24"/>
          <w:lang w:eastAsia="ru-RU"/>
        </w:rPr>
        <w:t>используются в соответствии с Бюджетным кодексом Российской Федерации.</w:t>
      </w:r>
    </w:p>
    <w:p w14:paraId="7AF2DAE4" w14:textId="77777777" w:rsidR="00E61203" w:rsidRDefault="00243A14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Принятие главным ад</w:t>
      </w: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>министратором средств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районного бюджета решения о наличии (об отсутствии) потребности в межбюджетных трансфертах, а т</w:t>
      </w:r>
      <w:r w:rsidR="00327276">
        <w:rPr>
          <w:rFonts w:ascii="Arial" w:hAnsi="Arial" w:cs="Arial"/>
          <w:spacing w:val="2"/>
          <w:sz w:val="24"/>
          <w:szCs w:val="24"/>
          <w:lang w:eastAsia="ru-RU"/>
        </w:rPr>
        <w:t>акже их возврат в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</w:t>
      </w:r>
      <w:r w:rsidR="00327276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поселения, которому они были ранее представлены,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при принятии решения о наличии в них потребности осуществляются не позднее 30 рабочих дней со дня поступления указанных средств в районный бюджет в соответствии с отчетом о расходах бюджета поселения, источником финансового обеспечения которых являются межбюджетные трансферты (далее - отчет о расходах) </w:t>
      </w:r>
      <w:r w:rsidR="00327276">
        <w:rPr>
          <w:rFonts w:ascii="Arial" w:hAnsi="Arial" w:cs="Arial"/>
          <w:spacing w:val="2"/>
          <w:sz w:val="24"/>
          <w:szCs w:val="24"/>
          <w:lang w:eastAsia="ru-RU"/>
        </w:rPr>
        <w:t xml:space="preserve">сформированным и представленным </w:t>
      </w:r>
      <w:r w:rsidR="00327276" w:rsidRPr="000E7C75">
        <w:rPr>
          <w:rFonts w:ascii="Arial" w:hAnsi="Arial" w:cs="Arial"/>
          <w:spacing w:val="2"/>
          <w:sz w:val="24"/>
          <w:szCs w:val="24"/>
          <w:lang w:eastAsia="ru-RU"/>
        </w:rPr>
        <w:t>в порядке, установленном главным администратором средств районного бюджета</w:t>
      </w:r>
      <w:r w:rsidR="00E61203" w:rsidRPr="000E7C7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51C458D5" w14:textId="77777777" w:rsidR="005C7B1C" w:rsidRDefault="001C004E" w:rsidP="00235E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>4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35EFB">
        <w:rPr>
          <w:rFonts w:ascii="Arial" w:hAnsi="Arial" w:cs="Arial"/>
          <w:spacing w:val="2"/>
          <w:sz w:val="24"/>
          <w:szCs w:val="24"/>
          <w:lang w:eastAsia="ru-RU"/>
        </w:rPr>
        <w:t>Для принятия решения о наличии</w:t>
      </w:r>
      <w:r w:rsidR="00E61203">
        <w:rPr>
          <w:rFonts w:ascii="Arial" w:hAnsi="Arial" w:cs="Arial"/>
          <w:spacing w:val="2"/>
          <w:sz w:val="24"/>
          <w:szCs w:val="24"/>
          <w:lang w:eastAsia="ru-RU"/>
        </w:rPr>
        <w:t xml:space="preserve"> потребности в межбюджетных трансфертах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орган местного самоуправления поселения</w:t>
      </w:r>
      <w:r w:rsidR="00E61203">
        <w:rPr>
          <w:rFonts w:ascii="Arial" w:hAnsi="Arial" w:cs="Arial"/>
          <w:spacing w:val="2"/>
          <w:sz w:val="24"/>
          <w:szCs w:val="24"/>
          <w:lang w:eastAsia="ru-RU"/>
        </w:rPr>
        <w:t xml:space="preserve"> не позднее </w:t>
      </w:r>
      <w:r w:rsidR="00235EFB">
        <w:rPr>
          <w:rFonts w:ascii="Arial" w:hAnsi="Arial" w:cs="Arial"/>
          <w:spacing w:val="2"/>
          <w:sz w:val="24"/>
          <w:szCs w:val="24"/>
          <w:lang w:eastAsia="ru-RU"/>
        </w:rPr>
        <w:t xml:space="preserve">1 февраля текущего финансового года 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представляет главному</w:t>
      </w:r>
      <w:r w:rsidR="005C7B1C" w:rsidRPr="00244ED8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>дминистратору средств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районного бюджета следующие документы:</w:t>
      </w:r>
    </w:p>
    <w:p w14:paraId="7490D4E4" w14:textId="77777777" w:rsidR="00E61203" w:rsidRDefault="00E61203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61203">
        <w:rPr>
          <w:rFonts w:ascii="Arial" w:hAnsi="Arial" w:cs="Arial"/>
          <w:spacing w:val="2"/>
          <w:sz w:val="24"/>
          <w:szCs w:val="24"/>
          <w:lang w:eastAsia="ru-RU"/>
        </w:rPr>
        <w:t>1) отчет о расходах;</w:t>
      </w:r>
    </w:p>
    <w:p w14:paraId="73443625" w14:textId="77777777" w:rsidR="00CE2587" w:rsidRPr="00E61203" w:rsidRDefault="00CE2587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2) ходатайство с обоснованием потребности в использовании межбюджетных трансфертов в текущем финансовом году на соответствующие цели;</w:t>
      </w:r>
    </w:p>
    <w:p w14:paraId="1ADE2B72" w14:textId="77777777" w:rsidR="00E61203" w:rsidRDefault="00CE2587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="00E61203" w:rsidRPr="00E61203">
        <w:rPr>
          <w:rFonts w:ascii="Arial" w:hAnsi="Arial" w:cs="Arial"/>
          <w:spacing w:val="2"/>
          <w:sz w:val="24"/>
          <w:szCs w:val="24"/>
          <w:lang w:eastAsia="ru-RU"/>
        </w:rPr>
        <w:t xml:space="preserve">) уведомление по расчетам между бюджетами по форме ОКУД 0504817, утвержденной приказом Министерства финансов Российской Федерации от 30 марта 2015 года №52н «Об утверждении форм первичных учетных документов и </w:t>
      </w:r>
      <w:r w:rsidR="00E61203" w:rsidRPr="00E61203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</w:t>
      </w:r>
      <w:r w:rsidR="00E61203" w:rsidRPr="00C7764C">
        <w:rPr>
          <w:rFonts w:ascii="Arial" w:hAnsi="Arial" w:cs="Arial"/>
          <w:spacing w:val="2"/>
          <w:sz w:val="24"/>
          <w:szCs w:val="24"/>
          <w:lang w:eastAsia="ru-RU"/>
        </w:rPr>
        <w:t xml:space="preserve"> и Методических указаний по их применению» (дал</w:t>
      </w:r>
      <w:r w:rsidR="00E61203">
        <w:rPr>
          <w:rFonts w:ascii="Arial" w:hAnsi="Arial" w:cs="Arial"/>
          <w:spacing w:val="2"/>
          <w:sz w:val="24"/>
          <w:szCs w:val="24"/>
          <w:lang w:eastAsia="ru-RU"/>
        </w:rPr>
        <w:t>ее - уведомление</w:t>
      </w:r>
      <w:r w:rsidR="00E61203" w:rsidRPr="00C7764C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="00E61203">
        <w:rPr>
          <w:rFonts w:ascii="Arial" w:hAnsi="Arial" w:cs="Arial"/>
          <w:spacing w:val="2"/>
          <w:sz w:val="24"/>
          <w:szCs w:val="24"/>
          <w:lang w:eastAsia="ru-RU"/>
        </w:rPr>
        <w:t xml:space="preserve">, на сумму </w:t>
      </w:r>
      <w:r w:rsidR="00235EFB">
        <w:rPr>
          <w:rFonts w:ascii="Arial" w:hAnsi="Arial" w:cs="Arial"/>
          <w:spacing w:val="2"/>
          <w:sz w:val="24"/>
          <w:szCs w:val="24"/>
          <w:lang w:eastAsia="ru-RU"/>
        </w:rPr>
        <w:t xml:space="preserve">неиспользованных </w:t>
      </w:r>
      <w:r w:rsidR="00E61203">
        <w:rPr>
          <w:rFonts w:ascii="Arial" w:hAnsi="Arial" w:cs="Arial"/>
          <w:spacing w:val="2"/>
          <w:sz w:val="24"/>
          <w:szCs w:val="24"/>
          <w:lang w:eastAsia="ru-RU"/>
        </w:rPr>
        <w:t>межбюджетных трансфертов;</w:t>
      </w:r>
    </w:p>
    <w:p w14:paraId="58356D95" w14:textId="77777777" w:rsidR="00BD0AE4" w:rsidRPr="00244ED8" w:rsidRDefault="00CE2587" w:rsidP="00BD0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4</w:t>
      </w:r>
      <w:r w:rsidR="00BD0AE4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="00235EFB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eastAsia="ru-RU"/>
        </w:rPr>
        <w:t>копии документов</w:t>
      </w:r>
      <w:r w:rsidR="00235EFB">
        <w:rPr>
          <w:rFonts w:ascii="Arial" w:hAnsi="Arial" w:cs="Arial"/>
          <w:spacing w:val="2"/>
          <w:sz w:val="24"/>
          <w:szCs w:val="24"/>
          <w:lang w:eastAsia="ru-RU"/>
        </w:rPr>
        <w:t>, подтверждающи</w:t>
      </w:r>
      <w:r>
        <w:rPr>
          <w:rFonts w:ascii="Arial" w:hAnsi="Arial" w:cs="Arial"/>
          <w:spacing w:val="2"/>
          <w:sz w:val="24"/>
          <w:szCs w:val="24"/>
          <w:lang w:eastAsia="ru-RU"/>
        </w:rPr>
        <w:t>х</w:t>
      </w:r>
      <w:r w:rsidR="00BD0AE4" w:rsidRPr="00BD0AE4">
        <w:rPr>
          <w:rFonts w:ascii="Arial" w:hAnsi="Arial" w:cs="Arial"/>
          <w:spacing w:val="2"/>
          <w:sz w:val="24"/>
          <w:szCs w:val="24"/>
          <w:lang w:eastAsia="ru-RU"/>
        </w:rPr>
        <w:t xml:space="preserve"> сумму возврата межбюджетных трансфертов</w:t>
      </w:r>
      <w:r w:rsidR="00BD0AE4">
        <w:rPr>
          <w:rFonts w:ascii="Arial" w:hAnsi="Arial" w:cs="Arial"/>
          <w:spacing w:val="2"/>
          <w:sz w:val="24"/>
          <w:szCs w:val="24"/>
          <w:lang w:eastAsia="ru-RU"/>
        </w:rPr>
        <w:t xml:space="preserve"> в районный бюджет;</w:t>
      </w:r>
    </w:p>
    <w:p w14:paraId="14B9DDAD" w14:textId="77777777" w:rsidR="005C7B1C" w:rsidRDefault="00CE2587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5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) пояснительную записку, содержащую </w:t>
      </w:r>
      <w:r w:rsidR="00BD0AE4">
        <w:rPr>
          <w:rFonts w:ascii="Arial" w:hAnsi="Arial" w:cs="Arial"/>
          <w:spacing w:val="2"/>
          <w:sz w:val="24"/>
          <w:szCs w:val="24"/>
          <w:lang w:eastAsia="ru-RU"/>
        </w:rPr>
        <w:t>обоснование потребности в межбюджетных трансфертах в текущем финансовом году на соответствующие цели и информацию о причинах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возникновения остатка межбюджетных трансфертов;</w:t>
      </w:r>
    </w:p>
    <w:p w14:paraId="3979E295" w14:textId="77777777" w:rsidR="005C7B1C" w:rsidRPr="001C004E" w:rsidRDefault="00CE2587" w:rsidP="00BD0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6</w:t>
      </w:r>
      <w:r w:rsidR="00BD0AE4">
        <w:rPr>
          <w:rFonts w:ascii="Arial" w:hAnsi="Arial" w:cs="Arial"/>
          <w:spacing w:val="2"/>
          <w:sz w:val="24"/>
          <w:szCs w:val="24"/>
          <w:lang w:eastAsia="ru-RU"/>
        </w:rPr>
        <w:t xml:space="preserve">) копии документов, подтверждающих потребность в межбюджетных трансфертах, в том числе </w:t>
      </w:r>
      <w:r w:rsidR="005C7B1C" w:rsidRPr="001C004E">
        <w:rPr>
          <w:rFonts w:ascii="Arial" w:hAnsi="Arial" w:cs="Arial"/>
          <w:spacing w:val="2"/>
          <w:sz w:val="24"/>
          <w:szCs w:val="24"/>
          <w:lang w:eastAsia="ru-RU"/>
        </w:rPr>
        <w:t>копии муниципальных контрактов (договоров), соглашений, актов выполненных работ, актов сверок и иных документов, подтверждающих потребн</w:t>
      </w:r>
      <w:r w:rsidR="005254EC">
        <w:rPr>
          <w:rFonts w:ascii="Arial" w:hAnsi="Arial" w:cs="Arial"/>
          <w:spacing w:val="2"/>
          <w:sz w:val="24"/>
          <w:szCs w:val="24"/>
          <w:lang w:eastAsia="ru-RU"/>
        </w:rPr>
        <w:t>ость в межбюджетных трансфертах.</w:t>
      </w:r>
    </w:p>
    <w:p w14:paraId="13F63277" w14:textId="77777777" w:rsidR="005C7B1C" w:rsidRPr="001C004E" w:rsidRDefault="001C004E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C004E">
        <w:rPr>
          <w:rFonts w:ascii="Arial" w:hAnsi="Arial" w:cs="Arial"/>
          <w:spacing w:val="2"/>
          <w:sz w:val="24"/>
          <w:szCs w:val="24"/>
          <w:lang w:eastAsia="ru-RU"/>
        </w:rPr>
        <w:t>5</w:t>
      </w:r>
      <w:r w:rsidR="005C7B1C" w:rsidRPr="001C004E">
        <w:rPr>
          <w:rFonts w:ascii="Arial" w:hAnsi="Arial" w:cs="Arial"/>
          <w:spacing w:val="2"/>
          <w:sz w:val="24"/>
          <w:szCs w:val="24"/>
          <w:lang w:eastAsia="ru-RU"/>
        </w:rPr>
        <w:t>.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5C7B1C" w:rsidRPr="001C004E">
        <w:rPr>
          <w:rFonts w:ascii="Arial" w:hAnsi="Arial" w:cs="Arial"/>
          <w:spacing w:val="2"/>
          <w:sz w:val="24"/>
          <w:szCs w:val="24"/>
          <w:lang w:eastAsia="ru-RU"/>
        </w:rPr>
        <w:t xml:space="preserve">По результатам рассмотрения </w:t>
      </w:r>
      <w:r w:rsidRPr="001C004E">
        <w:rPr>
          <w:rFonts w:ascii="Arial" w:hAnsi="Arial" w:cs="Arial"/>
          <w:spacing w:val="2"/>
          <w:sz w:val="24"/>
          <w:szCs w:val="24"/>
          <w:lang w:eastAsia="ru-RU"/>
        </w:rPr>
        <w:t>документов, указанных в пункте 4</w:t>
      </w:r>
      <w:r w:rsidR="005C7B1C" w:rsidRPr="001C004E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настоящего Порядка (далее - документы), главный </w:t>
      </w:r>
      <w:r w:rsidRPr="001C004E">
        <w:rPr>
          <w:rFonts w:ascii="Arial" w:hAnsi="Arial" w:cs="Arial"/>
          <w:spacing w:val="2"/>
          <w:sz w:val="24"/>
          <w:szCs w:val="24"/>
          <w:lang w:eastAsia="ru-RU"/>
        </w:rPr>
        <w:t>администратор средств</w:t>
      </w:r>
      <w:r w:rsidR="005C7B1C" w:rsidRPr="001C004E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районного бюджета в течение 15 рабочих дней со дня их представления принимает решение о наличии потребности в межбюджетных трансфертах либо об отсутствии потребности в межбюджетных трансфертах.</w:t>
      </w:r>
    </w:p>
    <w:p w14:paraId="66FACBE1" w14:textId="77777777" w:rsidR="005C7B1C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C004E">
        <w:rPr>
          <w:rFonts w:ascii="Arial" w:hAnsi="Arial" w:cs="Arial"/>
          <w:spacing w:val="2"/>
          <w:sz w:val="24"/>
          <w:szCs w:val="24"/>
          <w:lang w:eastAsia="ru-RU"/>
        </w:rPr>
        <w:t>Решение о наличии потребности в межбюджетных трансфертах принимается отдельно по каждому межбюджетному трансферту и бюджету поселения.</w:t>
      </w:r>
    </w:p>
    <w:p w14:paraId="3E6C6FF9" w14:textId="77777777" w:rsidR="00CE2587" w:rsidRPr="001C004E" w:rsidRDefault="00D5498F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6. </w:t>
      </w:r>
      <w:r w:rsidR="00CE2587">
        <w:rPr>
          <w:rFonts w:ascii="Arial" w:hAnsi="Arial" w:cs="Arial"/>
          <w:spacing w:val="2"/>
          <w:sz w:val="24"/>
          <w:szCs w:val="24"/>
          <w:lang w:eastAsia="ru-RU"/>
        </w:rPr>
        <w:t>В случае принятия решения об отсутствии потребности в межбюджетных трансфертах главный администратор средств районного бюджета</w:t>
      </w:r>
      <w:r w:rsidRPr="00D5498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eastAsia="ru-RU"/>
        </w:rPr>
        <w:t>не позднее следующего рабочего дня после принятия решения об отсутствии потребности в межбюджетных трансфертах</w:t>
      </w:r>
      <w:r w:rsidR="00CE2587">
        <w:rPr>
          <w:rFonts w:ascii="Arial" w:hAnsi="Arial" w:cs="Arial"/>
          <w:spacing w:val="2"/>
          <w:sz w:val="24"/>
          <w:szCs w:val="24"/>
          <w:lang w:eastAsia="ru-RU"/>
        </w:rPr>
        <w:t xml:space="preserve"> информирует о принятом решении орган местного самоуправления поселения. </w:t>
      </w:r>
    </w:p>
    <w:p w14:paraId="61107940" w14:textId="77777777" w:rsidR="005C7B1C" w:rsidRPr="00244ED8" w:rsidRDefault="0004000B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7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1C004E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Основаниями для принятия решения об отсутствии потребности в межбюджетных трансфертах являются:</w:t>
      </w:r>
    </w:p>
    <w:p w14:paraId="50086544" w14:textId="77777777" w:rsidR="005C7B1C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44ED8">
        <w:rPr>
          <w:rFonts w:ascii="Arial" w:hAnsi="Arial" w:cs="Arial"/>
          <w:spacing w:val="2"/>
          <w:sz w:val="24"/>
          <w:szCs w:val="24"/>
          <w:lang w:eastAsia="ru-RU"/>
        </w:rPr>
        <w:t>1) цель, на которую были направлены межбюджетные трансферты, реализована в полном объеме;</w:t>
      </w:r>
    </w:p>
    <w:p w14:paraId="6D21B373" w14:textId="77777777" w:rsidR="001D6F85" w:rsidRDefault="001D6F85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2) непредставление или неполное представление документов, указанных в пункте 4 настоящего Порядка либо представление документов, содержащих недостоверные сведения;</w:t>
      </w:r>
    </w:p>
    <w:p w14:paraId="40EE2323" w14:textId="77777777" w:rsidR="001D6F85" w:rsidRPr="00244ED8" w:rsidRDefault="001D6F85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3) представление документов в нарушение срока, установленного пунктом 4</w:t>
      </w:r>
      <w:r w:rsidR="00621B87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настоящего Порядка;</w:t>
      </w:r>
    </w:p>
    <w:p w14:paraId="0AC6BFF9" w14:textId="77777777" w:rsidR="005C7B1C" w:rsidRPr="00244ED8" w:rsidRDefault="00621B87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4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превышение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суммы</w:t>
      </w:r>
      <w:r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заявленной к подтверждению потребности в межбюджетных трансфертах</w:t>
      </w:r>
      <w:r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 xml:space="preserve"> над суммо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й неисполненных на 1 января текущего финансового года 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бюджетных обязательств;</w:t>
      </w:r>
    </w:p>
    <w:p w14:paraId="05BF6729" w14:textId="77777777" w:rsidR="00621B87" w:rsidRDefault="00621B87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5</w:t>
      </w:r>
      <w:r w:rsidR="005C7B1C" w:rsidRPr="00244ED8">
        <w:rPr>
          <w:rFonts w:ascii="Arial" w:hAnsi="Arial" w:cs="Arial"/>
          <w:spacing w:val="2"/>
          <w:sz w:val="24"/>
          <w:szCs w:val="24"/>
          <w:lang w:eastAsia="ru-RU"/>
        </w:rPr>
        <w:t>)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несоответствие обоснованности в межбюджетных трансфертах целям и условиям их предоставления.</w:t>
      </w:r>
    </w:p>
    <w:p w14:paraId="1AE5501C" w14:textId="77777777" w:rsidR="00D5498F" w:rsidRDefault="0004000B" w:rsidP="00361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8</w:t>
      </w:r>
      <w:r w:rsidR="0077460B" w:rsidRPr="00244ED8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77460B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7460B" w:rsidRPr="00244ED8">
        <w:rPr>
          <w:rFonts w:ascii="Arial" w:hAnsi="Arial" w:cs="Arial"/>
          <w:spacing w:val="2"/>
          <w:sz w:val="24"/>
          <w:szCs w:val="24"/>
          <w:lang w:eastAsia="ru-RU"/>
        </w:rPr>
        <w:t>Главный администратор средств районного бюджета</w:t>
      </w:r>
      <w:r w:rsidR="0077460B">
        <w:rPr>
          <w:rFonts w:ascii="Arial" w:hAnsi="Arial" w:cs="Arial"/>
          <w:spacing w:val="2"/>
          <w:sz w:val="24"/>
          <w:szCs w:val="24"/>
          <w:lang w:eastAsia="ru-RU"/>
        </w:rPr>
        <w:t xml:space="preserve"> в течение одного рабочего дня, следующего за днем принятия решения о наличии потребности в межбюджетных трансфертах</w:t>
      </w:r>
      <w:r w:rsidR="00D5498F">
        <w:rPr>
          <w:rFonts w:ascii="Arial" w:hAnsi="Arial" w:cs="Arial"/>
          <w:spacing w:val="2"/>
          <w:sz w:val="24"/>
          <w:szCs w:val="24"/>
          <w:lang w:eastAsia="ru-RU"/>
        </w:rPr>
        <w:t>, направляет его на согла</w:t>
      </w:r>
      <w:r>
        <w:rPr>
          <w:rFonts w:ascii="Arial" w:hAnsi="Arial" w:cs="Arial"/>
          <w:spacing w:val="2"/>
          <w:sz w:val="24"/>
          <w:szCs w:val="24"/>
          <w:lang w:eastAsia="ru-RU"/>
        </w:rPr>
        <w:t>сование в Финансовое управление Балаганского района (далее – Финансовое управление).</w:t>
      </w:r>
    </w:p>
    <w:p w14:paraId="6A3F0F32" w14:textId="77777777" w:rsidR="0004000B" w:rsidRDefault="0004000B" w:rsidP="00361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9. Финансовое управление согласовывает решение о наличии потребности в межбюджетных трансфертах в порядке, определенном приказом Финансового управления.</w:t>
      </w:r>
    </w:p>
    <w:p w14:paraId="1036E6E1" w14:textId="77777777" w:rsidR="0077460B" w:rsidRDefault="0004000B" w:rsidP="00361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10</w:t>
      </w:r>
      <w:r w:rsidR="00A04A20">
        <w:rPr>
          <w:rFonts w:ascii="Arial" w:hAnsi="Arial" w:cs="Arial"/>
          <w:spacing w:val="2"/>
          <w:sz w:val="24"/>
          <w:szCs w:val="24"/>
          <w:lang w:eastAsia="ru-RU"/>
        </w:rPr>
        <w:t xml:space="preserve">. Главный администратор средств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районного бюджета в течение пяти</w:t>
      </w:r>
      <w:r w:rsidR="00A04A20">
        <w:rPr>
          <w:rFonts w:ascii="Arial" w:hAnsi="Arial" w:cs="Arial"/>
          <w:spacing w:val="2"/>
          <w:sz w:val="24"/>
          <w:szCs w:val="24"/>
          <w:lang w:eastAsia="ru-RU"/>
        </w:rPr>
        <w:t xml:space="preserve"> рабочих дней со дня согласования Финансовым управлением решения о наличии потребности в межбюджетных трансфертах оформляет уведомление о </w:t>
      </w:r>
      <w:r w:rsidR="00A04A20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подтверждении потребности в межбюджетных трансфертах в текущем финансовом году </w:t>
      </w:r>
      <w:r w:rsidR="00A04A20" w:rsidRPr="0004000B">
        <w:rPr>
          <w:rFonts w:ascii="Arial" w:hAnsi="Arial" w:cs="Arial"/>
          <w:spacing w:val="2"/>
          <w:sz w:val="24"/>
          <w:szCs w:val="24"/>
          <w:lang w:eastAsia="ru-RU"/>
        </w:rPr>
        <w:t>(далее – уведомление о подтверждении).</w:t>
      </w:r>
    </w:p>
    <w:p w14:paraId="254406EE" w14:textId="77777777" w:rsidR="00A04A20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04A20">
        <w:rPr>
          <w:rFonts w:ascii="Arial" w:hAnsi="Arial" w:cs="Arial"/>
          <w:spacing w:val="2"/>
          <w:sz w:val="24"/>
          <w:szCs w:val="24"/>
          <w:lang w:eastAsia="ru-RU"/>
        </w:rPr>
        <w:t>Уведомле</w:t>
      </w:r>
      <w:r w:rsidR="0004000B">
        <w:rPr>
          <w:rFonts w:ascii="Arial" w:hAnsi="Arial" w:cs="Arial"/>
          <w:spacing w:val="2"/>
          <w:sz w:val="24"/>
          <w:szCs w:val="24"/>
          <w:lang w:eastAsia="ru-RU"/>
        </w:rPr>
        <w:t xml:space="preserve">ние о подтверждении оформляется </w:t>
      </w:r>
      <w:r w:rsidRPr="00A04A20">
        <w:rPr>
          <w:rFonts w:ascii="Arial" w:hAnsi="Arial" w:cs="Arial"/>
          <w:spacing w:val="2"/>
          <w:sz w:val="24"/>
          <w:szCs w:val="24"/>
          <w:lang w:eastAsia="ru-RU"/>
        </w:rPr>
        <w:t>в двух экземплярах, один из которых направляется соответствующему органу местного самоуправления поселения</w:t>
      </w:r>
      <w:r w:rsidR="000E7C75">
        <w:rPr>
          <w:rFonts w:ascii="Arial" w:hAnsi="Arial" w:cs="Arial"/>
          <w:spacing w:val="2"/>
          <w:sz w:val="24"/>
          <w:szCs w:val="24"/>
          <w:lang w:eastAsia="ru-RU"/>
        </w:rPr>
        <w:t>, которому были ранее предоставлены межбюджетные трансферты</w:t>
      </w:r>
      <w:r w:rsidRPr="00A04A20">
        <w:rPr>
          <w:rFonts w:ascii="Arial" w:hAnsi="Arial" w:cs="Arial"/>
          <w:spacing w:val="2"/>
          <w:sz w:val="24"/>
          <w:szCs w:val="24"/>
          <w:lang w:eastAsia="ru-RU"/>
        </w:rPr>
        <w:t>, а другой остается у главног</w:t>
      </w:r>
      <w:r w:rsidR="00244ED8" w:rsidRPr="00A04A20">
        <w:rPr>
          <w:rFonts w:ascii="Arial" w:hAnsi="Arial" w:cs="Arial"/>
          <w:spacing w:val="2"/>
          <w:sz w:val="24"/>
          <w:szCs w:val="24"/>
          <w:lang w:eastAsia="ru-RU"/>
        </w:rPr>
        <w:t xml:space="preserve">о администратора </w:t>
      </w:r>
      <w:r w:rsidR="00C7764C" w:rsidRPr="00A04A20">
        <w:rPr>
          <w:rFonts w:ascii="Arial" w:hAnsi="Arial" w:cs="Arial"/>
          <w:spacing w:val="2"/>
          <w:sz w:val="24"/>
          <w:szCs w:val="24"/>
          <w:lang w:eastAsia="ru-RU"/>
        </w:rPr>
        <w:t>средств</w:t>
      </w:r>
      <w:r w:rsidRPr="00A04A20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районного бюджета. </w:t>
      </w:r>
      <w:r w:rsidR="0004000B">
        <w:rPr>
          <w:rFonts w:ascii="Arial" w:hAnsi="Arial" w:cs="Arial"/>
          <w:spacing w:val="2"/>
          <w:sz w:val="24"/>
          <w:szCs w:val="24"/>
          <w:lang w:eastAsia="ru-RU"/>
        </w:rPr>
        <w:t>Заверенная в установленном порядке копия уведомления о подтверждении направляется в Финансовое управление.</w:t>
      </w:r>
    </w:p>
    <w:p w14:paraId="3DCA8CFC" w14:textId="77777777" w:rsidR="0004000B" w:rsidRDefault="0004000B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Документы, указанные в абзаце втором настоящего пункта</w:t>
      </w:r>
      <w:r w:rsidR="008153DC">
        <w:rPr>
          <w:rFonts w:ascii="Arial" w:hAnsi="Arial" w:cs="Arial"/>
          <w:spacing w:val="2"/>
          <w:sz w:val="24"/>
          <w:szCs w:val="24"/>
          <w:lang w:eastAsia="ru-RU"/>
        </w:rPr>
        <w:t>, направляются в течение двух рабочих дней со дня оформления уведомления о подтверждении.</w:t>
      </w:r>
    </w:p>
    <w:p w14:paraId="1E8F860D" w14:textId="77777777" w:rsidR="008153DC" w:rsidRPr="00A04A20" w:rsidRDefault="008153D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11.</w:t>
      </w:r>
      <w:r w:rsidR="007E65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eastAsia="ru-RU"/>
        </w:rPr>
        <w:t>Главный администратор средств районного бюджета в течение трех рабочих дней со дня направления в орган местного самоуправления поселения уведомления о подтверждении оформляет заявку на возврат межбюджетных трансфертов.</w:t>
      </w:r>
    </w:p>
    <w:p w14:paraId="031666C9" w14:textId="77777777" w:rsidR="005C7B1C" w:rsidRDefault="00D5498F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</w:t>
      </w:r>
      <w:r w:rsidR="008153DC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="005C7B1C" w:rsidRPr="000E7C75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7E65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5C7B1C" w:rsidRPr="000E7C75">
        <w:rPr>
          <w:rFonts w:ascii="Arial" w:hAnsi="Arial" w:cs="Arial"/>
          <w:spacing w:val="2"/>
          <w:sz w:val="24"/>
          <w:szCs w:val="24"/>
          <w:lang w:eastAsia="ru-RU"/>
        </w:rPr>
        <w:t>Возврат межбюджетных трансфертов из районного бюджета в бюджет поселения, которому они были ранее предоставлены, осуществляется в объеме средств, не превышающем остатка межбюджетных трансфертов</w:t>
      </w:r>
      <w:r w:rsidR="008153DC">
        <w:rPr>
          <w:rFonts w:ascii="Arial" w:hAnsi="Arial" w:cs="Arial"/>
          <w:spacing w:val="2"/>
          <w:sz w:val="24"/>
          <w:szCs w:val="24"/>
          <w:lang w:eastAsia="ru-RU"/>
        </w:rPr>
        <w:t xml:space="preserve"> с приложением решения о наличии потребности в межбюджетных трансфертах, согласованного с Финансовым управлением, и уведомления о подтверждении</w:t>
      </w:r>
      <w:r w:rsidR="000E7C75" w:rsidRPr="000E7C7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0D71DA21" w14:textId="77777777" w:rsidR="005C7B1C" w:rsidRDefault="00D5498F" w:rsidP="00665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</w:t>
      </w:r>
      <w:r w:rsidR="008153DC"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="007B17B2">
        <w:rPr>
          <w:rFonts w:ascii="Arial" w:hAnsi="Arial" w:cs="Arial"/>
          <w:spacing w:val="2"/>
          <w:sz w:val="24"/>
          <w:szCs w:val="24"/>
          <w:lang w:eastAsia="ru-RU"/>
        </w:rPr>
        <w:t xml:space="preserve">. В случае, если неиспользованный остаток межбюджетных трансфертов не </w:t>
      </w:r>
      <w:r w:rsidR="006654FC">
        <w:rPr>
          <w:rFonts w:ascii="Arial" w:hAnsi="Arial" w:cs="Arial"/>
          <w:spacing w:val="2"/>
          <w:sz w:val="24"/>
          <w:szCs w:val="24"/>
          <w:lang w:eastAsia="ru-RU"/>
        </w:rPr>
        <w:t xml:space="preserve">перечислен в доход в доход районного бюджета, указанные средства подлежат взысканию в доход районного бюджета, в порядке, определенным Финансовым управлением с соблюдением общих требований, установленных Министерством </w:t>
      </w:r>
      <w:r w:rsidR="00441A07">
        <w:rPr>
          <w:rFonts w:ascii="Arial" w:hAnsi="Arial" w:cs="Arial"/>
          <w:spacing w:val="2"/>
          <w:sz w:val="24"/>
          <w:szCs w:val="24"/>
          <w:lang w:eastAsia="ru-RU"/>
        </w:rPr>
        <w:t>финансов Российской Федерации.</w:t>
      </w:r>
    </w:p>
    <w:sectPr w:rsidR="005C7B1C" w:rsidSect="00441A07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157A" w14:textId="77777777" w:rsidR="00F929C5" w:rsidRDefault="00F929C5" w:rsidP="00F82570">
      <w:pPr>
        <w:spacing w:after="0" w:line="240" w:lineRule="auto"/>
      </w:pPr>
      <w:r>
        <w:separator/>
      </w:r>
    </w:p>
  </w:endnote>
  <w:endnote w:type="continuationSeparator" w:id="0">
    <w:p w14:paraId="764FE445" w14:textId="77777777" w:rsidR="00F929C5" w:rsidRDefault="00F929C5" w:rsidP="00F8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7859" w14:textId="77777777" w:rsidR="00F929C5" w:rsidRDefault="00F929C5" w:rsidP="00F82570">
      <w:pPr>
        <w:spacing w:after="0" w:line="240" w:lineRule="auto"/>
      </w:pPr>
      <w:r>
        <w:separator/>
      </w:r>
    </w:p>
  </w:footnote>
  <w:footnote w:type="continuationSeparator" w:id="0">
    <w:p w14:paraId="1CFD7103" w14:textId="77777777" w:rsidR="00F929C5" w:rsidRDefault="00F929C5" w:rsidP="00F8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88CA" w14:textId="77777777" w:rsidR="006654FC" w:rsidRDefault="009530E9" w:rsidP="006654FC">
    <w:pPr>
      <w:pStyle w:val="a7"/>
      <w:jc w:val="center"/>
    </w:pPr>
    <w:r>
      <w:fldChar w:fldCharType="begin"/>
    </w:r>
    <w:r w:rsidR="00E970BB">
      <w:instrText xml:space="preserve"> PAGE   \* MERGEFORMAT </w:instrText>
    </w:r>
    <w:r>
      <w:fldChar w:fldCharType="separate"/>
    </w:r>
    <w:r w:rsidR="008011B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EF"/>
    <w:rsid w:val="00033DF5"/>
    <w:rsid w:val="00037D87"/>
    <w:rsid w:val="0004000B"/>
    <w:rsid w:val="00046787"/>
    <w:rsid w:val="00060500"/>
    <w:rsid w:val="00086393"/>
    <w:rsid w:val="00093C9B"/>
    <w:rsid w:val="000C2C4C"/>
    <w:rsid w:val="000E2956"/>
    <w:rsid w:val="000E7C75"/>
    <w:rsid w:val="0013340C"/>
    <w:rsid w:val="00157E9C"/>
    <w:rsid w:val="001974C2"/>
    <w:rsid w:val="001C004E"/>
    <w:rsid w:val="001C122F"/>
    <w:rsid w:val="001C6B61"/>
    <w:rsid w:val="001D0DA1"/>
    <w:rsid w:val="001D6F85"/>
    <w:rsid w:val="001E249F"/>
    <w:rsid w:val="001E28EF"/>
    <w:rsid w:val="0021741D"/>
    <w:rsid w:val="00224C7A"/>
    <w:rsid w:val="00235EFB"/>
    <w:rsid w:val="00243A14"/>
    <w:rsid w:val="00244ED8"/>
    <w:rsid w:val="002466F6"/>
    <w:rsid w:val="002C561D"/>
    <w:rsid w:val="002F6647"/>
    <w:rsid w:val="002F7DD6"/>
    <w:rsid w:val="00313497"/>
    <w:rsid w:val="00321E53"/>
    <w:rsid w:val="00327276"/>
    <w:rsid w:val="00334FDD"/>
    <w:rsid w:val="00351B19"/>
    <w:rsid w:val="003610B6"/>
    <w:rsid w:val="00361438"/>
    <w:rsid w:val="00364C27"/>
    <w:rsid w:val="00396017"/>
    <w:rsid w:val="003A652E"/>
    <w:rsid w:val="003D17B1"/>
    <w:rsid w:val="0043562C"/>
    <w:rsid w:val="00441A07"/>
    <w:rsid w:val="004C0798"/>
    <w:rsid w:val="004F1F0D"/>
    <w:rsid w:val="00502D75"/>
    <w:rsid w:val="00504D09"/>
    <w:rsid w:val="005165FF"/>
    <w:rsid w:val="005235C6"/>
    <w:rsid w:val="005254EC"/>
    <w:rsid w:val="00563C25"/>
    <w:rsid w:val="005657FF"/>
    <w:rsid w:val="005A010E"/>
    <w:rsid w:val="005B26E4"/>
    <w:rsid w:val="005B3218"/>
    <w:rsid w:val="005C7B1C"/>
    <w:rsid w:val="00604708"/>
    <w:rsid w:val="00606EC6"/>
    <w:rsid w:val="00614DC3"/>
    <w:rsid w:val="00621B87"/>
    <w:rsid w:val="006473C1"/>
    <w:rsid w:val="006514C2"/>
    <w:rsid w:val="006654FC"/>
    <w:rsid w:val="006821C5"/>
    <w:rsid w:val="0068573A"/>
    <w:rsid w:val="006937A8"/>
    <w:rsid w:val="00693BB1"/>
    <w:rsid w:val="0069656D"/>
    <w:rsid w:val="006A38C7"/>
    <w:rsid w:val="006B55D5"/>
    <w:rsid w:val="006D4D03"/>
    <w:rsid w:val="00712D81"/>
    <w:rsid w:val="0076251D"/>
    <w:rsid w:val="0077460B"/>
    <w:rsid w:val="00780F96"/>
    <w:rsid w:val="00791A35"/>
    <w:rsid w:val="007B17B2"/>
    <w:rsid w:val="007E2C25"/>
    <w:rsid w:val="007E6508"/>
    <w:rsid w:val="008011B9"/>
    <w:rsid w:val="00812710"/>
    <w:rsid w:val="008153DC"/>
    <w:rsid w:val="00817675"/>
    <w:rsid w:val="00820D35"/>
    <w:rsid w:val="00842582"/>
    <w:rsid w:val="008640CC"/>
    <w:rsid w:val="008B3AF2"/>
    <w:rsid w:val="008C7CC7"/>
    <w:rsid w:val="008F6AD9"/>
    <w:rsid w:val="009231A1"/>
    <w:rsid w:val="009530E9"/>
    <w:rsid w:val="009539BC"/>
    <w:rsid w:val="009C4953"/>
    <w:rsid w:val="009E404F"/>
    <w:rsid w:val="00A04A20"/>
    <w:rsid w:val="00A36028"/>
    <w:rsid w:val="00A83EFB"/>
    <w:rsid w:val="00AA6F15"/>
    <w:rsid w:val="00AB101A"/>
    <w:rsid w:val="00AC3C5F"/>
    <w:rsid w:val="00B2605E"/>
    <w:rsid w:val="00B3545A"/>
    <w:rsid w:val="00B42278"/>
    <w:rsid w:val="00B57F63"/>
    <w:rsid w:val="00B62C9B"/>
    <w:rsid w:val="00BB4E6B"/>
    <w:rsid w:val="00BD0AE4"/>
    <w:rsid w:val="00BD2468"/>
    <w:rsid w:val="00C15F56"/>
    <w:rsid w:val="00C209F0"/>
    <w:rsid w:val="00C31B72"/>
    <w:rsid w:val="00C33770"/>
    <w:rsid w:val="00C73BCB"/>
    <w:rsid w:val="00C7764C"/>
    <w:rsid w:val="00C97AA8"/>
    <w:rsid w:val="00CA4EBD"/>
    <w:rsid w:val="00CA5CA7"/>
    <w:rsid w:val="00CA6017"/>
    <w:rsid w:val="00CB3D8E"/>
    <w:rsid w:val="00CC1229"/>
    <w:rsid w:val="00CE2587"/>
    <w:rsid w:val="00D05CE0"/>
    <w:rsid w:val="00D5498F"/>
    <w:rsid w:val="00D72AA0"/>
    <w:rsid w:val="00D86C54"/>
    <w:rsid w:val="00D8764D"/>
    <w:rsid w:val="00D90863"/>
    <w:rsid w:val="00DD674A"/>
    <w:rsid w:val="00DD7AC2"/>
    <w:rsid w:val="00E2114C"/>
    <w:rsid w:val="00E6084E"/>
    <w:rsid w:val="00E61203"/>
    <w:rsid w:val="00E72B19"/>
    <w:rsid w:val="00E92AF8"/>
    <w:rsid w:val="00E970BB"/>
    <w:rsid w:val="00E976C3"/>
    <w:rsid w:val="00EA12E1"/>
    <w:rsid w:val="00EA1562"/>
    <w:rsid w:val="00EB5851"/>
    <w:rsid w:val="00EC3BB9"/>
    <w:rsid w:val="00ED1E82"/>
    <w:rsid w:val="00EE58E3"/>
    <w:rsid w:val="00EF0F81"/>
    <w:rsid w:val="00EF3906"/>
    <w:rsid w:val="00EF4AA1"/>
    <w:rsid w:val="00F04247"/>
    <w:rsid w:val="00F23AA1"/>
    <w:rsid w:val="00F56FCD"/>
    <w:rsid w:val="00F66881"/>
    <w:rsid w:val="00F6741F"/>
    <w:rsid w:val="00F82570"/>
    <w:rsid w:val="00F85DE1"/>
    <w:rsid w:val="00F929C5"/>
    <w:rsid w:val="00FB5141"/>
    <w:rsid w:val="00FC29C7"/>
    <w:rsid w:val="00FC6403"/>
    <w:rsid w:val="00FF2C92"/>
    <w:rsid w:val="00FF532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809B4"/>
  <w15:docId w15:val="{2A8EF7E2-959D-4578-B32E-D974113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25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C6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5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640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AC3C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C3C5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C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C6403"/>
    <w:rPr>
      <w:rFonts w:cs="Times New Roman"/>
    </w:rPr>
  </w:style>
  <w:style w:type="character" w:styleId="a5">
    <w:name w:val="Hyperlink"/>
    <w:uiPriority w:val="99"/>
    <w:semiHidden/>
    <w:rsid w:val="00FC640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C2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F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8257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8257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F8257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8257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E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E58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AF20-69A1-4BBA-8E5F-A40D654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кормилицын</dc:creator>
  <cp:keywords/>
  <dc:description/>
  <cp:lastModifiedBy>User</cp:lastModifiedBy>
  <cp:revision>39</cp:revision>
  <cp:lastPrinted>2022-02-09T07:17:00Z</cp:lastPrinted>
  <dcterms:created xsi:type="dcterms:W3CDTF">2017-01-21T19:08:00Z</dcterms:created>
  <dcterms:modified xsi:type="dcterms:W3CDTF">2022-03-04T02:34:00Z</dcterms:modified>
</cp:coreProperties>
</file>