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6EFC" w14:textId="77777777" w:rsidR="001A7C93" w:rsidRPr="00A44656" w:rsidRDefault="001A7C93" w:rsidP="00E13F57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EA8D51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B3C391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2067DB76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B5B141C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001F52A3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4CB1F03C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615A1067" w14:textId="0257D16C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13F57">
        <w:rPr>
          <w:rFonts w:ascii="Arial" w:hAnsi="Arial" w:cs="Arial"/>
          <w:b/>
          <w:sz w:val="32"/>
          <w:szCs w:val="32"/>
        </w:rPr>
        <w:t xml:space="preserve">07 </w:t>
      </w:r>
      <w:r w:rsidR="00A57627">
        <w:rPr>
          <w:rFonts w:ascii="Arial" w:hAnsi="Arial" w:cs="Arial"/>
          <w:b/>
          <w:sz w:val="32"/>
          <w:szCs w:val="32"/>
        </w:rPr>
        <w:t>ФЕВРАЛ</w:t>
      </w:r>
      <w:r w:rsidR="00B7473B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A57627">
        <w:rPr>
          <w:rFonts w:ascii="Arial" w:hAnsi="Arial" w:cs="Arial"/>
          <w:b/>
          <w:sz w:val="32"/>
          <w:szCs w:val="32"/>
        </w:rPr>
        <w:t>2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</w:t>
      </w:r>
      <w:r w:rsidR="005A21CA">
        <w:rPr>
          <w:rFonts w:ascii="Arial" w:hAnsi="Arial" w:cs="Arial"/>
          <w:b/>
          <w:sz w:val="32"/>
          <w:szCs w:val="32"/>
        </w:rPr>
        <w:t xml:space="preserve"> </w:t>
      </w:r>
      <w:r w:rsidR="00980ECB">
        <w:rPr>
          <w:rFonts w:ascii="Arial" w:hAnsi="Arial" w:cs="Arial"/>
          <w:b/>
          <w:sz w:val="32"/>
          <w:szCs w:val="32"/>
        </w:rPr>
        <w:t xml:space="preserve">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E13F57">
        <w:rPr>
          <w:rFonts w:ascii="Arial" w:hAnsi="Arial" w:cs="Arial"/>
          <w:b/>
          <w:sz w:val="32"/>
          <w:szCs w:val="32"/>
        </w:rPr>
        <w:t>1/1-РД</w:t>
      </w:r>
    </w:p>
    <w:p w14:paraId="57342924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071B2F3C" w14:textId="77777777" w:rsidR="002D6EB6" w:rsidRPr="003C0F30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205529" w:rsidRPr="003C0F30">
        <w:rPr>
          <w:rFonts w:ascii="Arial" w:hAnsi="Arial" w:cs="Arial"/>
          <w:b/>
          <w:sz w:val="32"/>
          <w:szCs w:val="32"/>
        </w:rPr>
        <w:t>ОТ 21.12.2021</w:t>
      </w:r>
      <w:r w:rsidR="004F63C3" w:rsidRPr="003C0F30">
        <w:rPr>
          <w:rFonts w:ascii="Arial" w:hAnsi="Arial" w:cs="Arial"/>
          <w:b/>
          <w:sz w:val="32"/>
          <w:szCs w:val="32"/>
        </w:rPr>
        <w:t xml:space="preserve"> ГОДА </w:t>
      </w:r>
      <w:r w:rsidR="00205529" w:rsidRPr="003C0F30">
        <w:rPr>
          <w:rFonts w:ascii="Arial" w:hAnsi="Arial" w:cs="Arial"/>
          <w:b/>
          <w:sz w:val="32"/>
          <w:szCs w:val="32"/>
        </w:rPr>
        <w:t>№11/1</w:t>
      </w:r>
      <w:r w:rsidR="004F63C3" w:rsidRPr="003C0F30">
        <w:rPr>
          <w:rFonts w:ascii="Arial" w:hAnsi="Arial" w:cs="Arial"/>
          <w:b/>
          <w:sz w:val="32"/>
          <w:szCs w:val="32"/>
        </w:rPr>
        <w:t>-Р/Д</w:t>
      </w:r>
    </w:p>
    <w:p w14:paraId="38EFCC84" w14:textId="77777777" w:rsidR="00F457FF" w:rsidRPr="003C0F30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3C0F30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 w:rsidRPr="003C0F30">
        <w:rPr>
          <w:rFonts w:ascii="Arial" w:hAnsi="Arial" w:cs="Arial"/>
          <w:b/>
          <w:sz w:val="32"/>
          <w:szCs w:val="32"/>
        </w:rPr>
        <w:t>2</w:t>
      </w:r>
      <w:r w:rsidR="00205529" w:rsidRPr="003C0F30">
        <w:rPr>
          <w:rFonts w:ascii="Arial" w:hAnsi="Arial" w:cs="Arial"/>
          <w:b/>
          <w:sz w:val="32"/>
          <w:szCs w:val="32"/>
        </w:rPr>
        <w:t>2</w:t>
      </w:r>
      <w:r w:rsidRPr="003C0F30">
        <w:rPr>
          <w:rFonts w:ascii="Arial" w:hAnsi="Arial" w:cs="Arial"/>
          <w:b/>
          <w:sz w:val="32"/>
          <w:szCs w:val="32"/>
        </w:rPr>
        <w:t xml:space="preserve"> ГОД</w:t>
      </w:r>
      <w:r w:rsidR="00BB5F3B" w:rsidRPr="003C0F30">
        <w:rPr>
          <w:rFonts w:ascii="Arial" w:hAnsi="Arial" w:cs="Arial"/>
          <w:b/>
          <w:sz w:val="32"/>
          <w:szCs w:val="32"/>
        </w:rPr>
        <w:t xml:space="preserve"> И</w:t>
      </w:r>
    </w:p>
    <w:p w14:paraId="6285B4E0" w14:textId="77777777" w:rsidR="001A7C93" w:rsidRPr="003C0F30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3C0F30"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205529" w:rsidRPr="003C0F30">
        <w:rPr>
          <w:rFonts w:ascii="Arial" w:hAnsi="Arial" w:cs="Arial"/>
          <w:b/>
          <w:sz w:val="32"/>
          <w:szCs w:val="32"/>
        </w:rPr>
        <w:t>23</w:t>
      </w:r>
      <w:r w:rsidRPr="003C0F30">
        <w:rPr>
          <w:rFonts w:ascii="Arial" w:hAnsi="Arial" w:cs="Arial"/>
          <w:b/>
          <w:sz w:val="32"/>
          <w:szCs w:val="32"/>
        </w:rPr>
        <w:t xml:space="preserve"> И 20</w:t>
      </w:r>
      <w:r w:rsidR="00AF7E1C" w:rsidRPr="003C0F30">
        <w:rPr>
          <w:rFonts w:ascii="Arial" w:hAnsi="Arial" w:cs="Arial"/>
          <w:b/>
          <w:sz w:val="32"/>
          <w:szCs w:val="32"/>
        </w:rPr>
        <w:t>2</w:t>
      </w:r>
      <w:r w:rsidR="00205529" w:rsidRPr="003C0F30">
        <w:rPr>
          <w:rFonts w:ascii="Arial" w:hAnsi="Arial" w:cs="Arial"/>
          <w:b/>
          <w:sz w:val="32"/>
          <w:szCs w:val="32"/>
        </w:rPr>
        <w:t>4</w:t>
      </w:r>
      <w:r w:rsidRPr="003C0F30"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3C0F30">
        <w:rPr>
          <w:rFonts w:ascii="Arial" w:hAnsi="Arial" w:cs="Arial"/>
          <w:b/>
          <w:sz w:val="32"/>
          <w:szCs w:val="32"/>
        </w:rPr>
        <w:t>»</w:t>
      </w:r>
    </w:p>
    <w:p w14:paraId="3E78D5CF" w14:textId="77777777" w:rsidR="00EB5118" w:rsidRPr="003C0F30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3CAF3746" w14:textId="41EE77B2" w:rsidR="00205529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3C0F30">
        <w:rPr>
          <w:rFonts w:ascii="Arial" w:hAnsi="Arial" w:cs="Arial"/>
        </w:rPr>
        <w:t xml:space="preserve">Руководствуясь Бюджетным </w:t>
      </w:r>
      <w:hyperlink r:id="rId8" w:history="1">
        <w:r w:rsidRPr="003C0F30">
          <w:rPr>
            <w:rFonts w:ascii="Arial" w:hAnsi="Arial" w:cs="Arial"/>
          </w:rPr>
          <w:t>кодексом</w:t>
        </w:r>
      </w:hyperlink>
      <w:r w:rsidRPr="003C0F30">
        <w:rPr>
          <w:rFonts w:ascii="Arial" w:hAnsi="Arial" w:cs="Arial"/>
        </w:rPr>
        <w:t xml:space="preserve"> Российской Федерации, статьями 15, 35, 52 Федерал</w:t>
      </w:r>
      <w:r w:rsidR="00B55265" w:rsidRPr="003C0F30">
        <w:rPr>
          <w:rFonts w:ascii="Arial" w:hAnsi="Arial" w:cs="Arial"/>
        </w:rPr>
        <w:t>ьного закона от 06.10.2003</w:t>
      </w:r>
      <w:r w:rsidR="00205529" w:rsidRPr="003C0F30">
        <w:rPr>
          <w:rFonts w:ascii="Arial" w:hAnsi="Arial" w:cs="Arial"/>
        </w:rPr>
        <w:t xml:space="preserve"> года</w:t>
      </w:r>
      <w:r w:rsidR="00B55265" w:rsidRPr="003C0F30">
        <w:rPr>
          <w:rFonts w:ascii="Arial" w:hAnsi="Arial" w:cs="Arial"/>
        </w:rPr>
        <w:t xml:space="preserve"> </w:t>
      </w:r>
      <w:r w:rsidRPr="003C0F30">
        <w:rPr>
          <w:rFonts w:ascii="Arial" w:hAnsi="Arial" w:cs="Arial"/>
        </w:rPr>
        <w:t>№131</w:t>
      </w:r>
      <w:r w:rsidR="002D6EB6" w:rsidRPr="003C0F30">
        <w:rPr>
          <w:rFonts w:ascii="Arial" w:hAnsi="Arial" w:cs="Arial"/>
        </w:rPr>
        <w:t xml:space="preserve"> </w:t>
      </w:r>
      <w:r w:rsidRPr="003C0F30">
        <w:rPr>
          <w:rFonts w:ascii="Arial" w:hAnsi="Arial" w:cs="Arial"/>
        </w:rPr>
        <w:t>-</w:t>
      </w:r>
      <w:r w:rsidR="002D6EB6" w:rsidRPr="003C0F30">
        <w:rPr>
          <w:rFonts w:ascii="Arial" w:hAnsi="Arial" w:cs="Arial"/>
        </w:rPr>
        <w:t xml:space="preserve"> </w:t>
      </w:r>
      <w:r w:rsidRPr="003C0F30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 w:rsidR="00205529" w:rsidRPr="003C0F30">
        <w:rPr>
          <w:rFonts w:ascii="Arial" w:hAnsi="Arial" w:cs="Arial"/>
        </w:rPr>
        <w:t>»</w:t>
      </w:r>
      <w:r w:rsidRPr="003C0F30">
        <w:rPr>
          <w:rFonts w:ascii="Arial" w:hAnsi="Arial" w:cs="Arial"/>
        </w:rPr>
        <w:t xml:space="preserve">, статьей 21 </w:t>
      </w:r>
      <w:hyperlink r:id="rId9" w:history="1">
        <w:r w:rsidRPr="003C0F30">
          <w:rPr>
            <w:rFonts w:ascii="Arial" w:hAnsi="Arial" w:cs="Arial"/>
          </w:rPr>
          <w:t>Положения</w:t>
        </w:r>
      </w:hyperlink>
      <w:r w:rsidRPr="003C0F30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</w:t>
      </w:r>
      <w:r w:rsidR="00205529" w:rsidRPr="003C0F30">
        <w:rPr>
          <w:rFonts w:ascii="Arial" w:hAnsi="Arial" w:cs="Arial"/>
        </w:rPr>
        <w:t>лаганского района от 27.06.2016 года</w:t>
      </w:r>
      <w:r w:rsidRPr="003C0F30">
        <w:rPr>
          <w:rFonts w:ascii="Arial" w:hAnsi="Arial" w:cs="Arial"/>
        </w:rPr>
        <w:t xml:space="preserve"> №7/6</w:t>
      </w:r>
      <w:r w:rsidR="002D6EB6" w:rsidRPr="003C0F30">
        <w:rPr>
          <w:rFonts w:ascii="Arial" w:hAnsi="Arial" w:cs="Arial"/>
        </w:rPr>
        <w:t xml:space="preserve"> </w:t>
      </w:r>
      <w:r w:rsidRPr="003C0F30">
        <w:rPr>
          <w:rFonts w:ascii="Arial" w:hAnsi="Arial" w:cs="Arial"/>
        </w:rPr>
        <w:t>–</w:t>
      </w:r>
      <w:r w:rsidR="002D6EB6" w:rsidRPr="003C0F30">
        <w:rPr>
          <w:rFonts w:ascii="Arial" w:hAnsi="Arial" w:cs="Arial"/>
        </w:rPr>
        <w:t xml:space="preserve"> </w:t>
      </w:r>
      <w:r w:rsidR="00E13F57">
        <w:rPr>
          <w:rFonts w:ascii="Arial" w:hAnsi="Arial" w:cs="Arial"/>
        </w:rPr>
        <w:t>РД</w:t>
      </w:r>
      <w:r w:rsidRPr="003C0F30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  <w:r w:rsidRPr="00A44656">
        <w:rPr>
          <w:rFonts w:ascii="Arial" w:hAnsi="Arial" w:cs="Arial"/>
        </w:rPr>
        <w:t xml:space="preserve"> </w:t>
      </w:r>
    </w:p>
    <w:p w14:paraId="28E84070" w14:textId="77777777" w:rsidR="00205529" w:rsidRPr="00205529" w:rsidRDefault="00205529" w:rsidP="00205529">
      <w:pPr>
        <w:tabs>
          <w:tab w:val="left" w:pos="2800"/>
        </w:tabs>
        <w:jc w:val="center"/>
        <w:rPr>
          <w:rFonts w:ascii="Arial" w:hAnsi="Arial" w:cs="Arial"/>
          <w:sz w:val="32"/>
          <w:szCs w:val="32"/>
        </w:rPr>
      </w:pPr>
    </w:p>
    <w:p w14:paraId="70FCD184" w14:textId="77777777" w:rsidR="00205529" w:rsidRPr="00E13F57" w:rsidRDefault="00205529" w:rsidP="00205529">
      <w:pPr>
        <w:jc w:val="center"/>
        <w:rPr>
          <w:rFonts w:ascii="Arial" w:hAnsi="Arial" w:cs="Arial"/>
          <w:b/>
          <w:sz w:val="30"/>
          <w:szCs w:val="30"/>
        </w:rPr>
      </w:pPr>
      <w:r w:rsidRPr="00E13F57">
        <w:rPr>
          <w:rFonts w:ascii="Arial" w:hAnsi="Arial" w:cs="Arial"/>
          <w:b/>
          <w:sz w:val="30"/>
          <w:szCs w:val="30"/>
        </w:rPr>
        <w:t>РЕШИЛА:</w:t>
      </w:r>
    </w:p>
    <w:p w14:paraId="2DFEA413" w14:textId="77777777" w:rsidR="00205529" w:rsidRPr="00205529" w:rsidRDefault="00205529" w:rsidP="00205529">
      <w:pPr>
        <w:jc w:val="center"/>
        <w:rPr>
          <w:rFonts w:ascii="Arial" w:hAnsi="Arial" w:cs="Arial"/>
          <w:sz w:val="30"/>
          <w:szCs w:val="30"/>
        </w:rPr>
      </w:pPr>
    </w:p>
    <w:p w14:paraId="1CE92EC4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6B3F5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1</w:t>
      </w:r>
      <w:r w:rsidRPr="00745BE1">
        <w:rPr>
          <w:rFonts w:ascii="Arial" w:hAnsi="Arial" w:cs="Arial"/>
        </w:rPr>
        <w:t xml:space="preserve"> года №</w:t>
      </w:r>
      <w:r w:rsidR="00F1028F">
        <w:rPr>
          <w:rFonts w:ascii="Arial" w:hAnsi="Arial" w:cs="Arial"/>
        </w:rPr>
        <w:t>11</w:t>
      </w:r>
      <w:r w:rsidRPr="00745BE1">
        <w:rPr>
          <w:rFonts w:ascii="Arial" w:hAnsi="Arial" w:cs="Arial"/>
        </w:rPr>
        <w:t>/</w:t>
      </w:r>
      <w:r w:rsidR="00F1028F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38B3E215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67F5010A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121195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год:</w:t>
      </w:r>
    </w:p>
    <w:p w14:paraId="3D35CC6D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A57627">
        <w:rPr>
          <w:rFonts w:ascii="Arial" w:hAnsi="Arial" w:cs="Arial"/>
        </w:rPr>
        <w:t>56</w:t>
      </w:r>
      <w:r w:rsidR="00B13D8B">
        <w:rPr>
          <w:rFonts w:ascii="Arial" w:hAnsi="Arial" w:cs="Arial"/>
        </w:rPr>
        <w:t>3396,7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A57627">
        <w:rPr>
          <w:rFonts w:ascii="Arial" w:hAnsi="Arial" w:cs="Arial"/>
        </w:rPr>
        <w:t>0</w:t>
      </w:r>
      <w:r w:rsidR="00675503">
        <w:rPr>
          <w:rFonts w:ascii="Arial" w:hAnsi="Arial" w:cs="Arial"/>
        </w:rPr>
        <w:t>9</w:t>
      </w:r>
      <w:r w:rsidR="00A57627">
        <w:rPr>
          <w:rFonts w:ascii="Arial" w:hAnsi="Arial" w:cs="Arial"/>
        </w:rPr>
        <w:t>759,1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53F04BBC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A57627">
        <w:rPr>
          <w:rFonts w:ascii="Arial" w:hAnsi="Arial" w:cs="Arial"/>
        </w:rPr>
        <w:t>569</w:t>
      </w:r>
      <w:r w:rsidR="00B13D8B">
        <w:rPr>
          <w:rFonts w:ascii="Arial" w:hAnsi="Arial" w:cs="Arial"/>
        </w:rPr>
        <w:t>919,4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449658D8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32509A">
        <w:rPr>
          <w:rFonts w:ascii="Arial" w:hAnsi="Arial" w:cs="Arial"/>
        </w:rPr>
        <w:t>6</w:t>
      </w:r>
      <w:r w:rsidR="00A57627">
        <w:rPr>
          <w:rFonts w:ascii="Arial" w:hAnsi="Arial" w:cs="Arial"/>
        </w:rPr>
        <w:t>522,7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A57627">
        <w:rPr>
          <w:rFonts w:ascii="Arial" w:hAnsi="Arial" w:cs="Arial"/>
        </w:rPr>
        <w:t>1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,</w:t>
      </w:r>
      <w:r w:rsidR="00B13D8B">
        <w:rPr>
          <w:rFonts w:ascii="Arial" w:hAnsi="Arial" w:cs="Arial"/>
        </w:rPr>
        <w:t>5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56DB1F5F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A57627">
        <w:rPr>
          <w:rFonts w:ascii="Arial" w:hAnsi="Arial" w:cs="Arial"/>
        </w:rPr>
        <w:t>2651,7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2F4F759A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2.Утвердить основные характеристики районного бюджета на плановый период 2023 года:</w:t>
      </w:r>
    </w:p>
    <w:p w14:paraId="165F529D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lastRenderedPageBreak/>
        <w:t xml:space="preserve">прогнозируемый общий объем доходов районного бюджета на 2023 год в сумме 504605,6 тыс. рублей, из них объем межбюджетных трансфертов, получаемых из областного бюджета в сумме </w:t>
      </w:r>
      <w:r w:rsidR="00FB6FDF" w:rsidRPr="00FB6FDF">
        <w:rPr>
          <w:rFonts w:ascii="Arial" w:hAnsi="Arial" w:cs="Arial"/>
        </w:rPr>
        <w:t>451668</w:t>
      </w:r>
      <w:r w:rsidR="003431D2" w:rsidRPr="00FB6FDF">
        <w:rPr>
          <w:rFonts w:ascii="Arial" w:hAnsi="Arial" w:cs="Arial"/>
        </w:rPr>
        <w:t>,9</w:t>
      </w:r>
      <w:r w:rsidRPr="00FB6FDF">
        <w:rPr>
          <w:rFonts w:ascii="Arial" w:hAnsi="Arial" w:cs="Arial"/>
        </w:rPr>
        <w:t xml:space="preserve"> тыс. рублей, объем межбюджетных трансфертов по</w:t>
      </w:r>
      <w:r w:rsidR="003431D2" w:rsidRPr="00FB6FDF">
        <w:rPr>
          <w:rFonts w:ascii="Arial" w:hAnsi="Arial" w:cs="Arial"/>
        </w:rPr>
        <w:t xml:space="preserve">лучаемых из бюджетов поселений 0,0 </w:t>
      </w:r>
      <w:r w:rsidRPr="00FB6FDF">
        <w:rPr>
          <w:rFonts w:ascii="Arial" w:hAnsi="Arial" w:cs="Arial"/>
        </w:rPr>
        <w:t>тыс. рублей;</w:t>
      </w:r>
    </w:p>
    <w:p w14:paraId="61F11751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общий объем расходов районного бюджета на 2023 год в сумме 508575,6 тыс. рублей;</w:t>
      </w:r>
    </w:p>
    <w:p w14:paraId="791866CC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размер дефицита районного бюджета на 2023 год в сумме 3970,0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</w:t>
      </w:r>
      <w:r w:rsidR="003431D2" w:rsidRPr="00FB6FDF">
        <w:rPr>
          <w:rFonts w:ascii="Arial" w:hAnsi="Arial" w:cs="Arial"/>
        </w:rPr>
        <w:t>тельным нормативам отчислений.</w:t>
      </w:r>
    </w:p>
    <w:p w14:paraId="382CA149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3.Утвердить основные характеристики районного бюджета на плановый период 2024 года:</w:t>
      </w:r>
    </w:p>
    <w:p w14:paraId="23344D0E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 xml:space="preserve">прогнозируемый общий объем доходов районного бюджета на 2024 год в сумме </w:t>
      </w:r>
      <w:r w:rsidR="00B50780" w:rsidRPr="00FB6FDF">
        <w:rPr>
          <w:rFonts w:ascii="Arial" w:hAnsi="Arial" w:cs="Arial"/>
        </w:rPr>
        <w:t>492016,6</w:t>
      </w:r>
      <w:r w:rsidRPr="00FB6FDF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3431D2" w:rsidRPr="00FB6FDF">
        <w:rPr>
          <w:rFonts w:ascii="Arial" w:hAnsi="Arial" w:cs="Arial"/>
        </w:rPr>
        <w:t>437769,9</w:t>
      </w:r>
      <w:r w:rsidRPr="00FB6FDF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0,0 тыс. рублей;</w:t>
      </w:r>
    </w:p>
    <w:p w14:paraId="287CDC44" w14:textId="77777777" w:rsidR="00121195" w:rsidRPr="00FB6FDF" w:rsidRDefault="00121195" w:rsidP="00121195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общий объем ра</w:t>
      </w:r>
      <w:r w:rsidR="00B50780" w:rsidRPr="00FB6FDF">
        <w:rPr>
          <w:rFonts w:ascii="Arial" w:hAnsi="Arial" w:cs="Arial"/>
        </w:rPr>
        <w:t>сходов районного бюджета на 2024</w:t>
      </w:r>
      <w:r w:rsidRPr="00FB6FDF">
        <w:rPr>
          <w:rFonts w:ascii="Arial" w:hAnsi="Arial" w:cs="Arial"/>
        </w:rPr>
        <w:t xml:space="preserve"> год в сумме </w:t>
      </w:r>
      <w:r w:rsidR="00B50780" w:rsidRPr="00FB6FDF">
        <w:rPr>
          <w:rFonts w:ascii="Arial" w:hAnsi="Arial" w:cs="Arial"/>
        </w:rPr>
        <w:t>496084,6</w:t>
      </w:r>
      <w:r w:rsidRPr="00FB6FDF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B50780" w:rsidRPr="00FB6FDF">
        <w:rPr>
          <w:rFonts w:ascii="Arial" w:hAnsi="Arial" w:cs="Arial"/>
        </w:rPr>
        <w:t>1516,5</w:t>
      </w:r>
      <w:r w:rsidRPr="00FB6FDF">
        <w:rPr>
          <w:rFonts w:ascii="Arial" w:hAnsi="Arial" w:cs="Arial"/>
        </w:rPr>
        <w:t xml:space="preserve"> тыс. рублей;</w:t>
      </w:r>
    </w:p>
    <w:p w14:paraId="591AEFCC" w14:textId="77777777" w:rsidR="00121195" w:rsidRPr="00FB6FDF" w:rsidRDefault="00121195" w:rsidP="003431D2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размер де</w:t>
      </w:r>
      <w:r w:rsidR="00B50780" w:rsidRPr="00FB6FDF">
        <w:rPr>
          <w:rFonts w:ascii="Arial" w:hAnsi="Arial" w:cs="Arial"/>
        </w:rPr>
        <w:t>фицита районного бюджета на 2024</w:t>
      </w:r>
      <w:r w:rsidRPr="00FB6FDF">
        <w:rPr>
          <w:rFonts w:ascii="Arial" w:hAnsi="Arial" w:cs="Arial"/>
        </w:rPr>
        <w:t xml:space="preserve"> год в сумме </w:t>
      </w:r>
      <w:r w:rsidR="00B50780" w:rsidRPr="00FB6FDF">
        <w:rPr>
          <w:rFonts w:ascii="Arial" w:hAnsi="Arial" w:cs="Arial"/>
        </w:rPr>
        <w:t>4068,0</w:t>
      </w:r>
      <w:r w:rsidRPr="00FB6FDF">
        <w:rPr>
          <w:rFonts w:ascii="Arial" w:hAnsi="Arial" w:cs="Arial"/>
        </w:rPr>
        <w:t xml:space="preserve">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</w:t>
      </w:r>
      <w:r w:rsidR="003431D2" w:rsidRPr="00FB6FDF">
        <w:rPr>
          <w:rFonts w:ascii="Arial" w:hAnsi="Arial" w:cs="Arial"/>
        </w:rPr>
        <w:t>тельным нормативам отчислений.»;</w:t>
      </w:r>
    </w:p>
    <w:p w14:paraId="796E4FCE" w14:textId="77777777" w:rsidR="00540C84" w:rsidRPr="00FB6FDF" w:rsidRDefault="00FB6FDF" w:rsidP="00540C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5B56" w:rsidRPr="00FB6FDF">
        <w:rPr>
          <w:rFonts w:ascii="Arial" w:hAnsi="Arial" w:cs="Arial"/>
        </w:rPr>
        <w:t xml:space="preserve">) </w:t>
      </w:r>
      <w:r w:rsidR="00121195" w:rsidRPr="00FB6FDF">
        <w:rPr>
          <w:rFonts w:ascii="Arial" w:hAnsi="Arial" w:cs="Arial"/>
        </w:rPr>
        <w:t>пункт</w:t>
      </w:r>
      <w:r w:rsidR="00540C84" w:rsidRPr="00FB6FDF">
        <w:rPr>
          <w:rFonts w:ascii="Arial" w:hAnsi="Arial" w:cs="Arial"/>
        </w:rPr>
        <w:t xml:space="preserve"> 6 </w:t>
      </w:r>
      <w:r w:rsidR="00121195" w:rsidRPr="00FB6FDF">
        <w:rPr>
          <w:rFonts w:ascii="Arial" w:hAnsi="Arial" w:cs="Arial"/>
        </w:rPr>
        <w:t>исключить</w:t>
      </w:r>
      <w:r w:rsidR="003431D2" w:rsidRPr="00FB6FDF">
        <w:rPr>
          <w:rFonts w:ascii="Arial" w:hAnsi="Arial" w:cs="Arial"/>
        </w:rPr>
        <w:t>;</w:t>
      </w:r>
      <w:r w:rsidR="00540C84" w:rsidRPr="00FB6FDF">
        <w:rPr>
          <w:rFonts w:ascii="Arial" w:hAnsi="Arial" w:cs="Arial"/>
        </w:rPr>
        <w:t xml:space="preserve"> </w:t>
      </w:r>
    </w:p>
    <w:p w14:paraId="17F884DB" w14:textId="77777777" w:rsidR="008C1EED" w:rsidRDefault="007213A2" w:rsidP="006B3F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1EED" w:rsidRPr="00FB6FDF">
        <w:rPr>
          <w:rFonts w:ascii="Arial" w:hAnsi="Arial" w:cs="Arial"/>
        </w:rPr>
        <w:t>)</w:t>
      </w:r>
      <w:r w:rsidR="006B3F58" w:rsidRPr="00FB6FDF">
        <w:rPr>
          <w:rFonts w:ascii="Arial" w:hAnsi="Arial" w:cs="Arial"/>
        </w:rPr>
        <w:t xml:space="preserve"> в </w:t>
      </w:r>
      <w:r w:rsidR="008C1EED" w:rsidRPr="00FB6FDF">
        <w:rPr>
          <w:rFonts w:ascii="Arial" w:hAnsi="Arial" w:cs="Arial"/>
        </w:rPr>
        <w:t>подпункт</w:t>
      </w:r>
      <w:r w:rsidR="006B3F58" w:rsidRPr="00FB6FDF">
        <w:rPr>
          <w:rFonts w:ascii="Arial" w:hAnsi="Arial" w:cs="Arial"/>
        </w:rPr>
        <w:t>е</w:t>
      </w:r>
      <w:r w:rsidR="008C1EED" w:rsidRPr="00FB6FDF">
        <w:rPr>
          <w:rFonts w:ascii="Arial" w:hAnsi="Arial" w:cs="Arial"/>
        </w:rPr>
        <w:t xml:space="preserve"> 1 пункта </w:t>
      </w:r>
      <w:r w:rsidR="00552CE1" w:rsidRPr="00FB6FDF">
        <w:rPr>
          <w:rFonts w:ascii="Arial" w:hAnsi="Arial" w:cs="Arial"/>
        </w:rPr>
        <w:t>8</w:t>
      </w:r>
      <w:r w:rsidR="008C1EED" w:rsidRPr="00FB6FDF">
        <w:rPr>
          <w:rFonts w:ascii="Arial" w:hAnsi="Arial" w:cs="Arial"/>
        </w:rPr>
        <w:t xml:space="preserve"> </w:t>
      </w:r>
      <w:r w:rsidR="006B3F58" w:rsidRPr="00FB6FDF">
        <w:rPr>
          <w:rFonts w:ascii="Arial" w:hAnsi="Arial" w:cs="Arial"/>
        </w:rPr>
        <w:t>цифры «449</w:t>
      </w:r>
      <w:r w:rsidR="00552CE1" w:rsidRPr="00FB6FDF">
        <w:rPr>
          <w:rFonts w:ascii="Arial" w:hAnsi="Arial" w:cs="Arial"/>
        </w:rPr>
        <w:t>92,4</w:t>
      </w:r>
      <w:r w:rsidR="006B3F58" w:rsidRPr="00FB6FDF">
        <w:rPr>
          <w:rFonts w:ascii="Arial" w:hAnsi="Arial" w:cs="Arial"/>
        </w:rPr>
        <w:t>» заменить на цифры «</w:t>
      </w:r>
      <w:r w:rsidR="00552CE1" w:rsidRPr="00FB6FDF">
        <w:rPr>
          <w:rFonts w:ascii="Arial" w:hAnsi="Arial" w:cs="Arial"/>
        </w:rPr>
        <w:t>449</w:t>
      </w:r>
      <w:r w:rsidR="00B13D8B" w:rsidRPr="00FB6FDF">
        <w:rPr>
          <w:rFonts w:ascii="Arial" w:hAnsi="Arial" w:cs="Arial"/>
        </w:rPr>
        <w:t>96,4</w:t>
      </w:r>
      <w:r w:rsidR="00F37EAF">
        <w:rPr>
          <w:rFonts w:ascii="Arial" w:hAnsi="Arial" w:cs="Arial"/>
        </w:rPr>
        <w:t>»,</w:t>
      </w:r>
    </w:p>
    <w:p w14:paraId="340D7224" w14:textId="77777777" w:rsidR="00F4014E" w:rsidRPr="00FB6FDF" w:rsidRDefault="00F4014E" w:rsidP="00F401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цифры»37969,0» заменить на цифры «37953,3», цифры «38306,4» заменить на цифры «38290,5»;</w:t>
      </w:r>
    </w:p>
    <w:p w14:paraId="02E0ABD8" w14:textId="77777777" w:rsidR="001F697B" w:rsidRPr="00FB6FDF" w:rsidRDefault="007213A2" w:rsidP="008C1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1EED" w:rsidRPr="00FB6FDF">
        <w:rPr>
          <w:rFonts w:ascii="Arial" w:hAnsi="Arial" w:cs="Arial"/>
        </w:rPr>
        <w:t>)</w:t>
      </w:r>
      <w:r w:rsidR="006B3F58" w:rsidRPr="00FB6FDF">
        <w:rPr>
          <w:rFonts w:ascii="Arial" w:hAnsi="Arial" w:cs="Arial"/>
        </w:rPr>
        <w:t xml:space="preserve"> </w:t>
      </w:r>
      <w:r w:rsidR="008C1EED" w:rsidRPr="00FB6FDF">
        <w:rPr>
          <w:rFonts w:ascii="Arial" w:hAnsi="Arial" w:cs="Arial"/>
        </w:rPr>
        <w:t xml:space="preserve">в подпункте 2 пункта </w:t>
      </w:r>
      <w:r w:rsidR="00540C84" w:rsidRPr="00FB6FDF">
        <w:rPr>
          <w:rFonts w:ascii="Arial" w:hAnsi="Arial" w:cs="Arial"/>
        </w:rPr>
        <w:t>8</w:t>
      </w:r>
      <w:r w:rsidR="008C1EED" w:rsidRPr="00FB6FDF">
        <w:rPr>
          <w:rFonts w:ascii="Arial" w:hAnsi="Arial" w:cs="Arial"/>
        </w:rPr>
        <w:t xml:space="preserve"> цифры «</w:t>
      </w:r>
      <w:r w:rsidR="00540C84" w:rsidRPr="00FB6FDF">
        <w:rPr>
          <w:rFonts w:ascii="Arial" w:hAnsi="Arial" w:cs="Arial"/>
        </w:rPr>
        <w:t>7,836258</w:t>
      </w:r>
      <w:r w:rsidR="008C1EED" w:rsidRPr="00FB6FDF">
        <w:rPr>
          <w:rFonts w:ascii="Arial" w:hAnsi="Arial" w:cs="Arial"/>
        </w:rPr>
        <w:t>» заменить на цифры «</w:t>
      </w:r>
      <w:r w:rsidR="0005034B" w:rsidRPr="00FB6FDF">
        <w:rPr>
          <w:rFonts w:ascii="Arial" w:hAnsi="Arial" w:cs="Arial"/>
        </w:rPr>
        <w:t>7,83</w:t>
      </w:r>
      <w:r w:rsidR="00B13D8B" w:rsidRPr="00FB6FDF">
        <w:rPr>
          <w:rFonts w:ascii="Arial" w:hAnsi="Arial" w:cs="Arial"/>
        </w:rPr>
        <w:t>695</w:t>
      </w:r>
      <w:r w:rsidR="006B3F58" w:rsidRPr="00FB6FDF">
        <w:rPr>
          <w:rFonts w:ascii="Arial" w:hAnsi="Arial" w:cs="Arial"/>
        </w:rPr>
        <w:t>»;</w:t>
      </w:r>
    </w:p>
    <w:p w14:paraId="002D2C01" w14:textId="77777777" w:rsidR="00855B56" w:rsidRPr="00FB6FDF" w:rsidRDefault="007213A2" w:rsidP="008C1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5B56" w:rsidRPr="00FB6FDF">
        <w:rPr>
          <w:rFonts w:ascii="Arial" w:hAnsi="Arial" w:cs="Arial"/>
        </w:rPr>
        <w:t>) пункт 8 дополнить подпунктом 5 следующего содержания:</w:t>
      </w:r>
    </w:p>
    <w:p w14:paraId="5FFDCE1F" w14:textId="77777777" w:rsidR="00855B56" w:rsidRPr="00FB6FDF" w:rsidRDefault="00855B56" w:rsidP="00855B56">
      <w:pPr>
        <w:ind w:firstLine="709"/>
        <w:jc w:val="both"/>
        <w:rPr>
          <w:rFonts w:ascii="Arial" w:hAnsi="Arial" w:cs="Arial"/>
        </w:rPr>
      </w:pPr>
      <w:r w:rsidRPr="00FB6FDF">
        <w:rPr>
          <w:rFonts w:ascii="Arial" w:hAnsi="Arial" w:cs="Arial"/>
        </w:rPr>
        <w:t>«5. Установить порядок определения показателей, используемых для расчета части дотаций на выравнивание бюджетной обеспеченности поселений за счет средств субвенции для осуществления государственных полномочий  по расчету и предоставлению дотаций на выравнивание бюджетной обеспеченности поселений, входящих в состав муниципального образования Балаганский район согласно приложению 10.1 к настоящему решению.»;</w:t>
      </w:r>
    </w:p>
    <w:p w14:paraId="26D96F19" w14:textId="77777777" w:rsidR="001A7C93" w:rsidRPr="00FB6FDF" w:rsidRDefault="007213A2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3CA1" w:rsidRPr="00FB6FDF">
        <w:rPr>
          <w:rFonts w:ascii="Arial" w:hAnsi="Arial" w:cs="Arial"/>
        </w:rPr>
        <w:t>)</w:t>
      </w:r>
      <w:r w:rsidR="006B3F58" w:rsidRPr="00FB6FDF">
        <w:rPr>
          <w:rFonts w:ascii="Arial" w:hAnsi="Arial" w:cs="Arial"/>
        </w:rPr>
        <w:t xml:space="preserve"> </w:t>
      </w:r>
      <w:r w:rsidR="00A13CA1" w:rsidRPr="00FB6FDF">
        <w:rPr>
          <w:rFonts w:ascii="Arial" w:hAnsi="Arial" w:cs="Arial"/>
        </w:rPr>
        <w:t>п</w:t>
      </w:r>
      <w:r w:rsidR="001A7C93" w:rsidRPr="00FB6FDF">
        <w:rPr>
          <w:rFonts w:ascii="Arial" w:hAnsi="Arial" w:cs="Arial"/>
        </w:rPr>
        <w:t>риложения 1,</w:t>
      </w:r>
      <w:r w:rsidR="00760863" w:rsidRPr="00FB6FDF">
        <w:rPr>
          <w:rFonts w:ascii="Arial" w:hAnsi="Arial" w:cs="Arial"/>
        </w:rPr>
        <w:t xml:space="preserve"> 2, 3, 4,</w:t>
      </w:r>
      <w:r w:rsidR="00C8121A" w:rsidRPr="00FB6FDF">
        <w:rPr>
          <w:rFonts w:ascii="Arial" w:hAnsi="Arial" w:cs="Arial"/>
        </w:rPr>
        <w:t xml:space="preserve"> </w:t>
      </w:r>
      <w:r w:rsidR="004D123B" w:rsidRPr="00FB6FDF">
        <w:rPr>
          <w:rFonts w:ascii="Arial" w:hAnsi="Arial" w:cs="Arial"/>
        </w:rPr>
        <w:t>5</w:t>
      </w:r>
      <w:r w:rsidR="006D3F73" w:rsidRPr="00FB6FDF">
        <w:rPr>
          <w:rFonts w:ascii="Arial" w:hAnsi="Arial" w:cs="Arial"/>
        </w:rPr>
        <w:t>,</w:t>
      </w:r>
      <w:r w:rsidR="00760863" w:rsidRPr="00FB6FDF">
        <w:rPr>
          <w:rFonts w:ascii="Arial" w:hAnsi="Arial" w:cs="Arial"/>
        </w:rPr>
        <w:t xml:space="preserve"> 6,</w:t>
      </w:r>
      <w:r w:rsidR="006D3F73" w:rsidRPr="00FB6FDF">
        <w:rPr>
          <w:rFonts w:ascii="Arial" w:hAnsi="Arial" w:cs="Arial"/>
        </w:rPr>
        <w:t xml:space="preserve"> </w:t>
      </w:r>
      <w:r w:rsidR="004D123B" w:rsidRPr="00FB6FDF">
        <w:rPr>
          <w:rFonts w:ascii="Arial" w:hAnsi="Arial" w:cs="Arial"/>
        </w:rPr>
        <w:t>7</w:t>
      </w:r>
      <w:r w:rsidR="006D3F73" w:rsidRPr="00FB6FDF">
        <w:rPr>
          <w:rFonts w:ascii="Arial" w:hAnsi="Arial" w:cs="Arial"/>
        </w:rPr>
        <w:t>,</w:t>
      </w:r>
      <w:r w:rsidR="00760863" w:rsidRPr="00FB6FDF">
        <w:rPr>
          <w:rFonts w:ascii="Arial" w:hAnsi="Arial" w:cs="Arial"/>
        </w:rPr>
        <w:t xml:space="preserve"> 8, </w:t>
      </w:r>
      <w:r w:rsidR="004D123B" w:rsidRPr="00FB6FDF">
        <w:rPr>
          <w:rFonts w:ascii="Arial" w:hAnsi="Arial" w:cs="Arial"/>
        </w:rPr>
        <w:t>9</w:t>
      </w:r>
      <w:r w:rsidR="006D3F73" w:rsidRPr="00FB6FDF">
        <w:rPr>
          <w:rFonts w:ascii="Arial" w:hAnsi="Arial" w:cs="Arial"/>
        </w:rPr>
        <w:t>,</w:t>
      </w:r>
      <w:r w:rsidR="00D52980" w:rsidRPr="00FB6FDF">
        <w:rPr>
          <w:rFonts w:ascii="Arial" w:hAnsi="Arial" w:cs="Arial"/>
        </w:rPr>
        <w:t xml:space="preserve"> </w:t>
      </w:r>
      <w:r w:rsidR="00760863" w:rsidRPr="00FB6FDF">
        <w:rPr>
          <w:rFonts w:ascii="Arial" w:hAnsi="Arial" w:cs="Arial"/>
        </w:rPr>
        <w:t xml:space="preserve">10, </w:t>
      </w:r>
      <w:r w:rsidR="004D123B" w:rsidRPr="00FB6FDF">
        <w:rPr>
          <w:rFonts w:ascii="Arial" w:hAnsi="Arial" w:cs="Arial"/>
        </w:rPr>
        <w:t>11, 12</w:t>
      </w:r>
      <w:r w:rsidR="008C1EED" w:rsidRPr="00FB6FDF">
        <w:rPr>
          <w:rFonts w:ascii="Arial" w:hAnsi="Arial" w:cs="Arial"/>
        </w:rPr>
        <w:t xml:space="preserve">, </w:t>
      </w:r>
      <w:r w:rsidR="004D123B" w:rsidRPr="00FB6FDF">
        <w:rPr>
          <w:rFonts w:ascii="Arial" w:hAnsi="Arial" w:cs="Arial"/>
        </w:rPr>
        <w:t>13</w:t>
      </w:r>
      <w:r w:rsidR="008C1EED" w:rsidRPr="00FB6FDF">
        <w:rPr>
          <w:rFonts w:ascii="Arial" w:hAnsi="Arial" w:cs="Arial"/>
        </w:rPr>
        <w:t xml:space="preserve">, </w:t>
      </w:r>
      <w:r w:rsidR="004D123B" w:rsidRPr="00FB6FDF">
        <w:rPr>
          <w:rFonts w:ascii="Arial" w:hAnsi="Arial" w:cs="Arial"/>
        </w:rPr>
        <w:t>1</w:t>
      </w:r>
      <w:r w:rsidR="00760863" w:rsidRPr="00FB6FDF">
        <w:rPr>
          <w:rFonts w:ascii="Arial" w:hAnsi="Arial" w:cs="Arial"/>
        </w:rPr>
        <w:t>4</w:t>
      </w:r>
      <w:r w:rsidR="00CE695C" w:rsidRPr="00FB6FDF">
        <w:rPr>
          <w:rFonts w:ascii="Arial" w:hAnsi="Arial" w:cs="Arial"/>
        </w:rPr>
        <w:t xml:space="preserve"> </w:t>
      </w:r>
      <w:r w:rsidR="009171BB" w:rsidRPr="00FB6FDF">
        <w:rPr>
          <w:rFonts w:ascii="Arial" w:hAnsi="Arial" w:cs="Arial"/>
        </w:rPr>
        <w:t xml:space="preserve">изложить в новой редакции </w:t>
      </w:r>
      <w:r w:rsidR="00855B56" w:rsidRPr="00FB6FDF">
        <w:rPr>
          <w:rFonts w:ascii="Arial" w:hAnsi="Arial" w:cs="Arial"/>
        </w:rPr>
        <w:t>(прилагаются);</w:t>
      </w:r>
    </w:p>
    <w:p w14:paraId="7E87D49D" w14:textId="77777777" w:rsidR="00855B56" w:rsidRPr="00AC761B" w:rsidRDefault="007213A2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55B56" w:rsidRPr="00FB6FDF">
        <w:rPr>
          <w:rFonts w:ascii="Arial" w:hAnsi="Arial" w:cs="Arial"/>
        </w:rPr>
        <w:t>) приложение 10.1 прилагается.</w:t>
      </w:r>
    </w:p>
    <w:p w14:paraId="3BF496A1" w14:textId="77777777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C93" w:rsidRPr="00AC761B">
        <w:rPr>
          <w:rFonts w:ascii="Arial" w:hAnsi="Arial" w:cs="Arial"/>
        </w:rPr>
        <w:t>.</w:t>
      </w:r>
      <w:r w:rsidR="006B3F58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31436140" w14:textId="77777777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</w:t>
      </w:r>
      <w:r w:rsidR="006B3F58"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>Настоящее решение вступает в силу со дня опубликования.</w:t>
      </w:r>
    </w:p>
    <w:p w14:paraId="00F6A806" w14:textId="77777777" w:rsidR="001A7C93" w:rsidRDefault="001A7C93" w:rsidP="000B7CC1">
      <w:pPr>
        <w:jc w:val="both"/>
        <w:rPr>
          <w:rFonts w:ascii="Arial" w:hAnsi="Arial" w:cs="Arial"/>
        </w:rPr>
      </w:pPr>
    </w:p>
    <w:p w14:paraId="1198A482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25DA3497" w14:textId="77777777" w:rsidR="00E13F57" w:rsidRDefault="00E13F57" w:rsidP="00E13F57">
      <w:pPr>
        <w:pStyle w:val="ac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Председательствующий</w:t>
      </w:r>
    </w:p>
    <w:p w14:paraId="3F20557B" w14:textId="77777777" w:rsidR="00E13F57" w:rsidRDefault="00E13F57" w:rsidP="00E13F57">
      <w:pPr>
        <w:pStyle w:val="ac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заседании Думы</w:t>
      </w:r>
    </w:p>
    <w:p w14:paraId="567C143E" w14:textId="77777777" w:rsidR="00E13F57" w:rsidRDefault="00E13F57" w:rsidP="00E13F57">
      <w:pPr>
        <w:pStyle w:val="ac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Балаганского района                                                                            А.В.Кудрявых</w:t>
      </w:r>
    </w:p>
    <w:p w14:paraId="4B135718" w14:textId="6B0B6768" w:rsidR="00CB2803" w:rsidRDefault="00CB2803" w:rsidP="00CB2803">
      <w:pPr>
        <w:outlineLvl w:val="0"/>
        <w:rPr>
          <w:rFonts w:ascii="Arial" w:hAnsi="Arial" w:cs="Arial"/>
        </w:rPr>
      </w:pPr>
    </w:p>
    <w:p w14:paraId="2F8AED6E" w14:textId="77777777" w:rsidR="00E13F57" w:rsidRPr="00A44656" w:rsidRDefault="00E13F57" w:rsidP="00CB2803">
      <w:pPr>
        <w:outlineLvl w:val="0"/>
        <w:rPr>
          <w:rFonts w:ascii="Arial" w:hAnsi="Arial" w:cs="Arial"/>
        </w:rPr>
      </w:pPr>
    </w:p>
    <w:p w14:paraId="01E0FAA1" w14:textId="246B7B3F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E13F57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>
        <w:rPr>
          <w:rFonts w:ascii="Arial" w:hAnsi="Arial" w:cs="Arial"/>
        </w:rPr>
        <w:t>Кибанов</w:t>
      </w:r>
    </w:p>
    <w:p w14:paraId="2EFBA178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E13F57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FFDE" w14:textId="77777777" w:rsidR="00DF23D6" w:rsidRDefault="00DF23D6" w:rsidP="006B3F58">
      <w:r>
        <w:separator/>
      </w:r>
    </w:p>
  </w:endnote>
  <w:endnote w:type="continuationSeparator" w:id="0">
    <w:p w14:paraId="1C3734F3" w14:textId="77777777" w:rsidR="00DF23D6" w:rsidRDefault="00DF23D6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ABC0" w14:textId="77777777" w:rsidR="00DF23D6" w:rsidRDefault="00DF23D6" w:rsidP="006B3F58">
      <w:r>
        <w:separator/>
      </w:r>
    </w:p>
  </w:footnote>
  <w:footnote w:type="continuationSeparator" w:id="0">
    <w:p w14:paraId="66E5BDD8" w14:textId="77777777" w:rsidR="00DF23D6" w:rsidRDefault="00DF23D6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27E3" w14:textId="77777777" w:rsidR="003431D2" w:rsidRDefault="003431D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01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C5E0B"/>
    <w:rsid w:val="000D05F6"/>
    <w:rsid w:val="000D2975"/>
    <w:rsid w:val="000D3233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1195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05529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431D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0F30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331A"/>
    <w:rsid w:val="004245EF"/>
    <w:rsid w:val="004346AE"/>
    <w:rsid w:val="0044299F"/>
    <w:rsid w:val="0045026F"/>
    <w:rsid w:val="004519A4"/>
    <w:rsid w:val="0045298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16A4A"/>
    <w:rsid w:val="0052007B"/>
    <w:rsid w:val="00522167"/>
    <w:rsid w:val="005227EA"/>
    <w:rsid w:val="00524B44"/>
    <w:rsid w:val="00531325"/>
    <w:rsid w:val="00533DD3"/>
    <w:rsid w:val="00540C84"/>
    <w:rsid w:val="005424F8"/>
    <w:rsid w:val="00545EBA"/>
    <w:rsid w:val="00551CDB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75503"/>
    <w:rsid w:val="006940AB"/>
    <w:rsid w:val="006A2FF5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13A2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1EAA"/>
    <w:rsid w:val="008327C1"/>
    <w:rsid w:val="00833F62"/>
    <w:rsid w:val="00836E85"/>
    <w:rsid w:val="00841C56"/>
    <w:rsid w:val="00842D13"/>
    <w:rsid w:val="0084396A"/>
    <w:rsid w:val="00845DB6"/>
    <w:rsid w:val="00846D81"/>
    <w:rsid w:val="0084751E"/>
    <w:rsid w:val="00850890"/>
    <w:rsid w:val="00850E70"/>
    <w:rsid w:val="00850F7B"/>
    <w:rsid w:val="008519C9"/>
    <w:rsid w:val="00852C23"/>
    <w:rsid w:val="00855B56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2757F"/>
    <w:rsid w:val="00933528"/>
    <w:rsid w:val="00933840"/>
    <w:rsid w:val="00934821"/>
    <w:rsid w:val="00935540"/>
    <w:rsid w:val="009362B5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DFC"/>
    <w:rsid w:val="00A26CDE"/>
    <w:rsid w:val="00A33391"/>
    <w:rsid w:val="00A3771F"/>
    <w:rsid w:val="00A4041C"/>
    <w:rsid w:val="00A414FA"/>
    <w:rsid w:val="00A41806"/>
    <w:rsid w:val="00A4463B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0780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1E0B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2C5F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3D6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13F57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37EAF"/>
    <w:rsid w:val="00F4014E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B6FDF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D5AF4"/>
  <w15:docId w15:val="{1DF9E0AB-66C0-43CF-8C37-51C5BB6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  <w:style w:type="paragraph" w:styleId="ac">
    <w:name w:val="Body Text"/>
    <w:basedOn w:val="a"/>
    <w:link w:val="ad"/>
    <w:semiHidden/>
    <w:unhideWhenUsed/>
    <w:rsid w:val="00E13F57"/>
    <w:pPr>
      <w:spacing w:after="120"/>
    </w:pPr>
  </w:style>
  <w:style w:type="character" w:customStyle="1" w:styleId="ad">
    <w:name w:val="Основной текст Знак"/>
    <w:link w:val="ac"/>
    <w:semiHidden/>
    <w:rsid w:val="00E13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63B6-514C-40F5-AB19-F795BA7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385</cp:revision>
  <cp:lastPrinted>2022-02-04T03:35:00Z</cp:lastPrinted>
  <dcterms:created xsi:type="dcterms:W3CDTF">2016-06-17T09:37:00Z</dcterms:created>
  <dcterms:modified xsi:type="dcterms:W3CDTF">2022-02-07T02:05:00Z</dcterms:modified>
</cp:coreProperties>
</file>