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6707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Пояснительная записка</w:t>
      </w:r>
    </w:p>
    <w:p w:rsidR="00A26707" w:rsidRPr="00983A13" w:rsidRDefault="00A26707" w:rsidP="00983A1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к отчету об исполнении бюджета муниципального образования</w:t>
      </w:r>
    </w:p>
    <w:p w:rsidR="00A26707" w:rsidRDefault="00A26707" w:rsidP="00554B4E">
      <w:pPr>
        <w:spacing w:line="240" w:lineRule="auto"/>
        <w:ind w:hanging="1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07140">
        <w:rPr>
          <w:rFonts w:ascii="Times New Roman" w:hAnsi="Times New Roman" w:cs="Times New Roman"/>
          <w:b/>
          <w:bCs/>
          <w:sz w:val="24"/>
          <w:szCs w:val="24"/>
        </w:rPr>
        <w:t>Балагански</w:t>
      </w:r>
      <w:r>
        <w:rPr>
          <w:rFonts w:ascii="Times New Roman" w:hAnsi="Times New Roman" w:cs="Times New Roman"/>
          <w:b/>
          <w:bCs/>
          <w:sz w:val="24"/>
          <w:szCs w:val="24"/>
        </w:rPr>
        <w:t>й район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по состоянию на 1 </w:t>
      </w:r>
      <w:r w:rsidR="000C1C2D">
        <w:rPr>
          <w:rFonts w:ascii="Times New Roman" w:hAnsi="Times New Roman" w:cs="Times New Roman"/>
          <w:b/>
          <w:bCs/>
          <w:sz w:val="24"/>
          <w:szCs w:val="24"/>
        </w:rPr>
        <w:t xml:space="preserve"> ОКТ</w:t>
      </w:r>
      <w:r w:rsidR="00C62A14">
        <w:rPr>
          <w:rFonts w:ascii="Times New Roman" w:hAnsi="Times New Roman" w:cs="Times New Roman"/>
          <w:b/>
          <w:bCs/>
          <w:sz w:val="24"/>
          <w:szCs w:val="24"/>
        </w:rPr>
        <w:t>ЯБРЯ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201</w:t>
      </w:r>
      <w:r w:rsidR="00CB36F9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="00B13989">
        <w:rPr>
          <w:rFonts w:ascii="Times New Roman" w:hAnsi="Times New Roman" w:cs="Times New Roman"/>
          <w:b/>
          <w:bCs/>
          <w:sz w:val="24"/>
          <w:szCs w:val="24"/>
        </w:rPr>
        <w:t xml:space="preserve"> г</w:t>
      </w:r>
      <w:r>
        <w:rPr>
          <w:rFonts w:ascii="Times New Roman" w:hAnsi="Times New Roman" w:cs="Times New Roman"/>
          <w:b/>
          <w:bCs/>
          <w:sz w:val="24"/>
          <w:szCs w:val="24"/>
        </w:rPr>
        <w:t>ода</w:t>
      </w: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ДОХОДЫ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Общий объем </w:t>
      </w:r>
      <w:r>
        <w:rPr>
          <w:rFonts w:ascii="Times New Roman" w:hAnsi="Times New Roman" w:cs="Times New Roman"/>
          <w:sz w:val="24"/>
          <w:szCs w:val="24"/>
        </w:rPr>
        <w:t xml:space="preserve">доходов исполнен в сумме </w:t>
      </w:r>
      <w:r w:rsidR="00E32325">
        <w:rPr>
          <w:rFonts w:ascii="Times New Roman" w:hAnsi="Times New Roman" w:cs="Times New Roman"/>
          <w:sz w:val="24"/>
          <w:szCs w:val="24"/>
        </w:rPr>
        <w:t>2</w:t>
      </w:r>
      <w:r w:rsidR="000C1C2D">
        <w:rPr>
          <w:rFonts w:ascii="Times New Roman" w:hAnsi="Times New Roman" w:cs="Times New Roman"/>
          <w:sz w:val="24"/>
          <w:szCs w:val="24"/>
        </w:rPr>
        <w:t>7</w:t>
      </w:r>
      <w:r w:rsidR="00C62A14">
        <w:rPr>
          <w:rFonts w:ascii="Times New Roman" w:hAnsi="Times New Roman" w:cs="Times New Roman"/>
          <w:sz w:val="24"/>
          <w:szCs w:val="24"/>
        </w:rPr>
        <w:t>4</w:t>
      </w:r>
      <w:r w:rsidR="000C1C2D">
        <w:rPr>
          <w:rFonts w:ascii="Times New Roman" w:hAnsi="Times New Roman" w:cs="Times New Roman"/>
          <w:sz w:val="24"/>
          <w:szCs w:val="24"/>
        </w:rPr>
        <w:t>475,3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рублей (</w:t>
      </w:r>
      <w:r w:rsidR="00C62A14">
        <w:rPr>
          <w:rFonts w:ascii="Times New Roman" w:hAnsi="Times New Roman" w:cs="Times New Roman"/>
          <w:sz w:val="24"/>
          <w:szCs w:val="24"/>
        </w:rPr>
        <w:t>6</w:t>
      </w:r>
      <w:r w:rsidR="000C1C2D">
        <w:rPr>
          <w:rFonts w:ascii="Times New Roman" w:hAnsi="Times New Roman" w:cs="Times New Roman"/>
          <w:sz w:val="24"/>
          <w:szCs w:val="24"/>
        </w:rPr>
        <w:t>7</w:t>
      </w:r>
      <w:r w:rsidR="00C62A14">
        <w:rPr>
          <w:rFonts w:ascii="Times New Roman" w:hAnsi="Times New Roman" w:cs="Times New Roman"/>
          <w:sz w:val="24"/>
          <w:szCs w:val="24"/>
        </w:rPr>
        <w:t>,</w:t>
      </w:r>
      <w:r w:rsidR="000C1C2D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% от плана).</w:t>
      </w:r>
    </w:p>
    <w:p w:rsidR="00A26707" w:rsidRPr="00233A1A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Налоговые и неналоговые доходы исполн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ены в сумме </w:t>
      </w:r>
      <w:r w:rsidR="00E323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C62A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0C1C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090,4</w:t>
      </w:r>
      <w:r w:rsidR="0063073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тыс.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B5FE8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C62A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="000C1C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C62A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0C1C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233A1A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налог н</w:t>
      </w:r>
      <w:r>
        <w:rPr>
          <w:rFonts w:ascii="Times New Roman" w:hAnsi="Times New Roman" w:cs="Times New Roman"/>
          <w:sz w:val="24"/>
          <w:szCs w:val="24"/>
        </w:rPr>
        <w:t>а доходы физических лиц</w:t>
      </w:r>
      <w:r w:rsidRPr="006F7606">
        <w:rPr>
          <w:rFonts w:ascii="Times New Roman" w:hAnsi="Times New Roman" w:cs="Times New Roman"/>
          <w:sz w:val="24"/>
          <w:szCs w:val="24"/>
        </w:rPr>
        <w:t xml:space="preserve"> в сумме </w:t>
      </w:r>
      <w:r w:rsidR="00BC46FF">
        <w:rPr>
          <w:rFonts w:ascii="Times New Roman" w:hAnsi="Times New Roman" w:cs="Times New Roman"/>
          <w:sz w:val="24"/>
          <w:szCs w:val="24"/>
        </w:rPr>
        <w:t>1</w:t>
      </w:r>
      <w:r w:rsidR="000C1C2D">
        <w:rPr>
          <w:rFonts w:ascii="Times New Roman" w:hAnsi="Times New Roman" w:cs="Times New Roman"/>
          <w:sz w:val="24"/>
          <w:szCs w:val="24"/>
        </w:rPr>
        <w:t>5289,7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0C1C2D">
        <w:rPr>
          <w:rFonts w:ascii="Times New Roman" w:hAnsi="Times New Roman" w:cs="Times New Roman"/>
          <w:sz w:val="24"/>
          <w:szCs w:val="24"/>
        </w:rPr>
        <w:t>80,5</w:t>
      </w:r>
      <w:r w:rsidR="00125115">
        <w:rPr>
          <w:rFonts w:ascii="Times New Roman" w:hAnsi="Times New Roman" w:cs="Times New Roman"/>
          <w:sz w:val="24"/>
          <w:szCs w:val="24"/>
        </w:rPr>
        <w:t>%</w:t>
      </w:r>
      <w:r w:rsidRPr="006F7606">
        <w:rPr>
          <w:rFonts w:ascii="Times New Roman" w:hAnsi="Times New Roman" w:cs="Times New Roman"/>
          <w:sz w:val="24"/>
          <w:szCs w:val="24"/>
        </w:rPr>
        <w:t xml:space="preserve"> от плана);</w:t>
      </w:r>
    </w:p>
    <w:p w:rsidR="003F62C7" w:rsidRDefault="003F62C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акцизы по подакцизным товарам (продукции), производимым на территории Российской Федерации – </w:t>
      </w:r>
      <w:r w:rsidR="00C62A14">
        <w:rPr>
          <w:rFonts w:ascii="Times New Roman" w:hAnsi="Times New Roman" w:cs="Times New Roman"/>
          <w:sz w:val="24"/>
          <w:szCs w:val="24"/>
        </w:rPr>
        <w:t>4</w:t>
      </w:r>
      <w:r w:rsidR="000C1C2D">
        <w:rPr>
          <w:rFonts w:ascii="Times New Roman" w:hAnsi="Times New Roman" w:cs="Times New Roman"/>
          <w:sz w:val="24"/>
          <w:szCs w:val="24"/>
        </w:rPr>
        <w:t>6</w:t>
      </w:r>
      <w:r w:rsidR="00C62A14">
        <w:rPr>
          <w:rFonts w:ascii="Times New Roman" w:hAnsi="Times New Roman" w:cs="Times New Roman"/>
          <w:sz w:val="24"/>
          <w:szCs w:val="24"/>
        </w:rPr>
        <w:t>,</w:t>
      </w:r>
      <w:r w:rsidR="000C1C2D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0C1C2D">
        <w:rPr>
          <w:rFonts w:ascii="Times New Roman" w:hAnsi="Times New Roman" w:cs="Times New Roman"/>
          <w:sz w:val="24"/>
          <w:szCs w:val="24"/>
        </w:rPr>
        <w:t>79,1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F462D" w:rsidRPr="006F7606" w:rsidRDefault="00AF462D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налог, взимаемый в связи с применением упрощенной системы налогообложения – </w:t>
      </w:r>
      <w:r w:rsidR="00E32325">
        <w:rPr>
          <w:rFonts w:ascii="Times New Roman" w:hAnsi="Times New Roman" w:cs="Times New Roman"/>
          <w:sz w:val="24"/>
          <w:szCs w:val="24"/>
        </w:rPr>
        <w:t>10</w:t>
      </w:r>
      <w:r w:rsidR="00C62A14">
        <w:rPr>
          <w:rFonts w:ascii="Times New Roman" w:hAnsi="Times New Roman" w:cs="Times New Roman"/>
          <w:sz w:val="24"/>
          <w:szCs w:val="24"/>
        </w:rPr>
        <w:t>9</w:t>
      </w:r>
      <w:r w:rsidR="000C1C2D">
        <w:rPr>
          <w:rFonts w:ascii="Times New Roman" w:hAnsi="Times New Roman" w:cs="Times New Roman"/>
          <w:sz w:val="24"/>
          <w:szCs w:val="24"/>
        </w:rPr>
        <w:t>8</w:t>
      </w:r>
      <w:r w:rsidR="00C62A14">
        <w:rPr>
          <w:rFonts w:ascii="Times New Roman" w:hAnsi="Times New Roman" w:cs="Times New Roman"/>
          <w:sz w:val="24"/>
          <w:szCs w:val="24"/>
        </w:rPr>
        <w:t>,</w:t>
      </w:r>
      <w:r w:rsidR="000C1C2D">
        <w:rPr>
          <w:rFonts w:ascii="Times New Roman" w:hAnsi="Times New Roman" w:cs="Times New Roman"/>
          <w:sz w:val="24"/>
          <w:szCs w:val="24"/>
        </w:rPr>
        <w:t>5</w:t>
      </w:r>
      <w:r w:rsidR="002B4B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E32325">
        <w:rPr>
          <w:rFonts w:ascii="Times New Roman" w:hAnsi="Times New Roman" w:cs="Times New Roman"/>
          <w:sz w:val="24"/>
          <w:szCs w:val="24"/>
        </w:rPr>
        <w:t>4</w:t>
      </w:r>
      <w:r w:rsidR="00C62A14">
        <w:rPr>
          <w:rFonts w:ascii="Times New Roman" w:hAnsi="Times New Roman" w:cs="Times New Roman"/>
          <w:sz w:val="24"/>
          <w:szCs w:val="24"/>
        </w:rPr>
        <w:t>4,</w:t>
      </w:r>
      <w:r w:rsidR="000C1C2D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E7724C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единый налог на вмененный доход для отдельных видов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95133E">
        <w:rPr>
          <w:rFonts w:ascii="Times New Roman" w:hAnsi="Times New Roman" w:cs="Times New Roman"/>
          <w:sz w:val="24"/>
          <w:szCs w:val="24"/>
        </w:rPr>
        <w:t>1</w:t>
      </w:r>
      <w:r w:rsidR="000C1C2D">
        <w:rPr>
          <w:rFonts w:ascii="Times New Roman" w:hAnsi="Times New Roman" w:cs="Times New Roman"/>
          <w:sz w:val="24"/>
          <w:szCs w:val="24"/>
        </w:rPr>
        <w:t>724,9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BC46FF">
        <w:rPr>
          <w:rFonts w:ascii="Times New Roman" w:hAnsi="Times New Roman" w:cs="Times New Roman"/>
          <w:sz w:val="24"/>
          <w:szCs w:val="24"/>
        </w:rPr>
        <w:t>5</w:t>
      </w:r>
      <w:r w:rsidR="000C1C2D">
        <w:rPr>
          <w:rFonts w:ascii="Times New Roman" w:hAnsi="Times New Roman" w:cs="Times New Roman"/>
          <w:sz w:val="24"/>
          <w:szCs w:val="24"/>
        </w:rPr>
        <w:t>5</w:t>
      </w:r>
      <w:r w:rsidR="00C62A14">
        <w:rPr>
          <w:rFonts w:ascii="Times New Roman" w:hAnsi="Times New Roman" w:cs="Times New Roman"/>
          <w:sz w:val="24"/>
          <w:szCs w:val="24"/>
        </w:rPr>
        <w:t>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Pr="006F7606" w:rsidRDefault="00A26707" w:rsidP="00233A1A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единый сельскохозяйственный налог – </w:t>
      </w:r>
      <w:r w:rsidR="0063073C">
        <w:rPr>
          <w:rFonts w:ascii="Times New Roman" w:hAnsi="Times New Roman" w:cs="Times New Roman"/>
          <w:sz w:val="24"/>
          <w:szCs w:val="24"/>
        </w:rPr>
        <w:t>1</w:t>
      </w:r>
      <w:r w:rsidR="0095133E">
        <w:rPr>
          <w:rFonts w:ascii="Times New Roman" w:hAnsi="Times New Roman" w:cs="Times New Roman"/>
          <w:sz w:val="24"/>
          <w:szCs w:val="24"/>
        </w:rPr>
        <w:t>0,7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Pr="00233A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95133E">
        <w:rPr>
          <w:rFonts w:ascii="Times New Roman" w:hAnsi="Times New Roman" w:cs="Times New Roman"/>
          <w:sz w:val="24"/>
          <w:szCs w:val="24"/>
        </w:rPr>
        <w:t>17,3</w:t>
      </w:r>
      <w:r w:rsidR="00944693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государственная пошлина – </w:t>
      </w:r>
      <w:r w:rsidR="000C1C2D">
        <w:rPr>
          <w:rFonts w:ascii="Times New Roman" w:hAnsi="Times New Roman" w:cs="Times New Roman"/>
          <w:sz w:val="24"/>
          <w:szCs w:val="24"/>
        </w:rPr>
        <w:t>715,4</w:t>
      </w:r>
      <w:r w:rsidR="006E5E42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F7606">
        <w:rPr>
          <w:rFonts w:ascii="Times New Roman" w:hAnsi="Times New Roman" w:cs="Times New Roman"/>
          <w:sz w:val="24"/>
          <w:szCs w:val="24"/>
        </w:rPr>
        <w:t>рубле</w:t>
      </w:r>
      <w:r>
        <w:rPr>
          <w:rFonts w:ascii="Times New Roman" w:hAnsi="Times New Roman" w:cs="Times New Roman"/>
          <w:sz w:val="24"/>
          <w:szCs w:val="24"/>
        </w:rPr>
        <w:t>й (</w:t>
      </w:r>
      <w:r w:rsidR="000C1C2D">
        <w:rPr>
          <w:rFonts w:ascii="Times New Roman" w:hAnsi="Times New Roman" w:cs="Times New Roman"/>
          <w:sz w:val="24"/>
          <w:szCs w:val="24"/>
        </w:rPr>
        <w:t>95,4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использования имущества, находящегося в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иципальной собственности – </w:t>
      </w:r>
      <w:r w:rsidR="00C62A14">
        <w:rPr>
          <w:rFonts w:ascii="Times New Roman" w:hAnsi="Times New Roman" w:cs="Times New Roman"/>
          <w:sz w:val="24"/>
          <w:szCs w:val="24"/>
        </w:rPr>
        <w:t>11</w:t>
      </w:r>
      <w:r w:rsidR="000C1C2D">
        <w:rPr>
          <w:rFonts w:ascii="Times New Roman" w:hAnsi="Times New Roman" w:cs="Times New Roman"/>
          <w:sz w:val="24"/>
          <w:szCs w:val="24"/>
        </w:rPr>
        <w:t>9</w:t>
      </w:r>
      <w:r w:rsidR="00C62A14">
        <w:rPr>
          <w:rFonts w:ascii="Times New Roman" w:hAnsi="Times New Roman" w:cs="Times New Roman"/>
          <w:sz w:val="24"/>
          <w:szCs w:val="24"/>
        </w:rPr>
        <w:t>9,</w:t>
      </w:r>
      <w:r w:rsidR="000C1C2D">
        <w:rPr>
          <w:rFonts w:ascii="Times New Roman" w:hAnsi="Times New Roman" w:cs="Times New Roman"/>
          <w:sz w:val="24"/>
          <w:szCs w:val="24"/>
        </w:rPr>
        <w:t>7</w:t>
      </w:r>
      <w:r w:rsidR="00E51CC6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C62A14">
        <w:rPr>
          <w:rFonts w:ascii="Times New Roman" w:hAnsi="Times New Roman" w:cs="Times New Roman"/>
          <w:sz w:val="24"/>
          <w:szCs w:val="24"/>
        </w:rPr>
        <w:t>10</w:t>
      </w:r>
      <w:r w:rsidR="000C1C2D">
        <w:rPr>
          <w:rFonts w:ascii="Times New Roman" w:hAnsi="Times New Roman" w:cs="Times New Roman"/>
          <w:sz w:val="24"/>
          <w:szCs w:val="24"/>
        </w:rPr>
        <w:t>8</w:t>
      </w:r>
      <w:r w:rsidR="00C62A14">
        <w:rPr>
          <w:rFonts w:ascii="Times New Roman" w:hAnsi="Times New Roman" w:cs="Times New Roman"/>
          <w:sz w:val="24"/>
          <w:szCs w:val="24"/>
        </w:rPr>
        <w:t>,</w:t>
      </w:r>
      <w:r w:rsidR="000C1C2D">
        <w:rPr>
          <w:rFonts w:ascii="Times New Roman" w:hAnsi="Times New Roman" w:cs="Times New Roman"/>
          <w:sz w:val="24"/>
          <w:szCs w:val="24"/>
        </w:rPr>
        <w:t>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плата за негативное воздействие на окружающую среду – </w:t>
      </w:r>
      <w:r w:rsidR="0095133E">
        <w:rPr>
          <w:rFonts w:ascii="Times New Roman" w:hAnsi="Times New Roman" w:cs="Times New Roman"/>
          <w:sz w:val="24"/>
          <w:szCs w:val="24"/>
        </w:rPr>
        <w:t>1</w:t>
      </w:r>
      <w:r w:rsidR="000C1C2D">
        <w:rPr>
          <w:rFonts w:ascii="Times New Roman" w:hAnsi="Times New Roman" w:cs="Times New Roman"/>
          <w:sz w:val="24"/>
          <w:szCs w:val="24"/>
        </w:rPr>
        <w:t>1</w:t>
      </w:r>
      <w:r w:rsidR="00E32325">
        <w:rPr>
          <w:rFonts w:ascii="Times New Roman" w:hAnsi="Times New Roman" w:cs="Times New Roman"/>
          <w:sz w:val="24"/>
          <w:szCs w:val="24"/>
        </w:rPr>
        <w:t>,</w:t>
      </w:r>
      <w:r w:rsidR="000C1C2D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32325">
        <w:rPr>
          <w:rFonts w:ascii="Times New Roman" w:hAnsi="Times New Roman" w:cs="Times New Roman"/>
          <w:sz w:val="24"/>
          <w:szCs w:val="24"/>
        </w:rPr>
        <w:t>4</w:t>
      </w:r>
      <w:r w:rsidR="000C1C2D">
        <w:rPr>
          <w:rFonts w:ascii="Times New Roman" w:hAnsi="Times New Roman" w:cs="Times New Roman"/>
          <w:sz w:val="24"/>
          <w:szCs w:val="24"/>
        </w:rPr>
        <w:t>8</w:t>
      </w:r>
      <w:r w:rsidR="00E32325">
        <w:rPr>
          <w:rFonts w:ascii="Times New Roman" w:hAnsi="Times New Roman" w:cs="Times New Roman"/>
          <w:sz w:val="24"/>
          <w:szCs w:val="24"/>
        </w:rPr>
        <w:t>,</w:t>
      </w:r>
      <w:r w:rsidR="000C1C2D">
        <w:rPr>
          <w:rFonts w:ascii="Times New Roman" w:hAnsi="Times New Roman" w:cs="Times New Roman"/>
          <w:sz w:val="24"/>
          <w:szCs w:val="24"/>
        </w:rPr>
        <w:t>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DE5CDA"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доходы от оказания платных услуг (работ)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C2D">
        <w:rPr>
          <w:rFonts w:ascii="Times New Roman" w:hAnsi="Times New Roman" w:cs="Times New Roman"/>
          <w:sz w:val="24"/>
          <w:szCs w:val="24"/>
        </w:rPr>
        <w:t>3104,1</w:t>
      </w:r>
      <w:r w:rsidR="00C44C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0C1C2D">
        <w:rPr>
          <w:rFonts w:ascii="Times New Roman" w:hAnsi="Times New Roman" w:cs="Times New Roman"/>
          <w:sz w:val="24"/>
          <w:szCs w:val="24"/>
        </w:rPr>
        <w:t>66,3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1978EE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1978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доходы о</w:t>
      </w:r>
      <w:r>
        <w:rPr>
          <w:rFonts w:ascii="Times New Roman" w:hAnsi="Times New Roman" w:cs="Times New Roman"/>
          <w:sz w:val="24"/>
          <w:szCs w:val="24"/>
        </w:rPr>
        <w:t>т продажи материальных и нематериальных активов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C1C2D">
        <w:rPr>
          <w:rFonts w:ascii="Times New Roman" w:hAnsi="Times New Roman" w:cs="Times New Roman"/>
          <w:sz w:val="24"/>
          <w:szCs w:val="24"/>
        </w:rPr>
        <w:t>51,1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0C1C2D">
        <w:rPr>
          <w:rFonts w:ascii="Times New Roman" w:hAnsi="Times New Roman" w:cs="Times New Roman"/>
          <w:sz w:val="24"/>
          <w:szCs w:val="24"/>
        </w:rPr>
        <w:t>63,1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E32325" w:rsidRDefault="00A26707" w:rsidP="00C62A14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штрафы, са</w:t>
      </w:r>
      <w:r>
        <w:rPr>
          <w:rFonts w:ascii="Times New Roman" w:hAnsi="Times New Roman" w:cs="Times New Roman"/>
          <w:sz w:val="24"/>
          <w:szCs w:val="24"/>
        </w:rPr>
        <w:t xml:space="preserve">нкции, возмещение ущерба – </w:t>
      </w:r>
      <w:r w:rsidR="00BC46FF">
        <w:rPr>
          <w:rFonts w:ascii="Times New Roman" w:hAnsi="Times New Roman" w:cs="Times New Roman"/>
          <w:sz w:val="24"/>
          <w:szCs w:val="24"/>
        </w:rPr>
        <w:t>2</w:t>
      </w:r>
      <w:r w:rsidR="000C1C2D">
        <w:rPr>
          <w:rFonts w:ascii="Times New Roman" w:hAnsi="Times New Roman" w:cs="Times New Roman"/>
          <w:sz w:val="24"/>
          <w:szCs w:val="24"/>
        </w:rPr>
        <w:t>837,9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C62A14">
        <w:rPr>
          <w:rFonts w:ascii="Times New Roman" w:hAnsi="Times New Roman" w:cs="Times New Roman"/>
          <w:sz w:val="24"/>
          <w:szCs w:val="24"/>
        </w:rPr>
        <w:t>10</w:t>
      </w:r>
      <w:r w:rsidR="000C1C2D">
        <w:rPr>
          <w:rFonts w:ascii="Times New Roman" w:hAnsi="Times New Roman" w:cs="Times New Roman"/>
          <w:sz w:val="24"/>
          <w:szCs w:val="24"/>
        </w:rPr>
        <w:t>5</w:t>
      </w:r>
      <w:r w:rsidR="00C62A14">
        <w:rPr>
          <w:rFonts w:ascii="Times New Roman" w:hAnsi="Times New Roman" w:cs="Times New Roman"/>
          <w:sz w:val="24"/>
          <w:szCs w:val="24"/>
        </w:rPr>
        <w:t>,</w:t>
      </w:r>
      <w:r w:rsidR="000C1C2D">
        <w:rPr>
          <w:rFonts w:ascii="Times New Roman" w:hAnsi="Times New Roman" w:cs="Times New Roman"/>
          <w:sz w:val="24"/>
          <w:szCs w:val="24"/>
        </w:rPr>
        <w:t>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 w:rsidR="00413213">
        <w:rPr>
          <w:rFonts w:ascii="Times New Roman" w:hAnsi="Times New Roman" w:cs="Times New Roman"/>
          <w:sz w:val="24"/>
          <w:szCs w:val="24"/>
        </w:rPr>
        <w:t xml:space="preserve"> от плана)</w:t>
      </w:r>
      <w:r w:rsidR="00E32325">
        <w:rPr>
          <w:rFonts w:ascii="Times New Roman" w:hAnsi="Times New Roman" w:cs="Times New Roman"/>
          <w:sz w:val="24"/>
          <w:szCs w:val="24"/>
        </w:rPr>
        <w:t>;</w:t>
      </w:r>
    </w:p>
    <w:p w:rsidR="003F62C7" w:rsidRDefault="00E32325" w:rsidP="00463DF8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-прочие неналоговые доходы – </w:t>
      </w:r>
      <w:r w:rsidR="000C1C2D">
        <w:rPr>
          <w:rFonts w:ascii="Times New Roman" w:hAnsi="Times New Roman" w:cs="Times New Roman"/>
          <w:sz w:val="24"/>
          <w:szCs w:val="24"/>
        </w:rPr>
        <w:t>0,6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A53CB3">
        <w:rPr>
          <w:rFonts w:ascii="Times New Roman" w:hAnsi="Times New Roman" w:cs="Times New Roman"/>
          <w:sz w:val="24"/>
          <w:szCs w:val="24"/>
        </w:rPr>
        <w:t>невыясненные поступления</w:t>
      </w:r>
      <w:r>
        <w:rPr>
          <w:rFonts w:ascii="Times New Roman" w:hAnsi="Times New Roman" w:cs="Times New Roman"/>
          <w:sz w:val="24"/>
          <w:szCs w:val="24"/>
        </w:rPr>
        <w:t>)</w:t>
      </w:r>
      <w:r w:rsidR="003F62C7">
        <w:rPr>
          <w:rFonts w:ascii="Times New Roman" w:hAnsi="Times New Roman" w:cs="Times New Roman"/>
          <w:sz w:val="24"/>
          <w:szCs w:val="24"/>
        </w:rPr>
        <w:t>.</w:t>
      </w:r>
    </w:p>
    <w:p w:rsidR="00A26707" w:rsidRPr="00E20D0D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Безвозмездные посту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пления исполнены в сумме </w:t>
      </w:r>
      <w:r w:rsidR="00E32325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0C1C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48384,9</w:t>
      </w:r>
      <w:r w:rsidR="009B7036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т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ыс.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рублей</w:t>
      </w:r>
      <w:r w:rsidR="00125115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  <w:r w:rsidR="00BC46FF">
        <w:rPr>
          <w:rFonts w:ascii="Times New Roman" w:hAnsi="Times New Roman" w:cs="Times New Roman"/>
          <w:b/>
          <w:bCs/>
          <w:i/>
          <w:iCs/>
          <w:sz w:val="24"/>
          <w:szCs w:val="24"/>
        </w:rPr>
        <w:t>(</w:t>
      </w:r>
      <w:r w:rsidR="00C62A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0C1C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6</w:t>
      </w:r>
      <w:r w:rsidR="00C62A14">
        <w:rPr>
          <w:rFonts w:ascii="Times New Roman" w:hAnsi="Times New Roman" w:cs="Times New Roman"/>
          <w:b/>
          <w:bCs/>
          <w:i/>
          <w:iCs/>
          <w:sz w:val="24"/>
          <w:szCs w:val="24"/>
        </w:rPr>
        <w:t>,</w:t>
      </w:r>
      <w:r w:rsidR="000C1C2D">
        <w:rPr>
          <w:rFonts w:ascii="Times New Roman" w:hAnsi="Times New Roman" w:cs="Times New Roman"/>
          <w:b/>
          <w:bCs/>
          <w:i/>
          <w:iCs/>
          <w:sz w:val="24"/>
          <w:szCs w:val="24"/>
        </w:rPr>
        <w:t>7</w:t>
      </w:r>
      <w:r w:rsidRPr="00E20D0D">
        <w:rPr>
          <w:rFonts w:ascii="Times New Roman" w:hAnsi="Times New Roman" w:cs="Times New Roman"/>
          <w:b/>
          <w:bCs/>
          <w:i/>
          <w:iCs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дотации – </w:t>
      </w:r>
      <w:r w:rsidR="00387D73">
        <w:rPr>
          <w:rFonts w:ascii="Times New Roman" w:hAnsi="Times New Roman" w:cs="Times New Roman"/>
          <w:sz w:val="24"/>
          <w:szCs w:val="24"/>
        </w:rPr>
        <w:t>87725</w:t>
      </w:r>
      <w:r w:rsidR="00C62A14">
        <w:rPr>
          <w:rFonts w:ascii="Times New Roman" w:hAnsi="Times New Roman" w:cs="Times New Roman"/>
          <w:sz w:val="24"/>
          <w:szCs w:val="24"/>
        </w:rPr>
        <w:t>,</w:t>
      </w:r>
      <w:r w:rsidR="00E3232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387D73">
        <w:rPr>
          <w:rFonts w:ascii="Times New Roman" w:hAnsi="Times New Roman" w:cs="Times New Roman"/>
          <w:sz w:val="24"/>
          <w:szCs w:val="24"/>
        </w:rPr>
        <w:t>73,7</w:t>
      </w:r>
      <w:r w:rsidR="00D67050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2B4B05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субсидии</w:t>
      </w:r>
      <w:r w:rsidRPr="006F7606">
        <w:rPr>
          <w:rFonts w:ascii="Times New Roman" w:hAnsi="Times New Roman" w:cs="Times New Roman"/>
          <w:sz w:val="24"/>
          <w:szCs w:val="24"/>
        </w:rPr>
        <w:t xml:space="preserve"> – </w:t>
      </w:r>
      <w:r w:rsidR="00E32325">
        <w:rPr>
          <w:rFonts w:ascii="Times New Roman" w:hAnsi="Times New Roman" w:cs="Times New Roman"/>
          <w:sz w:val="24"/>
          <w:szCs w:val="24"/>
        </w:rPr>
        <w:t>2</w:t>
      </w:r>
      <w:r w:rsidR="00387D73">
        <w:rPr>
          <w:rFonts w:ascii="Times New Roman" w:hAnsi="Times New Roman" w:cs="Times New Roman"/>
          <w:sz w:val="24"/>
          <w:szCs w:val="24"/>
        </w:rPr>
        <w:t>4281,</w:t>
      </w:r>
      <w:r w:rsidR="00C62A14">
        <w:rPr>
          <w:rFonts w:ascii="Times New Roman" w:hAnsi="Times New Roman" w:cs="Times New Roman"/>
          <w:sz w:val="24"/>
          <w:szCs w:val="24"/>
        </w:rPr>
        <w:t>8</w:t>
      </w:r>
      <w:r w:rsidR="004D7A3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387D73">
        <w:rPr>
          <w:rFonts w:ascii="Times New Roman" w:hAnsi="Times New Roman" w:cs="Times New Roman"/>
          <w:sz w:val="24"/>
          <w:szCs w:val="24"/>
        </w:rPr>
        <w:t>3</w:t>
      </w:r>
      <w:r w:rsidR="00E32325">
        <w:rPr>
          <w:rFonts w:ascii="Times New Roman" w:hAnsi="Times New Roman" w:cs="Times New Roman"/>
          <w:sz w:val="24"/>
          <w:szCs w:val="24"/>
        </w:rPr>
        <w:t>2</w:t>
      </w:r>
      <w:r w:rsidR="00C62A14">
        <w:rPr>
          <w:rFonts w:ascii="Times New Roman" w:hAnsi="Times New Roman" w:cs="Times New Roman"/>
          <w:sz w:val="24"/>
          <w:szCs w:val="24"/>
        </w:rPr>
        <w:t>,9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20D0D">
      <w:pPr>
        <w:tabs>
          <w:tab w:val="left" w:pos="5925"/>
        </w:tabs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субвенции – </w:t>
      </w:r>
      <w:r w:rsidR="00BC46FF">
        <w:rPr>
          <w:rFonts w:ascii="Times New Roman" w:hAnsi="Times New Roman" w:cs="Times New Roman"/>
          <w:sz w:val="24"/>
          <w:szCs w:val="24"/>
        </w:rPr>
        <w:t>1</w:t>
      </w:r>
      <w:r w:rsidR="00387D73">
        <w:rPr>
          <w:rFonts w:ascii="Times New Roman" w:hAnsi="Times New Roman" w:cs="Times New Roman"/>
          <w:sz w:val="24"/>
          <w:szCs w:val="24"/>
        </w:rPr>
        <w:t>36583,5</w:t>
      </w:r>
      <w:r w:rsidR="00432214">
        <w:rPr>
          <w:rFonts w:ascii="Times New Roman" w:hAnsi="Times New Roman" w:cs="Times New Roman"/>
          <w:sz w:val="24"/>
          <w:szCs w:val="24"/>
        </w:rPr>
        <w:t xml:space="preserve"> </w:t>
      </w:r>
      <w:r w:rsidR="00323250">
        <w:rPr>
          <w:rFonts w:ascii="Times New Roman" w:hAnsi="Times New Roman" w:cs="Times New Roman"/>
          <w:sz w:val="24"/>
          <w:szCs w:val="24"/>
        </w:rPr>
        <w:t>т</w:t>
      </w:r>
      <w:r w:rsidRPr="006F7606">
        <w:rPr>
          <w:rFonts w:ascii="Times New Roman" w:hAnsi="Times New Roman" w:cs="Times New Roman"/>
          <w:sz w:val="24"/>
          <w:szCs w:val="24"/>
        </w:rPr>
        <w:t>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E32325">
        <w:rPr>
          <w:rFonts w:ascii="Times New Roman" w:hAnsi="Times New Roman" w:cs="Times New Roman"/>
          <w:sz w:val="24"/>
          <w:szCs w:val="24"/>
        </w:rPr>
        <w:t>7</w:t>
      </w:r>
      <w:r w:rsidR="00C62A14">
        <w:rPr>
          <w:rFonts w:ascii="Times New Roman" w:hAnsi="Times New Roman" w:cs="Times New Roman"/>
          <w:sz w:val="24"/>
          <w:szCs w:val="24"/>
        </w:rPr>
        <w:t>7</w:t>
      </w:r>
      <w:r w:rsidR="00387D73">
        <w:rPr>
          <w:rFonts w:ascii="Times New Roman" w:hAnsi="Times New Roman" w:cs="Times New Roman"/>
          <w:sz w:val="24"/>
          <w:szCs w:val="24"/>
        </w:rPr>
        <w:t>,3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Default="00A26707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ин</w:t>
      </w:r>
      <w:r>
        <w:rPr>
          <w:rFonts w:ascii="Times New Roman" w:hAnsi="Times New Roman" w:cs="Times New Roman"/>
          <w:sz w:val="24"/>
          <w:szCs w:val="24"/>
        </w:rPr>
        <w:t xml:space="preserve">ые межбюджетные трансферты – </w:t>
      </w:r>
      <w:r w:rsidR="00387D73">
        <w:rPr>
          <w:rFonts w:ascii="Times New Roman" w:hAnsi="Times New Roman" w:cs="Times New Roman"/>
          <w:sz w:val="24"/>
          <w:szCs w:val="24"/>
        </w:rPr>
        <w:t>1039,1</w:t>
      </w:r>
      <w:r w:rsidR="004132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387D73">
        <w:rPr>
          <w:rFonts w:ascii="Times New Roman" w:hAnsi="Times New Roman" w:cs="Times New Roman"/>
          <w:sz w:val="24"/>
          <w:szCs w:val="24"/>
        </w:rPr>
        <w:t>8</w:t>
      </w:r>
      <w:r w:rsidR="00C62A14">
        <w:rPr>
          <w:rFonts w:ascii="Times New Roman" w:hAnsi="Times New Roman" w:cs="Times New Roman"/>
          <w:sz w:val="24"/>
          <w:szCs w:val="24"/>
        </w:rPr>
        <w:t>2</w:t>
      </w:r>
      <w:r w:rsidR="00387D73">
        <w:rPr>
          <w:rFonts w:ascii="Times New Roman" w:hAnsi="Times New Roman" w:cs="Times New Roman"/>
          <w:sz w:val="24"/>
          <w:szCs w:val="24"/>
        </w:rPr>
        <w:t>,1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9610D2" w:rsidRDefault="009610D2" w:rsidP="00983A13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9610D2">
        <w:rPr>
          <w:rFonts w:ascii="Times New Roman" w:hAnsi="Times New Roman" w:cs="Times New Roman"/>
          <w:sz w:val="24"/>
          <w:szCs w:val="24"/>
        </w:rPr>
        <w:t xml:space="preserve">- прочие безвозмездные поступления – </w:t>
      </w:r>
      <w:r w:rsidR="00C62A14">
        <w:rPr>
          <w:rFonts w:ascii="Times New Roman" w:hAnsi="Times New Roman" w:cs="Times New Roman"/>
          <w:sz w:val="24"/>
          <w:szCs w:val="24"/>
        </w:rPr>
        <w:t>1</w:t>
      </w:r>
      <w:r w:rsidR="00387D73">
        <w:rPr>
          <w:rFonts w:ascii="Times New Roman" w:hAnsi="Times New Roman" w:cs="Times New Roman"/>
          <w:sz w:val="24"/>
          <w:szCs w:val="24"/>
        </w:rPr>
        <w:t>519,6</w:t>
      </w:r>
      <w:r w:rsidR="003F62C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C62A14">
        <w:rPr>
          <w:rFonts w:ascii="Times New Roman" w:hAnsi="Times New Roman" w:cs="Times New Roman"/>
          <w:sz w:val="24"/>
          <w:szCs w:val="24"/>
        </w:rPr>
        <w:t>1</w:t>
      </w:r>
      <w:r w:rsidR="00387D73">
        <w:rPr>
          <w:rFonts w:ascii="Times New Roman" w:hAnsi="Times New Roman" w:cs="Times New Roman"/>
          <w:sz w:val="24"/>
          <w:szCs w:val="24"/>
        </w:rPr>
        <w:t>11,1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3A8D" w:rsidRDefault="007320C6" w:rsidP="00A23A8D">
      <w:pPr>
        <w:spacing w:after="0"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возврат остатков за 201</w:t>
      </w:r>
      <w:r w:rsidR="00554B4E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год</w:t>
      </w:r>
      <w:r w:rsidR="00DE5CD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имеющих целевое назначение</w:t>
      </w:r>
      <w:r w:rsidR="00DE5CDA">
        <w:rPr>
          <w:rFonts w:ascii="Times New Roman" w:hAnsi="Times New Roman" w:cs="Times New Roman"/>
          <w:sz w:val="24"/>
          <w:szCs w:val="24"/>
        </w:rPr>
        <w:t xml:space="preserve"> </w:t>
      </w:r>
      <w:r w:rsidR="009610D2">
        <w:rPr>
          <w:rFonts w:ascii="Times New Roman" w:hAnsi="Times New Roman" w:cs="Times New Roman"/>
          <w:sz w:val="24"/>
          <w:szCs w:val="24"/>
        </w:rPr>
        <w:t>2764,1</w:t>
      </w:r>
      <w:r>
        <w:rPr>
          <w:rFonts w:ascii="Times New Roman" w:hAnsi="Times New Roman" w:cs="Times New Roman"/>
          <w:sz w:val="24"/>
          <w:szCs w:val="24"/>
        </w:rPr>
        <w:t xml:space="preserve"> тыс. рублей, в том числе:</w:t>
      </w:r>
    </w:p>
    <w:p w:rsidR="00A23A8D" w:rsidRDefault="00FE0413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субвенции</w:t>
      </w:r>
      <w:r w:rsidRPr="00FE0413">
        <w:rPr>
          <w:rFonts w:ascii="Times New Roman" w:hAnsi="Times New Roman" w:cs="Times New Roman"/>
          <w:sz w:val="24"/>
          <w:szCs w:val="24"/>
        </w:rPr>
        <w:t xml:space="preserve"> </w:t>
      </w:r>
      <w:r w:rsidR="00BF5FFC">
        <w:rPr>
          <w:rFonts w:ascii="Times New Roman" w:hAnsi="Times New Roman" w:cs="Times New Roman"/>
          <w:sz w:val="24"/>
          <w:szCs w:val="24"/>
        </w:rPr>
        <w:t>на осуществление отдельных областных государственных полномочий по предоставлению</w:t>
      </w:r>
      <w:r w:rsidRPr="00FE0413">
        <w:rPr>
          <w:rFonts w:ascii="Times New Roman" w:hAnsi="Times New Roman" w:cs="Times New Roman"/>
          <w:sz w:val="24"/>
          <w:szCs w:val="24"/>
        </w:rPr>
        <w:t xml:space="preserve"> мер соц</w:t>
      </w:r>
      <w:r>
        <w:rPr>
          <w:rFonts w:ascii="Times New Roman" w:hAnsi="Times New Roman" w:cs="Times New Roman"/>
          <w:sz w:val="24"/>
          <w:szCs w:val="24"/>
        </w:rPr>
        <w:t>иальной</w:t>
      </w:r>
      <w:r w:rsidRPr="00FE0413">
        <w:rPr>
          <w:rFonts w:ascii="Times New Roman" w:hAnsi="Times New Roman" w:cs="Times New Roman"/>
          <w:sz w:val="24"/>
          <w:szCs w:val="24"/>
        </w:rPr>
        <w:t xml:space="preserve"> поддержки многодетным и малоимущим семьям </w:t>
      </w:r>
      <w:r w:rsidR="00947E55">
        <w:rPr>
          <w:rFonts w:ascii="Times New Roman" w:hAnsi="Times New Roman" w:cs="Times New Roman"/>
          <w:sz w:val="24"/>
          <w:szCs w:val="24"/>
        </w:rPr>
        <w:t xml:space="preserve">в сумме </w:t>
      </w:r>
      <w:r w:rsidR="009610D2">
        <w:rPr>
          <w:rFonts w:ascii="Times New Roman" w:hAnsi="Times New Roman" w:cs="Times New Roman"/>
          <w:sz w:val="24"/>
          <w:szCs w:val="24"/>
        </w:rPr>
        <w:t>637,5</w:t>
      </w:r>
      <w:r w:rsidR="00A23A8D"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Pr="00A23A8D">
        <w:rPr>
          <w:rFonts w:ascii="Times New Roman" w:hAnsi="Times New Roman" w:cs="Times New Roman"/>
          <w:sz w:val="24"/>
          <w:szCs w:val="24"/>
        </w:rPr>
        <w:t xml:space="preserve">убвенции на осуществление отдельных областных государственных полномочий в сумме </w:t>
      </w:r>
      <w:r w:rsidR="009610D2">
        <w:rPr>
          <w:rFonts w:ascii="Times New Roman" w:hAnsi="Times New Roman" w:cs="Times New Roman"/>
          <w:sz w:val="24"/>
          <w:szCs w:val="24"/>
        </w:rPr>
        <w:t>93,6</w:t>
      </w:r>
      <w:r>
        <w:rPr>
          <w:rFonts w:ascii="Times New Roman" w:hAnsi="Times New Roman" w:cs="Times New Roman"/>
          <w:sz w:val="24"/>
          <w:szCs w:val="24"/>
        </w:rPr>
        <w:t xml:space="preserve"> тыс. рублей;</w:t>
      </w:r>
    </w:p>
    <w:p w:rsidR="00A23A8D" w:rsidRPr="00A23A8D" w:rsidRDefault="00A23A8D" w:rsidP="00A23A8D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</w:t>
      </w:r>
      <w:r w:rsidRPr="00A23A8D">
        <w:rPr>
          <w:rFonts w:ascii="Times New Roman" w:hAnsi="Times New Roman" w:cs="Times New Roman"/>
          <w:sz w:val="24"/>
          <w:szCs w:val="24"/>
        </w:rPr>
        <w:t xml:space="preserve">убвенции на предоставление гражданам субсидий на оплату жилых помещений и коммунальных услуг в сумме </w:t>
      </w:r>
      <w:r w:rsidR="009610D2">
        <w:rPr>
          <w:rFonts w:ascii="Times New Roman" w:hAnsi="Times New Roman" w:cs="Times New Roman"/>
          <w:sz w:val="24"/>
          <w:szCs w:val="24"/>
        </w:rPr>
        <w:t>18,6</w:t>
      </w:r>
      <w:r w:rsidRPr="00A23A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A23A8D">
        <w:rPr>
          <w:rFonts w:ascii="Times New Roman" w:hAnsi="Times New Roman" w:cs="Times New Roman"/>
          <w:sz w:val="24"/>
          <w:szCs w:val="24"/>
        </w:rPr>
        <w:t>рублей;</w:t>
      </w:r>
    </w:p>
    <w:p w:rsidR="009610D2" w:rsidRDefault="009610D2" w:rsidP="009610D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субсидия на</w:t>
      </w:r>
      <w:r w:rsidRPr="009610D2">
        <w:t xml:space="preserve"> </w:t>
      </w:r>
      <w:r w:rsidRPr="009610D2">
        <w:rPr>
          <w:rFonts w:ascii="Times New Roman" w:hAnsi="Times New Roman" w:cs="Times New Roman"/>
          <w:sz w:val="24"/>
          <w:szCs w:val="24"/>
        </w:rPr>
        <w:t>выравнивание обеспеченности муниципальных ра</w:t>
      </w:r>
      <w:r>
        <w:rPr>
          <w:rFonts w:ascii="Times New Roman" w:hAnsi="Times New Roman" w:cs="Times New Roman"/>
          <w:sz w:val="24"/>
          <w:szCs w:val="24"/>
        </w:rPr>
        <w:t>йонов в сумме 2014,4 тыс. рублей</w:t>
      </w:r>
      <w:r w:rsidR="00A23A8D" w:rsidRPr="00A23A8D">
        <w:rPr>
          <w:rFonts w:ascii="Times New Roman" w:hAnsi="Times New Roman" w:cs="Times New Roman"/>
          <w:sz w:val="24"/>
          <w:szCs w:val="24"/>
        </w:rPr>
        <w:t>.</w:t>
      </w:r>
    </w:p>
    <w:p w:rsidR="009610D2" w:rsidRDefault="009610D2" w:rsidP="009610D2">
      <w:pPr>
        <w:spacing w:after="0" w:line="240" w:lineRule="auto"/>
        <w:ind w:left="360" w:firstLine="491"/>
        <w:jc w:val="both"/>
        <w:rPr>
          <w:rFonts w:ascii="Times New Roman" w:hAnsi="Times New Roman" w:cs="Times New Roman"/>
          <w:sz w:val="24"/>
          <w:szCs w:val="24"/>
        </w:rPr>
      </w:pPr>
    </w:p>
    <w:p w:rsidR="00A26707" w:rsidRPr="00E20D0D" w:rsidRDefault="00A26707" w:rsidP="00983A13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 w:rsidRPr="00E20D0D">
        <w:rPr>
          <w:rFonts w:ascii="Times New Roman" w:hAnsi="Times New Roman" w:cs="Times New Roman"/>
          <w:sz w:val="24"/>
          <w:szCs w:val="24"/>
          <w:u w:val="single"/>
        </w:rPr>
        <w:t>РАСХОДЫ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Общий объем р</w:t>
      </w:r>
      <w:r>
        <w:rPr>
          <w:rFonts w:ascii="Times New Roman" w:hAnsi="Times New Roman" w:cs="Times New Roman"/>
          <w:sz w:val="24"/>
          <w:szCs w:val="24"/>
        </w:rPr>
        <w:t xml:space="preserve">асходов исполнен в сумме </w:t>
      </w:r>
      <w:r w:rsidR="00E32325">
        <w:rPr>
          <w:rFonts w:ascii="Times New Roman" w:hAnsi="Times New Roman" w:cs="Times New Roman"/>
          <w:sz w:val="24"/>
          <w:szCs w:val="24"/>
        </w:rPr>
        <w:t>2</w:t>
      </w:r>
      <w:r w:rsidR="00387D73">
        <w:rPr>
          <w:rFonts w:ascii="Times New Roman" w:hAnsi="Times New Roman" w:cs="Times New Roman"/>
          <w:sz w:val="24"/>
          <w:szCs w:val="24"/>
        </w:rPr>
        <w:t>61632,9</w:t>
      </w:r>
      <w:r w:rsidR="00E32325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87D73">
        <w:rPr>
          <w:rFonts w:ascii="Times New Roman" w:hAnsi="Times New Roman" w:cs="Times New Roman"/>
          <w:sz w:val="24"/>
          <w:szCs w:val="24"/>
        </w:rPr>
        <w:t>64,0</w:t>
      </w:r>
      <w:r w:rsidRPr="006F7606">
        <w:rPr>
          <w:rFonts w:ascii="Times New Roman" w:hAnsi="Times New Roman" w:cs="Times New Roman"/>
          <w:sz w:val="24"/>
          <w:szCs w:val="24"/>
        </w:rPr>
        <w:t>% от плана), в том числе:</w:t>
      </w:r>
    </w:p>
    <w:p w:rsidR="00A26707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>общегосударственные в</w:t>
      </w:r>
      <w:r w:rsidR="00125115">
        <w:rPr>
          <w:rFonts w:ascii="Times New Roman" w:hAnsi="Times New Roman" w:cs="Times New Roman"/>
          <w:sz w:val="24"/>
          <w:szCs w:val="24"/>
        </w:rPr>
        <w:t xml:space="preserve">опросы исполнены в сумме </w:t>
      </w:r>
      <w:r w:rsidR="00387D73">
        <w:rPr>
          <w:rFonts w:ascii="Times New Roman" w:hAnsi="Times New Roman" w:cs="Times New Roman"/>
          <w:sz w:val="24"/>
          <w:szCs w:val="24"/>
        </w:rPr>
        <w:t>41163,8</w:t>
      </w:r>
      <w:r>
        <w:rPr>
          <w:rFonts w:ascii="Times New Roman" w:hAnsi="Times New Roman" w:cs="Times New Roman"/>
          <w:sz w:val="24"/>
          <w:szCs w:val="24"/>
        </w:rPr>
        <w:t xml:space="preserve"> тыс. </w:t>
      </w:r>
      <w:r w:rsidRPr="00D437BA">
        <w:rPr>
          <w:rFonts w:ascii="Times New Roman" w:hAnsi="Times New Roman" w:cs="Times New Roman"/>
          <w:sz w:val="24"/>
          <w:szCs w:val="24"/>
        </w:rPr>
        <w:t>рублей (</w:t>
      </w:r>
      <w:r w:rsidR="00387D73">
        <w:rPr>
          <w:rFonts w:ascii="Times New Roman" w:hAnsi="Times New Roman" w:cs="Times New Roman"/>
          <w:sz w:val="24"/>
          <w:szCs w:val="24"/>
        </w:rPr>
        <w:t>70,0</w:t>
      </w:r>
      <w:r w:rsidRPr="00D437BA"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Default="00A26707" w:rsidP="00465B1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безопасность и правоохранительная деятельность </w:t>
      </w:r>
      <w:r w:rsidR="00CD5B67">
        <w:rPr>
          <w:rFonts w:ascii="Times New Roman" w:hAnsi="Times New Roman" w:cs="Times New Roman"/>
          <w:sz w:val="24"/>
          <w:szCs w:val="24"/>
        </w:rPr>
        <w:t>–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 w:rsidR="008D3633">
        <w:rPr>
          <w:rFonts w:ascii="Times New Roman" w:hAnsi="Times New Roman" w:cs="Times New Roman"/>
          <w:sz w:val="24"/>
          <w:szCs w:val="24"/>
        </w:rPr>
        <w:t>1</w:t>
      </w:r>
      <w:r w:rsidR="002B4B05">
        <w:rPr>
          <w:rFonts w:ascii="Times New Roman" w:hAnsi="Times New Roman" w:cs="Times New Roman"/>
          <w:sz w:val="24"/>
          <w:szCs w:val="24"/>
        </w:rPr>
        <w:t>0</w:t>
      </w:r>
      <w:r w:rsidR="008D3633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8D3633">
        <w:rPr>
          <w:rFonts w:ascii="Times New Roman" w:hAnsi="Times New Roman" w:cs="Times New Roman"/>
          <w:sz w:val="24"/>
          <w:szCs w:val="24"/>
        </w:rPr>
        <w:t>11,8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Default="00A26707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национальная экономика – </w:t>
      </w:r>
      <w:r w:rsidR="00C62A14">
        <w:rPr>
          <w:rFonts w:ascii="Times New Roman" w:hAnsi="Times New Roman" w:cs="Times New Roman"/>
          <w:sz w:val="24"/>
          <w:szCs w:val="24"/>
        </w:rPr>
        <w:t>84,</w:t>
      </w:r>
      <w:r w:rsidR="00387D73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 (</w:t>
      </w:r>
      <w:r w:rsidR="00C62A14">
        <w:rPr>
          <w:rFonts w:ascii="Times New Roman" w:hAnsi="Times New Roman" w:cs="Times New Roman"/>
          <w:sz w:val="24"/>
          <w:szCs w:val="24"/>
        </w:rPr>
        <w:t>30,9</w:t>
      </w:r>
      <w:r w:rsidR="00432214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EE52CB" w:rsidRDefault="00EE52CB" w:rsidP="0096078D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жи</w:t>
      </w:r>
      <w:r w:rsidR="00831925">
        <w:rPr>
          <w:rFonts w:ascii="Times New Roman" w:hAnsi="Times New Roman" w:cs="Times New Roman"/>
          <w:sz w:val="24"/>
          <w:szCs w:val="24"/>
        </w:rPr>
        <w:t xml:space="preserve">лищно-коммунальное хозяйство – </w:t>
      </w:r>
      <w:r w:rsidR="00E32325">
        <w:rPr>
          <w:rFonts w:ascii="Times New Roman" w:hAnsi="Times New Roman" w:cs="Times New Roman"/>
          <w:sz w:val="24"/>
          <w:szCs w:val="24"/>
        </w:rPr>
        <w:t>1</w:t>
      </w:r>
      <w:r w:rsidR="003F62C7">
        <w:rPr>
          <w:rFonts w:ascii="Times New Roman" w:hAnsi="Times New Roman" w:cs="Times New Roman"/>
          <w:sz w:val="24"/>
          <w:szCs w:val="24"/>
        </w:rPr>
        <w:t>4</w:t>
      </w:r>
      <w:r w:rsidR="00E32325">
        <w:rPr>
          <w:rFonts w:ascii="Times New Roman" w:hAnsi="Times New Roman" w:cs="Times New Roman"/>
          <w:sz w:val="24"/>
          <w:szCs w:val="24"/>
        </w:rPr>
        <w:t>5</w:t>
      </w:r>
      <w:r w:rsidR="003F62C7">
        <w:rPr>
          <w:rFonts w:ascii="Times New Roman" w:hAnsi="Times New Roman" w:cs="Times New Roman"/>
          <w:sz w:val="24"/>
          <w:szCs w:val="24"/>
        </w:rPr>
        <w:t>0,</w:t>
      </w:r>
      <w:r w:rsidR="00831925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32325">
        <w:rPr>
          <w:rFonts w:ascii="Times New Roman" w:hAnsi="Times New Roman" w:cs="Times New Roman"/>
          <w:sz w:val="24"/>
          <w:szCs w:val="24"/>
        </w:rPr>
        <w:t>70,9</w:t>
      </w:r>
      <w:r>
        <w:rPr>
          <w:rFonts w:ascii="Times New Roman" w:hAnsi="Times New Roman" w:cs="Times New Roman"/>
          <w:sz w:val="24"/>
          <w:szCs w:val="24"/>
        </w:rPr>
        <w:t>% 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охрана окружающей среды – </w:t>
      </w:r>
      <w:r w:rsidR="00AA7B0C">
        <w:rPr>
          <w:rFonts w:ascii="Times New Roman" w:hAnsi="Times New Roman" w:cs="Times New Roman"/>
          <w:sz w:val="24"/>
          <w:szCs w:val="24"/>
        </w:rPr>
        <w:t>5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 w:rsidR="00E32325">
        <w:rPr>
          <w:rFonts w:ascii="Times New Roman" w:hAnsi="Times New Roman" w:cs="Times New Roman"/>
          <w:sz w:val="24"/>
          <w:szCs w:val="24"/>
        </w:rPr>
        <w:t>0</w:t>
      </w:r>
      <w:r w:rsidR="00AA7B0C">
        <w:rPr>
          <w:rFonts w:ascii="Times New Roman" w:hAnsi="Times New Roman" w:cs="Times New Roman"/>
          <w:sz w:val="24"/>
          <w:szCs w:val="24"/>
        </w:rPr>
        <w:t>,0</w:t>
      </w:r>
      <w:r>
        <w:rPr>
          <w:rFonts w:ascii="Times New Roman" w:hAnsi="Times New Roman" w:cs="Times New Roman"/>
          <w:sz w:val="24"/>
          <w:szCs w:val="24"/>
        </w:rPr>
        <w:t xml:space="preserve"> тыс.</w:t>
      </w:r>
      <w:r w:rsidR="001251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рублей</w:t>
      </w:r>
      <w:r w:rsidR="00BF5FF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</w:t>
      </w:r>
      <w:r w:rsidR="00AA7B0C">
        <w:rPr>
          <w:rFonts w:ascii="Times New Roman" w:hAnsi="Times New Roman" w:cs="Times New Roman"/>
          <w:sz w:val="24"/>
          <w:szCs w:val="24"/>
        </w:rPr>
        <w:t>1</w:t>
      </w:r>
      <w:r w:rsidR="003F62C7">
        <w:rPr>
          <w:rFonts w:ascii="Times New Roman" w:hAnsi="Times New Roman" w:cs="Times New Roman"/>
          <w:sz w:val="24"/>
          <w:szCs w:val="24"/>
        </w:rPr>
        <w:t>0</w:t>
      </w:r>
      <w:r w:rsidR="00E32325">
        <w:rPr>
          <w:rFonts w:ascii="Times New Roman" w:hAnsi="Times New Roman" w:cs="Times New Roman"/>
          <w:sz w:val="24"/>
          <w:szCs w:val="24"/>
        </w:rPr>
        <w:t>0</w:t>
      </w:r>
      <w:r w:rsidR="00AA7B0C">
        <w:rPr>
          <w:rFonts w:ascii="Times New Roman" w:hAnsi="Times New Roman" w:cs="Times New Roman"/>
          <w:sz w:val="24"/>
          <w:szCs w:val="24"/>
        </w:rPr>
        <w:t>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от плана);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образование – </w:t>
      </w:r>
      <w:r w:rsidR="00BC46FF">
        <w:rPr>
          <w:rFonts w:ascii="Times New Roman" w:hAnsi="Times New Roman" w:cs="Times New Roman"/>
          <w:sz w:val="24"/>
          <w:szCs w:val="24"/>
        </w:rPr>
        <w:t>1</w:t>
      </w:r>
      <w:r w:rsidR="00387D73">
        <w:rPr>
          <w:rFonts w:ascii="Times New Roman" w:hAnsi="Times New Roman" w:cs="Times New Roman"/>
          <w:sz w:val="24"/>
          <w:szCs w:val="24"/>
        </w:rPr>
        <w:t>69049,5</w:t>
      </w:r>
      <w:r w:rsidR="005743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тыс. рублей (</w:t>
      </w:r>
      <w:r w:rsidR="002F47B7">
        <w:rPr>
          <w:rFonts w:ascii="Times New Roman" w:hAnsi="Times New Roman" w:cs="Times New Roman"/>
          <w:sz w:val="24"/>
          <w:szCs w:val="24"/>
        </w:rPr>
        <w:t>6</w:t>
      </w:r>
      <w:r w:rsidR="00387D73">
        <w:rPr>
          <w:rFonts w:ascii="Times New Roman" w:hAnsi="Times New Roman" w:cs="Times New Roman"/>
          <w:sz w:val="24"/>
          <w:szCs w:val="24"/>
        </w:rPr>
        <w:t>1</w:t>
      </w:r>
      <w:r w:rsidR="002F47B7">
        <w:rPr>
          <w:rFonts w:ascii="Times New Roman" w:hAnsi="Times New Roman" w:cs="Times New Roman"/>
          <w:sz w:val="24"/>
          <w:szCs w:val="24"/>
        </w:rPr>
        <w:t>,</w:t>
      </w:r>
      <w:r w:rsidR="00387D73">
        <w:rPr>
          <w:rFonts w:ascii="Times New Roman" w:hAnsi="Times New Roman" w:cs="Times New Roman"/>
          <w:sz w:val="24"/>
          <w:szCs w:val="24"/>
        </w:rPr>
        <w:t>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6F7606">
        <w:rPr>
          <w:rFonts w:ascii="Times New Roman" w:hAnsi="Times New Roman" w:cs="Times New Roman"/>
          <w:sz w:val="24"/>
          <w:szCs w:val="24"/>
        </w:rPr>
        <w:t xml:space="preserve">культура, кинематография – </w:t>
      </w:r>
      <w:r w:rsidR="00387D73">
        <w:rPr>
          <w:rFonts w:ascii="Times New Roman" w:hAnsi="Times New Roman" w:cs="Times New Roman"/>
          <w:sz w:val="24"/>
          <w:szCs w:val="24"/>
        </w:rPr>
        <w:t>20199,0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2F47B7">
        <w:rPr>
          <w:rFonts w:ascii="Times New Roman" w:hAnsi="Times New Roman" w:cs="Times New Roman"/>
          <w:sz w:val="24"/>
          <w:szCs w:val="24"/>
        </w:rPr>
        <w:t>6</w:t>
      </w:r>
      <w:r w:rsidR="00387D73">
        <w:rPr>
          <w:rFonts w:ascii="Times New Roman" w:hAnsi="Times New Roman" w:cs="Times New Roman"/>
          <w:sz w:val="24"/>
          <w:szCs w:val="24"/>
        </w:rPr>
        <w:t>3</w:t>
      </w:r>
      <w:r w:rsidR="00E32325">
        <w:rPr>
          <w:rFonts w:ascii="Times New Roman" w:hAnsi="Times New Roman" w:cs="Times New Roman"/>
          <w:sz w:val="24"/>
          <w:szCs w:val="24"/>
        </w:rPr>
        <w:t>,</w:t>
      </w:r>
      <w:r w:rsidR="00387D73">
        <w:rPr>
          <w:rFonts w:ascii="Times New Roman" w:hAnsi="Times New Roman" w:cs="Times New Roman"/>
          <w:sz w:val="24"/>
          <w:szCs w:val="24"/>
        </w:rPr>
        <w:t>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социальная </w:t>
      </w:r>
      <w:r>
        <w:rPr>
          <w:rFonts w:ascii="Times New Roman" w:hAnsi="Times New Roman" w:cs="Times New Roman"/>
          <w:sz w:val="24"/>
          <w:szCs w:val="24"/>
        </w:rPr>
        <w:t xml:space="preserve">политика – </w:t>
      </w:r>
      <w:r w:rsidR="00E32325">
        <w:rPr>
          <w:rFonts w:ascii="Times New Roman" w:hAnsi="Times New Roman" w:cs="Times New Roman"/>
          <w:sz w:val="24"/>
          <w:szCs w:val="24"/>
        </w:rPr>
        <w:t>4</w:t>
      </w:r>
      <w:r w:rsidR="00387D73">
        <w:rPr>
          <w:rFonts w:ascii="Times New Roman" w:hAnsi="Times New Roman" w:cs="Times New Roman"/>
          <w:sz w:val="24"/>
          <w:szCs w:val="24"/>
        </w:rPr>
        <w:t>6</w:t>
      </w:r>
      <w:r w:rsidR="002F47B7">
        <w:rPr>
          <w:rFonts w:ascii="Times New Roman" w:hAnsi="Times New Roman" w:cs="Times New Roman"/>
          <w:sz w:val="24"/>
          <w:szCs w:val="24"/>
        </w:rPr>
        <w:t>9</w:t>
      </w:r>
      <w:r w:rsidR="00387D73">
        <w:rPr>
          <w:rFonts w:ascii="Times New Roman" w:hAnsi="Times New Roman" w:cs="Times New Roman"/>
          <w:sz w:val="24"/>
          <w:szCs w:val="24"/>
        </w:rPr>
        <w:t>8</w:t>
      </w:r>
      <w:r w:rsidR="00E32325">
        <w:rPr>
          <w:rFonts w:ascii="Times New Roman" w:hAnsi="Times New Roman" w:cs="Times New Roman"/>
          <w:sz w:val="24"/>
          <w:szCs w:val="24"/>
        </w:rPr>
        <w:t>,</w:t>
      </w:r>
      <w:r w:rsidR="00387D7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тыс. рублей (</w:t>
      </w:r>
      <w:r w:rsidR="00E32325">
        <w:rPr>
          <w:rFonts w:ascii="Times New Roman" w:hAnsi="Times New Roman" w:cs="Times New Roman"/>
          <w:sz w:val="24"/>
          <w:szCs w:val="24"/>
        </w:rPr>
        <w:t>4</w:t>
      </w:r>
      <w:r w:rsidR="00387D73">
        <w:rPr>
          <w:rFonts w:ascii="Times New Roman" w:hAnsi="Times New Roman" w:cs="Times New Roman"/>
          <w:sz w:val="24"/>
          <w:szCs w:val="24"/>
        </w:rPr>
        <w:t>6,0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физическая культура и спорт – </w:t>
      </w:r>
      <w:r w:rsidR="00387D73">
        <w:rPr>
          <w:rFonts w:ascii="Times New Roman" w:hAnsi="Times New Roman" w:cs="Times New Roman"/>
          <w:sz w:val="24"/>
          <w:szCs w:val="24"/>
        </w:rPr>
        <w:t>237</w:t>
      </w:r>
      <w:r w:rsidR="002F47B7">
        <w:rPr>
          <w:rFonts w:ascii="Times New Roman" w:hAnsi="Times New Roman" w:cs="Times New Roman"/>
          <w:sz w:val="24"/>
          <w:szCs w:val="24"/>
        </w:rPr>
        <w:t>,2</w:t>
      </w:r>
      <w:r w:rsidR="00592DEE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87D73">
        <w:rPr>
          <w:rFonts w:ascii="Times New Roman" w:hAnsi="Times New Roman" w:cs="Times New Roman"/>
          <w:sz w:val="24"/>
          <w:szCs w:val="24"/>
        </w:rPr>
        <w:t>2</w:t>
      </w:r>
      <w:r w:rsidR="002F47B7">
        <w:rPr>
          <w:rFonts w:ascii="Times New Roman" w:hAnsi="Times New Roman" w:cs="Times New Roman"/>
          <w:sz w:val="24"/>
          <w:szCs w:val="24"/>
        </w:rPr>
        <w:t>6,7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E30C67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 сред</w:t>
      </w:r>
      <w:r>
        <w:rPr>
          <w:rFonts w:ascii="Times New Roman" w:hAnsi="Times New Roman" w:cs="Times New Roman"/>
          <w:sz w:val="24"/>
          <w:szCs w:val="24"/>
        </w:rPr>
        <w:t xml:space="preserve">ства массовой информации – </w:t>
      </w:r>
      <w:r w:rsidR="00BC46FF">
        <w:rPr>
          <w:rFonts w:ascii="Times New Roman" w:hAnsi="Times New Roman" w:cs="Times New Roman"/>
          <w:sz w:val="24"/>
          <w:szCs w:val="24"/>
        </w:rPr>
        <w:t>1</w:t>
      </w:r>
      <w:r w:rsidR="00387D73">
        <w:rPr>
          <w:rFonts w:ascii="Times New Roman" w:hAnsi="Times New Roman" w:cs="Times New Roman"/>
          <w:sz w:val="24"/>
          <w:szCs w:val="24"/>
        </w:rPr>
        <w:t>716,7</w:t>
      </w:r>
      <w:r w:rsidRPr="006F7606">
        <w:rPr>
          <w:rFonts w:ascii="Times New Roman" w:hAnsi="Times New Roman" w:cs="Times New Roman"/>
          <w:sz w:val="24"/>
          <w:szCs w:val="24"/>
        </w:rPr>
        <w:t xml:space="preserve"> тыс</w:t>
      </w:r>
      <w:r>
        <w:rPr>
          <w:rFonts w:ascii="Times New Roman" w:hAnsi="Times New Roman" w:cs="Times New Roman"/>
          <w:sz w:val="24"/>
          <w:szCs w:val="24"/>
        </w:rPr>
        <w:t>. рублей (</w:t>
      </w:r>
      <w:r w:rsidR="00387D73">
        <w:rPr>
          <w:rFonts w:ascii="Times New Roman" w:hAnsi="Times New Roman" w:cs="Times New Roman"/>
          <w:sz w:val="24"/>
          <w:szCs w:val="24"/>
        </w:rPr>
        <w:t>81</w:t>
      </w:r>
      <w:r w:rsidR="002F47B7">
        <w:rPr>
          <w:rFonts w:ascii="Times New Roman" w:hAnsi="Times New Roman" w:cs="Times New Roman"/>
          <w:sz w:val="24"/>
          <w:szCs w:val="24"/>
        </w:rPr>
        <w:t>,6</w:t>
      </w:r>
      <w:r w:rsidRPr="006F7606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);</w:t>
      </w:r>
    </w:p>
    <w:p w:rsidR="00A26707" w:rsidRPr="006F7606" w:rsidRDefault="00A26707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6F760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МБТ общего характера бюджетам субъектов Росси</w:t>
      </w:r>
      <w:r>
        <w:rPr>
          <w:rFonts w:ascii="Times New Roman" w:hAnsi="Times New Roman" w:cs="Times New Roman"/>
          <w:sz w:val="24"/>
          <w:szCs w:val="24"/>
        </w:rPr>
        <w:t xml:space="preserve">йской Федерации и муниципальных образований – </w:t>
      </w:r>
      <w:r w:rsidR="00387D73">
        <w:rPr>
          <w:rFonts w:ascii="Times New Roman" w:hAnsi="Times New Roman" w:cs="Times New Roman"/>
          <w:sz w:val="24"/>
          <w:szCs w:val="24"/>
        </w:rPr>
        <w:t>22523,6</w:t>
      </w:r>
      <w:r w:rsidR="003F62C7">
        <w:rPr>
          <w:rFonts w:ascii="Times New Roman" w:hAnsi="Times New Roman" w:cs="Times New Roman"/>
          <w:sz w:val="24"/>
          <w:szCs w:val="24"/>
        </w:rPr>
        <w:t xml:space="preserve"> т</w:t>
      </w:r>
      <w:r w:rsidRPr="006F7606">
        <w:rPr>
          <w:rFonts w:ascii="Times New Roman" w:hAnsi="Times New Roman" w:cs="Times New Roman"/>
          <w:sz w:val="24"/>
          <w:szCs w:val="24"/>
        </w:rPr>
        <w:t>ыс.</w:t>
      </w:r>
      <w:r w:rsidR="00D5596F">
        <w:rPr>
          <w:rFonts w:ascii="Times New Roman" w:hAnsi="Times New Roman" w:cs="Times New Roman"/>
          <w:sz w:val="24"/>
          <w:szCs w:val="24"/>
        </w:rPr>
        <w:t xml:space="preserve"> </w:t>
      </w:r>
      <w:r w:rsidRPr="006F7606">
        <w:rPr>
          <w:rFonts w:ascii="Times New Roman" w:hAnsi="Times New Roman" w:cs="Times New Roman"/>
          <w:sz w:val="24"/>
          <w:szCs w:val="24"/>
        </w:rPr>
        <w:t>рублей</w:t>
      </w:r>
      <w:r>
        <w:rPr>
          <w:rFonts w:ascii="Times New Roman" w:hAnsi="Times New Roman" w:cs="Times New Roman"/>
          <w:sz w:val="24"/>
          <w:szCs w:val="24"/>
        </w:rPr>
        <w:t xml:space="preserve"> (</w:t>
      </w:r>
      <w:r w:rsidR="00387D73">
        <w:rPr>
          <w:rFonts w:ascii="Times New Roman" w:hAnsi="Times New Roman" w:cs="Times New Roman"/>
          <w:sz w:val="24"/>
          <w:szCs w:val="24"/>
        </w:rPr>
        <w:t>8</w:t>
      </w:r>
      <w:r w:rsidR="002F47B7">
        <w:rPr>
          <w:rFonts w:ascii="Times New Roman" w:hAnsi="Times New Roman" w:cs="Times New Roman"/>
          <w:sz w:val="24"/>
          <w:szCs w:val="24"/>
        </w:rPr>
        <w:t>1,</w:t>
      </w:r>
      <w:r w:rsidR="00387D73">
        <w:rPr>
          <w:rFonts w:ascii="Times New Roman" w:hAnsi="Times New Roman" w:cs="Times New Roman"/>
          <w:sz w:val="24"/>
          <w:szCs w:val="24"/>
        </w:rPr>
        <w:t>2</w:t>
      </w:r>
      <w:r w:rsidR="00B476A8">
        <w:rPr>
          <w:rFonts w:ascii="Times New Roman" w:hAnsi="Times New Roman" w:cs="Times New Roman"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 от плана</w:t>
      </w:r>
      <w:r w:rsidRPr="006F7606">
        <w:rPr>
          <w:rFonts w:ascii="Times New Roman" w:hAnsi="Times New Roman" w:cs="Times New Roman"/>
          <w:sz w:val="24"/>
          <w:szCs w:val="24"/>
        </w:rPr>
        <w:t>).</w:t>
      </w:r>
    </w:p>
    <w:p w:rsidR="00B910C5" w:rsidRPr="006F7606" w:rsidRDefault="00831925" w:rsidP="00983A13">
      <w:pPr>
        <w:spacing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</w:t>
      </w:r>
      <w:r w:rsidR="002D103A">
        <w:rPr>
          <w:rFonts w:ascii="Times New Roman" w:hAnsi="Times New Roman" w:cs="Times New Roman"/>
          <w:sz w:val="24"/>
          <w:szCs w:val="24"/>
        </w:rPr>
        <w:t>ф</w:t>
      </w:r>
      <w:r w:rsidR="00BF5FFC">
        <w:rPr>
          <w:rFonts w:ascii="Times New Roman" w:hAnsi="Times New Roman" w:cs="Times New Roman"/>
          <w:sz w:val="24"/>
          <w:szCs w:val="24"/>
        </w:rPr>
        <w:t>ицит</w:t>
      </w:r>
      <w:r w:rsidR="00A26707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бюджета</w:t>
      </w:r>
      <w:r w:rsidR="00A26707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составил </w:t>
      </w:r>
      <w:r w:rsidR="002F47B7">
        <w:rPr>
          <w:rFonts w:ascii="Times New Roman" w:hAnsi="Times New Roman" w:cs="Times New Roman"/>
          <w:sz w:val="24"/>
          <w:szCs w:val="24"/>
        </w:rPr>
        <w:t>12</w:t>
      </w:r>
      <w:r w:rsidR="00387D73">
        <w:rPr>
          <w:rFonts w:ascii="Times New Roman" w:hAnsi="Times New Roman" w:cs="Times New Roman"/>
          <w:sz w:val="24"/>
          <w:szCs w:val="24"/>
        </w:rPr>
        <w:t>842,4</w:t>
      </w:r>
      <w:bookmarkStart w:id="0" w:name="_GoBack"/>
      <w:bookmarkEnd w:id="0"/>
      <w:r w:rsidR="00AA7B0C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тыс.</w:t>
      </w:r>
      <w:r w:rsidR="00FD4A41">
        <w:rPr>
          <w:rFonts w:ascii="Times New Roman" w:hAnsi="Times New Roman" w:cs="Times New Roman"/>
          <w:sz w:val="24"/>
          <w:szCs w:val="24"/>
        </w:rPr>
        <w:t xml:space="preserve"> </w:t>
      </w:r>
      <w:r w:rsidR="00A26707" w:rsidRPr="006F7606">
        <w:rPr>
          <w:rFonts w:ascii="Times New Roman" w:hAnsi="Times New Roman" w:cs="Times New Roman"/>
          <w:sz w:val="24"/>
          <w:szCs w:val="24"/>
        </w:rPr>
        <w:t>рублей</w:t>
      </w:r>
      <w:r w:rsidR="00E1023F">
        <w:rPr>
          <w:rFonts w:ascii="Times New Roman" w:hAnsi="Times New Roman" w:cs="Times New Roman"/>
          <w:sz w:val="24"/>
          <w:szCs w:val="24"/>
        </w:rPr>
        <w:t>.</w:t>
      </w:r>
    </w:p>
    <w:sectPr w:rsidR="00B910C5" w:rsidRPr="006F7606" w:rsidSect="00B425F9">
      <w:pgSz w:w="11906" w:h="16838"/>
      <w:pgMar w:top="720" w:right="567" w:bottom="397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F6D53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29B1FB8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0721F8F"/>
    <w:multiLevelType w:val="hybridMultilevel"/>
    <w:tmpl w:val="97E0DD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46F5A"/>
    <w:rsid w:val="0000335F"/>
    <w:rsid w:val="00004084"/>
    <w:rsid w:val="000127E1"/>
    <w:rsid w:val="000641E5"/>
    <w:rsid w:val="000764A6"/>
    <w:rsid w:val="000C1C2D"/>
    <w:rsid w:val="000C2AC9"/>
    <w:rsid w:val="000D319F"/>
    <w:rsid w:val="000D3A1C"/>
    <w:rsid w:val="000F5FDB"/>
    <w:rsid w:val="00101547"/>
    <w:rsid w:val="00103F76"/>
    <w:rsid w:val="00120509"/>
    <w:rsid w:val="00125115"/>
    <w:rsid w:val="001265D8"/>
    <w:rsid w:val="00142104"/>
    <w:rsid w:val="00152A4E"/>
    <w:rsid w:val="0015519C"/>
    <w:rsid w:val="0016245A"/>
    <w:rsid w:val="00165888"/>
    <w:rsid w:val="00167383"/>
    <w:rsid w:val="0018380B"/>
    <w:rsid w:val="001930CC"/>
    <w:rsid w:val="001978EE"/>
    <w:rsid w:val="001A59E1"/>
    <w:rsid w:val="001A5C35"/>
    <w:rsid w:val="001B5FE8"/>
    <w:rsid w:val="001C2CD5"/>
    <w:rsid w:val="001C5F45"/>
    <w:rsid w:val="001D10E4"/>
    <w:rsid w:val="001F3205"/>
    <w:rsid w:val="001F4C95"/>
    <w:rsid w:val="001F7FB8"/>
    <w:rsid w:val="0020257B"/>
    <w:rsid w:val="002062E7"/>
    <w:rsid w:val="00212C9E"/>
    <w:rsid w:val="00233A1A"/>
    <w:rsid w:val="00235B9F"/>
    <w:rsid w:val="00241799"/>
    <w:rsid w:val="00260338"/>
    <w:rsid w:val="002755FE"/>
    <w:rsid w:val="002918A2"/>
    <w:rsid w:val="002B4B05"/>
    <w:rsid w:val="002B7D69"/>
    <w:rsid w:val="002D103A"/>
    <w:rsid w:val="002D6F36"/>
    <w:rsid w:val="002E02CA"/>
    <w:rsid w:val="002E5B4C"/>
    <w:rsid w:val="002F47B7"/>
    <w:rsid w:val="0030399B"/>
    <w:rsid w:val="00311819"/>
    <w:rsid w:val="00323250"/>
    <w:rsid w:val="00356219"/>
    <w:rsid w:val="003608F7"/>
    <w:rsid w:val="003668AD"/>
    <w:rsid w:val="00371038"/>
    <w:rsid w:val="00387D73"/>
    <w:rsid w:val="00394AF4"/>
    <w:rsid w:val="003E4C1A"/>
    <w:rsid w:val="003F432A"/>
    <w:rsid w:val="003F62C7"/>
    <w:rsid w:val="003F6CDE"/>
    <w:rsid w:val="00407140"/>
    <w:rsid w:val="00413213"/>
    <w:rsid w:val="004139DD"/>
    <w:rsid w:val="00432214"/>
    <w:rsid w:val="00434E63"/>
    <w:rsid w:val="00441D6A"/>
    <w:rsid w:val="0045001D"/>
    <w:rsid w:val="00463DF8"/>
    <w:rsid w:val="00465B17"/>
    <w:rsid w:val="00466B4C"/>
    <w:rsid w:val="004A2AA1"/>
    <w:rsid w:val="004A3118"/>
    <w:rsid w:val="004B07EC"/>
    <w:rsid w:val="004B18E5"/>
    <w:rsid w:val="004B65A6"/>
    <w:rsid w:val="004C348D"/>
    <w:rsid w:val="004D3A24"/>
    <w:rsid w:val="004D7A3F"/>
    <w:rsid w:val="004E05B3"/>
    <w:rsid w:val="00505059"/>
    <w:rsid w:val="00506B78"/>
    <w:rsid w:val="0051545B"/>
    <w:rsid w:val="00516DF0"/>
    <w:rsid w:val="00521DD1"/>
    <w:rsid w:val="00527227"/>
    <w:rsid w:val="00554B4E"/>
    <w:rsid w:val="00554E7F"/>
    <w:rsid w:val="0057436E"/>
    <w:rsid w:val="00592DEE"/>
    <w:rsid w:val="0059766B"/>
    <w:rsid w:val="005C07A4"/>
    <w:rsid w:val="0061492B"/>
    <w:rsid w:val="00624938"/>
    <w:rsid w:val="00624CE9"/>
    <w:rsid w:val="0062566F"/>
    <w:rsid w:val="0063073C"/>
    <w:rsid w:val="00643F80"/>
    <w:rsid w:val="00646F5A"/>
    <w:rsid w:val="00666E1B"/>
    <w:rsid w:val="00670DAB"/>
    <w:rsid w:val="00677A55"/>
    <w:rsid w:val="00680EAB"/>
    <w:rsid w:val="006B285B"/>
    <w:rsid w:val="006C1E86"/>
    <w:rsid w:val="006D73E5"/>
    <w:rsid w:val="006E18BD"/>
    <w:rsid w:val="006E5E42"/>
    <w:rsid w:val="006F17B9"/>
    <w:rsid w:val="006F7606"/>
    <w:rsid w:val="00701F71"/>
    <w:rsid w:val="00703091"/>
    <w:rsid w:val="007043D1"/>
    <w:rsid w:val="00704794"/>
    <w:rsid w:val="00716FFA"/>
    <w:rsid w:val="007320C6"/>
    <w:rsid w:val="00737590"/>
    <w:rsid w:val="007524DD"/>
    <w:rsid w:val="007607E6"/>
    <w:rsid w:val="00763187"/>
    <w:rsid w:val="00772EF9"/>
    <w:rsid w:val="00776707"/>
    <w:rsid w:val="00781243"/>
    <w:rsid w:val="007B5CB2"/>
    <w:rsid w:val="007C5EA0"/>
    <w:rsid w:val="007D5E6F"/>
    <w:rsid w:val="007E572F"/>
    <w:rsid w:val="00817322"/>
    <w:rsid w:val="00830A17"/>
    <w:rsid w:val="00831925"/>
    <w:rsid w:val="0085693E"/>
    <w:rsid w:val="00856EF0"/>
    <w:rsid w:val="008718CB"/>
    <w:rsid w:val="00885823"/>
    <w:rsid w:val="008A2E66"/>
    <w:rsid w:val="008A7609"/>
    <w:rsid w:val="008C704B"/>
    <w:rsid w:val="008D3633"/>
    <w:rsid w:val="008D48EC"/>
    <w:rsid w:val="008D5A6D"/>
    <w:rsid w:val="008E57F9"/>
    <w:rsid w:val="00924D23"/>
    <w:rsid w:val="00925984"/>
    <w:rsid w:val="0092786E"/>
    <w:rsid w:val="00932515"/>
    <w:rsid w:val="00944693"/>
    <w:rsid w:val="00947E55"/>
    <w:rsid w:val="0095133E"/>
    <w:rsid w:val="0096078D"/>
    <w:rsid w:val="009610D2"/>
    <w:rsid w:val="00983A13"/>
    <w:rsid w:val="00994913"/>
    <w:rsid w:val="009B3A8D"/>
    <w:rsid w:val="009B6A74"/>
    <w:rsid w:val="009B7036"/>
    <w:rsid w:val="009C54E5"/>
    <w:rsid w:val="009C6429"/>
    <w:rsid w:val="009D038B"/>
    <w:rsid w:val="00A00A45"/>
    <w:rsid w:val="00A11248"/>
    <w:rsid w:val="00A23A8D"/>
    <w:rsid w:val="00A26707"/>
    <w:rsid w:val="00A53CB3"/>
    <w:rsid w:val="00A5771F"/>
    <w:rsid w:val="00A57BB8"/>
    <w:rsid w:val="00A62E42"/>
    <w:rsid w:val="00A67BFC"/>
    <w:rsid w:val="00A7312E"/>
    <w:rsid w:val="00A902F1"/>
    <w:rsid w:val="00A94169"/>
    <w:rsid w:val="00A95DBC"/>
    <w:rsid w:val="00AA7B0C"/>
    <w:rsid w:val="00AB7E3A"/>
    <w:rsid w:val="00AF462D"/>
    <w:rsid w:val="00AF6171"/>
    <w:rsid w:val="00AF7C2F"/>
    <w:rsid w:val="00B13989"/>
    <w:rsid w:val="00B35F30"/>
    <w:rsid w:val="00B4163B"/>
    <w:rsid w:val="00B425F9"/>
    <w:rsid w:val="00B476A8"/>
    <w:rsid w:val="00B6556D"/>
    <w:rsid w:val="00B765EB"/>
    <w:rsid w:val="00B910C5"/>
    <w:rsid w:val="00B979C8"/>
    <w:rsid w:val="00BA2E43"/>
    <w:rsid w:val="00BA7436"/>
    <w:rsid w:val="00BC260B"/>
    <w:rsid w:val="00BC46FF"/>
    <w:rsid w:val="00BE5E41"/>
    <w:rsid w:val="00BF315D"/>
    <w:rsid w:val="00BF3CB1"/>
    <w:rsid w:val="00BF5FFC"/>
    <w:rsid w:val="00C164D6"/>
    <w:rsid w:val="00C17248"/>
    <w:rsid w:val="00C307DC"/>
    <w:rsid w:val="00C44C57"/>
    <w:rsid w:val="00C5061F"/>
    <w:rsid w:val="00C567D9"/>
    <w:rsid w:val="00C57DE9"/>
    <w:rsid w:val="00C62A14"/>
    <w:rsid w:val="00C86D4A"/>
    <w:rsid w:val="00C95404"/>
    <w:rsid w:val="00CA6333"/>
    <w:rsid w:val="00CB36F9"/>
    <w:rsid w:val="00CD0AF1"/>
    <w:rsid w:val="00CD2297"/>
    <w:rsid w:val="00CD5B67"/>
    <w:rsid w:val="00CF521E"/>
    <w:rsid w:val="00D03A61"/>
    <w:rsid w:val="00D1774A"/>
    <w:rsid w:val="00D17AC2"/>
    <w:rsid w:val="00D21A36"/>
    <w:rsid w:val="00D23797"/>
    <w:rsid w:val="00D243B7"/>
    <w:rsid w:val="00D437BA"/>
    <w:rsid w:val="00D510EB"/>
    <w:rsid w:val="00D5596F"/>
    <w:rsid w:val="00D6499E"/>
    <w:rsid w:val="00D67050"/>
    <w:rsid w:val="00DB32D1"/>
    <w:rsid w:val="00DB67BC"/>
    <w:rsid w:val="00DC3185"/>
    <w:rsid w:val="00DC5185"/>
    <w:rsid w:val="00DC7F1D"/>
    <w:rsid w:val="00DE3B14"/>
    <w:rsid w:val="00DE5CDA"/>
    <w:rsid w:val="00E1023F"/>
    <w:rsid w:val="00E16C80"/>
    <w:rsid w:val="00E20D0D"/>
    <w:rsid w:val="00E21215"/>
    <w:rsid w:val="00E30C67"/>
    <w:rsid w:val="00E30DA4"/>
    <w:rsid w:val="00E32325"/>
    <w:rsid w:val="00E50811"/>
    <w:rsid w:val="00E51CC6"/>
    <w:rsid w:val="00E6139E"/>
    <w:rsid w:val="00E676B5"/>
    <w:rsid w:val="00E72F0C"/>
    <w:rsid w:val="00E7724C"/>
    <w:rsid w:val="00E800F9"/>
    <w:rsid w:val="00ED1806"/>
    <w:rsid w:val="00EE4EAC"/>
    <w:rsid w:val="00EE52CB"/>
    <w:rsid w:val="00F05CBF"/>
    <w:rsid w:val="00F5451E"/>
    <w:rsid w:val="00F677F4"/>
    <w:rsid w:val="00F740AD"/>
    <w:rsid w:val="00F97836"/>
    <w:rsid w:val="00FB5FDE"/>
    <w:rsid w:val="00FC556B"/>
    <w:rsid w:val="00FC6DDE"/>
    <w:rsid w:val="00FD4A41"/>
    <w:rsid w:val="00FE0413"/>
    <w:rsid w:val="00FF3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4794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646F5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1314</TotalTime>
  <Pages>2</Pages>
  <Words>508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Пояснительная записка</vt:lpstr>
    </vt:vector>
  </TitlesOfParts>
  <Company>home</Company>
  <LinksUpToDate>false</LinksUpToDate>
  <CharactersWithSpaces>3399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Пояснительная записка</dc:title>
  <dc:subject/>
  <dc:creator>Николаева И.В.</dc:creator>
  <cp:keywords/>
  <dc:description/>
  <cp:lastModifiedBy>Glavbux</cp:lastModifiedBy>
  <cp:revision>100</cp:revision>
  <cp:lastPrinted>2018-08-13T09:12:00Z</cp:lastPrinted>
  <dcterms:created xsi:type="dcterms:W3CDTF">2015-05-05T04:31:00Z</dcterms:created>
  <dcterms:modified xsi:type="dcterms:W3CDTF">2018-10-23T02:07:00Z</dcterms:modified>
</cp:coreProperties>
</file>