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80" w:rsidRPr="00AF4D11" w:rsidRDefault="00665780" w:rsidP="00545718">
      <w:pPr>
        <w:pStyle w:val="BodyText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РОССИЙСКАЯ ФЕДЕРАЦИЯ</w:t>
      </w:r>
    </w:p>
    <w:p w:rsidR="00665780" w:rsidRPr="00AF4D11" w:rsidRDefault="00665780" w:rsidP="00D9444E">
      <w:pPr>
        <w:pStyle w:val="BodyText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ИРКУТСКАЯ ОБЛАСТЬ</w:t>
      </w:r>
    </w:p>
    <w:p w:rsidR="00665780" w:rsidRPr="00AF4D11" w:rsidRDefault="00665780" w:rsidP="00D9444E">
      <w:pPr>
        <w:pStyle w:val="BodyText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МУНИЦИПАЛЬНОЕ ОБРАЗОВАНИЕ</w:t>
      </w:r>
    </w:p>
    <w:p w:rsidR="00665780" w:rsidRPr="00AF4D11" w:rsidRDefault="00665780" w:rsidP="00D9444E">
      <w:pPr>
        <w:pStyle w:val="BodyText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БАЛАГАНСКИЙ РАЙОН</w:t>
      </w:r>
    </w:p>
    <w:p w:rsidR="00665780" w:rsidRPr="00AF4D11" w:rsidRDefault="00665780" w:rsidP="00D9444E">
      <w:pPr>
        <w:pStyle w:val="BodyText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АДМИНИСТРАЦИЯ</w:t>
      </w:r>
    </w:p>
    <w:p w:rsidR="00665780" w:rsidRPr="00AF4D11" w:rsidRDefault="00665780" w:rsidP="00D9444E">
      <w:pPr>
        <w:pStyle w:val="BodyText"/>
        <w:rPr>
          <w:rFonts w:ascii="Arial" w:hAnsi="Arial" w:cs="Arial"/>
          <w:color w:val="333333"/>
          <w:sz w:val="32"/>
          <w:szCs w:val="32"/>
        </w:rPr>
      </w:pPr>
      <w:r w:rsidRPr="00AF4D11">
        <w:rPr>
          <w:rFonts w:ascii="Arial" w:hAnsi="Arial" w:cs="Arial"/>
          <w:color w:val="333333"/>
          <w:sz w:val="32"/>
          <w:szCs w:val="32"/>
        </w:rPr>
        <w:t>ПОСТАНОВЛЕНИЕ</w:t>
      </w:r>
    </w:p>
    <w:p w:rsidR="00665780" w:rsidRPr="00AF4D11" w:rsidRDefault="00665780" w:rsidP="00D9444E">
      <w:pPr>
        <w:pStyle w:val="BodyText"/>
        <w:jc w:val="left"/>
        <w:rPr>
          <w:rFonts w:ascii="Arial" w:hAnsi="Arial" w:cs="Arial"/>
          <w:color w:val="333333"/>
          <w:sz w:val="32"/>
          <w:szCs w:val="32"/>
        </w:rPr>
      </w:pPr>
    </w:p>
    <w:p w:rsidR="00665780" w:rsidRPr="00AF4D11" w:rsidRDefault="00665780" w:rsidP="00D9444E">
      <w:pPr>
        <w:pStyle w:val="BodyText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ОТ 06 ДЕКАБРЯ 2017 ГОДА</w:t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</w:r>
      <w:r>
        <w:rPr>
          <w:rFonts w:ascii="Arial" w:hAnsi="Arial" w:cs="Arial"/>
          <w:color w:val="333333"/>
          <w:sz w:val="32"/>
          <w:szCs w:val="32"/>
        </w:rPr>
        <w:tab/>
        <w:t>№579</w:t>
      </w:r>
    </w:p>
    <w:p w:rsidR="00665780" w:rsidRPr="00AF4D11" w:rsidRDefault="00665780" w:rsidP="00D9444E">
      <w:pPr>
        <w:pStyle w:val="BodyText"/>
        <w:tabs>
          <w:tab w:val="left" w:pos="3720"/>
          <w:tab w:val="left" w:pos="8040"/>
        </w:tabs>
        <w:jc w:val="left"/>
        <w:rPr>
          <w:rFonts w:ascii="Arial" w:hAnsi="Arial" w:cs="Arial"/>
          <w:color w:val="333333"/>
          <w:sz w:val="32"/>
          <w:szCs w:val="32"/>
        </w:rPr>
      </w:pPr>
    </w:p>
    <w:p w:rsidR="00665780" w:rsidRPr="00AF4D11" w:rsidRDefault="00665780" w:rsidP="00D9444E">
      <w:pPr>
        <w:pStyle w:val="BodyText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О ПОРЯДКЕ ВЕДЕНИЯ РЕЕСТРА РАСХОДНЫХ ОБЯЗАТЕЛЬСТВ МУНИЦИПАЛЬНОГО ОБРАЗОВАНИЯ БАЛАГАНСКИЙ РАЙОН</w:t>
      </w:r>
    </w:p>
    <w:p w:rsidR="00665780" w:rsidRPr="00AF4D11" w:rsidRDefault="00665780" w:rsidP="00D9444E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665780" w:rsidRPr="000B7322" w:rsidRDefault="00665780" w:rsidP="0079343E">
      <w:pPr>
        <w:shd w:val="clear" w:color="auto" w:fill="FFFFFF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В соответствии с пунктом 5 статьи 87 Бюджетного кодекса Российской Федерации, руководствуясь статьей 46 Устава муниципального образования Балаганский район</w:t>
      </w:r>
    </w:p>
    <w:p w:rsidR="00665780" w:rsidRPr="00824536" w:rsidRDefault="00665780" w:rsidP="0079343E">
      <w:pPr>
        <w:pStyle w:val="BodyText"/>
        <w:rPr>
          <w:rFonts w:ascii="Arial" w:hAnsi="Arial" w:cs="Arial"/>
          <w:b w:val="0"/>
          <w:color w:val="333333"/>
          <w:sz w:val="30"/>
          <w:szCs w:val="30"/>
        </w:rPr>
      </w:pPr>
    </w:p>
    <w:p w:rsidR="00665780" w:rsidRDefault="00665780" w:rsidP="0079343E">
      <w:pPr>
        <w:pStyle w:val="ConsNonformat"/>
        <w:widowControl/>
        <w:ind w:firstLine="708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AF4D11">
        <w:rPr>
          <w:rFonts w:ascii="Arial" w:hAnsi="Arial" w:cs="Arial"/>
          <w:b/>
          <w:color w:val="333333"/>
          <w:sz w:val="30"/>
          <w:szCs w:val="30"/>
        </w:rPr>
        <w:t>ПОСТАНОВЛЯЕТ:</w:t>
      </w:r>
    </w:p>
    <w:p w:rsidR="00665780" w:rsidRPr="00824536" w:rsidRDefault="00665780" w:rsidP="0079343E">
      <w:pPr>
        <w:pStyle w:val="ConsNonformat"/>
        <w:widowControl/>
        <w:jc w:val="center"/>
        <w:rPr>
          <w:rFonts w:ascii="Arial" w:hAnsi="Arial" w:cs="Arial"/>
          <w:color w:val="333333"/>
          <w:sz w:val="30"/>
          <w:szCs w:val="30"/>
        </w:rPr>
      </w:pPr>
    </w:p>
    <w:p w:rsidR="00665780" w:rsidRDefault="00665780" w:rsidP="0079343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1.Установить</w:t>
      </w:r>
      <w:r w:rsidRPr="000B7322">
        <w:rPr>
          <w:rFonts w:ascii="Arial" w:hAnsi="Arial" w:cs="Arial"/>
        </w:rPr>
        <w:t xml:space="preserve"> Порядок</w:t>
      </w:r>
      <w:r>
        <w:rPr>
          <w:rFonts w:ascii="Arial" w:hAnsi="Arial" w:cs="Arial"/>
        </w:rPr>
        <w:t xml:space="preserve"> ведения реестра расходных обязательств муниципального образования Балаганский район (прилагается).</w:t>
      </w:r>
    </w:p>
    <w:p w:rsidR="00665780" w:rsidRDefault="00665780" w:rsidP="007934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2.Постановление мэра</w:t>
      </w:r>
      <w:r w:rsidRPr="000B7322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>алаганского района от 29.03.2012г. №137</w:t>
      </w:r>
      <w:r w:rsidRPr="000B732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порядке ведения реестра расходных обязательств муниципального образования Балаганский район» </w:t>
      </w:r>
      <w:r w:rsidRPr="000B7322">
        <w:rPr>
          <w:rFonts w:ascii="Arial" w:hAnsi="Arial" w:cs="Arial"/>
        </w:rPr>
        <w:t>считать утратившим силу.</w:t>
      </w:r>
    </w:p>
    <w:p w:rsidR="00665780" w:rsidRDefault="00665780" w:rsidP="0079343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3.Ведущему специалисту по организационной работе администрации Балаганского района произвести соответствующие отметки в постановлении мэра Балаганского района от 29.03.2012г. №137.</w:t>
      </w:r>
    </w:p>
    <w:p w:rsidR="00665780" w:rsidRPr="0070130A" w:rsidRDefault="00665780" w:rsidP="0079343E">
      <w:pPr>
        <w:pStyle w:val="ConsPlusNormal"/>
        <w:ind w:firstLine="709"/>
        <w:jc w:val="both"/>
        <w:rPr>
          <w:sz w:val="24"/>
          <w:szCs w:val="24"/>
        </w:rPr>
      </w:pPr>
      <w:r w:rsidRPr="00F725E1">
        <w:rPr>
          <w:sz w:val="24"/>
          <w:szCs w:val="24"/>
        </w:rPr>
        <w:t>4.Настоящее</w:t>
      </w:r>
      <w:r w:rsidRPr="004D38A3">
        <w:rPr>
          <w:sz w:val="24"/>
          <w:szCs w:val="24"/>
        </w:rPr>
        <w:t xml:space="preserve"> постановление подлежит официальному опубликованию в газете «Балаганская районная газета» и на официальном сайте администрации Балаганского района.</w:t>
      </w:r>
    </w:p>
    <w:p w:rsidR="00665780" w:rsidRDefault="00665780" w:rsidP="0079343E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3321D">
        <w:rPr>
          <w:rFonts w:ascii="Arial" w:hAnsi="Arial" w:cs="Arial"/>
        </w:rPr>
        <w:t>.Данное постановление в</w:t>
      </w:r>
      <w:r>
        <w:rPr>
          <w:rFonts w:ascii="Arial" w:hAnsi="Arial" w:cs="Arial"/>
        </w:rPr>
        <w:t xml:space="preserve">ступает в силу </w:t>
      </w:r>
      <w:r w:rsidRPr="004D38A3">
        <w:rPr>
          <w:rFonts w:ascii="Arial" w:hAnsi="Arial" w:cs="Arial"/>
        </w:rPr>
        <w:t>с даты опубликования.</w:t>
      </w:r>
    </w:p>
    <w:p w:rsidR="00665780" w:rsidRDefault="00665780" w:rsidP="0079343E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3321D">
        <w:rPr>
          <w:rFonts w:ascii="Arial" w:hAnsi="Arial" w:cs="Arial"/>
        </w:rPr>
        <w:t>.Контроль за исполнением данного</w:t>
      </w:r>
      <w:r>
        <w:rPr>
          <w:rFonts w:ascii="Arial" w:hAnsi="Arial" w:cs="Arial"/>
        </w:rPr>
        <w:t xml:space="preserve"> постановления возложить на начальника финансового управления Балаганского района Кормилицыну С.В.</w:t>
      </w:r>
    </w:p>
    <w:p w:rsidR="00665780" w:rsidRDefault="00665780" w:rsidP="0079343E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665780" w:rsidRDefault="00665780" w:rsidP="0079343E">
      <w:pPr>
        <w:tabs>
          <w:tab w:val="left" w:pos="7020"/>
          <w:tab w:val="left" w:pos="8055"/>
        </w:tabs>
        <w:jc w:val="center"/>
        <w:rPr>
          <w:rFonts w:ascii="Arial" w:hAnsi="Arial" w:cs="Arial"/>
        </w:rPr>
      </w:pPr>
    </w:p>
    <w:p w:rsidR="00665780" w:rsidRDefault="00665780" w:rsidP="00793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665780" w:rsidRDefault="00665780" w:rsidP="00793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665780" w:rsidRDefault="00665780" w:rsidP="0079343E">
      <w:pPr>
        <w:ind w:firstLine="709"/>
        <w:jc w:val="both"/>
        <w:rPr>
          <w:rFonts w:ascii="Arial" w:hAnsi="Arial" w:cs="Arial"/>
        </w:rPr>
      </w:pPr>
    </w:p>
    <w:p w:rsidR="00665780" w:rsidRDefault="00665780" w:rsidP="0079343E">
      <w:pPr>
        <w:ind w:firstLine="709"/>
        <w:jc w:val="both"/>
        <w:rPr>
          <w:rFonts w:ascii="Arial" w:hAnsi="Arial" w:cs="Arial"/>
        </w:rPr>
        <w:sectPr w:rsidR="00665780" w:rsidSect="00545718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65780" w:rsidRPr="00FD3023" w:rsidRDefault="00665780" w:rsidP="00FD302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D3023">
        <w:rPr>
          <w:rFonts w:ascii="Courier New" w:hAnsi="Courier New" w:cs="Courier New"/>
          <w:sz w:val="22"/>
          <w:szCs w:val="22"/>
        </w:rPr>
        <w:t>УТВЕРЖДЕН</w:t>
      </w:r>
    </w:p>
    <w:p w:rsidR="00665780" w:rsidRPr="00FD3023" w:rsidRDefault="00665780" w:rsidP="00FD302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D3023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665780" w:rsidRPr="00FD3023" w:rsidRDefault="00665780" w:rsidP="00FD302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D3023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665780" w:rsidRPr="00FD3023" w:rsidRDefault="00665780" w:rsidP="00FD302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D3023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06</w:t>
      </w:r>
      <w:r w:rsidRPr="00FD3023">
        <w:rPr>
          <w:rFonts w:ascii="Courier New" w:hAnsi="Courier New" w:cs="Courier New"/>
          <w:sz w:val="22"/>
          <w:szCs w:val="22"/>
        </w:rPr>
        <w:t>.12.2017г.№</w:t>
      </w:r>
      <w:r>
        <w:rPr>
          <w:rFonts w:ascii="Courier New" w:hAnsi="Courier New" w:cs="Courier New"/>
          <w:sz w:val="22"/>
          <w:szCs w:val="22"/>
        </w:rPr>
        <w:t>579</w:t>
      </w:r>
    </w:p>
    <w:p w:rsidR="00665780" w:rsidRPr="008F38C3" w:rsidRDefault="00665780" w:rsidP="00EB2A8E">
      <w:pPr>
        <w:jc w:val="center"/>
        <w:rPr>
          <w:rFonts w:ascii="Arial" w:hAnsi="Arial" w:cs="Arial"/>
          <w:color w:val="2D2D2D"/>
          <w:spacing w:val="2"/>
          <w:sz w:val="30"/>
          <w:szCs w:val="30"/>
          <w:shd w:val="clear" w:color="auto" w:fill="FFFFFF"/>
        </w:rPr>
      </w:pPr>
    </w:p>
    <w:p w:rsidR="00665780" w:rsidRPr="008F38C3" w:rsidRDefault="00665780" w:rsidP="00FD3023">
      <w:pPr>
        <w:ind w:firstLine="709"/>
        <w:jc w:val="center"/>
        <w:rPr>
          <w:rFonts w:ascii="Arial" w:hAnsi="Arial" w:cs="Arial"/>
          <w:b/>
          <w:spacing w:val="2"/>
          <w:sz w:val="30"/>
          <w:szCs w:val="30"/>
          <w:shd w:val="clear" w:color="auto" w:fill="FFFFFF"/>
        </w:rPr>
      </w:pPr>
      <w:r w:rsidRPr="008F38C3">
        <w:rPr>
          <w:rFonts w:ascii="Arial" w:hAnsi="Arial" w:cs="Arial"/>
          <w:b/>
          <w:sz w:val="30"/>
          <w:szCs w:val="30"/>
        </w:rPr>
        <w:t>ПОРЯДОК ВЕДЕНИЯ РЕЕСТРА РАСХОДНЫХ ОБЯЗАТЕЛЬСТВ МУНИЦИПАЛЬНОГО ОБРАЗОВАНИЯ БАЛАГАНСКИЙ РАЙОН</w:t>
      </w:r>
    </w:p>
    <w:p w:rsidR="00665780" w:rsidRPr="00190427" w:rsidRDefault="00665780" w:rsidP="00FD3023">
      <w:pPr>
        <w:jc w:val="center"/>
        <w:rPr>
          <w:rFonts w:ascii="Arial" w:hAnsi="Arial" w:cs="Arial"/>
          <w:spacing w:val="2"/>
          <w:sz w:val="30"/>
          <w:szCs w:val="30"/>
          <w:shd w:val="clear" w:color="auto" w:fill="FFFFFF"/>
        </w:rPr>
      </w:pPr>
    </w:p>
    <w:p w:rsidR="00665780" w:rsidRDefault="00665780" w:rsidP="00FD30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542D61">
        <w:rPr>
          <w:rFonts w:ascii="Arial" w:hAnsi="Arial" w:cs="Arial"/>
        </w:rPr>
        <w:t>1.Настоящий Порядок ведения реестра расходных обязательств муниципального образования Балаганский район</w:t>
      </w:r>
      <w:r w:rsidRPr="00542D61">
        <w:t xml:space="preserve"> </w:t>
      </w:r>
      <w:r w:rsidRPr="00542D61">
        <w:rPr>
          <w:rFonts w:ascii="Arial" w:hAnsi="Arial" w:cs="Arial"/>
        </w:rPr>
        <w:t>разработан в соответствии с пунктом 5 статьи 87 Бюджетно</w:t>
      </w:r>
      <w:r>
        <w:rPr>
          <w:rFonts w:ascii="Arial" w:hAnsi="Arial" w:cs="Arial"/>
        </w:rPr>
        <w:t>го кодекса Российской Федерации и устанавливает основные принципы ведения реестра расходных обязательств муниципального образования Балаганский район (далее – Реестр).</w:t>
      </w:r>
    </w:p>
    <w:p w:rsidR="00665780" w:rsidRDefault="00665780" w:rsidP="00FD30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 w:rsidRPr="00B1499C">
        <w:rPr>
          <w:rFonts w:ascii="Arial" w:hAnsi="Arial" w:cs="Arial"/>
        </w:rPr>
        <w:t>2.В настоящем Порядке используются следующие основные понятия и термины:</w:t>
      </w:r>
    </w:p>
    <w:p w:rsidR="00665780" w:rsidRDefault="00665780" w:rsidP="00FD30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реестр расходных обязательств –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актов, муниципальных правовых актов с оценкой объемов бюджетных ассигнований, необходимых для включения в реестр обязательств;</w:t>
      </w:r>
    </w:p>
    <w:p w:rsidR="00665780" w:rsidRPr="000A04DB" w:rsidRDefault="00665780" w:rsidP="00FD30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публичные нормативные обязательства муниципального образования Балаганский район - </w:t>
      </w:r>
      <w:r w:rsidRPr="000A04DB">
        <w:rPr>
          <w:rFonts w:ascii="Arial" w:hAnsi="Arial" w:cs="Arial"/>
          <w:bCs/>
          <w:color w:val="000000"/>
          <w:shd w:val="clear" w:color="auto" w:fill="FFFFFF"/>
        </w:rPr>
        <w:t>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муниципальных служащих, а также лиц, замещающих муниципальные должности, работников казенных учреждений, лиц, обучающихся (воспитанников) в муниципальных образовательных учреждениях;</w:t>
      </w:r>
    </w:p>
    <w:p w:rsidR="00665780" w:rsidRDefault="00665780" w:rsidP="00FD30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B1499C">
        <w:rPr>
          <w:rStyle w:val="s10"/>
          <w:rFonts w:ascii="Arial" w:hAnsi="Arial" w:cs="Arial"/>
          <w:bCs/>
          <w:color w:val="000000"/>
        </w:rPr>
        <w:t xml:space="preserve">расходные обязательства муниципального образования Балаганский район </w:t>
      </w:r>
      <w:r w:rsidRPr="00B1499C">
        <w:rPr>
          <w:rFonts w:ascii="Arial" w:hAnsi="Arial" w:cs="Arial"/>
          <w:bCs/>
          <w:color w:val="000000"/>
          <w:shd w:val="clear" w:color="auto" w:fill="FFFFFF"/>
        </w:rPr>
        <w:t>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бюджета</w:t>
      </w:r>
      <w:r w:rsidRPr="00B149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B1499C">
        <w:rPr>
          <w:rFonts w:ascii="Arial" w:hAnsi="Arial" w:cs="Arial"/>
          <w:bCs/>
          <w:color w:val="000000"/>
        </w:rPr>
        <w:t>муниципального образования Балаганский район (далее – районный бюджет);</w:t>
      </w:r>
    </w:p>
    <w:p w:rsidR="00665780" w:rsidRPr="006E3585" w:rsidRDefault="00665780" w:rsidP="00FD3023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6E3585">
        <w:rPr>
          <w:rFonts w:ascii="Arial" w:hAnsi="Arial" w:cs="Arial"/>
          <w:color w:val="000000"/>
        </w:rPr>
        <w:t>действующие обязательства – расходные обязательства, которые подлежат исполнению в объеме, установленном в соответствии с действующими нормативными правовыми актами, договорами и соглашениями</w:t>
      </w:r>
      <w:r>
        <w:rPr>
          <w:rFonts w:ascii="Arial" w:hAnsi="Arial" w:cs="Arial"/>
          <w:color w:val="000000"/>
        </w:rPr>
        <w:t>;</w:t>
      </w:r>
    </w:p>
    <w:p w:rsidR="00665780" w:rsidRPr="00B1499C" w:rsidRDefault="00665780" w:rsidP="003D258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6E3585">
        <w:rPr>
          <w:rStyle w:val="s10"/>
          <w:rFonts w:ascii="Arial" w:hAnsi="Arial" w:cs="Arial"/>
          <w:bCs/>
          <w:color w:val="000000"/>
        </w:rPr>
        <w:t>текущий финансовый год</w:t>
      </w:r>
      <w:r w:rsidRPr="006E3585">
        <w:rPr>
          <w:rFonts w:ascii="Arial" w:hAnsi="Arial" w:cs="Arial"/>
          <w:bCs/>
          <w:color w:val="000000"/>
        </w:rPr>
        <w:t xml:space="preserve"> - год, в котором осуществляется</w:t>
      </w:r>
      <w:r w:rsidRPr="00B1499C">
        <w:rPr>
          <w:rFonts w:ascii="Arial" w:hAnsi="Arial" w:cs="Arial"/>
          <w:bCs/>
          <w:color w:val="000000"/>
        </w:rPr>
        <w:t xml:space="preserve">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65780" w:rsidRPr="00B1499C" w:rsidRDefault="00665780" w:rsidP="003D258D">
      <w:pPr>
        <w:pStyle w:val="s1"/>
        <w:spacing w:before="0" w:beforeAutospacing="0" w:after="0" w:afterAutospacing="0"/>
        <w:ind w:firstLine="709"/>
        <w:rPr>
          <w:rFonts w:ascii="Arial" w:hAnsi="Arial" w:cs="Arial"/>
          <w:bCs/>
          <w:color w:val="000000"/>
        </w:rPr>
      </w:pPr>
      <w:r w:rsidRPr="00B1499C">
        <w:rPr>
          <w:rStyle w:val="s10"/>
          <w:rFonts w:ascii="Arial" w:hAnsi="Arial" w:cs="Arial"/>
          <w:bCs/>
          <w:color w:val="000000"/>
        </w:rPr>
        <w:t>очередной финансовый год</w:t>
      </w:r>
      <w:r w:rsidRPr="00B1499C">
        <w:rPr>
          <w:rFonts w:ascii="Arial" w:hAnsi="Arial" w:cs="Arial"/>
          <w:bCs/>
          <w:color w:val="000000"/>
        </w:rPr>
        <w:t xml:space="preserve"> - год, следующий за текущим финансовым годом;</w:t>
      </w:r>
    </w:p>
    <w:p w:rsidR="00665780" w:rsidRPr="00B1499C" w:rsidRDefault="00665780" w:rsidP="003D258D">
      <w:pPr>
        <w:pStyle w:val="s1"/>
        <w:tabs>
          <w:tab w:val="left" w:pos="709"/>
        </w:tabs>
        <w:spacing w:before="0" w:beforeAutospacing="0" w:after="0" w:afterAutospacing="0"/>
        <w:ind w:firstLine="709"/>
        <w:rPr>
          <w:rFonts w:ascii="Arial" w:hAnsi="Arial" w:cs="Arial"/>
          <w:bCs/>
          <w:color w:val="000000"/>
        </w:rPr>
      </w:pPr>
      <w:r w:rsidRPr="00B1499C">
        <w:rPr>
          <w:rStyle w:val="s10"/>
          <w:rFonts w:ascii="Arial" w:hAnsi="Arial" w:cs="Arial"/>
          <w:bCs/>
          <w:color w:val="000000"/>
        </w:rPr>
        <w:t>плановый период</w:t>
      </w:r>
      <w:r w:rsidRPr="00B1499C">
        <w:rPr>
          <w:rFonts w:ascii="Arial" w:hAnsi="Arial" w:cs="Arial"/>
          <w:bCs/>
          <w:color w:val="000000"/>
        </w:rPr>
        <w:t xml:space="preserve"> - два финансовых года, следующие за очередным финансовым годом;</w:t>
      </w:r>
    </w:p>
    <w:p w:rsidR="00665780" w:rsidRPr="003D258D" w:rsidRDefault="00665780" w:rsidP="0019042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B1499C">
        <w:rPr>
          <w:rStyle w:val="s10"/>
          <w:rFonts w:ascii="Arial" w:hAnsi="Arial" w:cs="Arial"/>
          <w:bCs/>
          <w:color w:val="000000"/>
        </w:rPr>
        <w:t>отчетный финансовый год</w:t>
      </w:r>
      <w:r w:rsidRPr="00B1499C">
        <w:rPr>
          <w:rFonts w:ascii="Arial" w:hAnsi="Arial" w:cs="Arial"/>
          <w:bCs/>
          <w:color w:val="000000"/>
        </w:rPr>
        <w:t xml:space="preserve"> - год, предшествующий текущему финансовому году.</w:t>
      </w:r>
    </w:p>
    <w:p w:rsidR="00665780" w:rsidRPr="00542D61" w:rsidRDefault="00665780" w:rsidP="003D258D">
      <w:pPr>
        <w:tabs>
          <w:tab w:val="left" w:pos="7020"/>
          <w:tab w:val="left" w:pos="8055"/>
        </w:tabs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3.Реестр</w:t>
      </w:r>
      <w:r w:rsidRPr="00542D61">
        <w:rPr>
          <w:rFonts w:ascii="Arial" w:hAnsi="Arial" w:cs="Arial"/>
          <w:spacing w:val="2"/>
          <w:shd w:val="clear" w:color="auto" w:fill="FFFFFF"/>
        </w:rPr>
        <w:t xml:space="preserve"> ведется с целью учета расходных обязательств Балаганского района, возникших в результате:</w:t>
      </w:r>
    </w:p>
    <w:p w:rsidR="00665780" w:rsidRPr="00542D61" w:rsidRDefault="00665780" w:rsidP="00542D61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42D61">
        <w:rPr>
          <w:rFonts w:ascii="Arial" w:hAnsi="Arial" w:cs="Arial"/>
          <w:bCs/>
          <w:color w:val="000000"/>
        </w:rPr>
        <w:t>принятия муниципаль</w:t>
      </w:r>
      <w:r>
        <w:rPr>
          <w:rFonts w:ascii="Arial" w:hAnsi="Arial" w:cs="Arial"/>
          <w:bCs/>
          <w:color w:val="000000"/>
        </w:rPr>
        <w:t xml:space="preserve">ных </w:t>
      </w:r>
      <w:r w:rsidRPr="00542D61">
        <w:rPr>
          <w:rFonts w:ascii="Arial" w:hAnsi="Arial" w:cs="Arial"/>
          <w:bCs/>
          <w:color w:val="000000"/>
        </w:rPr>
        <w:t>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</w:t>
      </w:r>
      <w:r>
        <w:rPr>
          <w:rFonts w:ascii="Arial" w:hAnsi="Arial" w:cs="Arial"/>
          <w:bCs/>
          <w:color w:val="000000"/>
        </w:rPr>
        <w:t xml:space="preserve"> Балаганского района</w:t>
      </w:r>
      <w:r w:rsidRPr="00542D61">
        <w:rPr>
          <w:rFonts w:ascii="Arial" w:hAnsi="Arial" w:cs="Arial"/>
          <w:bCs/>
          <w:color w:val="000000"/>
        </w:rPr>
        <w:t>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665780" w:rsidRPr="00542D61" w:rsidRDefault="00665780" w:rsidP="00542D61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принятия муниципальных </w:t>
      </w:r>
      <w:r w:rsidRPr="00542D61">
        <w:rPr>
          <w:rFonts w:ascii="Arial" w:hAnsi="Arial" w:cs="Arial"/>
          <w:bCs/>
          <w:color w:val="000000"/>
        </w:rPr>
        <w:t xml:space="preserve">правовых актов при осуществлении органами местного самоуправления </w:t>
      </w:r>
      <w:r>
        <w:rPr>
          <w:rFonts w:ascii="Arial" w:hAnsi="Arial" w:cs="Arial"/>
          <w:bCs/>
          <w:color w:val="000000"/>
        </w:rPr>
        <w:t xml:space="preserve">Балаганского района </w:t>
      </w:r>
      <w:r w:rsidRPr="00542D61">
        <w:rPr>
          <w:rFonts w:ascii="Arial" w:hAnsi="Arial" w:cs="Arial"/>
          <w:bCs/>
          <w:color w:val="000000"/>
        </w:rPr>
        <w:t>переданных им отдельных государственных полномочий;</w:t>
      </w:r>
    </w:p>
    <w:p w:rsidR="00665780" w:rsidRPr="00542D61" w:rsidRDefault="00665780" w:rsidP="00542D61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542D61">
        <w:rPr>
          <w:rFonts w:ascii="Arial" w:hAnsi="Arial" w:cs="Arial"/>
          <w:bCs/>
          <w:color w:val="000000"/>
        </w:rPr>
        <w:t xml:space="preserve">заключения от имени муниципального образования </w:t>
      </w:r>
      <w:r>
        <w:rPr>
          <w:rFonts w:ascii="Arial" w:hAnsi="Arial" w:cs="Arial"/>
          <w:bCs/>
          <w:color w:val="000000"/>
        </w:rPr>
        <w:t xml:space="preserve">Балаганский район </w:t>
      </w:r>
      <w:r w:rsidRPr="00542D61">
        <w:rPr>
          <w:rFonts w:ascii="Arial" w:hAnsi="Arial" w:cs="Arial"/>
          <w:bCs/>
          <w:color w:val="000000"/>
        </w:rPr>
        <w:t>договоров (соглашений) муниципальными казенными учреждениями</w:t>
      </w:r>
      <w:r>
        <w:rPr>
          <w:rFonts w:ascii="Arial" w:hAnsi="Arial" w:cs="Arial"/>
          <w:bCs/>
          <w:color w:val="000000"/>
        </w:rPr>
        <w:t xml:space="preserve"> Балаганского района</w:t>
      </w:r>
      <w:r w:rsidRPr="00542D61">
        <w:rPr>
          <w:rFonts w:ascii="Arial" w:hAnsi="Arial" w:cs="Arial"/>
          <w:bCs/>
          <w:color w:val="000000"/>
        </w:rPr>
        <w:t>.</w:t>
      </w:r>
    </w:p>
    <w:p w:rsidR="00665780" w:rsidRPr="00AA7B35" w:rsidRDefault="00665780" w:rsidP="007544DE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AA7B35">
        <w:rPr>
          <w:rFonts w:ascii="Arial" w:hAnsi="Arial" w:cs="Arial"/>
          <w:spacing w:val="2"/>
          <w:shd w:val="clear" w:color="auto" w:fill="FFFFFF"/>
        </w:rPr>
        <w:t>4.Реестр используется при составлении проекта районного бюджета на очередной финансовый год и на плановый период.</w:t>
      </w:r>
    </w:p>
    <w:p w:rsidR="00665780" w:rsidRPr="007544DE" w:rsidRDefault="00665780" w:rsidP="0030510E">
      <w:pPr>
        <w:ind w:firstLine="709"/>
        <w:jc w:val="both"/>
        <w:rPr>
          <w:rFonts w:ascii="Arial" w:hAnsi="Arial" w:cs="Arial"/>
          <w:spacing w:val="2"/>
        </w:rPr>
      </w:pPr>
      <w:r w:rsidRPr="00AA7B35">
        <w:rPr>
          <w:rFonts w:ascii="Arial" w:hAnsi="Arial" w:cs="Arial"/>
          <w:spacing w:val="2"/>
          <w:shd w:val="clear" w:color="auto" w:fill="FFFFFF"/>
        </w:rPr>
        <w:t xml:space="preserve">5.Реестр ведется финансовым управлением Балаганского района на основании реестров расходных обязательств, составляемых главными распорядителями </w:t>
      </w:r>
      <w:r>
        <w:rPr>
          <w:rFonts w:ascii="Arial" w:hAnsi="Arial" w:cs="Arial"/>
          <w:spacing w:val="2"/>
          <w:shd w:val="clear" w:color="auto" w:fill="FFFFFF"/>
        </w:rPr>
        <w:t xml:space="preserve">бюджетных </w:t>
      </w:r>
      <w:r w:rsidRPr="00AA7B35">
        <w:rPr>
          <w:rFonts w:ascii="Arial" w:hAnsi="Arial" w:cs="Arial"/>
          <w:spacing w:val="2"/>
          <w:shd w:val="clear" w:color="auto" w:fill="FFFFFF"/>
        </w:rPr>
        <w:t>средств районного бюджета (далее – ГРБС) и представляемых в финансовое управление Балаганского района (далее - реестр ГРБС).</w:t>
      </w:r>
    </w:p>
    <w:p w:rsidR="00665780" w:rsidRDefault="00665780" w:rsidP="0030510E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AA7B35">
        <w:rPr>
          <w:rFonts w:ascii="Arial" w:hAnsi="Arial" w:cs="Arial"/>
          <w:spacing w:val="2"/>
          <w:shd w:val="clear" w:color="auto" w:fill="FFFFFF"/>
        </w:rPr>
        <w:t>6.Реестр и реестр ГРБС ведутся по форме согласно приложению к настоящему Порядку (прилагается).</w:t>
      </w:r>
    </w:p>
    <w:p w:rsidR="00665780" w:rsidRPr="00035625" w:rsidRDefault="00665780" w:rsidP="00915928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035625">
        <w:rPr>
          <w:rFonts w:ascii="Arial" w:hAnsi="Arial" w:cs="Arial"/>
          <w:spacing w:val="2"/>
          <w:shd w:val="clear" w:color="auto" w:fill="FFFFFF"/>
        </w:rPr>
        <w:t>Реестр ведется с использованием программного комплекса «Свод - Смарт».</w:t>
      </w:r>
    </w:p>
    <w:p w:rsidR="00665780" w:rsidRDefault="00665780" w:rsidP="00915928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035625">
        <w:rPr>
          <w:rFonts w:ascii="Arial" w:hAnsi="Arial" w:cs="Arial"/>
          <w:spacing w:val="2"/>
          <w:shd w:val="clear" w:color="auto" w:fill="FFFFFF"/>
        </w:rPr>
        <w:t>Реестр ГРБС ведется с использованием автоматизированной системы «АЦК - Финансы».</w:t>
      </w:r>
    </w:p>
    <w:p w:rsidR="00665780" w:rsidRPr="00915928" w:rsidRDefault="00665780" w:rsidP="00FF66A6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7.Муниципальные образования Балаганского района (далее – поселения) представляют реестр расходных обязательств поселения в </w:t>
      </w:r>
      <w:r w:rsidRPr="00035625">
        <w:rPr>
          <w:rFonts w:ascii="Arial" w:hAnsi="Arial" w:cs="Arial"/>
          <w:spacing w:val="2"/>
          <w:shd w:val="clear" w:color="auto" w:fill="FFFFFF"/>
        </w:rPr>
        <w:t>автоматизиров</w:t>
      </w:r>
      <w:r>
        <w:rPr>
          <w:rFonts w:ascii="Arial" w:hAnsi="Arial" w:cs="Arial"/>
          <w:spacing w:val="2"/>
          <w:shd w:val="clear" w:color="auto" w:fill="FFFFFF"/>
        </w:rPr>
        <w:t>анной системе</w:t>
      </w:r>
      <w:r w:rsidRPr="00035625">
        <w:rPr>
          <w:rFonts w:ascii="Arial" w:hAnsi="Arial" w:cs="Arial"/>
          <w:spacing w:val="2"/>
          <w:shd w:val="clear" w:color="auto" w:fill="FFFFFF"/>
        </w:rPr>
        <w:t xml:space="preserve"> «АЦК - </w:t>
      </w:r>
      <w:r>
        <w:rPr>
          <w:rFonts w:ascii="Arial" w:hAnsi="Arial" w:cs="Arial"/>
          <w:spacing w:val="2"/>
          <w:shd w:val="clear" w:color="auto" w:fill="FFFFFF"/>
        </w:rPr>
        <w:t xml:space="preserve">Финансы» </w:t>
      </w:r>
      <w:r w:rsidRPr="004C12EE">
        <w:rPr>
          <w:rFonts w:ascii="Arial" w:hAnsi="Arial" w:cs="Arial"/>
          <w:spacing w:val="2"/>
          <w:shd w:val="clear" w:color="auto" w:fill="FFFFFF"/>
        </w:rPr>
        <w:t xml:space="preserve">по расходным </w:t>
      </w:r>
      <w:r>
        <w:rPr>
          <w:rFonts w:ascii="Arial" w:hAnsi="Arial" w:cs="Arial"/>
          <w:spacing w:val="2"/>
          <w:shd w:val="clear" w:color="auto" w:fill="FFFFFF"/>
        </w:rPr>
        <w:t>обязательствам поселения</w:t>
      </w:r>
      <w:r w:rsidRPr="004C12EE">
        <w:rPr>
          <w:rFonts w:ascii="Arial" w:hAnsi="Arial" w:cs="Arial"/>
          <w:spacing w:val="2"/>
          <w:shd w:val="clear" w:color="auto" w:fill="FFFFFF"/>
        </w:rPr>
        <w:t>, подлежащим испол</w:t>
      </w:r>
      <w:r>
        <w:rPr>
          <w:rFonts w:ascii="Arial" w:hAnsi="Arial" w:cs="Arial"/>
          <w:spacing w:val="2"/>
          <w:shd w:val="clear" w:color="auto" w:fill="FFFFFF"/>
        </w:rPr>
        <w:t>нению в пределах утвержденных</w:t>
      </w:r>
      <w:r w:rsidRPr="004C12EE">
        <w:rPr>
          <w:rFonts w:ascii="Arial" w:hAnsi="Arial" w:cs="Arial"/>
          <w:spacing w:val="2"/>
          <w:shd w:val="clear" w:color="auto" w:fill="FFFFFF"/>
        </w:rPr>
        <w:t xml:space="preserve"> лимитов бюджетных обязательств и бюджетных ассигнований</w:t>
      </w:r>
      <w:r>
        <w:rPr>
          <w:rFonts w:ascii="Arial" w:hAnsi="Arial" w:cs="Arial"/>
          <w:spacing w:val="2"/>
          <w:shd w:val="clear" w:color="auto" w:fill="FFFFFF"/>
        </w:rPr>
        <w:t xml:space="preserve">, в порядке и сроки, установленные финансовым управлением Балаганского района. Поселения обеспечивают </w:t>
      </w:r>
      <w:r w:rsidRPr="004C12EE">
        <w:rPr>
          <w:rFonts w:ascii="Arial" w:hAnsi="Arial" w:cs="Arial"/>
          <w:spacing w:val="2"/>
          <w:shd w:val="clear" w:color="auto" w:fill="FFFFFF"/>
        </w:rPr>
        <w:t>полноту, своевременность и достоверность представляемой информации</w:t>
      </w:r>
      <w:r>
        <w:rPr>
          <w:rFonts w:ascii="Arial" w:hAnsi="Arial" w:cs="Arial"/>
          <w:spacing w:val="2"/>
          <w:shd w:val="clear" w:color="auto" w:fill="FFFFFF"/>
        </w:rPr>
        <w:t xml:space="preserve"> в представленном реестре.</w:t>
      </w:r>
    </w:p>
    <w:p w:rsidR="00665780" w:rsidRPr="004C12EE" w:rsidRDefault="00665780" w:rsidP="0030510E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8</w:t>
      </w:r>
      <w:r w:rsidRPr="004C12EE">
        <w:rPr>
          <w:rFonts w:ascii="Arial" w:hAnsi="Arial" w:cs="Arial"/>
          <w:spacing w:val="2"/>
          <w:shd w:val="clear" w:color="auto" w:fill="FFFFFF"/>
        </w:rPr>
        <w:t>.</w:t>
      </w:r>
      <w:r>
        <w:rPr>
          <w:rFonts w:ascii="Arial" w:hAnsi="Arial" w:cs="Arial"/>
          <w:spacing w:val="2"/>
          <w:shd w:val="clear" w:color="auto" w:fill="FFFFFF"/>
        </w:rPr>
        <w:t>ГРБС</w:t>
      </w:r>
      <w:r w:rsidRPr="004C12EE">
        <w:rPr>
          <w:rFonts w:ascii="Arial" w:hAnsi="Arial" w:cs="Arial"/>
          <w:spacing w:val="2"/>
          <w:shd w:val="clear" w:color="auto" w:fill="FFFFFF"/>
        </w:rPr>
        <w:t>:</w:t>
      </w:r>
    </w:p>
    <w:p w:rsidR="00665780" w:rsidRPr="004C12EE" w:rsidRDefault="00665780" w:rsidP="0030510E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shd w:val="clear" w:color="auto" w:fill="FFFFFF"/>
        </w:rPr>
        <w:t>а)</w:t>
      </w:r>
      <w:r w:rsidRPr="004C12EE">
        <w:rPr>
          <w:rFonts w:ascii="Arial" w:hAnsi="Arial" w:cs="Arial"/>
          <w:spacing w:val="2"/>
          <w:shd w:val="clear" w:color="auto" w:fill="FFFFFF"/>
        </w:rPr>
        <w:t xml:space="preserve">составляют и ведут реестр ГРБС по расходным </w:t>
      </w:r>
      <w:r>
        <w:rPr>
          <w:rFonts w:ascii="Arial" w:hAnsi="Arial" w:cs="Arial"/>
          <w:spacing w:val="2"/>
          <w:shd w:val="clear" w:color="auto" w:fill="FFFFFF"/>
        </w:rPr>
        <w:t>обязательствам муниципального образования Балаганский район</w:t>
      </w:r>
      <w:r w:rsidRPr="004C12EE">
        <w:rPr>
          <w:rFonts w:ascii="Arial" w:hAnsi="Arial" w:cs="Arial"/>
          <w:spacing w:val="2"/>
          <w:shd w:val="clear" w:color="auto" w:fill="FFFFFF"/>
        </w:rPr>
        <w:t>, подлежащим исполнению в пределах утвержденных им лимитов бюджетных обязат</w:t>
      </w:r>
      <w:r>
        <w:rPr>
          <w:rFonts w:ascii="Arial" w:hAnsi="Arial" w:cs="Arial"/>
          <w:spacing w:val="2"/>
          <w:shd w:val="clear" w:color="auto" w:fill="FFFFFF"/>
        </w:rPr>
        <w:t>ельств и бюджетных ассигнований</w:t>
      </w:r>
      <w:r w:rsidRPr="004C12EE">
        <w:rPr>
          <w:rFonts w:ascii="Arial" w:hAnsi="Arial" w:cs="Arial"/>
          <w:spacing w:val="2"/>
          <w:shd w:val="clear" w:color="auto" w:fill="FFFFFF"/>
        </w:rPr>
        <w:t xml:space="preserve"> и обеспечивают полноту, своевременность и достоверность представляемой информации;</w:t>
      </w:r>
      <w:r w:rsidRPr="004C12EE">
        <w:rPr>
          <w:rFonts w:ascii="Arial" w:hAnsi="Arial" w:cs="Arial"/>
          <w:spacing w:val="2"/>
        </w:rPr>
        <w:t xml:space="preserve"> </w:t>
      </w:r>
    </w:p>
    <w:p w:rsidR="00665780" w:rsidRPr="00B1499C" w:rsidRDefault="00665780" w:rsidP="00915928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B1499C">
        <w:rPr>
          <w:rFonts w:ascii="Arial" w:hAnsi="Arial" w:cs="Arial"/>
          <w:spacing w:val="2"/>
          <w:shd w:val="clear" w:color="auto" w:fill="FFFFFF"/>
        </w:rPr>
        <w:t>б)представляют реестр ГРБС в финансовое управление Балаганского района</w:t>
      </w:r>
      <w:r>
        <w:rPr>
          <w:rFonts w:ascii="Arial" w:hAnsi="Arial" w:cs="Arial"/>
          <w:spacing w:val="2"/>
          <w:shd w:val="clear" w:color="auto" w:fill="FFFFFF"/>
        </w:rPr>
        <w:t xml:space="preserve"> </w:t>
      </w:r>
      <w:r w:rsidRPr="00035625">
        <w:rPr>
          <w:rFonts w:ascii="Arial" w:hAnsi="Arial" w:cs="Arial"/>
          <w:spacing w:val="2"/>
          <w:shd w:val="clear" w:color="auto" w:fill="FFFFFF"/>
        </w:rPr>
        <w:t>на бумажном носителе</w:t>
      </w:r>
      <w:r>
        <w:rPr>
          <w:rFonts w:ascii="Arial" w:hAnsi="Arial" w:cs="Arial"/>
          <w:spacing w:val="2"/>
          <w:shd w:val="clear" w:color="auto" w:fill="FFFFFF"/>
        </w:rPr>
        <w:t xml:space="preserve"> </w:t>
      </w:r>
      <w:r w:rsidRPr="00B1499C">
        <w:rPr>
          <w:rFonts w:ascii="Arial" w:hAnsi="Arial" w:cs="Arial"/>
          <w:spacing w:val="2"/>
          <w:shd w:val="clear" w:color="auto" w:fill="FFFFFF"/>
        </w:rPr>
        <w:t>в срок, установле</w:t>
      </w:r>
      <w:r>
        <w:rPr>
          <w:rFonts w:ascii="Arial" w:hAnsi="Arial" w:cs="Arial"/>
          <w:spacing w:val="2"/>
          <w:shd w:val="clear" w:color="auto" w:fill="FFFFFF"/>
        </w:rPr>
        <w:t>нный муниципальным</w:t>
      </w:r>
      <w:r w:rsidRPr="00B1499C">
        <w:rPr>
          <w:rFonts w:ascii="Arial" w:hAnsi="Arial" w:cs="Arial"/>
          <w:spacing w:val="2"/>
          <w:shd w:val="clear" w:color="auto" w:fill="FFFFFF"/>
        </w:rPr>
        <w:t xml:space="preserve"> правовым актом администрации Балаганского района о разработке прогноза социально</w:t>
      </w:r>
      <w:r w:rsidRPr="00B1499C">
        <w:rPr>
          <w:rFonts w:ascii="Arial" w:hAnsi="Arial" w:cs="Arial"/>
          <w:color w:val="2D2D2D"/>
          <w:spacing w:val="2"/>
          <w:shd w:val="clear" w:color="auto" w:fill="FFFFFF"/>
        </w:rPr>
        <w:t>-</w:t>
      </w:r>
      <w:r w:rsidRPr="00B1499C">
        <w:rPr>
          <w:rFonts w:ascii="Arial" w:hAnsi="Arial" w:cs="Arial"/>
          <w:spacing w:val="2"/>
          <w:shd w:val="clear" w:color="auto" w:fill="FFFFFF"/>
        </w:rPr>
        <w:t>экономического развития района и составления проекта районного бюджета.</w:t>
      </w:r>
    </w:p>
    <w:p w:rsidR="00665780" w:rsidRDefault="00665780" w:rsidP="0030510E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9.</w:t>
      </w:r>
      <w:r w:rsidRPr="00A96D52">
        <w:rPr>
          <w:rFonts w:ascii="Arial" w:hAnsi="Arial" w:cs="Arial"/>
          <w:spacing w:val="2"/>
          <w:shd w:val="clear" w:color="auto" w:fill="FFFFFF"/>
        </w:rPr>
        <w:t>В целях представления финансовым управлением Балаганского района в Министер</w:t>
      </w:r>
      <w:r>
        <w:rPr>
          <w:rFonts w:ascii="Arial" w:hAnsi="Arial" w:cs="Arial"/>
          <w:spacing w:val="2"/>
          <w:shd w:val="clear" w:color="auto" w:fill="FFFFFF"/>
        </w:rPr>
        <w:t>ство финансов Иркутской области</w:t>
      </w:r>
      <w:r w:rsidRPr="00A96D52">
        <w:rPr>
          <w:rFonts w:ascii="Arial" w:hAnsi="Arial" w:cs="Arial"/>
          <w:spacing w:val="2"/>
          <w:shd w:val="clear" w:color="auto" w:fill="FFFFFF"/>
        </w:rPr>
        <w:t xml:space="preserve"> уточненного реестра, ГРБС и поселения дополнительно представляют в финансовое управление Балаганского района</w:t>
      </w:r>
      <w:r>
        <w:rPr>
          <w:rFonts w:ascii="Arial" w:hAnsi="Arial" w:cs="Arial"/>
          <w:spacing w:val="2"/>
          <w:shd w:val="clear" w:color="auto" w:fill="FFFFFF"/>
        </w:rPr>
        <w:t xml:space="preserve"> уточненные реестры</w:t>
      </w:r>
      <w:r w:rsidRPr="00A96D52">
        <w:rPr>
          <w:rFonts w:ascii="Arial" w:hAnsi="Arial" w:cs="Arial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spacing w:val="2"/>
          <w:shd w:val="clear" w:color="auto" w:fill="FFFFFF"/>
        </w:rPr>
        <w:t xml:space="preserve">ГРБС и поселения </w:t>
      </w:r>
      <w:r w:rsidRPr="00A96D52">
        <w:rPr>
          <w:rFonts w:ascii="Arial" w:hAnsi="Arial" w:cs="Arial"/>
          <w:spacing w:val="2"/>
          <w:shd w:val="clear" w:color="auto" w:fill="FFFFFF"/>
        </w:rPr>
        <w:t>в сроки</w:t>
      </w:r>
      <w:r>
        <w:rPr>
          <w:rFonts w:ascii="Arial" w:hAnsi="Arial" w:cs="Arial"/>
          <w:spacing w:val="2"/>
          <w:shd w:val="clear" w:color="auto" w:fill="FFFFFF"/>
        </w:rPr>
        <w:t>, установленные финансовым управлением Балаганского района.</w:t>
      </w:r>
    </w:p>
    <w:p w:rsidR="00665780" w:rsidRPr="00030743" w:rsidRDefault="00665780" w:rsidP="00030743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10</w:t>
      </w:r>
      <w:r w:rsidRPr="00030743">
        <w:rPr>
          <w:rFonts w:ascii="Arial" w:hAnsi="Arial" w:cs="Arial"/>
          <w:spacing w:val="2"/>
        </w:rPr>
        <w:t>.Финансовое управление Балаганского района:</w:t>
      </w:r>
    </w:p>
    <w:p w:rsidR="00665780" w:rsidRDefault="00665780" w:rsidP="00030743">
      <w:pPr>
        <w:ind w:firstLine="709"/>
        <w:jc w:val="both"/>
        <w:rPr>
          <w:rFonts w:ascii="Arial" w:hAnsi="Arial" w:cs="Arial"/>
          <w:spacing w:val="2"/>
        </w:rPr>
      </w:pPr>
      <w:r w:rsidRPr="00030743">
        <w:rPr>
          <w:rFonts w:ascii="Arial" w:hAnsi="Arial" w:cs="Arial"/>
          <w:spacing w:val="2"/>
        </w:rPr>
        <w:t>а)осуществляет проверку реестров ГРБС</w:t>
      </w:r>
      <w:r>
        <w:rPr>
          <w:rFonts w:ascii="Arial" w:hAnsi="Arial" w:cs="Arial"/>
          <w:spacing w:val="2"/>
        </w:rPr>
        <w:t xml:space="preserve"> и</w:t>
      </w:r>
      <w:r w:rsidRPr="00030743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реестры поселений </w:t>
      </w:r>
      <w:r w:rsidRPr="00030743">
        <w:rPr>
          <w:rFonts w:ascii="Arial" w:hAnsi="Arial" w:cs="Arial"/>
          <w:spacing w:val="2"/>
        </w:rPr>
        <w:t>на соответствие установленной форме и содержанию</w:t>
      </w:r>
      <w:r>
        <w:rPr>
          <w:rFonts w:ascii="Arial" w:hAnsi="Arial" w:cs="Arial"/>
          <w:spacing w:val="2"/>
        </w:rPr>
        <w:t xml:space="preserve">. </w:t>
      </w:r>
    </w:p>
    <w:p w:rsidR="00665780" w:rsidRPr="00030743" w:rsidRDefault="00665780" w:rsidP="00030743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По итогам проверки финансовое управление Балаганского района вправе вернуть реестр ГРБС и реестр поселения на доработку.</w:t>
      </w:r>
    </w:p>
    <w:p w:rsidR="00665780" w:rsidRDefault="00665780" w:rsidP="0030510E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б) осуществляет свод реестров ГРБС;</w:t>
      </w:r>
    </w:p>
    <w:p w:rsidR="00665780" w:rsidRDefault="00665780" w:rsidP="0030510E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в)осуществляет свод реестров поселений;</w:t>
      </w:r>
    </w:p>
    <w:p w:rsidR="00665780" w:rsidRPr="00B1499C" w:rsidRDefault="00665780" w:rsidP="00463844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г)представляет в министерство финансов Иркутской области реестр консолидированного бюджета муниципального образования Балаганский район в порядке и в срок, определенными министерством финансов Иркутской области.</w:t>
      </w:r>
    </w:p>
    <w:p w:rsidR="00665780" w:rsidRDefault="00665780" w:rsidP="00F352C6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11</w:t>
      </w:r>
      <w:r w:rsidRPr="00915928">
        <w:rPr>
          <w:rFonts w:ascii="Arial" w:hAnsi="Arial" w:cs="Arial"/>
          <w:spacing w:val="2"/>
          <w:shd w:val="clear" w:color="auto" w:fill="FFFFFF"/>
        </w:rPr>
        <w:t>.Расходные обязательства Балаганского района</w:t>
      </w:r>
      <w:r>
        <w:rPr>
          <w:rFonts w:ascii="Arial" w:hAnsi="Arial" w:cs="Arial"/>
          <w:spacing w:val="2"/>
          <w:shd w:val="clear" w:color="auto" w:fill="FFFFFF"/>
        </w:rPr>
        <w:t>, не включенные в реестр ГРБС</w:t>
      </w:r>
      <w:r w:rsidRPr="00915928">
        <w:rPr>
          <w:rFonts w:ascii="Arial" w:hAnsi="Arial" w:cs="Arial"/>
          <w:spacing w:val="2"/>
          <w:shd w:val="clear" w:color="auto" w:fill="FFFFFF"/>
        </w:rPr>
        <w:t>, не подлежат учету в составе бюджета действующих обязательств при составлении проекта районного бюджета на очередной финансовый год и на плановый период.</w:t>
      </w:r>
    </w:p>
    <w:p w:rsidR="00665780" w:rsidRDefault="00665780" w:rsidP="00F352C6">
      <w:pPr>
        <w:ind w:firstLine="709"/>
        <w:rPr>
          <w:rFonts w:ascii="Arial" w:hAnsi="Arial" w:cs="Arial"/>
          <w:spacing w:val="2"/>
          <w:shd w:val="clear" w:color="auto" w:fill="FFFFFF"/>
        </w:rPr>
      </w:pPr>
    </w:p>
    <w:p w:rsidR="00665780" w:rsidRDefault="00665780" w:rsidP="00F352C6">
      <w:pPr>
        <w:ind w:firstLine="709"/>
        <w:rPr>
          <w:rFonts w:ascii="Arial" w:hAnsi="Arial" w:cs="Arial"/>
          <w:spacing w:val="2"/>
          <w:shd w:val="clear" w:color="auto" w:fill="FFFFFF"/>
        </w:rPr>
        <w:sectPr w:rsidR="00665780" w:rsidSect="0054571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15982" w:type="dxa"/>
        <w:tblInd w:w="93" w:type="dxa"/>
        <w:tblLayout w:type="fixed"/>
        <w:tblLook w:val="00A0"/>
      </w:tblPr>
      <w:tblGrid>
        <w:gridCol w:w="866"/>
        <w:gridCol w:w="623"/>
        <w:gridCol w:w="511"/>
        <w:gridCol w:w="567"/>
        <w:gridCol w:w="567"/>
        <w:gridCol w:w="568"/>
        <w:gridCol w:w="567"/>
        <w:gridCol w:w="566"/>
        <w:gridCol w:w="520"/>
        <w:gridCol w:w="614"/>
        <w:gridCol w:w="567"/>
        <w:gridCol w:w="567"/>
        <w:gridCol w:w="566"/>
        <w:gridCol w:w="567"/>
        <w:gridCol w:w="708"/>
        <w:gridCol w:w="520"/>
        <w:gridCol w:w="615"/>
        <w:gridCol w:w="567"/>
        <w:gridCol w:w="567"/>
        <w:gridCol w:w="567"/>
        <w:gridCol w:w="567"/>
        <w:gridCol w:w="574"/>
        <w:gridCol w:w="560"/>
        <w:gridCol w:w="568"/>
        <w:gridCol w:w="567"/>
        <w:gridCol w:w="425"/>
        <w:gridCol w:w="694"/>
        <w:gridCol w:w="247"/>
      </w:tblGrid>
      <w:tr w:rsidR="00665780" w:rsidRPr="00DC5CDB" w:rsidTr="00C327C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</w:tr>
      <w:tr w:rsidR="00665780" w:rsidRPr="00DC5CDB" w:rsidTr="00C327C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</w:tr>
      <w:tr w:rsidR="00665780" w:rsidRPr="00DC5CDB" w:rsidTr="00C327C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</w:tr>
      <w:tr w:rsidR="00665780" w:rsidRPr="00DC5CDB" w:rsidTr="00C327C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</w:tr>
      <w:tr w:rsidR="00665780" w:rsidRPr="00DC5CDB" w:rsidTr="00C327C5">
        <w:trPr>
          <w:trHeight w:val="4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86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b/>
                <w:bCs/>
              </w:rPr>
            </w:pPr>
            <w:r w:rsidRPr="009620D6">
              <w:rPr>
                <w:rFonts w:ascii="Arial" w:hAnsi="Arial" w:cs="Arial"/>
                <w:b/>
                <w:bCs/>
              </w:rPr>
              <w:t>Реестр расходных обязательств____________</w:t>
            </w:r>
            <w:r>
              <w:rPr>
                <w:rFonts w:ascii="Arial" w:hAnsi="Arial" w:cs="Arial"/>
                <w:b/>
                <w:bCs/>
              </w:rPr>
              <w:t>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</w:tr>
      <w:tr w:rsidR="00665780" w:rsidRPr="00DC5CDB" w:rsidTr="00C327C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  <w:r w:rsidRPr="00DC5CDB">
              <w:rPr>
                <w:rFonts w:ascii="Calibri" w:hAnsi="Calibri"/>
                <w:sz w:val="22"/>
                <w:szCs w:val="22"/>
              </w:rPr>
              <w:t>на 01________________20______г.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</w:rPr>
            </w:pPr>
          </w:p>
        </w:tc>
      </w:tr>
      <w:tr w:rsidR="00665780" w:rsidRPr="00DC5CDB" w:rsidTr="00C327C5">
        <w:trPr>
          <w:trHeight w:val="300"/>
        </w:trPr>
        <w:tc>
          <w:tcPr>
            <w:tcW w:w="710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</w:rPr>
            </w:pPr>
            <w:r w:rsidRPr="009620D6">
              <w:rPr>
                <w:rFonts w:ascii="Arial" w:hAnsi="Arial" w:cs="Arial"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5780" w:rsidRPr="00DC5CDB" w:rsidTr="00C327C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DC5CDB" w:rsidRDefault="00665780" w:rsidP="00DC5CDB">
            <w:pPr>
              <w:rPr>
                <w:rFonts w:ascii="Calibri" w:hAnsi="Calibri"/>
                <w:color w:val="000000"/>
              </w:rPr>
            </w:pPr>
            <w:r w:rsidRPr="00DC5C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Наименование полномочия, </w:t>
            </w: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расходного обязательства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4493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 Правовое основание финансового обеспечения расходного полномочия муниципального образования</w:t>
            </w: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4493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DC5CDB" w:rsidTr="00C327C5">
        <w:trPr>
          <w:trHeight w:val="72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432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Российской Федерации</w:t>
            </w:r>
          </w:p>
        </w:tc>
        <w:tc>
          <w:tcPr>
            <w:tcW w:w="30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субъекта Российской Федерации </w:t>
            </w:r>
          </w:p>
        </w:tc>
      </w:tr>
      <w:tr w:rsidR="00665780" w:rsidRPr="00DC5CDB" w:rsidTr="00C327C5">
        <w:trPr>
          <w:trHeight w:val="72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Федеральные законы </w:t>
            </w:r>
          </w:p>
        </w:tc>
        <w:tc>
          <w:tcPr>
            <w:tcW w:w="2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Указы Президента Российской Федерации 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Нормативные правовые акты Правительства Российской Федерации 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в том числе государственные программы Российской Федерации 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Акты федеральных органов исполнительной власти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Договоры, соглашения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Законы субъекта Российской Федерации 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Нормативные правовые акты субъекта Российской Федерации </w:t>
            </w: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код НПА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пункта, подпункта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пункта, подпункта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код НПА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пункта, подпункта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пункта, подпункта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статьи (подстатьи), пункта (подпункта)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наименование, номер и дата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номер пункта, подпункта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дата вступления в силу, срок действия</w:t>
            </w: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DC5CDB" w:rsidTr="00C327C5">
        <w:trPr>
          <w:trHeight w:val="585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DC5CDB" w:rsidTr="00C327C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28</w:t>
            </w:r>
          </w:p>
        </w:tc>
      </w:tr>
      <w:tr w:rsidR="00665780" w:rsidRPr="00DC5CDB" w:rsidTr="00C327C5">
        <w:trPr>
          <w:trHeight w:val="24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80" w:rsidRPr="009620D6" w:rsidRDefault="00665780" w:rsidP="00DC5CD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9620D6" w:rsidRDefault="00665780" w:rsidP="00DC5CD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9620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665780" w:rsidRPr="00DC5CDB" w:rsidTr="00C327C5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80" w:rsidRPr="00DC5CDB" w:rsidRDefault="00665780" w:rsidP="00DC5CDB">
            <w:pPr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5780" w:rsidRPr="00DC5CDB" w:rsidTr="00C327C5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80" w:rsidRPr="00DC5CDB" w:rsidRDefault="00665780" w:rsidP="00DC5CDB">
            <w:pPr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5780" w:rsidRPr="00DC5CDB" w:rsidTr="00C327C5">
        <w:trPr>
          <w:trHeight w:val="2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rPr>
                <w:color w:val="000000"/>
                <w:sz w:val="20"/>
                <w:szCs w:val="20"/>
              </w:rPr>
            </w:pPr>
            <w:r w:rsidRPr="00DC5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5780" w:rsidRPr="00DC5CDB" w:rsidTr="00C327C5">
        <w:trPr>
          <w:trHeight w:val="14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80" w:rsidRPr="00DC5CDB" w:rsidRDefault="00665780" w:rsidP="00DC5CDB">
            <w:pPr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DC5CDB" w:rsidRDefault="00665780" w:rsidP="00DC5CDB">
            <w:pPr>
              <w:jc w:val="center"/>
              <w:rPr>
                <w:color w:val="000000"/>
                <w:sz w:val="16"/>
                <w:szCs w:val="16"/>
              </w:rPr>
            </w:pPr>
            <w:r w:rsidRPr="00DC5CD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5780" w:rsidRPr="009620D6" w:rsidTr="00C327C5">
        <w:trPr>
          <w:trHeight w:val="25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5780" w:rsidRPr="009620D6" w:rsidTr="00C327C5">
        <w:trPr>
          <w:trHeight w:val="28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5780" w:rsidRPr="009620D6" w:rsidTr="00C327C5">
        <w:trPr>
          <w:trHeight w:val="312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Исполнитель      ______________  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5780" w:rsidRPr="009620D6" w:rsidTr="00C327C5">
        <w:trPr>
          <w:trHeight w:val="225"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20D6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(должность)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</w:rPr>
            </w:pPr>
            <w:r w:rsidRPr="009620D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20D6">
              <w:rPr>
                <w:rFonts w:ascii="Arial" w:hAnsi="Arial" w:cs="Arial"/>
                <w:color w:val="000000"/>
                <w:sz w:val="14"/>
                <w:szCs w:val="14"/>
              </w:rPr>
              <w:t xml:space="preserve"> (расшифровка подписи)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5780" w:rsidRDefault="00665780" w:rsidP="00DC5C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20D6">
              <w:rPr>
                <w:rFonts w:ascii="Arial" w:hAnsi="Arial" w:cs="Arial"/>
                <w:color w:val="000000"/>
                <w:sz w:val="14"/>
                <w:szCs w:val="14"/>
              </w:rPr>
              <w:t>(телефон,</w:t>
            </w:r>
          </w:p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20D6">
              <w:rPr>
                <w:rFonts w:ascii="Arial" w:hAnsi="Arial" w:cs="Arial"/>
                <w:color w:val="000000"/>
                <w:sz w:val="14"/>
                <w:szCs w:val="14"/>
              </w:rPr>
              <w:t xml:space="preserve"> e-mail)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5780" w:rsidRPr="009620D6" w:rsidTr="00C327C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 ___ " _______</w:t>
            </w: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 xml:space="preserve"> 20 ___ г.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5780" w:rsidRPr="009620D6" w:rsidRDefault="00665780" w:rsidP="00DC5CD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0D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9620D6" w:rsidRDefault="00665780" w:rsidP="00DC5C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0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65780" w:rsidRPr="009620D6" w:rsidRDefault="00665780" w:rsidP="0030510E">
      <w:pPr>
        <w:ind w:firstLine="709"/>
        <w:jc w:val="both"/>
        <w:rPr>
          <w:rFonts w:ascii="Arial" w:hAnsi="Arial" w:cs="Arial"/>
          <w:spacing w:val="2"/>
        </w:rPr>
        <w:sectPr w:rsidR="00665780" w:rsidRPr="009620D6" w:rsidSect="00DC5CDB">
          <w:pgSz w:w="16838" w:h="11906" w:orient="landscape"/>
          <w:pgMar w:top="624" w:right="454" w:bottom="0" w:left="510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0A0"/>
      </w:tblPr>
      <w:tblGrid>
        <w:gridCol w:w="724"/>
        <w:gridCol w:w="851"/>
        <w:gridCol w:w="992"/>
        <w:gridCol w:w="229"/>
        <w:gridCol w:w="621"/>
        <w:gridCol w:w="211"/>
        <w:gridCol w:w="640"/>
        <w:gridCol w:w="80"/>
        <w:gridCol w:w="824"/>
        <w:gridCol w:w="442"/>
        <w:gridCol w:w="510"/>
        <w:gridCol w:w="1057"/>
        <w:gridCol w:w="832"/>
        <w:gridCol w:w="82"/>
        <w:gridCol w:w="638"/>
        <w:gridCol w:w="824"/>
        <w:gridCol w:w="510"/>
        <w:gridCol w:w="510"/>
        <w:gridCol w:w="637"/>
        <w:gridCol w:w="132"/>
        <w:gridCol w:w="435"/>
        <w:gridCol w:w="285"/>
        <w:gridCol w:w="565"/>
        <w:gridCol w:w="709"/>
        <w:gridCol w:w="461"/>
        <w:gridCol w:w="106"/>
        <w:gridCol w:w="614"/>
        <w:gridCol w:w="236"/>
        <w:gridCol w:w="141"/>
        <w:gridCol w:w="1135"/>
      </w:tblGrid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674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ourier New" w:hAnsi="Courier New" w:cs="Courier New"/>
              </w:rPr>
            </w:pPr>
            <w:r w:rsidRPr="00C53534">
              <w:rPr>
                <w:rFonts w:ascii="Courier New" w:hAnsi="Courier New" w:cs="Courier New"/>
                <w:sz w:val="22"/>
                <w:szCs w:val="22"/>
              </w:rPr>
              <w:t>Приложение к Порядку ведения реестра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</w:tr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674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ourier New" w:hAnsi="Courier New" w:cs="Courier New"/>
              </w:rPr>
            </w:pPr>
            <w:r w:rsidRPr="00C53534">
              <w:rPr>
                <w:rFonts w:ascii="Courier New" w:hAnsi="Courier New" w:cs="Courier New"/>
                <w:sz w:val="22"/>
                <w:szCs w:val="22"/>
              </w:rPr>
              <w:t>расходных обязательств муниципального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</w:tr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ourier New" w:hAnsi="Courier New" w:cs="Courier New"/>
              </w:rPr>
            </w:pPr>
            <w:r w:rsidRPr="00C53534">
              <w:rPr>
                <w:rFonts w:ascii="Courier New" w:hAnsi="Courier New" w:cs="Courier New"/>
                <w:sz w:val="22"/>
                <w:szCs w:val="22"/>
              </w:rPr>
              <w:t>образования Балаганский район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</w:tr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</w:tr>
      <w:tr w:rsidR="00665780" w:rsidRPr="00C53534" w:rsidTr="009620D6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</w:tr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</w:rPr>
            </w:pPr>
          </w:p>
        </w:tc>
      </w:tr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5780" w:rsidRPr="00C53534" w:rsidTr="009620D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Calibri" w:hAnsi="Calibri"/>
                <w:color w:val="000000"/>
              </w:rPr>
            </w:pPr>
            <w:r w:rsidRPr="00C5353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Группа полномочий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Код расхода по БК </w:t>
            </w:r>
          </w:p>
        </w:tc>
        <w:tc>
          <w:tcPr>
            <w:tcW w:w="45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Объем средств на исполнение расходного обязательства </w:t>
            </w:r>
          </w:p>
        </w:tc>
        <w:tc>
          <w:tcPr>
            <w:tcW w:w="44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20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Оценка стоимости полномочий муниципальных образований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в т.ч. оценка стоимости полномочий муниципальных образований 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Методика расчета оценки</w:t>
            </w: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5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4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0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118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5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45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0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72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отчетный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____г.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текущий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___г.</w:t>
            </w: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о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черед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ной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___г.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плановый период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отчетный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____г.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т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еку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щий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___г.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о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черед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ной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___г.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плановый период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о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тчет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ный   ___г.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текущий     ___г.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о</w:t>
            </w: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чере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д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ной ___г.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о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тчет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ный   ___г.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текущий     ___г.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о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черед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ной ___г.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раздел/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подраздел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9620D6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620D6">
              <w:rPr>
                <w:rFonts w:ascii="Courier New" w:hAnsi="Courier New" w:cs="Courier New"/>
                <w:color w:val="000000"/>
                <w:sz w:val="14"/>
                <w:szCs w:val="14"/>
              </w:rPr>
              <w:t>у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твержден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ные бюджетные назначения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и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спол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нено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__г.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__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у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твержден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ные бюджетные назначения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и</w:t>
            </w: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спол</w:t>
            </w:r>
          </w:p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нено</w:t>
            </w: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___г.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C53534">
              <w:rPr>
                <w:rFonts w:ascii="Courier New" w:hAnsi="Courier New" w:cs="Courier New"/>
                <w:color w:val="000000"/>
                <w:sz w:val="14"/>
                <w:szCs w:val="14"/>
              </w:rPr>
              <w:t>___г.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16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780" w:rsidRPr="00C53534" w:rsidRDefault="00665780" w:rsidP="00C53534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</w:tr>
      <w:tr w:rsidR="00665780" w:rsidRPr="00C53534" w:rsidTr="009620D6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65780" w:rsidRPr="00C53534" w:rsidRDefault="00665780" w:rsidP="00C53534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C53534">
              <w:rPr>
                <w:rFonts w:ascii="Courier New" w:hAnsi="Courier New" w:cs="Courier New"/>
                <w:color w:val="000000"/>
                <w:sz w:val="16"/>
                <w:szCs w:val="16"/>
              </w:rPr>
              <w:t>49</w:t>
            </w:r>
          </w:p>
        </w:tc>
      </w:tr>
      <w:tr w:rsidR="00665780" w:rsidRPr="00C53534" w:rsidTr="009620D6">
        <w:trPr>
          <w:trHeight w:val="3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C53534" w:rsidRDefault="00665780" w:rsidP="00C53534">
            <w:pPr>
              <w:jc w:val="center"/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65780" w:rsidRPr="00C53534" w:rsidRDefault="00665780" w:rsidP="00C53534">
            <w:pPr>
              <w:jc w:val="center"/>
              <w:rPr>
                <w:color w:val="000000"/>
                <w:sz w:val="16"/>
                <w:szCs w:val="16"/>
              </w:rPr>
            </w:pPr>
            <w:r w:rsidRPr="00C535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5780" w:rsidRPr="00C53534" w:rsidRDefault="00665780" w:rsidP="00C53534">
            <w:pPr>
              <w:rPr>
                <w:color w:val="000000"/>
                <w:sz w:val="20"/>
                <w:szCs w:val="20"/>
              </w:rPr>
            </w:pPr>
            <w:r w:rsidRPr="00C535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5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5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23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65780" w:rsidRPr="00C53534" w:rsidTr="009620D6">
        <w:trPr>
          <w:trHeight w:val="31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5780" w:rsidRPr="00C53534" w:rsidRDefault="00665780" w:rsidP="00C5353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53534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665780" w:rsidRDefault="00665780" w:rsidP="0030510E">
      <w:pPr>
        <w:ind w:firstLine="709"/>
        <w:jc w:val="both"/>
        <w:rPr>
          <w:rFonts w:ascii="Arial" w:hAnsi="Arial" w:cs="Arial"/>
          <w:spacing w:val="2"/>
        </w:rPr>
      </w:pPr>
    </w:p>
    <w:p w:rsidR="00665780" w:rsidRPr="00915928" w:rsidRDefault="00665780" w:rsidP="0030510E">
      <w:pPr>
        <w:ind w:firstLine="709"/>
        <w:jc w:val="both"/>
        <w:rPr>
          <w:rFonts w:ascii="Arial" w:hAnsi="Arial" w:cs="Arial"/>
          <w:spacing w:val="2"/>
        </w:rPr>
      </w:pPr>
    </w:p>
    <w:sectPr w:rsidR="00665780" w:rsidRPr="00915928" w:rsidSect="00DC5CDB">
      <w:pgSz w:w="16838" w:h="11906" w:orient="landscape"/>
      <w:pgMar w:top="624" w:right="454" w:bottom="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80" w:rsidRDefault="00665780" w:rsidP="00FD3023">
      <w:r>
        <w:separator/>
      </w:r>
    </w:p>
  </w:endnote>
  <w:endnote w:type="continuationSeparator" w:id="0">
    <w:p w:rsidR="00665780" w:rsidRDefault="00665780" w:rsidP="00FD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80" w:rsidRDefault="00665780" w:rsidP="00FD3023">
      <w:r>
        <w:separator/>
      </w:r>
    </w:p>
  </w:footnote>
  <w:footnote w:type="continuationSeparator" w:id="0">
    <w:p w:rsidR="00665780" w:rsidRDefault="00665780" w:rsidP="00FD3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44E"/>
    <w:rsid w:val="00030743"/>
    <w:rsid w:val="00035625"/>
    <w:rsid w:val="000922B0"/>
    <w:rsid w:val="000976CB"/>
    <w:rsid w:val="000A04DB"/>
    <w:rsid w:val="000B7322"/>
    <w:rsid w:val="0013321D"/>
    <w:rsid w:val="00190427"/>
    <w:rsid w:val="00237B9F"/>
    <w:rsid w:val="0027555A"/>
    <w:rsid w:val="002C34E2"/>
    <w:rsid w:val="0030510E"/>
    <w:rsid w:val="003A5EC9"/>
    <w:rsid w:val="003D258D"/>
    <w:rsid w:val="003E1234"/>
    <w:rsid w:val="00463844"/>
    <w:rsid w:val="004C12EE"/>
    <w:rsid w:val="004D38A3"/>
    <w:rsid w:val="00542D61"/>
    <w:rsid w:val="00545718"/>
    <w:rsid w:val="0059474E"/>
    <w:rsid w:val="00665780"/>
    <w:rsid w:val="0066776C"/>
    <w:rsid w:val="006E3585"/>
    <w:rsid w:val="0070130A"/>
    <w:rsid w:val="00753636"/>
    <w:rsid w:val="007544DE"/>
    <w:rsid w:val="00792DA3"/>
    <w:rsid w:val="0079343E"/>
    <w:rsid w:val="00824536"/>
    <w:rsid w:val="008F38C3"/>
    <w:rsid w:val="00915928"/>
    <w:rsid w:val="00926863"/>
    <w:rsid w:val="009620D6"/>
    <w:rsid w:val="009930A7"/>
    <w:rsid w:val="00A73702"/>
    <w:rsid w:val="00A96D52"/>
    <w:rsid w:val="00AA7B35"/>
    <w:rsid w:val="00AF4D11"/>
    <w:rsid w:val="00B1499C"/>
    <w:rsid w:val="00B33056"/>
    <w:rsid w:val="00B84DEF"/>
    <w:rsid w:val="00C327C5"/>
    <w:rsid w:val="00C500D2"/>
    <w:rsid w:val="00C53534"/>
    <w:rsid w:val="00C95DA5"/>
    <w:rsid w:val="00D01E86"/>
    <w:rsid w:val="00D9444E"/>
    <w:rsid w:val="00DC5CDB"/>
    <w:rsid w:val="00E41F60"/>
    <w:rsid w:val="00EB2A8E"/>
    <w:rsid w:val="00F020C6"/>
    <w:rsid w:val="00F352C6"/>
    <w:rsid w:val="00F725E1"/>
    <w:rsid w:val="00F83EE0"/>
    <w:rsid w:val="00FD3023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9444E"/>
    <w:pPr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444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93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934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D30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D30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302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D30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0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542D61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3D25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6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7</Pages>
  <Words>1806</Words>
  <Characters>10300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Name</cp:lastModifiedBy>
  <cp:revision>12</cp:revision>
  <cp:lastPrinted>2017-12-08T03:30:00Z</cp:lastPrinted>
  <dcterms:created xsi:type="dcterms:W3CDTF">2017-12-05T19:24:00Z</dcterms:created>
  <dcterms:modified xsi:type="dcterms:W3CDTF">2017-12-08T03:42:00Z</dcterms:modified>
</cp:coreProperties>
</file>